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23"/>
        <w:gridCol w:w="1303"/>
      </w:tblGrid>
      <w:tr>
        <w:trPr>
          <w:trHeight w:val="4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COVID-19 WhatsApp Chatbot fun/entertaining to use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Mostly boring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(8.1%)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OK, fun enough to entertain the user for a brief time (&lt; 5 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(35%)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Moderately fun and entertaining, would entertain user for some time (5-10 minutes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(32%)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Highly entertaining and fun, would stimulate repeat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(24%)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COVID-19 WhatsApp Chatbot enjoyable to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Mostly uninteresting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OK, neither exciting nor uninteresting; would engage the user for a brief time (&lt; 5 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(35%)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Moderately interesting; would engage the user for some time (5-10 minutes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(38%)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Very interesting, would engage the user in repeat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(24%)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COVID-19 WhatsApp Chatbot provide/retain all necessary /preferences features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     Does not allow any customisation or requires setting to be input every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(5.4%)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     Allows insufficient customisation limiting functions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(22%)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     Allows basic customisation to function adequately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(35%)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     Allows numerous options for customisation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(32%)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     Allows complete tailoring to the individual’s characteristics/preferences retains all 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(5.4%)</w:t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COVID-19 WhatsApp Chatbot allow user input, provide feedback, and contain prompts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     No interactive features and/or no response to user interaction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     Insufficient interactivity, or feedback, or user input options, limiting functions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     Basic interactive features to function adequately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(32%)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     Offers a variety of interactive features/feedback/user input options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(41%)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     Very high level of responsiveness through interactive features/feedback/user input options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(22%)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COVID-19 WhatsApp Chatbot content (visual information, language, design)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Completely inappropriate/unclear/confusing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(2.9%)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Acceptable but not targeted. It may be inappropriate/unclear/confusing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(43%)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Well-targeted, with negligible issues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(37%)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Perfectly targeted, no issues found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(17%)</w:t>
            </w:r>
          </w:p>
        </w:tc>
      </w:tr>
      <w:tr>
        <w:trPr>
          <w:trHeight w:val="571" w:hRule="auto"/>
        </w:trPr>
        body28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2025-09-03T13:16:26Z</dcterms:modified>
  <cp:category/>
</cp:coreProperties>
</file>