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neighbors_sanitary_percent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other_management_percent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they_go_to_bush_percent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trHeight w:val="7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2025-02-15T19:39:11Z</dcterms:modified>
  <cp:category/>
</cp:coreProperties>
</file>