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732"/>
        <w:gridCol w:w="1828"/>
        <w:gridCol w:w="1609"/>
        <w:gridCol w:w="1732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Always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donot_know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Sometimes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(81.14%)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(80.10%)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(19.90%)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(23.13%)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(23.30%)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(34.16%)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(34.95%)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(42.70%)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(41.75%)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(13.11%)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(64.77%)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(60.19%)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(22.42%)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(25.73%)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(0.97%)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(67.62%)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(79.13%)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(29.54%)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(19.90%)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(2.85%)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(0.97%)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2025-04-05T13:56:34Z</dcterms:modified>
  <cp:category/>
</cp:coreProperties>
</file>