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3"/>
        <w:gridCol w:w="1732"/>
        <w:gridCol w:w="1828"/>
        <w:gridCol w:w="1609"/>
        <w:gridCol w:w="1732"/>
      </w:tblGrid>
      <w:tr>
        <w:trPr>
          <w:trHeight w:val="77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Always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donot_know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Sometimes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206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(81.14%)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(80.10%)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(18.86%)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(19.90%)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(23.13%)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(23.30%)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(34.16%)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(34.95%)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(42.70%)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(41.75%)</w:t>
            </w:r>
          </w:p>
        </w:tc>
      </w:tr>
      <w:tr>
        <w:trPr>
          <w:trHeight w:val="61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(9.96%)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(13.11%)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(64.77%)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(100.00%)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(60.19%)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(22.42%)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(25.73%)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(0.97%)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(67.62%)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(66.67%)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(100.00%)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(79.13%)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(29.54%)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(19.90%)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others_regligion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(2.85%)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(0.97%)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2025-02-12T08:24:36Z</dcterms:modified>
  <cp:category/>
</cp:coreProperties>
</file>