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code</w:t>
      </w:r>
      <w:r>
        <w:t xml:space="preserve"> </w:t>
      </w:r>
      <w:r>
        <w:t xml:space="preserve">on</w:t>
      </w:r>
      <w:r>
        <w:t xml:space="preserve"> </w:t>
      </w:r>
      <w:r>
        <w:t xml:space="preserve">cholera</w:t>
      </w:r>
      <w:r>
        <w:t xml:space="preserve"> </w:t>
      </w:r>
      <w:r>
        <w:t xml:space="preserve">analysis_20250405</w:t>
      </w:r>
    </w:p>
    <w:p>
      <w:pPr>
        <w:pStyle w:val="Author"/>
      </w:pPr>
      <w:r>
        <w:t xml:space="preserve">Selemani</w:t>
      </w:r>
      <w:r>
        <w:t xml:space="preserve"> </w:t>
      </w:r>
      <w:r>
        <w:t xml:space="preserve">Ngwira</w:t>
      </w:r>
    </w:p>
    <w:p>
      <w:pPr>
        <w:pStyle w:val="Date"/>
      </w:pPr>
      <w:r>
        <w:t xml:space="preserve">2024-12-16</w:t>
      </w:r>
    </w:p>
    <w:bookmarkStart w:id="20" w:name="loading-data"/>
    <w:p>
      <w:pPr>
        <w:pStyle w:val="Heading1"/>
      </w:pPr>
      <w:r>
        <w:t xml:space="preserve">loading data</w:t>
      </w:r>
    </w:p>
    <w:p>
      <w:pPr>
        <w:pStyle w:val="SourceCode"/>
      </w:pPr>
      <w:r>
        <w:rPr>
          <w:rStyle w:val="VerbatimChar"/>
        </w:rPr>
        <w:t xml:space="preserve">## Reading layer `MWI_adm1' from data source </w:t>
      </w:r>
      <w:r>
        <w:br/>
      </w:r>
      <w:r>
        <w:rPr>
          <w:rStyle w:val="VerbatimChar"/>
        </w:rPr>
        <w:t xml:space="preserve">##   `C:\Users\Lenovo\OneDrive\Desktop\Git R project\R_Projects\Cholera_study_project_2024\data\MWI_adm1.shp'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28 features and 9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32.67152 ymin: -17.12721 xmax: 35.91505 ymax: -9.363796</w:t>
      </w:r>
      <w:r>
        <w:br/>
      </w:r>
      <w:r>
        <w:rPr>
          <w:rStyle w:val="VerbatimChar"/>
        </w:rPr>
        <w:t xml:space="preserve">## Geodetic CRS:  WGS 84</w:t>
      </w:r>
    </w:p>
    <w:bookmarkEnd w:id="20"/>
    <w:bookmarkStart w:id="34" w:name="X3820aea7d61caaf864bb2e52ceecb98975ae644"/>
    <w:p>
      <w:pPr>
        <w:pStyle w:val="Heading1"/>
      </w:pPr>
      <w:r>
        <w:t xml:space="preserve">Social and behavioral factors that influence current water treatment practices</w:t>
      </w:r>
    </w:p>
    <w:bookmarkStart w:id="21" w:name="Xc5fd37badbfed23b048fb9ccae86758bdfd5cd5"/>
    <w:p>
      <w:pPr>
        <w:pStyle w:val="Heading3"/>
      </w:pPr>
      <w:r>
        <w:t xml:space="preserve">Awareness of the Health Risk Associated with drinking untreated Water by Sex, Age-Group, Level of Education, and District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(90.8%)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(87.8%)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(91.6%)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 (88.6%)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(96.5%)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(90.8%)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(88.3%)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(87.6%)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(96.7%)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(89.7%)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(90.8%)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1"/>
    <w:bookmarkStart w:id="22" w:name="Xafafe12d1f96640844b6d08af715c456e957ac8"/>
    <w:p>
      <w:pPr>
        <w:pStyle w:val="Heading3"/>
      </w:pPr>
      <w:r>
        <w:t xml:space="preserve">2.3. 0 Main sources of drinking water during the dry season by District/ Township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(80.2%)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(82.3%)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footer1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</w:t>
            </w:r>
          </w:p>
        </w:tc>
      </w:tr>
    </w:tbl>
    <w:bookmarkEnd w:id="22"/>
    <w:bookmarkStart w:id="23" w:name="X49767e2d4458d5da16a3d2f56ab96b68a189dbc"/>
    <w:p>
      <w:pPr>
        <w:pStyle w:val="Heading2"/>
      </w:pPr>
      <w:r>
        <w:t xml:space="preserve">2.4. 0 Main sources of drinking water during the wet season by District</w:t>
      </w:r>
    </w:p>
    <w:bookmarkEnd w:id="23"/>
    <w:bookmarkStart w:id="24" w:name="X4de9cd0282d8619400cc91eaac58a226cd67779"/>
    <w:p>
      <w:pPr>
        <w:pStyle w:val="Heading2"/>
      </w:pPr>
      <w:r>
        <w:t xml:space="preserve">2.5.1 Water Treatment at Household by Sex, Level of Education, Religion</w:t>
      </w:r>
    </w:p>
    <w:bookmarkEnd w:id="24"/>
    <w:bookmarkStart w:id="25" w:name="water-treatment-at-household-by-district"/>
    <w:p>
      <w:pPr>
        <w:pStyle w:val="Heading2"/>
      </w:pPr>
      <w:r>
        <w:t xml:space="preserve">2.5.2 Water Treatment at Household by District</w:t>
      </w:r>
    </w:p>
    <w:bookmarkEnd w:id="25"/>
    <w:bookmarkStart w:id="26" w:name="X1685954413b8d18738e4bbd51ce3b95f738071d"/>
    <w:p>
      <w:pPr>
        <w:pStyle w:val="Heading2"/>
      </w:pPr>
      <w:r>
        <w:t xml:space="preserve">2.5.3 if yes, Methods of water treatment by District</w:t>
      </w:r>
    </w:p>
    <w:p>
      <w:pPr>
        <w:pStyle w:val="FirstParagraph"/>
      </w:pPr>
      <w:r>
        <w:t xml:space="preserve">##2.5.4 Properly chlorination process by district.</w:t>
      </w:r>
    </w:p>
    <w:p>
      <w:pPr>
        <w:pStyle w:val="SourceCode"/>
      </w:pPr>
      <w:r>
        <w:rPr>
          <w:rStyle w:val="NormalTok"/>
        </w:rPr>
        <w:t xml:space="preserve">properly_chro_district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(district, </w:t>
      </w:r>
      <w:r>
        <w:br/>
      </w:r>
      <w:r>
        <w:rPr>
          <w:rStyle w:val="NormalTok"/>
        </w:rPr>
        <w:t xml:space="preserve">                   chlorination_process_done_correctly)</w:t>
      </w:r>
      <w:r>
        <w:br/>
      </w:r>
      <w:r>
        <w:br/>
      </w:r>
      <w:r>
        <w:br/>
      </w:r>
      <w:r>
        <w:rPr>
          <w:rStyle w:val="NormalTok"/>
        </w:rPr>
        <w:t xml:space="preserve">table12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properly_chro_district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(chlorination_process_done_correctly,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district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))</w:t>
      </w:r>
    </w:p>
    <w:p>
      <w:pPr>
        <w:pStyle w:val="SourceCode"/>
      </w:pPr>
      <w:r>
        <w:rPr>
          <w:rStyle w:val="VerbatimChar"/>
        </w:rPr>
        <w:t xml:space="preserve">## 419 missing rows in the "chlorination_process_done_correctly" column have been</w:t>
      </w:r>
      <w:r>
        <w:br/>
      </w:r>
      <w:r>
        <w:rPr>
          <w:rStyle w:val="VerbatimChar"/>
        </w:rPr>
        <w:t xml:space="preserve">## removed.</w:t>
      </w:r>
    </w:p>
    <w:p>
      <w:pPr>
        <w:pStyle w:val="SourceCode"/>
      </w:pPr>
      <w:r>
        <w:rPr>
          <w:rStyle w:val="NormalTok"/>
        </w:rPr>
        <w:t xml:space="preserve">table12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(table12,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"output/table12.docx"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by Sex, Age and Education </w:t>
      </w:r>
      <w:r>
        <w:br/>
      </w:r>
      <w:r>
        <w:br/>
      </w:r>
      <w:r>
        <w:br/>
      </w:r>
      <w:r>
        <w:rPr>
          <w:rStyle w:val="NormalTok"/>
        </w:rPr>
        <w:t xml:space="preserve">properly_chro_demo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          age_group, </w:t>
      </w:r>
      <w:r>
        <w:br/>
      </w:r>
      <w:r>
        <w:rPr>
          <w:rStyle w:val="NormalTok"/>
        </w:rPr>
        <w:t xml:space="preserve">                   level_education, </w:t>
      </w:r>
      <w:r>
        <w:br/>
      </w:r>
      <w:r>
        <w:rPr>
          <w:rStyle w:val="NormalTok"/>
        </w:rPr>
        <w:t xml:space="preserve">                   religion,</w:t>
      </w:r>
      <w:r>
        <w:br/>
      </w:r>
      <w:r>
        <w:rPr>
          <w:rStyle w:val="NormalTok"/>
        </w:rPr>
        <w:t xml:space="preserve">                   chlorination_process_done_correctly)</w:t>
      </w:r>
      <w:r>
        <w:br/>
      </w:r>
      <w:r>
        <w:br/>
      </w:r>
      <w:r>
        <w:br/>
      </w:r>
      <w:r>
        <w:rPr>
          <w:rStyle w:val="NormalTok"/>
        </w:rPr>
        <w:t xml:space="preserve">table13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properly_chro_demo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(chlorination_process_done_correctly,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sex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age_group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level_education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religion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))</w:t>
      </w:r>
    </w:p>
    <w:p>
      <w:pPr>
        <w:pStyle w:val="SourceCode"/>
      </w:pPr>
      <w:r>
        <w:rPr>
          <w:rStyle w:val="VerbatimChar"/>
        </w:rPr>
        <w:t xml:space="preserve">## 419 missing rows in the "chlorination_process_done_correctly" column have been</w:t>
      </w:r>
      <w:r>
        <w:br/>
      </w:r>
      <w:r>
        <w:rPr>
          <w:rStyle w:val="VerbatimChar"/>
        </w:rPr>
        <w:t xml:space="preserve">## removed.</w:t>
      </w:r>
    </w:p>
    <w:p>
      <w:pPr>
        <w:pStyle w:val="SourceCode"/>
      </w:pPr>
      <w:r>
        <w:rPr>
          <w:rStyle w:val="NormalTok"/>
        </w:rPr>
        <w:t xml:space="preserve">table13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(table13,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"output/table13.docx"</w:t>
      </w:r>
      <w:r>
        <w:rPr>
          <w:rStyle w:val="NormalTok"/>
        </w:rPr>
        <w:t xml:space="preserve">))</w:t>
      </w:r>
    </w:p>
    <w:bookmarkEnd w:id="26"/>
    <w:bookmarkStart w:id="27" w:name="X606dcf9f0d7878892ed921713e4b4b435751edf"/>
    <w:p>
      <w:pPr>
        <w:pStyle w:val="Heading2"/>
      </w:pPr>
      <w:r>
        <w:t xml:space="preserve">2.5. 5 Frequency of water treatment by Sex, Level of Education, Religion</w:t>
      </w:r>
    </w:p>
    <w:bookmarkEnd w:id="27"/>
    <w:bookmarkStart w:id="28" w:name="access-to-water-treatment-by-district"/>
    <w:p>
      <w:pPr>
        <w:pStyle w:val="Heading2"/>
      </w:pPr>
      <w:r>
        <w:t xml:space="preserve">2. 5.6 Access to water treatment by district</w:t>
      </w:r>
    </w:p>
    <w:bookmarkEnd w:id="28"/>
    <w:bookmarkStart w:id="29" w:name="X31d0c41189d8ad1054d8d95fef01b971100d081"/>
    <w:p>
      <w:pPr>
        <w:pStyle w:val="Heading2"/>
      </w:pPr>
      <w:r>
        <w:t xml:space="preserve">2. 6.0 Knowledge of cholera calendar year. By Sex, Level of Education, Religion</w:t>
      </w:r>
    </w:p>
    <w:bookmarkEnd w:id="29"/>
    <w:bookmarkStart w:id="30" w:name="X362841b962a692016583e745ca88e30a10342cd"/>
    <w:p>
      <w:pPr>
        <w:pStyle w:val="Heading2"/>
      </w:pPr>
      <w:r>
        <w:t xml:space="preserve">2. 7. 0 Knowledge of the potential Cause of Cholera.</w:t>
      </w:r>
    </w:p>
    <w:bookmarkEnd w:id="30"/>
    <w:bookmarkStart w:id="31" w:name="Xecf08f9f2ba386e5fd0a0e918e5f46c4fabd6c3"/>
    <w:p>
      <w:pPr>
        <w:pStyle w:val="Heading2"/>
      </w:pPr>
      <w:r>
        <w:t xml:space="preserve">2.8. 0 Knowledge of the Prevention Measures of cholera by Sex, Level of Education and Religious Belief.</w:t>
      </w:r>
    </w:p>
    <w:bookmarkEnd w:id="31"/>
    <w:bookmarkStart w:id="32" w:name="X2509362a99aba4df847086a67aa806564e17189"/>
    <w:p>
      <w:pPr>
        <w:pStyle w:val="Heading2"/>
      </w:pPr>
      <w:r>
        <w:t xml:space="preserve">2.8. 0 Knowledge of the Prevention Measures of cholera by District</w:t>
      </w:r>
    </w:p>
    <w:bookmarkEnd w:id="32"/>
    <w:bookmarkStart w:id="33" w:name="X72bc61bc1feae41f2b1dff2124b79f80c2e7766"/>
    <w:p>
      <w:pPr>
        <w:pStyle w:val="Heading2"/>
      </w:pPr>
      <w:r>
        <w:t xml:space="preserve">2. 9.0 Current local measures or campaigns in place to prevent cholera outbreaks by Districts</w:t>
      </w:r>
    </w:p>
    <w:bookmarkEnd w:id="33"/>
    <w:bookmarkEnd w:id="34"/>
    <w:bookmarkStart w:id="50" w:name="Xf5218ebb6c4d16e9cc2df663afb15e95d5b86e7"/>
    <w:p>
      <w:pPr>
        <w:pStyle w:val="Heading1"/>
      </w:pPr>
      <w:r>
        <w:t xml:space="preserve">Social and cultural behavior determinants of vaccine uptake</w:t>
      </w:r>
    </w:p>
    <w:bookmarkStart w:id="35" w:name="Xfd8399d4302c0f1451f88c3868cea216af6c840"/>
    <w:p>
      <w:pPr>
        <w:pStyle w:val="Heading2"/>
      </w:pPr>
      <w:r>
        <w:t xml:space="preserve">3.1. 0 Aware of Cholera Vaccine by Age- Group, Sex Level of Education, and 3.1. 1 Aware of Cholera Vaccine by District and Zone</w:t>
      </w:r>
    </w:p>
    <w:bookmarkEnd w:id="35"/>
    <w:bookmarkStart w:id="36" w:name="Xeff02ac69eb0dad9605980f7c2ec0f71bc2bd0f"/>
    <w:p>
      <w:pPr>
        <w:pStyle w:val="Heading2"/>
      </w:pPr>
      <w:r>
        <w:t xml:space="preserve">3.2.0 Believe Cholera Vaccine Prevent Cholera by Sex, Level of Education</w:t>
      </w:r>
    </w:p>
    <w:bookmarkEnd w:id="36"/>
    <w:bookmarkStart w:id="37" w:name="Xeb603ac9d81a70da48359c62cab59397b4ddb11"/>
    <w:p>
      <w:pPr>
        <w:pStyle w:val="Heading2"/>
      </w:pPr>
      <w:r>
        <w:t xml:space="preserve">3.2.1 Believe Cholera Vaccine Prevent District and Zone</w:t>
      </w:r>
    </w:p>
    <w:p>
      <w:pPr>
        <w:pStyle w:val="FirstParagraph"/>
      </w:pPr>
      <w:r>
        <w:t xml:space="preserve">##3.3. 0 Information about Cholera Vaccine by Sex, Age Group, Education, Religion</w:t>
      </w:r>
    </w:p>
    <w:bookmarkEnd w:id="37"/>
    <w:bookmarkStart w:id="38" w:name="X2a1ad845d8d9b525dc584e3c31444fd9b2ce5a2"/>
    <w:p>
      <w:pPr>
        <w:pStyle w:val="Heading2"/>
      </w:pPr>
      <w:r>
        <w:t xml:space="preserve">3.3. 1 Information about Cholera Vaccine by District and Zone</w:t>
      </w:r>
    </w:p>
    <w:bookmarkEnd w:id="38"/>
    <w:bookmarkStart w:id="39" w:name="Xf1126c53fcfe8e75b69c2483db281ebacba3b21"/>
    <w:p>
      <w:pPr>
        <w:pStyle w:val="Heading2"/>
      </w:pPr>
      <w:r>
        <w:t xml:space="preserve">3. 4. 0 Safe of Cholera Vaccine by Sex Age Group Education and Religion</w:t>
      </w:r>
    </w:p>
    <w:p>
      <w:pPr>
        <w:pStyle w:val="FirstParagraph"/>
      </w:pPr>
      <w:r>
        <w:t xml:space="preserve">##3. 4. 1 Safe of Cholera Vaccine by District and Zone</w:t>
      </w:r>
    </w:p>
    <w:bookmarkEnd w:id="39"/>
    <w:bookmarkStart w:id="40" w:name="X2d88ca3ea82dc4007f4fb8f13d9b1021fb04e75"/>
    <w:p>
      <w:pPr>
        <w:pStyle w:val="Heading2"/>
      </w:pPr>
      <w:r>
        <w:t xml:space="preserve">3. 5. 0 Community Influence decision about vaccination by District and Zone</w:t>
      </w:r>
    </w:p>
    <w:bookmarkEnd w:id="40"/>
    <w:bookmarkStart w:id="41" w:name="X8623b29b14a9bb942aad2b7c43b9f1a0df81181"/>
    <w:p>
      <w:pPr>
        <w:pStyle w:val="Heading2"/>
      </w:pPr>
      <w:r>
        <w:t xml:space="preserve">3. 6. 0 Difficult in access cholera vaccination by Sex, Education and Religion</w:t>
      </w:r>
    </w:p>
    <w:bookmarkEnd w:id="41"/>
    <w:bookmarkStart w:id="42" w:name="X2440bbec047006cf6a0e6b9084a318c9a45fe0c"/>
    <w:p>
      <w:pPr>
        <w:pStyle w:val="Heading2"/>
      </w:pPr>
      <w:r>
        <w:t xml:space="preserve">3. 6. 1 Difficult in access cholera vaccination by District</w:t>
      </w:r>
    </w:p>
    <w:p>
      <w:pPr>
        <w:pStyle w:val="FirstParagraph"/>
      </w:pPr>
      <w:r>
        <w:t xml:space="preserve">##3. 7. 0 OCV status by Sex, Age Group, Education and Religious</w:t>
      </w:r>
    </w:p>
    <w:bookmarkEnd w:id="42"/>
    <w:bookmarkStart w:id="43" w:name="ocv-status-by-district-and-zone"/>
    <w:p>
      <w:pPr>
        <w:pStyle w:val="Heading2"/>
      </w:pPr>
      <w:r>
        <w:t xml:space="preserve">3. 7. 0 OCV status by District and Zone</w:t>
      </w:r>
    </w:p>
    <w:bookmarkEnd w:id="43"/>
    <w:bookmarkStart w:id="44" w:name="X00aaf5d48cb5f96643fc66d69a2ba45ff1d8976"/>
    <w:p>
      <w:pPr>
        <w:pStyle w:val="Heading2"/>
      </w:pPr>
      <w:r>
        <w:t xml:space="preserve">3. 8. 0 Family Members vaccinated by District and Zone</w:t>
      </w:r>
    </w:p>
    <w:bookmarkEnd w:id="44"/>
    <w:bookmarkStart w:id="45" w:name="X62efc9f60574382d2cb6c64485a58daacf20817"/>
    <w:p>
      <w:pPr>
        <w:pStyle w:val="Heading2"/>
      </w:pPr>
      <w:r>
        <w:t xml:space="preserve">3. 9. 0 Willingness to get vaccinated in the Future OCV by Sex, Age Group and Education</w:t>
      </w:r>
    </w:p>
    <w:bookmarkEnd w:id="45"/>
    <w:bookmarkStart w:id="46" w:name="X4a019391df11dc1913993c79701359022b1cedb"/>
    <w:p>
      <w:pPr>
        <w:pStyle w:val="Heading2"/>
      </w:pPr>
      <w:r>
        <w:t xml:space="preserve">3. 9. 1 Willingness to get vaccinated in the Future OCV by District and Zone</w:t>
      </w:r>
    </w:p>
    <w:bookmarkEnd w:id="46"/>
    <w:bookmarkStart w:id="47" w:name="Xa1b0174959d256e6db39fa16eabd31fbbc4ace3"/>
    <w:p>
      <w:pPr>
        <w:pStyle w:val="Heading2"/>
      </w:pPr>
      <w:r>
        <w:t xml:space="preserve">3. 10. 0 Recommend a Family member to get vaccinated by District and Zone</w:t>
      </w:r>
    </w:p>
    <w:bookmarkEnd w:id="47"/>
    <w:bookmarkStart w:id="48" w:name="X004f6d0f79e385730bbd1557701060ba8a293d7"/>
    <w:p>
      <w:pPr>
        <w:pStyle w:val="Heading2"/>
      </w:pPr>
      <w:r>
        <w:t xml:space="preserve">3. 13. 0 Prefer ways to Receive Information about Vaccine by Sex, Age Group and Education and Religious</w:t>
      </w:r>
    </w:p>
    <w:bookmarkEnd w:id="48"/>
    <w:bookmarkStart w:id="49" w:name="X72602aa3e91e13095bd4a7dfb9eec77f986dead"/>
    <w:p>
      <w:pPr>
        <w:pStyle w:val="Heading2"/>
      </w:pPr>
      <w:r>
        <w:t xml:space="preserve">3. 13. 1 Prefer ways to Receive Information about Vaccine by District and Zone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code on cholera analysis_20250405</dc:title>
  <dc:creator>Selemani Ngwira</dc:creator>
  <cp:keywords/>
  <dcterms:created xsi:type="dcterms:W3CDTF">2025-04-05T11:56:36Z</dcterms:created>
  <dcterms:modified xsi:type="dcterms:W3CDTF">2025-04-05T11:56:36Z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2024-12-16</vt:lpwstr>
  </property>
  <property fmtid="{D5CDD505-2E9C-101B-9397-08002B2CF9AE}" pid="3" name="output">
    <vt:lpwstr>word_document</vt:lpwstr>
  </property>
</Properties>
</file>