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</w:pPr>
    </w:p>
    <w:p>
      <w:pPr>
        <w:pStyle w:val="Gövde"/>
      </w:pPr>
    </w:p>
    <w:p>
      <w:pPr>
        <w:pStyle w:val="Gövde"/>
      </w:pPr>
      <w:r>
        <w:rPr>
          <w:rFonts w:ascii="Cambria Bold" w:hAnsi="Cambria Bold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YABANCI PLAKALI KARA TA</w:t>
      </w:r>
      <w:r>
        <w:rPr>
          <w:rFonts w:ascii="Cambria Bold" w:hAnsi="Cambria Bold" w:hint="default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40"/>
          <w:szCs w:val="4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ITLARI</w:t>
      </w:r>
    </w:p>
    <w:p>
      <w:pPr>
        <w:pStyle w:val="Gövde"/>
      </w:pPr>
      <w:r>
        <w:rPr>
          <w:rFonts w:ascii="Cambria Bold" w:hAnsi="Cambria Bold" w:hint="default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İÇİ</w:t>
      </w:r>
      <w:r>
        <w:rPr>
          <w:rFonts w:ascii="Cambria Bold" w:hAnsi="Cambria Bold"/>
          <w:outline w:val="0"/>
          <w:color w:val="000000"/>
          <w:sz w:val="40"/>
          <w:szCs w:val="4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YOLCU REHBER</w:t>
      </w:r>
      <w:r>
        <w:rPr>
          <w:rFonts w:ascii="Cambria Bold" w:hAnsi="Cambria Bold" w:hint="default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Gövde"/>
      </w:pPr>
    </w:p>
    <w:p>
      <w:pPr>
        <w:pStyle w:val="Gövde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05.01.2026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tarihli son g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ncellenen mevzuata g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 haz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rlanm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</w:pP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İÇİ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NDEK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LER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1. Kimler Yabanc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ile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Yapabilir?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2. 185 G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Hesab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Yap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3. Yurt 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Olanlarda 185 G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Aranmayaca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ller Nelerdir?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 Yurt 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Ki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ilere Verilen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renin Yeniden Verilmesine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kin Ko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ullar Nelerdir?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5.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 Gerekli Belgeler Nelerdir?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6.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Getirilen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tlara Verilen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Ne Kadard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7. Bir Ayl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reden Kimler Yararlanabilir?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8. Kalan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reden Nas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Yararlan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9. Bir Ba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 Ki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iye Ait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Getirilebilir mi?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10. Bir Ba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 Ki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iye Ait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Getirildi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Hangi Belgeler Aran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11. Yabanc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Kimler Taraf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Kullan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12.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Yurt 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 mi?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13.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Pasaporttan Pasaporta Devredilmesi ve Devralan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ah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 Taraf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Yurt 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Edilmesi M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14.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M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Devri Yap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 mi?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15. Ta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tlar ile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lgili Olarak Hangi Durumlarda Ceza Uygulanmaktad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16. Kaza Yapan Ara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Tamiri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17. Yabanc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Tamir, Bak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ve Modifiye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 Amac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Getirilmesi M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18.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Beyan Nedir?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19.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relere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kin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rnekler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20. 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 Vatanda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Yabanc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Uyruklular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İç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 Hak Kar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rmas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21.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nemli Uyar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 ve S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Kar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Hatalar</w:t>
      </w:r>
    </w:p>
    <w:p>
      <w:pPr>
        <w:pStyle w:val="Gövde"/>
      </w:pP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22.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cs="Arial Unicode MS" w:eastAsia="Arial Unicode MS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rtibat Bilgileri</w:t>
      </w:r>
    </w:p>
    <w:p>
      <w:pPr>
        <w:pStyle w:val="Gövde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Gövde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1. Kimler Yabanc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 ile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Yapabilir?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iler, ikamet yerlerinde adlar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adet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olarak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getirebilir.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Avrupa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 Avrupa Serbest Ticaret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lkelerinde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iler, ikamet yerleri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ndaki Avrupa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 Avrupa Serbest Ticaret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lkelerinde adlar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 getirebilir.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getirecek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ilerin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ncelikle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olma; ola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 durumda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yapmak istedi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tarihten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 son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en az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fiilen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ifade eder.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getirecek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r. Gemilerde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an,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antiyede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ici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reyle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rev yapan veya otelde kalan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son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fiilen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irseler dahi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tesis etmediklerinden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lmazlar.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mak,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renim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rmek amac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veya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ici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revle gidip kesin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yapan vatanda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z, ikametlerini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naklettiklerinden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olarak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getiremezler.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2. 185 G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renin Hesab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Nas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 Yap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ulundaki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Emniyet Genel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'nden temin edilen pasaport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 program vas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Pasaport veya kimlik bilgileri programa girilir; program,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lmak istenilen tarihten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(365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n) giderek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ve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releri hesaplar.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Son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farkl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pasaport veya kimliklerle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ilerin,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hatal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bilgi vermesi gerekmektedir.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Hesaplama sonucunda kesintili veya kesintisiz son bir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toplamda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fazlas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iren ve ola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 durumda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iler,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olur.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Her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 bulunma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 idaresince kontrol edilir ve bu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layanlar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izni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Vatanda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bu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www.turkiye.gov.tr adresinde yer alan "Yurt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iklik Sorgulama" hizmetini kullanarak sorgulayabilir. Ayr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 yurda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lemlerine ili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kin bilgiler de yine www.turkiye.gov.tr adresinden "Yurda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 Sorgulama" hizmeti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larak sorgulanabilir.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Yola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kmadan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www.turkiye.gov.tr adresinden yukar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sorgular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pasaportta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bilgilerinden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anacak ma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duriyetleri engelleyecektir.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3. Yurt 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ndan Emekli Olanlarda 185 G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Aranmayaca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ller Nelerdir?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olanlar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emeklilik tarihinden sonra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ilk defa getirecekleri adlar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ulundaki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aranmaz.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tamam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kullanmadan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kan emeklilerin, kalan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reden faydalanmak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olmak kayd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yeniden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girmek istemeleri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linde, 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ilerden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ulundaki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aranmaz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verilerek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lerine izin verilir.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4. Yurt 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ndan Emekli Ki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ilere Verilen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renin Yeniden Verilmesine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kin Ko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ullar Nelerdir?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ilere verilen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yeniden verilebilmesi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birlikte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gerekir: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inin,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ilerden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oturma iznine sahip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lkemize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tarih itibar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yla,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emeklilerin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isel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mahsus 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iki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l;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oturma iznine sahip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isel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 mahsus 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ise ikamet izinleri kadar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cbir sebep ve beklenmeyen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ller sakl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kalmak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zere,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ithalat izin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resinin tamamlanmas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nceki son 3 ay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vuruda bulunulmas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durumlar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belgelendirmesi (emeklilik belgesi, ikamet tezkeresi),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adlar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5.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te Gerekli Belgeler Nelerdir?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memurunca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belgeler aran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ikamet edilen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lkede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sterir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belgesi (ruhsat),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getiren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ehliyeti,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Duruma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ikameti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sterir belge (pasaport, kimlik belgesi, oturum izni),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erli trafik sigorta poli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pasaportu veya pasaport yerine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en kimlik belgesi,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emekliler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 el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ilik, konsolosluk veya noter onayl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 terc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meli emeklilik belgesi,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Duruma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erli bir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 veya kira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ait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getirecek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ilerin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irket orta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veya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sterir noter veya konsolosluk onayl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 terc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meli belge.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lemleri herhangi bir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crete tabi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6.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rkiye'ye Getirilen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tlara Verilen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 Ne Kadard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vatanda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ile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oturma izni bulunan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uyruklular,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2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 (730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n) kadar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bulundurma ve kullanma imk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sahiptir.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oturma izni bulunan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uyruklular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mamak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ikamet tezkeresinde belirtilen kadar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oturma izni bulunmayan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uyruklu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ilere 180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 toplam 90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iliklere ait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(otomobil, minib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s, arazi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kamyonet ve motosiklet)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 ile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90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 kadar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Kiralanarak getirilen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tlara verilecek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re,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vatanda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ve oturumuna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olarak,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reyi de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mamak kayd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kiralama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mesinde belirtilen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reden uzun olamaz.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 verilen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re, tek seferde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labilece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gibi par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 par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da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labilir. Ancak her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 bulunma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 idaresince kontrol edilir ve bu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layanlar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izni verilir.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7. Bir Ayl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reden Kimler Yararlanabilir?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Daha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nce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lerde verilen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tamam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ulundaki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lanmamas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durumlar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birinin veya her ikisinin birlikte mevcut 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linde; Avrupa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Avrupa Serbest Ticaret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ile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 Britanya ve Kuzey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rlanda Birle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Krall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 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lkelerinde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ilerin bu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lkelerde adlar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bir ay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 Bu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esnas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verilir ve tek seferde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lihaz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rda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bulunanlar ile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lmak istenilen tarihten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 365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konusu bir 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bu haktan yararlanamaz.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reden yararlanacaklar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n; Avrupa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Avrupa Serbest Ticaret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ile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 Britanya ve Kuzey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rlanda Birle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Krall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 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lkelerine ait pasaport, kimlik, oturum izni vb. evrak ile ikametlerini belgelendirmeleri gerekmektedir.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8. Kalan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reden Nas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 Yararlan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gelen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iler,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tarihinden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ru son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reler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kalan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gelen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uyruklu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(oturma izni veya mavi kart hamili olanlar hari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tarihinden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ru son 180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reler 90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kalan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9. Bir Ba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ka Ki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iye Ait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rkiye'ye Getirilebilir mi?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ait olan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 veya kiralama yoluyla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getirilebilmesi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durumlarda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Hem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leten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getiren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hem 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sahibinin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n, getiren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ikamet etti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lkede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(Avrupa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 Avrupa Serbest Ticaret Birli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lkelerinde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hari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Kiralanmak suretiyle getirilen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kira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mesinin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10. Bir Ba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ka Ki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iye Ait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 Getirildi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inde Hangi Belgeler Aran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 ile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duruma uygun olarak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belgelerden birinin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sunulmas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gerekmektedir: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ilik, konsolosluk veya noter onayl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getiren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 ile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sahibinin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idaresinde haz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bulunmalar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linde, 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kendi aralar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zenleyecekleri ve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onaylayaca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kendi aralar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zenleyerek ilgili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lkenin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k, belediye, emniyet veya mahkeme gibi resm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î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makamlar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onaylat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olan belge.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iliklere ait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 ile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linde, yukar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lanlara ek olarak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belgeler de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sunulur: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iliklere ait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firma sahibi veya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netim kurulunun imza ve onay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eren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iliklere ait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getirecek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ilerin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irket orta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veya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sterir belge.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kiralanarak getirilmesi durumunda kira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mesinin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sunulmas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belgelerin noter veya konsolosluk onayl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terc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melerinin de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 sunulmas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11. Yabanc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tlar Kimler Taraf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ndan Kullan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labilir?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tlar;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program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kayd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izin hak sahibi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nda, izin hak sahibinin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ikamet yeri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bulunan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stsoyu (anne, baba, dede vb.) ile altsoyu 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ocu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u, torunu vb.)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Acil durumlar hari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izin hak sahibi ara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bulunsa dahi yukar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 belirtilen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ndakilerin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kamet yerinin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lamayan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stsoy veya altsoy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kullanamaz.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kullanacaklar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n, izin hak sahibinin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stsoyu veya altsoyu oldu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 ve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ettiklerini ispatlay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belgeleri (pasaport, kimlik belgesi, oturum izni, vukuatl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fus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rne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vb.) yanlar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bulundurmalar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gerekmektedir. Yol denetimlerinde bu durumu belgeleriyle ispat edemeyenlerin ara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trafikten men edilerek gerekli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edilecektir.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12.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z Yurt 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labilir mi?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rakarak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kmak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en yak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vurulmak suretiyle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lemlerden birinin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gerekir: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edilmesi,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 birisi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lmayaca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belirten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tnamenin en yak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racaat edilerek veya e-Devlet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zerinden www.turkiye.gov.tr adresinde yer alan "Yurt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larda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Verme ve Kald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rma" hizmeti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larak verilmesi.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 durur;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tname ile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larda ise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re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lemeye devam eder.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lang w:val="nl-NL"/>
        </w:rPr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verildi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durumda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n,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beyan edilen adreste park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 olup izin hak sahibinin ikamet yeri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bulunan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stsoyu veya altsoyu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hil hi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kimsenin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larda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edilmedi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veya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verilmedi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pasaport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tespit edilmesi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izin hak sahibi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nlendirilecektir. Bu sebeple herhangi bir ma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duriyet ya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olarak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kmadan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en yak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veya e-Devlet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zerinden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verilmesi gerekmektedir.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13.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n Pasaporttan Pasaporta Devredilmesi ve Devralan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ah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s Taraf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ndan Yurt 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Edilmesi 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ithali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in pasaporttan pasaporta devir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lemi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 devralan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edilmesi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Bunun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tamam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gerekmektedir: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erli bir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letnamenin ibraz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Devralacak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ahs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etmesi ve 1 no.lu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Takip Program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kayd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tarih itibar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ik olma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 veren ve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 alan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birlikte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racaat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 El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ilik, konsolosluk veya noter onayl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letnamenin ibraz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durumunda ise vek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let alan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racaat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yeterlidir.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14.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rkiye'de 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lkiyet Devri Yap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labilir mi?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Turistik kolayl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klar kapsam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ithali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bir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sat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devri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lamaz. Ancak bu kapsamda getirilen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belgesi,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karnesi veya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formuna kayden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ithal etme hakk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bulunan aile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nitesine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hil bir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devrinin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kapsamda;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ithal edilen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lkemizde bulundu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rada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lkiyetinin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tirildi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tespit edilmesi durumunda hem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lkemize getiren izin hak sahibi hem 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yeni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sahibi hakk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Kanunu'nun 238 inci maddesi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mleri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nca cezai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uygulan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7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15. Ta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tlar ile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lgili Olarak Hangi Durumlarda Ceza Uygulanmaktad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r?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 ile ilgili olarak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 belirtilen durumlar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 tespiti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4458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Kanunu'nun 238 inci maddesi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vergileri tutar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rtte biri oran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uygulanmakta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idaresince teslim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narak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edilmektedir: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getirilen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getirili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amac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bir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kiralanmas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verilmesi,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ka bir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ahsa izinsiz devredilmesi veya sat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Hak sahibi olmayan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ilerce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 birlikte giren ve belgelerinde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olan par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idaresinden izin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nmaks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tirilmesi,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Yurtta kalma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resinin bitimini takip eden ilk 3 ay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bu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rede herhangi bir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edilmemesi,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birden fazla pasaport veya kimlikle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bilgisinin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verilmeksizin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iklik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yormu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gibi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yapt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yurtta kalma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resinin bitimini takip eden 1 (bir), 2 (iki) ve 3 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re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edilmesi durumunda 2026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2.988 TL, 5.976 TL ve 8.964 TL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Bu miktar her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l, bir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nceki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 ili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kin olarak 213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Vergi Usul Kanunu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nca belirlenen yeniden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erleme oran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denetimine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rakmadan veya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ile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idaresinden izin almadan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 hakl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sebepleri bulundu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 ispat edemezlerse haklar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nda, tespit tarihine kadar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in bir defaya mahsus olmak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Kanunu'nun 241 inci maddesinin alt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(e) bendi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nca 2026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11.952 TL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16. Kaza Yapan Ara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Tamiri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Kaza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irerek tamire ihtiya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duyulan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tamirleri,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sahipleri veya yetki verilenler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talepte bulunulmas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linde,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 uygun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len yerde ve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zetimi alt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17. Yabanc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Ara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rkiye'ye Tamir, Bak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m ve Modifiye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lemleri Amac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yla Getirilmesi 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zh-TW" w:eastAsia="zh-TW"/>
          <w14:textFill>
            <w14:solidFill>
              <w14:srgbClr w14:val="000000"/>
            </w14:solidFill>
          </w14:textFill>
        </w:rPr>
        <w:t>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Tadilat ve modifiye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hil olmak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tamir ve bak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lemine tabi tutulmak amac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getirilen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konusu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lemleri, dahilde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rejimi kapsam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labilmektedir.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Dahilde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izni;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faaliyetlerini yapan veya yapt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inin talebi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zerine sadece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lgesinde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ilere verilebilmektedir. Ancak ticari nitelikte olmayan dahilde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ama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ithalat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lgesi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ilere de izin verilmesi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kapsamda;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tadilat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faaliyetini yapan veya yapt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geldi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yetkili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idaresinden veya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leme faaliyetinin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laca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yere en yak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yetkili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idaresinden izin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gerekmektedir.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Ayr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ca; teminat ve izin ile ilgili gerekli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lemlerin, 4458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 ve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i'nin ilgili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mleri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evesinde yerine getirilmesi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yla, 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netmeli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171 inci maddesinin alt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 alan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zenleme de dikkate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nmak suretiyle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idarelerine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olarak beyan edilebilmesi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bulunmaktad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18.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 Beyan Nedir?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beyan,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yla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lkemize gelen yolcular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kolayl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tan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yan bir uygulamad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r. Yola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kmadan en fazla 15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Bakanl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internet sayfas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(www.ticaret.gov.tr) yer alan "E-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lemler" men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veya e-Devlet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zerinden (https://www.turkiye.gov.tr/gtb-tasit-on-beyan) ula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labilen "Ta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Beyan Uygulamas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"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larak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 ait bilgiler cep telefonu, tablet ya da bilgisayar vas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uygulamaya girilmekte; bu sayede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lemler daha 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rede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labilmektedir.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19.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relere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kin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rnekler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1) Yabanc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getirebilmek 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ulunun (185 g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fiilen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 bulunma) sa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lanmas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gerekir.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rFonts w:ascii="Cambria Bold" w:hAnsi="Cambria Bold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rnek: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07.03.2023 tarihinde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'ndan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yapmak isteyen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07.03.2023'ten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l, yani 07.03.2022 - 07.03.2023 tarihleri aras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ndaki 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releri hesaplan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fazla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kalan ve ola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 durumda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eden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oldu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kabul edilir. Bu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z; deniz, hava, kara veya demiryoluyla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 dikkate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tabloda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üğü 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kesintisiz olarak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irilmesine gerek bulunmamaktad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r:</w:t>
      </w: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200"/>
        <w:gridCol w:w="2400"/>
        <w:gridCol w:w="2226"/>
      </w:tblGrid>
      <w:tr>
        <w:tblPrEx>
          <w:shd w:val="clear" w:color="auto" w:fill="4f81bd"/>
        </w:tblPrEx>
        <w:trPr>
          <w:trHeight w:val="543" w:hRule="atLeast"/>
          <w:tblHeader/>
        </w:trPr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rkiye'den 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Çı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k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</w:t>
            </w:r>
          </w:p>
        </w:tc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rkiye'ye Giri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</w:p>
        </w:tc>
        <w:tc>
          <w:tcPr>
            <w:tcW w:type="dxa" w:w="24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Yurt D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nda Kal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nan S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re</w:t>
            </w:r>
          </w:p>
        </w:tc>
        <w:tc>
          <w:tcPr>
            <w:tcW w:type="dxa" w:w="2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Ula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m T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r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07.03.2022</w:t>
            </w:r>
          </w:p>
        </w:tc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05.06.2022</w:t>
            </w:r>
          </w:p>
        </w:tc>
        <w:tc>
          <w:tcPr>
            <w:tcW w:type="dxa" w:w="24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90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</w:p>
        </w:tc>
        <w:tc>
          <w:tcPr>
            <w:tcW w:type="dxa" w:w="2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Hava Yolu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15.09.2022</w:t>
            </w:r>
          </w:p>
        </w:tc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14.12.2022</w:t>
            </w:r>
          </w:p>
        </w:tc>
        <w:tc>
          <w:tcPr>
            <w:tcW w:type="dxa" w:w="24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90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</w:p>
        </w:tc>
        <w:tc>
          <w:tcPr>
            <w:tcW w:type="dxa" w:w="2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Demir Yolu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21.01.2023</w:t>
            </w:r>
          </w:p>
        </w:tc>
        <w:tc>
          <w:tcPr>
            <w:tcW w:type="dxa" w:w="22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07.03.2023</w:t>
            </w:r>
          </w:p>
        </w:tc>
        <w:tc>
          <w:tcPr>
            <w:tcW w:type="dxa" w:w="24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45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</w:p>
        </w:tc>
        <w:tc>
          <w:tcPr>
            <w:tcW w:type="dxa" w:w="2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Kara Yolu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6800"/>
            <w:gridSpan w:val="3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Yurt D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nda Kal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nan Toplam S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re</w:t>
            </w:r>
          </w:p>
        </w:tc>
        <w:tc>
          <w:tcPr>
            <w:tcW w:type="dxa" w:w="2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225 g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</w:p>
        </w:tc>
      </w:tr>
    </w:tbl>
    <w:p>
      <w:pPr>
        <w:pStyle w:val="List Paragraph"/>
        <w:widowControl w:val="0"/>
        <w:numPr>
          <w:ilvl w:val="0"/>
          <w:numId w:val="2"/>
        </w:numPr>
        <w:spacing w:after="100" w:line="240" w:lineRule="auto"/>
        <w:jc w:val="both"/>
      </w:pPr>
    </w:p>
    <w:p>
      <w:pPr>
        <w:pStyle w:val="List Paragraph"/>
        <w:widowControl w:val="0"/>
        <w:spacing w:after="100"/>
        <w:jc w:val="both"/>
      </w:pPr>
    </w:p>
    <w:p>
      <w:pPr>
        <w:pStyle w:val="List Paragraph"/>
        <w:widowControl w:val="0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2) 185 g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nda kalma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her giri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te sa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lanmas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gerekir.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rFonts w:ascii="Cambria Bold" w:hAnsi="Cambria Bold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rnek: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15.01.2022 tarihinde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gelen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 sonu 15.01.2024 olmak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tir.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 verilen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tamam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kullanmadan 240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kald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ktan sonra 09.09.2022 tarihinde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karak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birlikte yeniden 13.09.2022 tarihinde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gelmek istedi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490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 olmas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ra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yapmak istedi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tarihten geriye do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ru bir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180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nden daha fazla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kald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 olma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kaybetmi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tir. Dolay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ilse,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birlikte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ine izin verilmez.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3)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 verilecek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 ki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inin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 olarak 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rkiye'de kald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reler dikkate al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nmaz.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rFonts w:ascii="Cambria Bold" w:hAnsi="Cambria Bold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rnek: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kalarak 10.07.2022 tarihinde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i, 11.01.2023 tarihinden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nce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 getiremez. Bu tarihten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hava yoluyla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gelerek 35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kalan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11.01.2023 tarihinde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birlikte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tekrar geldi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iklik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ulunu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yorsa,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11.01.2025 tarihine kadar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verilir.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 verilecek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 olarak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kald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35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dikkate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nmaz.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4) 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rkiye'de oturma izni bulunmayan yabanc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uyruklu ki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iler,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verilen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renin tamam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kullanmadan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karak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yla yeniden 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rkiye'ye geldiklerinde kalan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 verilir.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rFonts w:ascii="Cambria Bold" w:hAnsi="Cambria Bold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rnek: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01.08.2022 tarihinde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birlikte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gelip 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kalarak 31.08.2022 tarihinde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kan 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uyruklu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i, 30.09.2022 tarihinde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birlikte tekrar geldi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bu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rede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 bir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getirmemi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 90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nden daha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üşü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lerek kalan 60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verilir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29.11.2022 tarihine kadar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kalabilir.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5) H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lihaz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rda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rkiye'de bulunurken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ndan emeklilik hakk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kazanan ki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ilerin, 730 g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renin tamam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kullanarak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ktan sonra, yeniden 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getirebilmeleri 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in en az 185 g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re ge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mesi gerekir.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rFonts w:ascii="Cambria Bold" w:hAnsi="Cambria Bold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rnek: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10.01.2021 tarihinde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gelen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 sonu 09.01.2023 olmak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730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verilmi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tir.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04.06.2021 tarihinde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emeklilik hakk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kazanm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sonu olan 09.01.2023 tarihine kadar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etmesi gerekir ve yeniden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getirebilmek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en az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reyle fiilen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bulunmas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gerekti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inden, 14.07.2023 tarihinden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nce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getiremez.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20. 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rk Vatanda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ve Yabanc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Uyruklular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İç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in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re ve Hak Kar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rmas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Yabanc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plakal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olarak getirilmesinde verilen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reler ve uygulanan ko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ullar;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inin vatanda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k, ikametg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 ve emeklilik durumuna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farkl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stermektedir. Bu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mde, rehberin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nceki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mlerinde yer alan kurallar tek bir tabloda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zetlenmi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olup yaln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zca bilgilendirme ama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Her durumda 4458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 ve ilgili mevzuat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mleri ile somut olay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zellikleri esas 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spacing w:after="100"/>
        <w:jc w:val="both"/>
      </w:pPr>
    </w:p>
    <w:tbl>
      <w:tblPr>
        <w:tblW w:w="90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00"/>
        <w:gridCol w:w="5226"/>
      </w:tblGrid>
      <w:tr>
        <w:tblPrEx>
          <w:shd w:val="clear" w:color="auto" w:fill="4f81bd"/>
        </w:tblPrEx>
        <w:trPr>
          <w:trHeight w:val="255" w:hRule="atLeast"/>
          <w:tblHeader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Durum / Stat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e7e6e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Verilen S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re ve </w:t>
            </w:r>
            <w:r>
              <w:rPr>
                <w:rFonts w:ascii="Cambria Bold" w:hAnsi="Cambria Bold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 Bold" w:hAnsi="Cambria Bold"/>
                <w:sz w:val="20"/>
                <w:szCs w:val="20"/>
                <w:u w:color="000000"/>
                <w:shd w:val="nil" w:color="auto" w:fill="auto"/>
                <w:rtl w:val="0"/>
              </w:rPr>
              <w:t>artlar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Yurt 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nda yerle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ik 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rk vatanda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şı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(185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n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art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sa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layan)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ta giri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ş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tarihinden itibaren 2 y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la (730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n) kadar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verilir.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par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a par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 da kullan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labilir.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rkiye'de oturma izni bulunan yabanc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uyruklu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ta 730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ü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mamak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zere ikamet tezkeresinde belirtilen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kadar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verilir.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rkiye'de oturma izni bulunmayan yabanc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uyruklu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da-DK"/>
              </w:rPr>
              <w:t>Her 180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 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inde toplam 90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verilir.</w:t>
            </w:r>
          </w:p>
        </w:tc>
      </w:tr>
      <w:tr>
        <w:tblPrEx>
          <w:shd w:val="clear" w:color="auto" w:fill="ced7e7"/>
        </w:tblPrEx>
        <w:trPr>
          <w:trHeight w:val="831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AB, EFTA ile B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k Britanya ve Kuzey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İ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rlanda Birle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ik Krall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'nda ikamet eden ki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 (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zel h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l)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185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n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art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sa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lanmad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nda veya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ketildi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inde, y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lda bir kez tek seferlik 1 ay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verilebilir.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Yurt 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ndan emekli (emeklilik sonras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ilk giri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185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n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art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aranmaz; 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na 730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verilir.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Yurt 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ndan emekli (kalan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kullan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m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185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n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art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aranmaz; daha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nce verilen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renin kalan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kulland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r.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Vek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â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letname ile getirilen 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zel ki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ilik 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90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ne kadar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 verilir.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Kiralanarak getirilen 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f7f7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Ki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inin stat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ne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re, 730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ü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mamak kayd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yla kira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zle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mesindeki 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reden uzun olamaz.</w:t>
            </w:r>
          </w:p>
        </w:tc>
      </w:tr>
      <w:tr>
        <w:tblPrEx>
          <w:shd w:val="clear" w:color="auto" w:fill="ced7e7"/>
        </w:tblPrEx>
        <w:trPr>
          <w:trHeight w:val="543" w:hRule="atLeast"/>
        </w:trPr>
        <w:tc>
          <w:tcPr>
            <w:tcW w:type="dxa" w:w="3800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Kesin d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n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üş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yapan vatanda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ş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(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renim, 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al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ış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ma, ge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  <w:lang w:val="it-IT"/>
              </w:rPr>
              <w:t>ici g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ö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rev sonras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)</w:t>
            </w:r>
          </w:p>
        </w:tc>
        <w:tc>
          <w:tcPr>
            <w:tcW w:type="dxa" w:w="5226"/>
            <w:tcBorders>
              <w:top w:val="single" w:color="808080" w:sz="6" w:space="0" w:shadow="0" w:frame="0"/>
              <w:left w:val="single" w:color="808080" w:sz="6" w:space="0" w:shadow="0" w:frame="0"/>
              <w:bottom w:val="single" w:color="808080" w:sz="6" w:space="0" w:shadow="0" w:frame="0"/>
              <w:right w:val="single" w:color="8080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Saptanmış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Yabanc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plakal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kara ta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şı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ı 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ge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ç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ici olarak T</w:t>
            </w:r>
            <w:r>
              <w:rPr>
                <w:rFonts w:ascii="Cambria" w:hAnsi="Cambria" w:hint="default"/>
                <w:sz w:val="20"/>
                <w:szCs w:val="20"/>
                <w:u w:color="000000"/>
                <w:shd w:val="nil" w:color="auto" w:fill="auto"/>
                <w:rtl w:val="0"/>
              </w:rPr>
              <w:t>ü</w:t>
            </w:r>
            <w:r>
              <w:rPr>
                <w:rFonts w:ascii="Cambria" w:hAnsi="Cambria"/>
                <w:sz w:val="20"/>
                <w:szCs w:val="20"/>
                <w:u w:color="000000"/>
                <w:shd w:val="nil" w:color="auto" w:fill="auto"/>
                <w:rtl w:val="0"/>
              </w:rPr>
              <w:t>rkiye'ye getirilemez.</w:t>
            </w:r>
          </w:p>
        </w:tc>
      </w:tr>
    </w:tbl>
    <w:p>
      <w:pPr>
        <w:pStyle w:val="List Paragraph"/>
        <w:widowControl w:val="0"/>
        <w:spacing w:after="100" w:line="240" w:lineRule="auto"/>
        <w:jc w:val="both"/>
      </w:pPr>
    </w:p>
    <w:p>
      <w:pPr>
        <w:pStyle w:val="List Paragraph"/>
        <w:widowControl w:val="0"/>
        <w:spacing w:after="100"/>
        <w:jc w:val="both"/>
      </w:pP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21. 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nemli Uyar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lar ve S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a Kar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rFonts w:ascii="Cambria Bold" w:hAnsi="Cambria Bold" w:hint="default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lan Hatalar</w:t>
      </w:r>
    </w:p>
    <w:p>
      <w:pPr>
        <w:pStyle w:val="List Paragraph"/>
        <w:widowControl w:val="0"/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da;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ve yol denetimlerinde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 kar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ve hak kay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yol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abilen durumlara ili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kin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lara yer verilmi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tir.</w:t>
      </w:r>
    </w:p>
    <w:p>
      <w:pPr>
        <w:pStyle w:val="List Paragraph"/>
        <w:widowControl w:val="0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Yola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kmadan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nce yap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gerekenler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Yola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kmadan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 www.turkiye.gov.tr adresinden "Yurt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iklik Sorgulama" ve "Yurda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 Sorgulama" hizmetleri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larak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 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lanmad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kontrol edilmelidir.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in "Ta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Beyan Uygulamas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zerinden yola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kmadan en fazla 15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nce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beyan verilmesi,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ndaki bekleme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resini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nemli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azalt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Pasaport, ehliyet, ruhsat ve trafik sigortas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belgelerinin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erlilik tarihlerinin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nceden kontrol edilmesi gerekir.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Farkl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pasaport ve kimlikle yap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lan giri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lar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lang w:val="es-ES_tradnl"/>
        </w:rPr>
      </w:pPr>
      <w:r>
        <w:rPr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Son 1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rkiye'ye birden fazla pasaport veya kimlikle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 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ise bu durumun mutlaka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bildirilmesi gerekir. Aksi takdirde 185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hesab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hatal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labilir.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Birden fazla pasaport veya kimlikle giri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bilgisinin verilmeksizin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yerle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iklik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yormu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gibi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yapt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4458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Kanunu'nun 238 inci maddesi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nca cezai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nedenidir.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na kulland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rman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sonu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lar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izin hak sahibi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yaln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zca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eden 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stsoy veya altsoy taraf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Bu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ilerin de yanlar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ikamet durumlar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ispatlay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belgeleri bulundurmalar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gerekir.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Hak sahibi olmayan ki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ilerce kullan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veya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kiralanmas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ç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verilmesi ya da izinsiz devredilmesi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edilir.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z yurt d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larda dikkat edilmesi gereken hususlar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rkiye'de b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rakarak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kmak isteyenlerin, en yak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vurarak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teslim etmeleri veya e-Devlet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zerinden "Yurt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larda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Verme ve Kald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rma" hizmetini kullanarak 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vermeleri gerekir.</w:t>
      </w:r>
    </w:p>
    <w:p>
      <w:pPr>
        <w:pStyle w:val="List Paragraph"/>
        <w:numPr>
          <w:ilvl w:val="0"/>
          <w:numId w:val="2"/>
        </w:numPr>
        <w:spacing w:after="100"/>
        <w:jc w:val="both"/>
        <w:rPr>
          <w:lang w:val="nl-NL"/>
        </w:rPr>
      </w:pP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Taahh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tname verilmeden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tespit edilmesi, hakl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bir sebep ispatlanamad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takdirde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neden olur.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 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ve s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re sonu i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lemleri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yurtta kalma 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resinin bitimini takip eden ilk 3 ay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edilmemesi veya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idaresine teslim edilmemesi 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linde, 4458 say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Kanunu'nun 238 inci maddesi uyar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nca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 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sonras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en her ay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(1, 2 ve 3 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nemler) farkl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tutarlarda para cezas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uygulanmakta olup tutarlar her y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yeniden de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erleme oran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art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lmaktad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List Paragraph"/>
        <w:spacing w:after="100"/>
        <w:jc w:val="both"/>
      </w:pP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Fonts w:ascii="Cambria Bold" w:hAnsi="Cambria Bold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lkiyet devri yasa</w:t>
      </w:r>
      <w:r>
        <w:rPr>
          <w:rFonts w:ascii="Cambria Bold" w:hAnsi="Cambria Bold" w:hint="default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ğı</w:t>
      </w:r>
    </w:p>
    <w:p>
      <w:pPr>
        <w:pStyle w:val="List Paragraph"/>
        <w:numPr>
          <w:ilvl w:val="0"/>
          <w:numId w:val="2"/>
        </w:numPr>
        <w:spacing w:after="100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Turistik kolayl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klar kapsam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ge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ici ithali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t; aile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nitesine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hil bir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yap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kayden m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devri istisnas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bir ba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kas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sat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lamaz veya devredilemez. Aksine davran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linde hem getiren hem de devralan hakk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cezai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lem uygulan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 ve ta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 7 g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inde yurt d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edilir.</w:t>
      </w: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Yabanc</w:t>
    </w:r>
    <w:r>
      <w:rPr>
        <w:rFonts w:ascii="Cambria" w:hAnsi="Cambria" w:hint="default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 xml:space="preserve">ı </w:t>
    </w: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Plakal</w:t>
    </w:r>
    <w:r>
      <w:rPr>
        <w:rFonts w:ascii="Cambria" w:hAnsi="Cambria" w:hint="default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 xml:space="preserve">ı </w:t>
    </w: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Kara Ta</w:t>
    </w:r>
    <w:r>
      <w:rPr>
        <w:rFonts w:ascii="Cambria" w:hAnsi="Cambria" w:hint="default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şı</w:t>
    </w: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tlar</w:t>
    </w:r>
    <w:r>
      <w:rPr>
        <w:rFonts w:ascii="Cambria" w:hAnsi="Cambria" w:hint="default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>ı İç</w:t>
    </w: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 xml:space="preserve">in Yolcu Rehberi  |  </w:t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begin" w:fldLock="0"/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instrText xml:space="preserve"> PAGE </w:instrText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separate" w:fldLock="0"/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end" w:fldLock="0"/>
    </w:r>
    <w:r>
      <w:rPr>
        <w:rFonts w:ascii="Cambria" w:hAnsi="Cambria"/>
        <w:outline w:val="0"/>
        <w:color w:val="595959"/>
        <w:sz w:val="18"/>
        <w:szCs w:val="18"/>
        <w:u w:color="595959"/>
        <w:rtl w:val="0"/>
        <w14:textFill>
          <w14:solidFill>
            <w14:srgbClr w14:val="595959"/>
          </w14:solidFill>
        </w14:textFill>
      </w:rPr>
      <w:t xml:space="preserve"> / </w:t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begin" w:fldLock="0"/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instrText xml:space="preserve"> NUMPAGES </w:instrText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separate" w:fldLock="0"/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</w:r>
    <w:r>
      <w:rPr>
        <w:rFonts w:ascii="Cambria" w:cs="Cambria" w:hAnsi="Cambria" w:eastAsia="Cambria"/>
        <w:outline w:val="0"/>
        <w:color w:val="595959"/>
        <w:sz w:val="18"/>
        <w:szCs w:val="18"/>
        <w:u w:color="595959"/>
        <w14:textFill>
          <w14:solidFill>
            <w14:srgbClr w14:val="595959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Stil 1"/>
  </w:abstractNum>
  <w:abstractNum w:abstractNumId="1">
    <w:multiLevelType w:val="hybridMultilevel"/>
    <w:styleLink w:val="İçe Aktarılan Stil 1"/>
    <w:lvl w:ilvl="0">
      <w:start w:val="1"/>
      <w:numFmt w:val="bullet"/>
      <w:suff w:val="tab"/>
      <w:lvlText w:val="•"/>
      <w:lvlJc w:val="left"/>
      <w:pPr>
        <w:ind w:left="540" w:hanging="27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108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İçe Aktarılan Stil 1">
    <w:name w:val="İçe Aktarılan Stil 1"/>
    <w:pPr>
      <w:numPr>
        <w:numId w:val="1"/>
      </w:numPr>
    </w:p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