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5B0AB" w14:textId="69F240DF" w:rsidR="00810934" w:rsidRPr="00AD50D4" w:rsidRDefault="00BE1BD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50D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Group Name: Binary Cartel </w:t>
      </w:r>
    </w:p>
    <w:p w14:paraId="31914ECD" w14:textId="64C95A59" w:rsidR="00BE1BDF" w:rsidRPr="00AD50D4" w:rsidRDefault="00BE1BD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50D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Project Title: Health Monitoring System </w:t>
      </w:r>
    </w:p>
    <w:p w14:paraId="46464366" w14:textId="6EA9E2B9" w:rsidR="00BE1BDF" w:rsidRPr="00AD50D4" w:rsidRDefault="00BE1BD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50D4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 6: Instruction Set Architecture and Documentation</w:t>
      </w:r>
    </w:p>
    <w:p w14:paraId="6DB4C1B1" w14:textId="5E44515D" w:rsidR="00BE1BDF" w:rsidRPr="00AD50D4" w:rsidRDefault="00BE1BD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50D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Course: CS3520 </w:t>
      </w:r>
    </w:p>
    <w:p w14:paraId="3A25AED9" w14:textId="32C818F6" w:rsidR="00BE1BDF" w:rsidRPr="00AD50D4" w:rsidRDefault="00BE1BDF" w:rsidP="00AD50D4">
      <w:pPr>
        <w:tabs>
          <w:tab w:val="left" w:pos="3816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50D4">
        <w:rPr>
          <w:rFonts w:ascii="Times New Roman" w:hAnsi="Times New Roman" w:cs="Times New Roman"/>
          <w:b/>
          <w:bCs/>
          <w:sz w:val="32"/>
          <w:szCs w:val="32"/>
          <w:lang w:val="en-US"/>
        </w:rPr>
        <w:t>Date: 1</w:t>
      </w:r>
      <w:r w:rsidR="00BE13A7"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  <w:r w:rsidRPr="00AD50D4">
        <w:rPr>
          <w:rFonts w:ascii="Times New Roman" w:hAnsi="Times New Roman" w:cs="Times New Roman"/>
          <w:b/>
          <w:bCs/>
          <w:sz w:val="32"/>
          <w:szCs w:val="32"/>
          <w:lang w:val="en-US"/>
        </w:rPr>
        <w:t>/10/25</w:t>
      </w:r>
      <w:r w:rsidR="00AD50D4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76098422" w14:textId="77777777" w:rsidR="006C3F01" w:rsidRDefault="006C3F01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br w:type="page"/>
      </w:r>
    </w:p>
    <w:p w14:paraId="2A16B388" w14:textId="02439721" w:rsidR="00BE1BDF" w:rsidRPr="006C3F01" w:rsidRDefault="00BE1BDF" w:rsidP="006C3F01">
      <w:pPr>
        <w:pStyle w:val="Heading1"/>
        <w:rPr>
          <w:lang w:val="en-US"/>
        </w:rPr>
      </w:pPr>
      <w:r w:rsidRPr="006C3F01">
        <w:rPr>
          <w:lang w:val="en-US"/>
        </w:rPr>
        <w:lastRenderedPageBreak/>
        <w:t>Overview and Motivation</w:t>
      </w:r>
    </w:p>
    <w:p w14:paraId="72C58DD3" w14:textId="77777777" w:rsidR="00C105D0" w:rsidRDefault="00C105D0" w:rsidP="00BE1BDF">
      <w:pPr>
        <w:rPr>
          <w:rFonts w:ascii="Times New Roman" w:hAnsi="Times New Roman" w:cs="Times New Roman"/>
          <w:lang w:val="en-US"/>
        </w:rPr>
      </w:pPr>
      <w:r w:rsidRPr="00C105D0">
        <w:rPr>
          <w:rFonts w:ascii="Times New Roman" w:hAnsi="Times New Roman" w:cs="Times New Roman"/>
        </w:rPr>
        <w:t xml:space="preserve">A straightforward RISC-style instruction set designed for tiny health monitoring devices is the </w:t>
      </w:r>
      <w:r w:rsidRPr="00C105D0">
        <w:rPr>
          <w:rFonts w:ascii="Times New Roman" w:hAnsi="Times New Roman" w:cs="Times New Roman"/>
          <w:b/>
          <w:bCs/>
        </w:rPr>
        <w:t>BCHMS-32 (Binary Cartel Health Monitoring System ISA)</w:t>
      </w:r>
      <w:r w:rsidRPr="00C105D0">
        <w:rPr>
          <w:rFonts w:ascii="Times New Roman" w:hAnsi="Times New Roman" w:cs="Times New Roman"/>
        </w:rPr>
        <w:t>. It facilitates the collection, sorting, filtering, and storing of sensor data by the device. Moving averages, real-time heart rate checks, and simple health condition tests all use the ISA's support for both integer and floating-point operations.</w:t>
      </w:r>
    </w:p>
    <w:p w14:paraId="6295E75B" w14:textId="50C6B975" w:rsidR="00C105D0" w:rsidRDefault="00BE1BDF" w:rsidP="00C105D0">
      <w:pPr>
        <w:pStyle w:val="Heading2"/>
        <w:rPr>
          <w:lang w:val="en-US"/>
        </w:rPr>
      </w:pPr>
      <w:r w:rsidRPr="00BE1BDF">
        <w:t>Design Goals:</w:t>
      </w:r>
    </w:p>
    <w:p w14:paraId="3DFBC983" w14:textId="6B909BB7" w:rsidR="00BE1BDF" w:rsidRDefault="00BE1BDF" w:rsidP="00BE1BDF">
      <w:r w:rsidRPr="00BE1BDF">
        <w:rPr>
          <w:rFonts w:ascii="Times New Roman" w:hAnsi="Times New Roman" w:cs="Times New Roman"/>
        </w:rPr>
        <w:br/>
        <w:t>• Simple hardware implementation.</w:t>
      </w:r>
      <w:r w:rsidRPr="00BE1BDF">
        <w:rPr>
          <w:rFonts w:ascii="Times New Roman" w:hAnsi="Times New Roman" w:cs="Times New Roman"/>
        </w:rPr>
        <w:br/>
        <w:t>• Efficient execution of real-time signal processing.</w:t>
      </w:r>
      <w:r w:rsidRPr="00BE1BDF">
        <w:rPr>
          <w:rFonts w:ascii="Times New Roman" w:hAnsi="Times New Roman" w:cs="Times New Roman"/>
        </w:rPr>
        <w:br/>
        <w:t>• Easy pipelining and predictable performance.</w:t>
      </w:r>
      <w:r w:rsidRPr="00BE1BDF">
        <w:rPr>
          <w:rFonts w:ascii="Times New Roman" w:hAnsi="Times New Roman" w:cs="Times New Roman"/>
        </w:rPr>
        <w:br/>
        <w:t>• Compact encoding suitable for low-power processors</w:t>
      </w:r>
      <w:r>
        <w:t>.</w:t>
      </w:r>
    </w:p>
    <w:p w14:paraId="2B7D79E3" w14:textId="77777777" w:rsidR="00C105D0" w:rsidRDefault="00BE1BDF" w:rsidP="00C105D0">
      <w:pPr>
        <w:pStyle w:val="Heading2"/>
        <w:rPr>
          <w:lang w:val="en-US"/>
        </w:rPr>
      </w:pPr>
      <w:r w:rsidRPr="00BE1BDF">
        <w:rPr>
          <w:lang w:val="en-US"/>
        </w:rPr>
        <w:t>Suitability</w:t>
      </w:r>
    </w:p>
    <w:p w14:paraId="468FCA86" w14:textId="7CD8DC69" w:rsidR="001F2CFC" w:rsidRPr="001F2CFC" w:rsidRDefault="00BE1BDF" w:rsidP="001F2CFC">
      <w:pPr>
        <w:rPr>
          <w:rFonts w:ascii="Times New Roman" w:hAnsi="Times New Roman" w:cs="Times New Roman"/>
        </w:rPr>
      </w:pPr>
      <w:r w:rsidRPr="00BE1BDF">
        <w:rPr>
          <w:rFonts w:ascii="Times New Roman" w:hAnsi="Times New Roman" w:cs="Times New Roman"/>
          <w:lang w:val="en-US"/>
        </w:rPr>
        <w:br/>
      </w:r>
      <w:r w:rsidR="00C105D0" w:rsidRPr="00C105D0">
        <w:rPr>
          <w:rFonts w:ascii="Times New Roman" w:hAnsi="Times New Roman" w:cs="Times New Roman"/>
        </w:rPr>
        <w:t xml:space="preserve">The </w:t>
      </w:r>
      <w:r w:rsidR="00C105D0" w:rsidRPr="00C105D0">
        <w:rPr>
          <w:rFonts w:ascii="Times New Roman" w:hAnsi="Times New Roman" w:cs="Times New Roman"/>
          <w:b/>
          <w:bCs/>
        </w:rPr>
        <w:t>BCHMS-32</w:t>
      </w:r>
      <w:r w:rsidR="00C105D0" w:rsidRPr="00C105D0">
        <w:rPr>
          <w:rFonts w:ascii="Times New Roman" w:hAnsi="Times New Roman" w:cs="Times New Roman"/>
        </w:rPr>
        <w:t xml:space="preserve"> performs math and memory operations fast and effectively, making it a good choice for health monitoring. Additionally, it keeps the hardware low-power and small, which makes it appropriate for devices that must process data on a regular basis.</w:t>
      </w:r>
    </w:p>
    <w:p w14:paraId="3B4EF95C" w14:textId="68EE8C08" w:rsidR="001F2CFC" w:rsidRDefault="001F2CFC" w:rsidP="006F1DAE">
      <w:pPr>
        <w:pStyle w:val="Heading1"/>
      </w:pPr>
      <w:r w:rsidRPr="001F2CFC">
        <w:t>Architectural Design Choices</w:t>
      </w:r>
    </w:p>
    <w:p w14:paraId="7C62EF10" w14:textId="77777777" w:rsidR="001F2CFC" w:rsidRPr="001F2CFC" w:rsidRDefault="001F2CFC" w:rsidP="001F2CFC">
      <w:pPr>
        <w:rPr>
          <w:rFonts w:ascii="Times New Roman" w:hAnsi="Times New Roman" w:cs="Times New Roman"/>
        </w:rPr>
      </w:pPr>
      <w:r w:rsidRPr="001F2CFC">
        <w:rPr>
          <w:rFonts w:ascii="Times New Roman" w:hAnsi="Times New Roman" w:cs="Times New Roman"/>
        </w:rPr>
        <w:t>Instruction Philosophy: HMS-32 adopts a RISC-style approach to minimize complexity and maximize performance. RISC simplifies decoding and enables efficient pipelining—critical for continuous sensor data processing.</w:t>
      </w:r>
    </w:p>
    <w:p w14:paraId="7A7A3737" w14:textId="40BB49C3" w:rsidR="001F2CFC" w:rsidRPr="001F2CFC" w:rsidRDefault="001F2CFC" w:rsidP="001F2CFC">
      <w:pPr>
        <w:rPr>
          <w:rFonts w:ascii="Times New Roman" w:hAnsi="Times New Roman" w:cs="Times New Roman"/>
        </w:rPr>
      </w:pPr>
      <w:r w:rsidRPr="001F2CFC">
        <w:rPr>
          <w:rFonts w:ascii="Times New Roman" w:hAnsi="Times New Roman" w:cs="Times New Roman"/>
        </w:rPr>
        <w:t xml:space="preserve">Registers: </w:t>
      </w:r>
      <w:r>
        <w:rPr>
          <w:rFonts w:ascii="Times New Roman" w:hAnsi="Times New Roman" w:cs="Times New Roman"/>
        </w:rPr>
        <w:t>BC</w:t>
      </w:r>
      <w:r w:rsidRPr="001F2CFC">
        <w:rPr>
          <w:rFonts w:ascii="Times New Roman" w:hAnsi="Times New Roman" w:cs="Times New Roman"/>
        </w:rPr>
        <w:t>HMS-32 defines 16 general-purpose integer registers (R0–R15), 8 floating-point registers (F0–F7), and 5 special-purpose registers (Program Counter, Stack Pointer, Frame Pointer, Status Register, Instruction Register). This configuration provides enough fast storage for arithmetic, filtering, and classification tasks.</w:t>
      </w:r>
    </w:p>
    <w:p w14:paraId="3DA5234E" w14:textId="6A210DDD" w:rsidR="001F2CFC" w:rsidRPr="001F2CFC" w:rsidRDefault="001F2CFC" w:rsidP="001F2CFC">
      <w:pPr>
        <w:rPr>
          <w:rFonts w:ascii="Times New Roman" w:hAnsi="Times New Roman" w:cs="Times New Roman"/>
        </w:rPr>
      </w:pPr>
      <w:r w:rsidRPr="001F2CFC">
        <w:rPr>
          <w:rFonts w:ascii="Times New Roman" w:hAnsi="Times New Roman" w:cs="Times New Roman"/>
        </w:rPr>
        <w:t xml:space="preserve">Data Types: </w:t>
      </w:r>
      <w:r>
        <w:rPr>
          <w:rFonts w:ascii="Times New Roman" w:hAnsi="Times New Roman" w:cs="Times New Roman"/>
        </w:rPr>
        <w:t>BCHMS</w:t>
      </w:r>
      <w:r w:rsidRPr="001F2CFC">
        <w:rPr>
          <w:rFonts w:ascii="Times New Roman" w:hAnsi="Times New Roman" w:cs="Times New Roman"/>
        </w:rPr>
        <w:t>-32 supports 32-bit integers and 32-bit floating-point values, aligning with the sensor data and moving average calculations found in the target workload.</w:t>
      </w:r>
    </w:p>
    <w:p w14:paraId="03483797" w14:textId="77777777" w:rsidR="001F2CFC" w:rsidRDefault="001F2CFC" w:rsidP="001F2CFC">
      <w:pPr>
        <w:rPr>
          <w:rFonts w:ascii="Times New Roman" w:hAnsi="Times New Roman" w:cs="Times New Roman"/>
        </w:rPr>
      </w:pPr>
      <w:r w:rsidRPr="001F2CFC">
        <w:rPr>
          <w:rFonts w:ascii="Times New Roman" w:hAnsi="Times New Roman" w:cs="Times New Roman"/>
        </w:rPr>
        <w:t>Addressing Modes: The ISA provides immediate, register, base+offset, PC-relative, and post-increment addressing. These modes support array processing, sensor data access, and control flow efficiently.</w:t>
      </w:r>
    </w:p>
    <w:p w14:paraId="16D9C831" w14:textId="2B194C81" w:rsidR="001F2CFC" w:rsidRPr="001F2CFC" w:rsidRDefault="001F2CFC" w:rsidP="001F2CFC">
      <w:pPr>
        <w:rPr>
          <w:rFonts w:ascii="Times New Roman" w:hAnsi="Times New Roman" w:cs="Times New Roman"/>
        </w:rPr>
      </w:pPr>
      <w:r w:rsidRPr="001F2CFC">
        <w:rPr>
          <w:rFonts w:ascii="Times New Roman" w:hAnsi="Times New Roman" w:cs="Times New Roman"/>
        </w:rPr>
        <w:t xml:space="preserve">Memory Model: </w:t>
      </w:r>
      <w:r>
        <w:rPr>
          <w:rFonts w:ascii="Times New Roman" w:hAnsi="Times New Roman" w:cs="Times New Roman"/>
        </w:rPr>
        <w:t>BC</w:t>
      </w:r>
      <w:r w:rsidRPr="001F2CFC">
        <w:rPr>
          <w:rFonts w:ascii="Times New Roman" w:hAnsi="Times New Roman" w:cs="Times New Roman"/>
        </w:rPr>
        <w:t>HMS-32 uses a flat 32-bit address space, little-endian ordering, and enforces 4-byte alignment for data and instructions to improve memory access efficiency.</w:t>
      </w:r>
    </w:p>
    <w:p w14:paraId="330C956D" w14:textId="3DD3724D" w:rsidR="001F2CFC" w:rsidRPr="006F1DAE" w:rsidRDefault="001F2CFC" w:rsidP="001F2CFC">
      <w:pPr>
        <w:rPr>
          <w:rFonts w:ascii="Times New Roman" w:hAnsi="Times New Roman" w:cs="Times New Roman"/>
          <w:lang w:val="en-US"/>
        </w:rPr>
      </w:pPr>
      <w:r w:rsidRPr="001F2CFC">
        <w:rPr>
          <w:rFonts w:ascii="Times New Roman" w:hAnsi="Times New Roman" w:cs="Times New Roman"/>
        </w:rPr>
        <w:t xml:space="preserve">Instruction Formats: </w:t>
      </w:r>
      <w:r>
        <w:rPr>
          <w:rFonts w:ascii="Times New Roman" w:hAnsi="Times New Roman" w:cs="Times New Roman"/>
        </w:rPr>
        <w:t>BC</w:t>
      </w:r>
      <w:r w:rsidRPr="001F2CFC">
        <w:rPr>
          <w:rFonts w:ascii="Times New Roman" w:hAnsi="Times New Roman" w:cs="Times New Roman"/>
        </w:rPr>
        <w:t>HMS-32 uses a fixed 32-bit instruction format for all instructions. Fixed-length encoding simplifies decoding and ensures predictable timing.</w:t>
      </w:r>
    </w:p>
    <w:p w14:paraId="5A5982B8" w14:textId="77777777" w:rsidR="006F1DAE" w:rsidRDefault="006F1D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53BBE88C" w14:textId="649F9D11" w:rsidR="001F2CFC" w:rsidRDefault="001F2CFC" w:rsidP="006F1DAE">
      <w:pPr>
        <w:pStyle w:val="Heading1"/>
        <w:rPr>
          <w:lang w:val="en-US"/>
        </w:rPr>
      </w:pPr>
      <w:r w:rsidRPr="001F2CFC">
        <w:lastRenderedPageBreak/>
        <w:t>Instruction Set Summary</w:t>
      </w:r>
    </w:p>
    <w:p w14:paraId="7AA07794" w14:textId="77777777" w:rsidR="006F1DAE" w:rsidRPr="006F1DAE" w:rsidRDefault="006F1DAE" w:rsidP="006F1DAE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2CFC" w14:paraId="7E33DB54" w14:textId="77777777" w:rsidTr="006F1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D7B05B1" w14:textId="77777777" w:rsidR="001F2CFC" w:rsidRPr="001F2CFC" w:rsidRDefault="001F2CFC" w:rsidP="00F80F8A">
            <w:pPr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2880" w:type="dxa"/>
          </w:tcPr>
          <w:p w14:paraId="03963E08" w14:textId="77777777" w:rsidR="001F2CFC" w:rsidRPr="001F2CFC" w:rsidRDefault="001F2CFC" w:rsidP="00F80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Mnemonic(s)</w:t>
            </w:r>
          </w:p>
        </w:tc>
        <w:tc>
          <w:tcPr>
            <w:tcW w:w="2880" w:type="dxa"/>
          </w:tcPr>
          <w:p w14:paraId="35D66D82" w14:textId="77777777" w:rsidR="001F2CFC" w:rsidRPr="001F2CFC" w:rsidRDefault="001F2CFC" w:rsidP="00F80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Description</w:t>
            </w:r>
          </w:p>
        </w:tc>
      </w:tr>
      <w:tr w:rsidR="001F2CFC" w14:paraId="77102F53" w14:textId="77777777" w:rsidTr="006F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672342E" w14:textId="77777777" w:rsidR="001F2CFC" w:rsidRPr="001F2CFC" w:rsidRDefault="001F2CFC" w:rsidP="00F80F8A">
            <w:pPr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Arithmetic</w:t>
            </w:r>
          </w:p>
        </w:tc>
        <w:tc>
          <w:tcPr>
            <w:tcW w:w="2880" w:type="dxa"/>
          </w:tcPr>
          <w:p w14:paraId="06489C8F" w14:textId="77777777" w:rsidR="001F2CFC" w:rsidRPr="001F2CFC" w:rsidRDefault="001F2CFC" w:rsidP="00F80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AR_ADD, AR_SUB, AR_MUL, AR_DIV, AR_ADI</w:t>
            </w:r>
          </w:p>
        </w:tc>
        <w:tc>
          <w:tcPr>
            <w:tcW w:w="2880" w:type="dxa"/>
          </w:tcPr>
          <w:p w14:paraId="2AAAD73E" w14:textId="77777777" w:rsidR="001F2CFC" w:rsidRPr="001F2CFC" w:rsidRDefault="001F2CFC" w:rsidP="00F80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Integer arithmetic and immediate operations</w:t>
            </w:r>
          </w:p>
        </w:tc>
      </w:tr>
      <w:tr w:rsidR="001F2CFC" w14:paraId="25C26BA9" w14:textId="77777777" w:rsidTr="006F1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2F48022" w14:textId="77777777" w:rsidR="001F2CFC" w:rsidRPr="001F2CFC" w:rsidRDefault="001F2CFC" w:rsidP="00F80F8A">
            <w:pPr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Logical</w:t>
            </w:r>
          </w:p>
        </w:tc>
        <w:tc>
          <w:tcPr>
            <w:tcW w:w="2880" w:type="dxa"/>
          </w:tcPr>
          <w:p w14:paraId="38E4714B" w14:textId="77777777" w:rsidR="001F2CFC" w:rsidRPr="001F2CFC" w:rsidRDefault="001F2CFC" w:rsidP="00F80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LG_AND, LG_OR, LG_XOR, LG_SHL, LG_SHR</w:t>
            </w:r>
          </w:p>
        </w:tc>
        <w:tc>
          <w:tcPr>
            <w:tcW w:w="2880" w:type="dxa"/>
          </w:tcPr>
          <w:p w14:paraId="2EDB1507" w14:textId="77777777" w:rsidR="001F2CFC" w:rsidRPr="001F2CFC" w:rsidRDefault="001F2CFC" w:rsidP="00F80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Logical and bit manipulation operations</w:t>
            </w:r>
          </w:p>
        </w:tc>
      </w:tr>
      <w:tr w:rsidR="001F2CFC" w14:paraId="7165FD2D" w14:textId="77777777" w:rsidTr="006F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EA8FC20" w14:textId="77777777" w:rsidR="001F2CFC" w:rsidRPr="001F2CFC" w:rsidRDefault="001F2CFC" w:rsidP="00F80F8A">
            <w:pPr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Floating Point</w:t>
            </w:r>
          </w:p>
        </w:tc>
        <w:tc>
          <w:tcPr>
            <w:tcW w:w="2880" w:type="dxa"/>
          </w:tcPr>
          <w:p w14:paraId="23DD2747" w14:textId="77777777" w:rsidR="001F2CFC" w:rsidRPr="001F2CFC" w:rsidRDefault="001F2CFC" w:rsidP="00F80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FP_ADD, FP_SUB, FP_MUL, FP_DIV, FP_ITF, FP_FTI</w:t>
            </w:r>
          </w:p>
        </w:tc>
        <w:tc>
          <w:tcPr>
            <w:tcW w:w="2880" w:type="dxa"/>
          </w:tcPr>
          <w:p w14:paraId="7638857D" w14:textId="77777777" w:rsidR="001F2CFC" w:rsidRPr="001F2CFC" w:rsidRDefault="001F2CFC" w:rsidP="00F80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Floating-point arithmetic and conversion</w:t>
            </w:r>
          </w:p>
        </w:tc>
      </w:tr>
      <w:tr w:rsidR="001F2CFC" w14:paraId="7A0011E5" w14:textId="77777777" w:rsidTr="006F1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0AE8F6C" w14:textId="77777777" w:rsidR="001F2CFC" w:rsidRPr="001F2CFC" w:rsidRDefault="001F2CFC" w:rsidP="00F80F8A">
            <w:pPr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Memory</w:t>
            </w:r>
          </w:p>
        </w:tc>
        <w:tc>
          <w:tcPr>
            <w:tcW w:w="2880" w:type="dxa"/>
          </w:tcPr>
          <w:p w14:paraId="73C1079C" w14:textId="77777777" w:rsidR="001F2CFC" w:rsidRPr="001F2CFC" w:rsidRDefault="001F2CFC" w:rsidP="00F80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MM_RDW, MM_WRW, MM_RDB, MM_WRB, MM_MOV</w:t>
            </w:r>
          </w:p>
        </w:tc>
        <w:tc>
          <w:tcPr>
            <w:tcW w:w="2880" w:type="dxa"/>
          </w:tcPr>
          <w:p w14:paraId="4F4DE2BB" w14:textId="77777777" w:rsidR="001F2CFC" w:rsidRPr="001F2CFC" w:rsidRDefault="001F2CFC" w:rsidP="00F80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Load, store, and register movement</w:t>
            </w:r>
          </w:p>
        </w:tc>
      </w:tr>
      <w:tr w:rsidR="001F2CFC" w14:paraId="39DFA809" w14:textId="77777777" w:rsidTr="006F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FBB88F5" w14:textId="77777777" w:rsidR="001F2CFC" w:rsidRPr="001F2CFC" w:rsidRDefault="001F2CFC" w:rsidP="00F80F8A">
            <w:pPr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2880" w:type="dxa"/>
          </w:tcPr>
          <w:p w14:paraId="08820822" w14:textId="77777777" w:rsidR="001F2CFC" w:rsidRPr="001F2CFC" w:rsidRDefault="001F2CFC" w:rsidP="00F80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BR_EQ, BR_NE, BR_GT, BR_LT, BR_JMP, BR_CAL, BR_RET</w:t>
            </w:r>
          </w:p>
        </w:tc>
        <w:tc>
          <w:tcPr>
            <w:tcW w:w="2880" w:type="dxa"/>
          </w:tcPr>
          <w:p w14:paraId="7F7EADD4" w14:textId="77777777" w:rsidR="001F2CFC" w:rsidRPr="001F2CFC" w:rsidRDefault="001F2CFC" w:rsidP="00F80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Control flow and conditional branching</w:t>
            </w:r>
          </w:p>
        </w:tc>
      </w:tr>
      <w:tr w:rsidR="001F2CFC" w14:paraId="6673D83C" w14:textId="77777777" w:rsidTr="006F1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43E2B39" w14:textId="77777777" w:rsidR="001F2CFC" w:rsidRPr="001F2CFC" w:rsidRDefault="001F2CFC" w:rsidP="00F80F8A">
            <w:pPr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Compare</w:t>
            </w:r>
          </w:p>
        </w:tc>
        <w:tc>
          <w:tcPr>
            <w:tcW w:w="2880" w:type="dxa"/>
          </w:tcPr>
          <w:p w14:paraId="700D0E42" w14:textId="77777777" w:rsidR="001F2CFC" w:rsidRPr="001F2CFC" w:rsidRDefault="001F2CFC" w:rsidP="00F80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CF_CMP, CF_TST</w:t>
            </w:r>
          </w:p>
        </w:tc>
        <w:tc>
          <w:tcPr>
            <w:tcW w:w="2880" w:type="dxa"/>
          </w:tcPr>
          <w:p w14:paraId="3FE8F10A" w14:textId="77777777" w:rsidR="001F2CFC" w:rsidRPr="001F2CFC" w:rsidRDefault="001F2CFC" w:rsidP="00F80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Comparison and flag setting</w:t>
            </w:r>
          </w:p>
        </w:tc>
      </w:tr>
      <w:tr w:rsidR="001F2CFC" w14:paraId="5EEE4E5F" w14:textId="77777777" w:rsidTr="006F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53B5A34" w14:textId="77777777" w:rsidR="001F2CFC" w:rsidRPr="001F2CFC" w:rsidRDefault="001F2CFC" w:rsidP="00F80F8A">
            <w:pPr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System/I-O</w:t>
            </w:r>
          </w:p>
        </w:tc>
        <w:tc>
          <w:tcPr>
            <w:tcW w:w="2880" w:type="dxa"/>
          </w:tcPr>
          <w:p w14:paraId="51003FA7" w14:textId="77777777" w:rsidR="001F2CFC" w:rsidRPr="001F2CFC" w:rsidRDefault="001F2CFC" w:rsidP="00F80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IO_INP, IO_OUT, IO_WRF, IO_TRP</w:t>
            </w:r>
          </w:p>
        </w:tc>
        <w:tc>
          <w:tcPr>
            <w:tcW w:w="2880" w:type="dxa"/>
          </w:tcPr>
          <w:p w14:paraId="1196BD71" w14:textId="77777777" w:rsidR="001F2CFC" w:rsidRPr="001F2CFC" w:rsidRDefault="001F2CFC" w:rsidP="00F80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2CFC">
              <w:rPr>
                <w:rFonts w:ascii="Times New Roman" w:hAnsi="Times New Roman" w:cs="Times New Roman"/>
              </w:rPr>
              <w:t>I/O operations and system calls</w:t>
            </w:r>
          </w:p>
        </w:tc>
      </w:tr>
    </w:tbl>
    <w:p w14:paraId="131BA0FC" w14:textId="77777777" w:rsidR="001F2CFC" w:rsidRPr="00AD50D4" w:rsidRDefault="001F2CFC" w:rsidP="001F2CF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789D9CF" w14:textId="77777777" w:rsidR="00AD50D4" w:rsidRDefault="001F2CFC" w:rsidP="00AD50D4">
      <w:pPr>
        <w:pStyle w:val="Heading1"/>
        <w:rPr>
          <w:lang w:val="en-US"/>
        </w:rPr>
      </w:pPr>
      <w:r w:rsidRPr="001F2CFC">
        <w:t xml:space="preserve">Instruction Formats in </w:t>
      </w:r>
      <w:r>
        <w:t>BC</w:t>
      </w:r>
      <w:r w:rsidRPr="001F2CFC">
        <w:t>HMS-32</w:t>
      </w:r>
    </w:p>
    <w:p w14:paraId="5239BF8D" w14:textId="3564ED94" w:rsidR="00BA2987" w:rsidRDefault="001F2CFC" w:rsidP="009F4A7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br/>
      </w:r>
      <w:r w:rsidRPr="009F4A7F">
        <w:rPr>
          <w:rFonts w:ascii="Times New Roman" w:hAnsi="Times New Roman" w:cs="Times New Roman"/>
        </w:rPr>
        <w:t>The  BCHMS-32 ISA employs four related 32-bit fixed formats that correspond to the kinds of operations present in the health-monitoring program:</w:t>
      </w:r>
      <w:r w:rsidRPr="009F4A7F">
        <w:rPr>
          <w:rFonts w:ascii="Times New Roman" w:hAnsi="Times New Roman" w:cs="Times New Roman"/>
        </w:rPr>
        <w:br/>
      </w:r>
      <w:r>
        <w:br/>
      </w:r>
      <w:r w:rsidRPr="009F4A7F">
        <w:rPr>
          <w:rFonts w:ascii="Times New Roman" w:hAnsi="Times New Roman" w:cs="Times New Roman"/>
        </w:rPr>
        <w:t>• R-Type (Register–Register) – used for arithmetic and logical operations between registers.</w:t>
      </w:r>
      <w:r w:rsidRPr="009F4A7F">
        <w:rPr>
          <w:rFonts w:ascii="Times New Roman" w:hAnsi="Times New Roman" w:cs="Times New Roman"/>
        </w:rPr>
        <w:br/>
        <w:t xml:space="preserve">  sum += data[i+j]; → AR_ADD R4, R4, R1</w:t>
      </w:r>
      <w:r w:rsidRPr="009F4A7F">
        <w:rPr>
          <w:rFonts w:ascii="Times New Roman" w:hAnsi="Times New Roman" w:cs="Times New Roman"/>
        </w:rPr>
        <w:br/>
      </w:r>
      <w:r w:rsidRPr="009F4A7F">
        <w:rPr>
          <w:rFonts w:ascii="Times New Roman" w:hAnsi="Times New Roman" w:cs="Times New Roman"/>
        </w:rPr>
        <w:br/>
        <w:t>• I-Type (Immediate/Memory) – used for operations with constants or memory offsets such as array indexing and threshold comparison.</w:t>
      </w:r>
      <w:r w:rsidRPr="009F4A7F">
        <w:rPr>
          <w:rFonts w:ascii="Times New Roman" w:hAnsi="Times New Roman" w:cs="Times New Roman"/>
        </w:rPr>
        <w:br/>
        <w:t xml:space="preserve">  Example: accessing data[i] or checking if (val &gt; threshold).</w:t>
      </w:r>
      <w:r w:rsidRPr="009F4A7F">
        <w:rPr>
          <w:rFonts w:ascii="Times New Roman" w:hAnsi="Times New Roman" w:cs="Times New Roman"/>
        </w:rPr>
        <w:br/>
      </w:r>
      <w:r w:rsidRPr="009F4A7F">
        <w:rPr>
          <w:rFonts w:ascii="Times New Roman" w:hAnsi="Times New Roman" w:cs="Times New Roman"/>
        </w:rPr>
        <w:br/>
        <w:t>• J-Type (Jump/Branch) – used for loops and conditional flow in the C++ code (for, if).</w:t>
      </w:r>
      <w:r w:rsidRPr="009F4A7F">
        <w:rPr>
          <w:rFonts w:ascii="Times New Roman" w:hAnsi="Times New Roman" w:cs="Times New Roman"/>
        </w:rPr>
        <w:br/>
        <w:t xml:space="preserve">  Example: loop back in the moving-average function.</w:t>
      </w:r>
    </w:p>
    <w:p w14:paraId="3F6DAD60" w14:textId="553E4DC1" w:rsidR="009F4A7F" w:rsidRPr="00BA2987" w:rsidRDefault="001F2CFC" w:rsidP="009F4A7F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9F4A7F">
        <w:rPr>
          <w:rFonts w:ascii="Times New Roman" w:hAnsi="Times New Roman" w:cs="Times New Roman"/>
        </w:rPr>
        <w:br/>
        <w:t>• F-Type (Floating-Point) – specialized for the double/float calculations in the moving-average and classification sections.</w:t>
      </w:r>
      <w:r w:rsidRPr="009F4A7F">
        <w:rPr>
          <w:rFonts w:ascii="Times New Roman" w:hAnsi="Times New Roman" w:cs="Times New Roman"/>
        </w:rPr>
        <w:br/>
        <w:t xml:space="preserve">  Example: sum / windowSize; → FP_DIV F1, F2, F3</w:t>
      </w:r>
      <w:r w:rsidRPr="009F4A7F">
        <w:rPr>
          <w:rFonts w:ascii="Times New Roman" w:hAnsi="Times New Roman" w:cs="Times New Roman"/>
        </w:rPr>
        <w:br/>
      </w:r>
    </w:p>
    <w:p w14:paraId="395A2BF5" w14:textId="7E528964" w:rsidR="001F2CFC" w:rsidRDefault="001F2CFC" w:rsidP="009F4A7F">
      <w:pPr>
        <w:rPr>
          <w:rFonts w:ascii="Times New Roman" w:hAnsi="Times New Roman" w:cs="Times New Roman"/>
        </w:rPr>
      </w:pPr>
      <w:r>
        <w:br/>
      </w:r>
      <w:r w:rsidRPr="009F4A7F">
        <w:rPr>
          <w:rFonts w:ascii="Times New Roman" w:hAnsi="Times New Roman" w:cs="Times New Roman"/>
        </w:rPr>
        <w:t>Each format retains the 32-bit fixed length for uniform decoding and pipeline alignment. The R- and F-formats handle register arithmetic, I-format covers immediates and loads/stores, and J-format governs control flow—precisely matching the behavior of the high-level health-monitoring workload.</w:t>
      </w:r>
    </w:p>
    <w:p w14:paraId="06F533BD" w14:textId="11880918" w:rsidR="00AD50D4" w:rsidRPr="00AD50D4" w:rsidRDefault="009F4A7F" w:rsidP="00AD50D4">
      <w:pPr>
        <w:pStyle w:val="Heading1"/>
        <w:rPr>
          <w:lang w:val="en-US"/>
        </w:rPr>
      </w:pPr>
      <w:r w:rsidRPr="009F4A7F">
        <w:lastRenderedPageBreak/>
        <w:t>Instruction Encoding</w:t>
      </w:r>
    </w:p>
    <w:p w14:paraId="3DDFB579" w14:textId="77777777" w:rsidR="009F4A7F" w:rsidRPr="009F4A7F" w:rsidRDefault="009F4A7F" w:rsidP="009F4A7F">
      <w:pPr>
        <w:rPr>
          <w:rFonts w:ascii="Times New Roman" w:hAnsi="Times New Roman" w:cs="Times New Roman"/>
        </w:rPr>
      </w:pPr>
      <w:r w:rsidRPr="009F4A7F">
        <w:rPr>
          <w:rFonts w:ascii="Times New Roman" w:hAnsi="Times New Roman" w:cs="Times New Roman"/>
        </w:rPr>
        <w:t>HMS-32 uses a single 32-bit fixed instruction format. The format supports both integer and floating-point operations, with opcode fields in the upper bits for fast decoding.</w:t>
      </w:r>
    </w:p>
    <w:p w14:paraId="4A41C483" w14:textId="77777777" w:rsidR="009F4A7F" w:rsidRPr="009F4A7F" w:rsidRDefault="009F4A7F" w:rsidP="009F4A7F">
      <w:pPr>
        <w:rPr>
          <w:rFonts w:ascii="Times New Roman" w:hAnsi="Times New Roman" w:cs="Times New Roman"/>
        </w:rPr>
      </w:pPr>
      <w:r w:rsidRPr="009F4A7F">
        <w:rPr>
          <w:rFonts w:ascii="Times New Roman" w:hAnsi="Times New Roman" w:cs="Times New Roman"/>
        </w:rPr>
        <w:t>Field Layout (MSB → LSB):</w:t>
      </w:r>
    </w:p>
    <w:p w14:paraId="581CC276" w14:textId="77777777" w:rsidR="009F4A7F" w:rsidRPr="009F4A7F" w:rsidRDefault="009F4A7F" w:rsidP="009F4A7F">
      <w:pPr>
        <w:rPr>
          <w:rFonts w:ascii="Times New Roman" w:hAnsi="Times New Roman" w:cs="Times New Roman"/>
        </w:rPr>
      </w:pPr>
      <w:r w:rsidRPr="009F4A7F">
        <w:rPr>
          <w:rFonts w:ascii="Times New Roman" w:hAnsi="Times New Roman" w:cs="Times New Roman"/>
        </w:rPr>
        <w:t>[31–26] Opcode (6 bits) | [25–22] Rd (4 bits) | [21–18] Rs1 (4 bits) | [17–14] Rs2 (4 bits) | [13–8] Funct (6 bits) | [7–0] Immediate/Reserved (8 bits)</w:t>
      </w:r>
    </w:p>
    <w:p w14:paraId="625CFFC8" w14:textId="3E1C52E8" w:rsidR="009F4A7F" w:rsidRDefault="009F4A7F" w:rsidP="009F4A7F">
      <w:pPr>
        <w:rPr>
          <w:rFonts w:ascii="Times New Roman" w:hAnsi="Times New Roman" w:cs="Times New Roman"/>
        </w:rPr>
      </w:pPr>
      <w:r w:rsidRPr="009F4A7F">
        <w:rPr>
          <w:rFonts w:ascii="Times New Roman" w:hAnsi="Times New Roman" w:cs="Times New Roman"/>
        </w:rPr>
        <w:t>R-Type Example: opcode(6) | rd(4) | rs1(4) | rs2(4) | funct(6) | res(8)</w:t>
      </w:r>
      <w:r w:rsidRPr="009F4A7F">
        <w:rPr>
          <w:rFonts w:ascii="Times New Roman" w:hAnsi="Times New Roman" w:cs="Times New Roman"/>
        </w:rPr>
        <w:br/>
        <w:t>I-Type Example: opcode(6) | rd(4) | rs1(4) | imm(18)</w:t>
      </w:r>
    </w:p>
    <w:p w14:paraId="4A585A33" w14:textId="385770E7" w:rsidR="009F4A7F" w:rsidRPr="009F4A7F" w:rsidRDefault="009F4A7F" w:rsidP="009F4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J-Type Example</w:t>
      </w:r>
      <w:r w:rsidRPr="009F4A7F">
        <w:rPr>
          <w:rFonts w:ascii="Times New Roman" w:hAnsi="Times New Roman" w:cs="Times New Roman"/>
        </w:rPr>
        <w:t>: [31–26] Opcode | [25–22] Condition Reg | [21–0] PC-Relative Offset</w:t>
      </w:r>
      <w:r w:rsidRPr="009F4A7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F-Type Example: </w:t>
      </w:r>
      <w:r w:rsidRPr="009F4A7F">
        <w:rPr>
          <w:rFonts w:ascii="Times New Roman" w:hAnsi="Times New Roman" w:cs="Times New Roman"/>
        </w:rPr>
        <w:t>[31–26] Opcode | [25–23] Fd | [22–20] Fs1 | [19–17] Fs2 | [16–8] Funct | [7–0] Reserved</w:t>
      </w:r>
    </w:p>
    <w:p w14:paraId="24CD9079" w14:textId="77777777" w:rsidR="009F4A7F" w:rsidRDefault="009F4A7F" w:rsidP="009F4A7F">
      <w:pPr>
        <w:rPr>
          <w:rFonts w:ascii="Times New Roman" w:hAnsi="Times New Roman" w:cs="Times New Roman"/>
        </w:rPr>
      </w:pPr>
      <w:r w:rsidRPr="009F4A7F">
        <w:rPr>
          <w:rFonts w:ascii="Times New Roman" w:hAnsi="Times New Roman" w:cs="Times New Roman"/>
        </w:rPr>
        <w:t>Opcode assignments are grouped by function families: Arithmetic (0x00), Immediate (0x01), Load/Store (0x02), Branch (0x03), Jump/Call (0x04), Floating Point (0x05), and System (0x3F).</w:t>
      </w:r>
    </w:p>
    <w:p w14:paraId="4250994D" w14:textId="5A610E08" w:rsidR="00AD50D4" w:rsidRPr="00AD50D4" w:rsidRDefault="00441C05" w:rsidP="00AD50D4">
      <w:pPr>
        <w:pStyle w:val="Heading1"/>
        <w:rPr>
          <w:lang w:val="en-US"/>
        </w:rPr>
      </w:pPr>
      <w:r w:rsidRPr="00441C05">
        <w:t xml:space="preserve">Design Rationale </w:t>
      </w:r>
      <w:r>
        <w:t>a</w:t>
      </w:r>
      <w:r w:rsidRPr="00441C05">
        <w:t>nd Tradeoffs</w:t>
      </w:r>
    </w:p>
    <w:p w14:paraId="72013123" w14:textId="77777777" w:rsidR="00441C05" w:rsidRPr="00441C05" w:rsidRDefault="00441C05" w:rsidP="00441C05">
      <w:pPr>
        <w:rPr>
          <w:rFonts w:ascii="Times New Roman" w:hAnsi="Times New Roman" w:cs="Times New Roman"/>
        </w:rPr>
      </w:pPr>
      <w:r w:rsidRPr="00441C05">
        <w:rPr>
          <w:rFonts w:ascii="Times New Roman" w:hAnsi="Times New Roman" w:cs="Times New Roman"/>
        </w:rPr>
        <w:t>Simplicity vs Capability: HMS-32 balances simplicity with sufficient capability for health monitoring tasks. It omits complex addressing and variable-length instructions to simplify the datapath and control logic.</w:t>
      </w:r>
    </w:p>
    <w:p w14:paraId="32C71270" w14:textId="77777777" w:rsidR="00441C05" w:rsidRPr="00441C05" w:rsidRDefault="00441C05" w:rsidP="00441C05">
      <w:pPr>
        <w:rPr>
          <w:rFonts w:ascii="Times New Roman" w:hAnsi="Times New Roman" w:cs="Times New Roman"/>
        </w:rPr>
      </w:pPr>
      <w:r w:rsidRPr="00441C05">
        <w:rPr>
          <w:rFonts w:ascii="Times New Roman" w:hAnsi="Times New Roman" w:cs="Times New Roman"/>
        </w:rPr>
        <w:t>Code Density vs Performance: Using fixed 32-bit instructions improves performance predictability and pipelining at the cost of slightly larger code size—acceptable in this domain.</w:t>
      </w:r>
    </w:p>
    <w:p w14:paraId="1A1B1CF2" w14:textId="77777777" w:rsidR="00441C05" w:rsidRPr="00441C05" w:rsidRDefault="00441C05" w:rsidP="00441C05">
      <w:pPr>
        <w:rPr>
          <w:rFonts w:ascii="Times New Roman" w:hAnsi="Times New Roman" w:cs="Times New Roman"/>
        </w:rPr>
      </w:pPr>
      <w:r w:rsidRPr="00441C05">
        <w:rPr>
          <w:rFonts w:ascii="Times New Roman" w:hAnsi="Times New Roman" w:cs="Times New Roman"/>
        </w:rPr>
        <w:t>Hardware Impact: The reduced instruction set simplifies decoding and control unit design, supporting a clean 5-stage pipeline (Fetch, Decode, Execute, Memory, Writeback).</w:t>
      </w:r>
    </w:p>
    <w:p w14:paraId="79A5C5DB" w14:textId="60ED50CC" w:rsidR="0057098F" w:rsidRPr="00BA2987" w:rsidRDefault="00441C05" w:rsidP="00441C05">
      <w:pPr>
        <w:rPr>
          <w:lang w:val="en-US"/>
        </w:rPr>
      </w:pPr>
      <w:r w:rsidRPr="00441C05">
        <w:rPr>
          <w:rFonts w:ascii="Times New Roman" w:hAnsi="Times New Roman" w:cs="Times New Roman"/>
        </w:rPr>
        <w:t>Extensibility: The opcode space and uniform instruction format allow future expansion for additional operations, such as digital signal processing or network communication extensions</w:t>
      </w:r>
      <w:r>
        <w:t>.</w:t>
      </w:r>
    </w:p>
    <w:p w14:paraId="27F4EA05" w14:textId="7AE49123" w:rsidR="0057098F" w:rsidRDefault="0057098F" w:rsidP="00AD50D4">
      <w:pPr>
        <w:pStyle w:val="Heading1"/>
      </w:pPr>
      <w:r w:rsidRPr="0057098F">
        <w:t>References</w:t>
      </w:r>
    </w:p>
    <w:p w14:paraId="33373B82" w14:textId="3084E7D8" w:rsidR="00BE1BDF" w:rsidRPr="0020695C" w:rsidRDefault="0057098F" w:rsidP="0020695C">
      <w:pPr>
        <w:rPr>
          <w:rFonts w:ascii="Times New Roman" w:hAnsi="Times New Roman" w:cs="Times New Roman"/>
          <w:lang w:val="en-US"/>
        </w:rPr>
      </w:pPr>
      <w:r w:rsidRPr="0057098F">
        <w:rPr>
          <w:rFonts w:ascii="Times New Roman" w:hAnsi="Times New Roman" w:cs="Times New Roman"/>
          <w:lang w:val="en-US"/>
        </w:rPr>
        <w:t>1. RISC-V International, The RISC-V Instruction Set Manual, Volume I: User-Level ISA, v20191213.</w:t>
      </w:r>
      <w:r w:rsidRPr="0057098F">
        <w:rPr>
          <w:rFonts w:ascii="Times New Roman" w:hAnsi="Times New Roman" w:cs="Times New Roman"/>
          <w:lang w:val="en-US"/>
        </w:rPr>
        <w:br/>
        <w:t xml:space="preserve">2. World Health </w:t>
      </w:r>
      <w:proofErr w:type="spellStart"/>
      <w:r w:rsidRPr="0057098F">
        <w:rPr>
          <w:rFonts w:ascii="Times New Roman" w:hAnsi="Times New Roman" w:cs="Times New Roman"/>
          <w:lang w:val="en-US"/>
        </w:rPr>
        <w:t>Organisation</w:t>
      </w:r>
      <w:proofErr w:type="spellEnd"/>
      <w:r w:rsidRPr="0057098F">
        <w:rPr>
          <w:rFonts w:ascii="Times New Roman" w:hAnsi="Times New Roman" w:cs="Times New Roman"/>
          <w:lang w:val="en-US"/>
        </w:rPr>
        <w:t>, Global Strategy on Digital Health 2020–2025, Geneva: WHO, 2021.</w:t>
      </w:r>
      <w:r w:rsidRPr="0057098F">
        <w:rPr>
          <w:rFonts w:ascii="Times New Roman" w:hAnsi="Times New Roman" w:cs="Times New Roman"/>
          <w:lang w:val="en-US"/>
        </w:rPr>
        <w:br/>
        <w:t>3. Abebe, R. et al., Narratives and Counternarratives on Data Sharing in Africa, arXiv:2103.01168, 2021.</w:t>
      </w:r>
      <w:r w:rsidRPr="0057098F">
        <w:rPr>
          <w:rFonts w:ascii="Times New Roman" w:hAnsi="Times New Roman" w:cs="Times New Roman"/>
          <w:lang w:val="en-US"/>
        </w:rPr>
        <w:br/>
        <w:t>4. Okolo, C.T. et al., Responsible AI in Africa—Challenges and Opportunities, Springer, 2022.</w:t>
      </w:r>
    </w:p>
    <w:sectPr w:rsidR="00BE1BDF" w:rsidRPr="00206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EB0A62"/>
    <w:multiLevelType w:val="hybridMultilevel"/>
    <w:tmpl w:val="58B6AB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134796">
    <w:abstractNumId w:val="1"/>
  </w:num>
  <w:num w:numId="2" w16cid:durableId="77362430">
    <w:abstractNumId w:val="0"/>
  </w:num>
  <w:num w:numId="3" w16cid:durableId="633681780">
    <w:abstractNumId w:val="0"/>
  </w:num>
  <w:num w:numId="4" w16cid:durableId="1175610714">
    <w:abstractNumId w:val="0"/>
  </w:num>
  <w:num w:numId="5" w16cid:durableId="737241342">
    <w:abstractNumId w:val="0"/>
  </w:num>
  <w:num w:numId="6" w16cid:durableId="254825980">
    <w:abstractNumId w:val="0"/>
  </w:num>
  <w:num w:numId="7" w16cid:durableId="681205207">
    <w:abstractNumId w:val="0"/>
  </w:num>
  <w:num w:numId="8" w16cid:durableId="473331758">
    <w:abstractNumId w:val="0"/>
  </w:num>
  <w:num w:numId="9" w16cid:durableId="1894079641">
    <w:abstractNumId w:val="0"/>
  </w:num>
  <w:num w:numId="10" w16cid:durableId="1781295939">
    <w:abstractNumId w:val="0"/>
  </w:num>
  <w:num w:numId="11" w16cid:durableId="152439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DF"/>
    <w:rsid w:val="001F2CFC"/>
    <w:rsid w:val="0020695C"/>
    <w:rsid w:val="00441C05"/>
    <w:rsid w:val="005108AC"/>
    <w:rsid w:val="0057098F"/>
    <w:rsid w:val="006C3F01"/>
    <w:rsid w:val="006F1DAE"/>
    <w:rsid w:val="00810934"/>
    <w:rsid w:val="009F4A7F"/>
    <w:rsid w:val="00AD50D4"/>
    <w:rsid w:val="00BA2987"/>
    <w:rsid w:val="00BE13A7"/>
    <w:rsid w:val="00BE1BDF"/>
    <w:rsid w:val="00C105D0"/>
    <w:rsid w:val="00CE0727"/>
    <w:rsid w:val="00DE629E"/>
    <w:rsid w:val="00F63753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C1E9E4"/>
  <w15:chartTrackingRefBased/>
  <w15:docId w15:val="{2082E2BD-6155-47A1-B8D0-9B073564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F01"/>
  </w:style>
  <w:style w:type="paragraph" w:styleId="Heading1">
    <w:name w:val="heading 1"/>
    <w:basedOn w:val="Normal"/>
    <w:next w:val="Normal"/>
    <w:link w:val="Heading1Char"/>
    <w:uiPriority w:val="9"/>
    <w:qFormat/>
    <w:rsid w:val="006C3F01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F01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F01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F01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F01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F01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F01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F01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F01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F0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C3F0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F0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F0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F01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F01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F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F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F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C3F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F0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F0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C3F01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6C3F0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C3F0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E1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F01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F0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F01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6C3F01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F0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C3F0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C3F01"/>
    <w:rPr>
      <w:i/>
      <w:iCs/>
      <w:color w:val="auto"/>
    </w:rPr>
  </w:style>
  <w:style w:type="paragraph" w:styleId="NoSpacing">
    <w:name w:val="No Spacing"/>
    <w:uiPriority w:val="1"/>
    <w:qFormat/>
    <w:rsid w:val="006C3F0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C3F0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6C3F0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C3F0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F01"/>
    <w:pPr>
      <w:outlineLvl w:val="9"/>
    </w:pPr>
  </w:style>
  <w:style w:type="table" w:styleId="PlainTable1">
    <w:name w:val="Plain Table 1"/>
    <w:basedOn w:val="TableNormal"/>
    <w:uiPriority w:val="41"/>
    <w:rsid w:val="006F1D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846</Words>
  <Characters>5322</Characters>
  <Application>Microsoft Office Word</Application>
  <DocSecurity>0</DocSecurity>
  <Lines>156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Tlholo Molati</dc:creator>
  <cp:keywords/>
  <dc:description/>
  <cp:lastModifiedBy>Phomolo Ntokoane</cp:lastModifiedBy>
  <cp:revision>10</cp:revision>
  <dcterms:created xsi:type="dcterms:W3CDTF">2025-10-19T20:11:00Z</dcterms:created>
  <dcterms:modified xsi:type="dcterms:W3CDTF">2025-10-19T21:29:00Z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d69bfc00-1b9e-496a-a884-94e16e029ada</vt:lpwstr>
  </property>
</Properties>
</file>