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605A" w:rsidRDefault="00A9605A">
      <w:pPr>
        <w:spacing w:before="60" w:after="60"/>
      </w:pPr>
    </w:p>
    <w:p w:rsidR="00A9605A" w:rsidRDefault="00A9605A">
      <w:pPr>
        <w:spacing w:before="60" w:after="60"/>
      </w:pPr>
    </w:p>
    <w:p w:rsidR="00A9605A" w:rsidRDefault="00A9605A">
      <w:pPr>
        <w:spacing w:before="60" w:after="60"/>
      </w:pPr>
    </w:p>
    <w:p w:rsidR="00A9605A" w:rsidRDefault="00157E1D">
      <w:pPr>
        <w:spacing w:before="200" w:after="100"/>
        <w:jc w:val="center"/>
      </w:pPr>
      <w:r>
        <w:rPr>
          <w:b/>
          <w:bCs/>
          <w:color w:val="1F3864"/>
          <w:sz w:val="40"/>
          <w:szCs w:val="40"/>
        </w:rPr>
        <w:t>National University of Lesotho</w:t>
      </w:r>
    </w:p>
    <w:p w:rsidR="00A9605A" w:rsidRDefault="00157E1D">
      <w:pPr>
        <w:spacing w:before="60" w:after="60"/>
        <w:jc w:val="center"/>
      </w:pPr>
      <w:r>
        <w:rPr>
          <w:color w:val="595959"/>
          <w:sz w:val="24"/>
          <w:szCs w:val="24"/>
        </w:rPr>
        <w:t>Department of Mathematics and Computer Science</w:t>
      </w:r>
    </w:p>
    <w:p w:rsidR="00A9605A" w:rsidRDefault="00A9605A">
      <w:pPr>
        <w:spacing w:before="60" w:after="60"/>
      </w:pPr>
    </w:p>
    <w:p w:rsidR="00A9605A" w:rsidRDefault="00157E1D">
      <w:pPr>
        <w:pBdr>
          <w:top w:val="single" w:sz="8" w:space="6" w:color="2E75B6"/>
          <w:bottom w:val="single" w:sz="8" w:space="6" w:color="2E75B6"/>
        </w:pBdr>
        <w:spacing w:before="200" w:after="200"/>
        <w:jc w:val="center"/>
      </w:pPr>
      <w:r>
        <w:rPr>
          <w:b/>
          <w:bCs/>
          <w:color w:val="2E75B6"/>
          <w:sz w:val="48"/>
          <w:szCs w:val="48"/>
        </w:rPr>
        <w:t>Project Management Plan</w:t>
      </w:r>
    </w:p>
    <w:p w:rsidR="00A9605A" w:rsidRDefault="00157E1D">
      <w:pPr>
        <w:spacing w:before="100" w:after="60"/>
        <w:jc w:val="center"/>
      </w:pPr>
      <w:r>
        <w:rPr>
          <w:i/>
          <w:iCs/>
          <w:color w:val="595959"/>
          <w:sz w:val="24"/>
          <w:szCs w:val="24"/>
        </w:rPr>
        <w:t>NUL Attendance Management System</w:t>
      </w:r>
    </w:p>
    <w:p w:rsidR="00A9605A" w:rsidRDefault="00A9605A">
      <w:pPr>
        <w:spacing w:before="60" w:after="60"/>
      </w:pPr>
    </w:p>
    <w:p w:rsidR="00A9605A" w:rsidRDefault="00157E1D">
      <w:pPr>
        <w:jc w:val="center"/>
      </w:pPr>
      <w:r>
        <w:rPr>
          <w:color w:val="595959"/>
        </w:rPr>
        <w:t>CS3430: System Analysis and Logical Design</w:t>
      </w:r>
    </w:p>
    <w:p w:rsidR="00A9605A" w:rsidRDefault="00157E1D">
      <w:pPr>
        <w:spacing w:after="120"/>
        <w:jc w:val="center"/>
      </w:pPr>
      <w:r>
        <w:rPr>
          <w:color w:val="595959"/>
        </w:rPr>
        <w:t>16th February 2026 – 8th May 2026</w:t>
      </w:r>
    </w:p>
    <w:p w:rsidR="00A9605A" w:rsidRDefault="00A9605A">
      <w:pPr>
        <w:spacing w:before="60" w:after="60"/>
      </w:pPr>
    </w:p>
    <w:p w:rsidR="00A9605A" w:rsidRDefault="00157E1D">
      <w:pPr>
        <w:jc w:val="center"/>
      </w:pPr>
      <w:r>
        <w:rPr>
          <w:b/>
          <w:bCs/>
          <w:color w:val="1F3864"/>
        </w:rPr>
        <w:t>Prepared by:</w:t>
      </w:r>
    </w:p>
    <w:p w:rsidR="00A9605A" w:rsidRDefault="00157E1D">
      <w:pPr>
        <w:jc w:val="center"/>
      </w:pPr>
      <w:r>
        <w:t xml:space="preserve">202002241 – </w:t>
      </w:r>
      <w:proofErr w:type="spellStart"/>
      <w:r>
        <w:t>Manyeli</w:t>
      </w:r>
      <w:proofErr w:type="spellEnd"/>
      <w:r>
        <w:t>, H.M.</w:t>
      </w:r>
    </w:p>
    <w:p w:rsidR="00A9605A" w:rsidRDefault="00157E1D">
      <w:pPr>
        <w:jc w:val="center"/>
      </w:pPr>
      <w:r>
        <w:t xml:space="preserve">202321274 – </w:t>
      </w:r>
      <w:proofErr w:type="spellStart"/>
      <w:r>
        <w:t>Rakoloi</w:t>
      </w:r>
      <w:proofErr w:type="spellEnd"/>
      <w:r>
        <w:t>, B.R.</w:t>
      </w:r>
    </w:p>
    <w:p w:rsidR="00A9605A" w:rsidRDefault="00157E1D">
      <w:pPr>
        <w:jc w:val="center"/>
      </w:pPr>
      <w:r>
        <w:t xml:space="preserve">202322646 – </w:t>
      </w:r>
      <w:proofErr w:type="spellStart"/>
      <w:r>
        <w:t>Tsita</w:t>
      </w:r>
      <w:proofErr w:type="spellEnd"/>
      <w:r>
        <w:t>, S.T.</w:t>
      </w:r>
    </w:p>
    <w:p w:rsidR="00A9605A" w:rsidRDefault="00157E1D">
      <w:pPr>
        <w:spacing w:after="200"/>
        <w:jc w:val="center"/>
      </w:pPr>
      <w:r>
        <w:t xml:space="preserve">202322596 – </w:t>
      </w:r>
      <w:proofErr w:type="spellStart"/>
      <w:r>
        <w:t>Makhang</w:t>
      </w:r>
      <w:proofErr w:type="spellEnd"/>
      <w:r>
        <w:t>, L.M.</w:t>
      </w:r>
    </w:p>
    <w:p w:rsidR="00A9605A" w:rsidRDefault="00157E1D">
      <w:r>
        <w:br w:type="page"/>
      </w:r>
    </w:p>
    <w:p w:rsidR="00A9605A" w:rsidRDefault="00157E1D">
      <w:pPr>
        <w:pStyle w:val="Heading1"/>
        <w:pBdr>
          <w:bottom w:val="single" w:sz="6" w:space="1" w:color="2E75B6"/>
        </w:pBdr>
      </w:pPr>
      <w:r>
        <w:lastRenderedPageBreak/>
        <w:t>1. Introduction</w:t>
      </w:r>
    </w:p>
    <w:p w:rsidR="00A9605A" w:rsidRDefault="00157E1D">
      <w:pPr>
        <w:spacing w:before="60" w:after="80"/>
      </w:pPr>
      <w:r>
        <w:rPr>
          <w:color w:val="000000"/>
        </w:rPr>
        <w:t xml:space="preserve">This Project Management Plan (PMP) governs the planning, execution, and closure of the NUL Attendance Management System project. It defines the methodology, roles, communication protocols, risk management strategies, and quality standards the project team </w:t>
      </w:r>
      <w:r>
        <w:rPr>
          <w:color w:val="000000"/>
        </w:rPr>
        <w:t>will follow throughout the project lifecycle.</w:t>
      </w:r>
    </w:p>
    <w:p w:rsidR="00A9605A" w:rsidRDefault="00A9605A">
      <w:pPr>
        <w:spacing w:before="60" w:after="60"/>
      </w:pPr>
    </w:p>
    <w:p w:rsidR="00A9605A" w:rsidRDefault="00157E1D">
      <w:pPr>
        <w:pStyle w:val="Heading2"/>
      </w:pPr>
      <w:r>
        <w:t>1.1 Project Overview</w:t>
      </w:r>
    </w:p>
    <w:p w:rsidR="00A9605A" w:rsidRDefault="00157E1D">
      <w:pPr>
        <w:spacing w:before="60" w:after="80"/>
      </w:pPr>
      <w:r>
        <w:rPr>
          <w:color w:val="000000"/>
        </w:rPr>
        <w:t xml:space="preserve">NUL currently relies on manual attendance registers which are time-consuming, error-prone, and difficult to </w:t>
      </w:r>
      <w:proofErr w:type="spellStart"/>
      <w:r>
        <w:rPr>
          <w:color w:val="000000"/>
        </w:rPr>
        <w:t>analyse</w:t>
      </w:r>
      <w:proofErr w:type="spellEnd"/>
      <w:r>
        <w:rPr>
          <w:color w:val="000000"/>
        </w:rPr>
        <w:t xml:space="preserve">. This project will deliver a web-based Attendance Management System that </w:t>
      </w:r>
      <w:proofErr w:type="spellStart"/>
      <w:r>
        <w:rPr>
          <w:color w:val="000000"/>
        </w:rPr>
        <w:t>digitises</w:t>
      </w:r>
      <w:proofErr w:type="spellEnd"/>
      <w:r>
        <w:rPr>
          <w:color w:val="000000"/>
        </w:rPr>
        <w:t xml:space="preserve"> attendance recording, storage, and reporting, improving r</w:t>
      </w:r>
      <w:r>
        <w:rPr>
          <w:color w:val="000000"/>
        </w:rPr>
        <w:t>ecord accuracy by at least 90%.</w:t>
      </w:r>
    </w:p>
    <w:p w:rsidR="00A9605A" w:rsidRDefault="00A9605A">
      <w:pPr>
        <w:spacing w:before="60" w:after="60"/>
      </w:pPr>
    </w:p>
    <w:p w:rsidR="00A9605A" w:rsidRDefault="00157E1D">
      <w:pPr>
        <w:pStyle w:val="Heading2"/>
      </w:pPr>
      <w:r>
        <w:t>1.2 Project Objectives</w:t>
      </w:r>
    </w:p>
    <w:p w:rsidR="00A9605A" w:rsidRDefault="00157E1D">
      <w:pPr>
        <w:pStyle w:val="ListParagraph"/>
        <w:numPr>
          <w:ilvl w:val="0"/>
          <w:numId w:val="2"/>
        </w:numPr>
        <w:spacing w:before="40" w:after="40"/>
      </w:pPr>
      <w:r>
        <w:t>Develop a secure login system for administrators and lecturers.</w:t>
      </w:r>
    </w:p>
    <w:p w:rsidR="00A9605A" w:rsidRDefault="00157E1D">
      <w:pPr>
        <w:pStyle w:val="ListParagraph"/>
        <w:numPr>
          <w:ilvl w:val="0"/>
          <w:numId w:val="2"/>
        </w:numPr>
        <w:spacing w:before="40" w:after="40"/>
      </w:pPr>
      <w:r>
        <w:t>Implement CRUD operations for attendance records.</w:t>
      </w:r>
    </w:p>
    <w:p w:rsidR="00A9605A" w:rsidRDefault="00157E1D">
      <w:pPr>
        <w:pStyle w:val="ListParagraph"/>
        <w:numPr>
          <w:ilvl w:val="0"/>
          <w:numId w:val="2"/>
        </w:numPr>
        <w:spacing w:before="40" w:after="40"/>
      </w:pPr>
      <w:r>
        <w:t>Generate automated attendance summary reports.</w:t>
      </w:r>
    </w:p>
    <w:p w:rsidR="00A9605A" w:rsidRDefault="00157E1D">
      <w:pPr>
        <w:pStyle w:val="ListParagraph"/>
        <w:numPr>
          <w:ilvl w:val="0"/>
          <w:numId w:val="2"/>
        </w:numPr>
        <w:spacing w:before="40" w:after="40"/>
      </w:pPr>
      <w:r>
        <w:t xml:space="preserve">Deliver a tested, deployable system by </w:t>
      </w:r>
      <w:r>
        <w:t>8 May 2026.</w:t>
      </w:r>
    </w:p>
    <w:p w:rsidR="00A9605A" w:rsidRDefault="00A9605A">
      <w:pPr>
        <w:spacing w:before="60" w:after="60"/>
      </w:pPr>
    </w:p>
    <w:p w:rsidR="00A9605A" w:rsidRDefault="00157E1D">
      <w:pPr>
        <w:pStyle w:val="Heading1"/>
        <w:pBdr>
          <w:bottom w:val="single" w:sz="6" w:space="1" w:color="2E75B6"/>
        </w:pBdr>
      </w:pPr>
      <w:r>
        <w:t xml:space="preserve">2. Project </w:t>
      </w:r>
      <w:proofErr w:type="spellStart"/>
      <w:r>
        <w:t>Organisation</w:t>
      </w:r>
      <w:proofErr w:type="spellEnd"/>
    </w:p>
    <w:p w:rsidR="00A9605A" w:rsidRDefault="00157E1D">
      <w:pPr>
        <w:pStyle w:val="Heading2"/>
      </w:pPr>
      <w:r>
        <w:t>2.1 Team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360"/>
      </w:tblGrid>
      <w:tr w:rsidR="00A9605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Student No.</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SDLC Role</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PM Role</w:t>
            </w:r>
          </w:p>
        </w:tc>
      </w:tr>
      <w:tr w:rsidR="00A9605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202322596</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proofErr w:type="spellStart"/>
            <w:r>
              <w:rPr>
                <w:sz w:val="20"/>
                <w:szCs w:val="20"/>
              </w:rPr>
              <w:t>Makhang</w:t>
            </w:r>
            <w:proofErr w:type="spellEnd"/>
            <w:r>
              <w:rPr>
                <w:sz w:val="20"/>
                <w:szCs w:val="20"/>
              </w:rPr>
              <w:t>, L.M.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Planning</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Initiation</w:t>
            </w:r>
          </w:p>
        </w:tc>
      </w:tr>
      <w:tr w:rsidR="00A9605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202322646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proofErr w:type="spellStart"/>
            <w:r>
              <w:rPr>
                <w:sz w:val="20"/>
                <w:szCs w:val="20"/>
              </w:rPr>
              <w:t>Tsita</w:t>
            </w:r>
            <w:proofErr w:type="spellEnd"/>
            <w:r>
              <w:rPr>
                <w:sz w:val="20"/>
                <w:szCs w:val="20"/>
              </w:rPr>
              <w:t>, S.T.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Analysis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Planning</w:t>
            </w:r>
          </w:p>
        </w:tc>
      </w:tr>
      <w:tr w:rsidR="00A9605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202002241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proofErr w:type="spellStart"/>
            <w:r>
              <w:rPr>
                <w:sz w:val="20"/>
                <w:szCs w:val="20"/>
              </w:rPr>
              <w:t>Manyeli</w:t>
            </w:r>
            <w:proofErr w:type="spellEnd"/>
            <w:r>
              <w:rPr>
                <w:sz w:val="20"/>
                <w:szCs w:val="20"/>
              </w:rPr>
              <w:t>, H.M.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Design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84969">
            <w:r>
              <w:rPr>
                <w:sz w:val="20"/>
                <w:szCs w:val="20"/>
              </w:rPr>
              <w:t xml:space="preserve">Execution </w:t>
            </w:r>
            <w:bookmarkStart w:id="0" w:name="_GoBack"/>
            <w:bookmarkEnd w:id="0"/>
          </w:p>
        </w:tc>
      </w:tr>
      <w:tr w:rsidR="00A9605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202321274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proofErr w:type="spellStart"/>
            <w:r>
              <w:rPr>
                <w:sz w:val="20"/>
                <w:szCs w:val="20"/>
              </w:rPr>
              <w:t>Rakoloi</w:t>
            </w:r>
            <w:proofErr w:type="spellEnd"/>
            <w:r>
              <w:rPr>
                <w:sz w:val="20"/>
                <w:szCs w:val="20"/>
              </w:rPr>
              <w:t>, B.R.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Implementation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Execution</w:t>
            </w:r>
          </w:p>
        </w:tc>
      </w:tr>
    </w:tbl>
    <w:p w:rsidR="00A9605A" w:rsidRDefault="00A9605A">
      <w:pPr>
        <w:spacing w:before="60" w:after="60"/>
      </w:pPr>
    </w:p>
    <w:p w:rsidR="00A9605A" w:rsidRDefault="00157E1D">
      <w:pPr>
        <w:pStyle w:val="Heading1"/>
        <w:pBdr>
          <w:bottom w:val="single" w:sz="6" w:space="1" w:color="2E75B6"/>
        </w:pBdr>
      </w:pPr>
      <w:r>
        <w:t>3. Schedule Management</w:t>
      </w:r>
    </w:p>
    <w:p w:rsidR="00A9605A" w:rsidRDefault="00157E1D">
      <w:pPr>
        <w:pStyle w:val="Heading2"/>
      </w:pPr>
      <w:r>
        <w:t>3.1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3200"/>
        <w:gridCol w:w="1960"/>
      </w:tblGrid>
      <w:tr w:rsidR="00A9605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Weeks</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Activity</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Dates</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Owner SN</w:t>
            </w:r>
          </w:p>
        </w:tc>
      </w:tr>
      <w:tr w:rsidR="00A9605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W1–W2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PM Initiation &amp; Planning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16 Feb – 27 Feb 2026</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202322596</w:t>
            </w:r>
          </w:p>
        </w:tc>
      </w:tr>
      <w:tr w:rsidR="00A9605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W2–W3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Risk Plan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23 Feb – 6 Mar 2026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202322646</w:t>
            </w:r>
          </w:p>
        </w:tc>
      </w:tr>
      <w:tr w:rsidR="00A9605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W3–W5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Analysis &amp; System Models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2 Mar – 20 Mar 2026</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202322646</w:t>
            </w:r>
          </w:p>
        </w:tc>
      </w:tr>
      <w:tr w:rsidR="00A9605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lastRenderedPageBreak/>
              <w:t>W4–W6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Design &amp; UI Prototype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9 Mar – 27 Mar 2026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202002241</w:t>
            </w:r>
          </w:p>
        </w:tc>
      </w:tr>
      <w:tr w:rsidR="00A9605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W5–W8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Implementation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16 Mar – 10 Apr 2026</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202321274</w:t>
            </w:r>
          </w:p>
        </w:tc>
      </w:tr>
      <w:tr w:rsidR="00A9605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W8–W10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Testing &amp; UAT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6 Apr – 24 Apr 2026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All Members</w:t>
            </w:r>
          </w:p>
        </w:tc>
      </w:tr>
      <w:tr w:rsidR="00A9605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W11–W12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Closure &amp; Handover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27 Apr – 8 May 2026</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All Members</w:t>
            </w:r>
          </w:p>
        </w:tc>
      </w:tr>
    </w:tbl>
    <w:p w:rsidR="00A9605A" w:rsidRDefault="00A9605A">
      <w:pPr>
        <w:spacing w:before="60" w:after="60"/>
      </w:pPr>
    </w:p>
    <w:p w:rsidR="00A9605A" w:rsidRDefault="00157E1D">
      <w:pPr>
        <w:pStyle w:val="Heading1"/>
        <w:pBdr>
          <w:bottom w:val="single" w:sz="6" w:space="1" w:color="2E75B6"/>
        </w:pBdr>
      </w:pPr>
      <w:r>
        <w:t>4. Communication Management</w:t>
      </w:r>
    </w:p>
    <w:p w:rsidR="00A9605A" w:rsidRDefault="00157E1D">
      <w:pPr>
        <w:pStyle w:val="Heading2"/>
      </w:pPr>
      <w:r>
        <w:t>4.1 Communication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A9605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Frequency</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Audience</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Tool</w:t>
            </w:r>
          </w:p>
        </w:tc>
      </w:tr>
      <w:tr w:rsidR="00A9605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Team Stand-up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Weekly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Project Team</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Pr="00184969" w:rsidRDefault="00184969">
            <w:pPr>
              <w:rPr>
                <w:sz w:val="20"/>
                <w:szCs w:val="20"/>
              </w:rPr>
            </w:pPr>
            <w:r w:rsidRPr="00184969">
              <w:rPr>
                <w:sz w:val="20"/>
                <w:szCs w:val="20"/>
              </w:rPr>
              <w:t>In-person</w:t>
            </w:r>
          </w:p>
        </w:tc>
      </w:tr>
      <w:tr w:rsidR="00A9605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Progress Report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84969">
            <w:r>
              <w:rPr>
                <w:sz w:val="20"/>
                <w:szCs w:val="20"/>
              </w:rPr>
              <w:t>W</w:t>
            </w:r>
            <w:r w:rsidR="00157E1D">
              <w:rPr>
                <w:sz w:val="20"/>
                <w:szCs w:val="20"/>
              </w:rPr>
              <w:t>eekly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84969">
            <w:r>
              <w:rPr>
                <w:sz w:val="20"/>
                <w:szCs w:val="20"/>
              </w:rPr>
              <w:t>Project Team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Google Docs</w:t>
            </w:r>
          </w:p>
        </w:tc>
      </w:tr>
      <w:tr w:rsidR="00A9605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Document Sharing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Ongoing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All Stakeholders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Google Drive</w:t>
            </w:r>
          </w:p>
        </w:tc>
      </w:tr>
      <w:tr w:rsidR="00A9605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Issue Tracking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As needed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Project Team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proofErr w:type="spellStart"/>
            <w:r>
              <w:rPr>
                <w:sz w:val="20"/>
                <w:szCs w:val="20"/>
              </w:rPr>
              <w:t>ClickUp</w:t>
            </w:r>
            <w:proofErr w:type="spellEnd"/>
          </w:p>
        </w:tc>
      </w:tr>
    </w:tbl>
    <w:p w:rsidR="00A9605A" w:rsidRDefault="00A9605A">
      <w:pPr>
        <w:spacing w:before="60" w:after="60"/>
      </w:pPr>
    </w:p>
    <w:p w:rsidR="00A9605A" w:rsidRDefault="00157E1D">
      <w:pPr>
        <w:pStyle w:val="Heading1"/>
        <w:pBdr>
          <w:bottom w:val="single" w:sz="6" w:space="1" w:color="2E75B6"/>
        </w:pBdr>
      </w:pPr>
      <w:r>
        <w:t>5. Risk Management</w:t>
      </w:r>
    </w:p>
    <w:p w:rsidR="00A9605A" w:rsidRDefault="00157E1D">
      <w:pPr>
        <w:pStyle w:val="Heading2"/>
      </w:pPr>
      <w:r>
        <w:t>5.1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5"/>
        <w:gridCol w:w="1240"/>
        <w:gridCol w:w="1198"/>
        <w:gridCol w:w="3937"/>
      </w:tblGrid>
      <w:tr w:rsidR="00A9605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Impact</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9605A" w:rsidRDefault="00157E1D">
            <w:r>
              <w:rPr>
                <w:b/>
                <w:bCs/>
                <w:color w:val="FFFFFF"/>
                <w:sz w:val="20"/>
                <w:szCs w:val="20"/>
              </w:rPr>
              <w:t>Mitigation</w:t>
            </w:r>
          </w:p>
        </w:tc>
      </w:tr>
      <w:tr w:rsidR="00A9605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Team member unavailability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Cross-train members; redistribute tasks early</w:t>
            </w:r>
          </w:p>
        </w:tc>
      </w:tr>
      <w:tr w:rsidR="00A9605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Scope creep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High</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84969">
            <w:r>
              <w:rPr>
                <w:sz w:val="20"/>
                <w:szCs w:val="20"/>
              </w:rPr>
              <w:t>Follow Project Scope</w:t>
            </w:r>
            <w:r w:rsidR="00157E1D">
              <w:rPr>
                <w:sz w:val="20"/>
                <w:szCs w:val="20"/>
              </w:rPr>
              <w:t>; log all change requests</w:t>
            </w:r>
          </w:p>
        </w:tc>
      </w:tr>
      <w:tr w:rsidR="00A9605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Technology issues (MySQL, VS Code)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9605A" w:rsidRDefault="00157E1D">
            <w:r>
              <w:rPr>
                <w:sz w:val="20"/>
                <w:szCs w:val="20"/>
              </w:rPr>
              <w:t>Use open-source alternatives; maintain offline backups</w:t>
            </w:r>
          </w:p>
        </w:tc>
      </w:tr>
      <w:tr w:rsidR="00A9605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Hosting cost overrun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Low</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9605A" w:rsidRDefault="00157E1D">
            <w:r>
              <w:rPr>
                <w:sz w:val="20"/>
                <w:szCs w:val="20"/>
              </w:rPr>
              <w:t>Use free-tier hosting during development</w:t>
            </w:r>
          </w:p>
        </w:tc>
      </w:tr>
    </w:tbl>
    <w:p w:rsidR="00A9605A" w:rsidRDefault="00A9605A">
      <w:pPr>
        <w:spacing w:before="60" w:after="60"/>
      </w:pPr>
    </w:p>
    <w:p w:rsidR="00A9605A" w:rsidRDefault="00157E1D">
      <w:pPr>
        <w:pStyle w:val="Heading1"/>
        <w:pBdr>
          <w:bottom w:val="single" w:sz="6" w:space="1" w:color="2E75B6"/>
        </w:pBdr>
      </w:pPr>
      <w:r>
        <w:t>6. Quality Management</w:t>
      </w:r>
    </w:p>
    <w:p w:rsidR="00A9605A" w:rsidRDefault="00157E1D">
      <w:pPr>
        <w:spacing w:before="60" w:after="80"/>
      </w:pPr>
      <w:r>
        <w:rPr>
          <w:color w:val="000000"/>
        </w:rPr>
        <w:t xml:space="preserve">Quality will be maintained through peer code reviews, unit testing, and user acceptance testing (UAT). Attendance record accuracy must reach at least 90% as defined in the project charter. All deliverables will be reviewed against the WBS checklist before </w:t>
      </w:r>
      <w:r>
        <w:rPr>
          <w:color w:val="000000"/>
        </w:rPr>
        <w:t>submission.</w:t>
      </w:r>
    </w:p>
    <w:p w:rsidR="00A9605A" w:rsidRDefault="00A9605A">
      <w:pPr>
        <w:spacing w:before="60" w:after="60"/>
      </w:pPr>
    </w:p>
    <w:p w:rsidR="00A9605A" w:rsidRDefault="00157E1D">
      <w:pPr>
        <w:pStyle w:val="Heading1"/>
        <w:pBdr>
          <w:bottom w:val="single" w:sz="6" w:space="1" w:color="2E75B6"/>
        </w:pBdr>
      </w:pPr>
      <w:r>
        <w:t>7. Change Management</w:t>
      </w:r>
    </w:p>
    <w:p w:rsidR="00A9605A" w:rsidRDefault="00157E1D">
      <w:pPr>
        <w:spacing w:before="60" w:after="80"/>
      </w:pPr>
      <w:r>
        <w:rPr>
          <w:color w:val="000000"/>
        </w:rPr>
        <w:lastRenderedPageBreak/>
        <w:t>All change requests must be submitted in writing to the project team. Changes will be assessed for impact on scope, time, and cost. Only approved changes will be incorporated, and the change log will be maintained in Googl</w:t>
      </w:r>
      <w:r>
        <w:rPr>
          <w:color w:val="000000"/>
        </w:rPr>
        <w:t>e Drive.</w:t>
      </w:r>
    </w:p>
    <w:p w:rsidR="00A9605A" w:rsidRDefault="00A9605A">
      <w:pPr>
        <w:spacing w:before="60" w:after="60"/>
      </w:pPr>
    </w:p>
    <w:p w:rsidR="00A9605A" w:rsidRDefault="00157E1D">
      <w:pPr>
        <w:pStyle w:val="Heading1"/>
        <w:pBdr>
          <w:bottom w:val="single" w:sz="6" w:space="1" w:color="2E75B6"/>
        </w:pBdr>
      </w:pPr>
      <w:r>
        <w:t>8. Closure Criteria</w:t>
      </w:r>
    </w:p>
    <w:p w:rsidR="00A9605A" w:rsidRDefault="00157E1D">
      <w:pPr>
        <w:pStyle w:val="ListParagraph"/>
        <w:numPr>
          <w:ilvl w:val="0"/>
          <w:numId w:val="2"/>
        </w:numPr>
        <w:spacing w:before="40" w:after="40"/>
      </w:pPr>
      <w:r>
        <w:t>All WBS deliverables completed and signed off.</w:t>
      </w:r>
    </w:p>
    <w:p w:rsidR="00A9605A" w:rsidRDefault="00157E1D">
      <w:pPr>
        <w:pStyle w:val="ListParagraph"/>
        <w:numPr>
          <w:ilvl w:val="0"/>
          <w:numId w:val="2"/>
        </w:numPr>
        <w:spacing w:before="40" w:after="40"/>
      </w:pPr>
      <w:r>
        <w:t>UAT passed with at least 90% accuracy threshold.</w:t>
      </w:r>
    </w:p>
    <w:p w:rsidR="00A9605A" w:rsidRDefault="00157E1D">
      <w:pPr>
        <w:pStyle w:val="ListParagraph"/>
        <w:numPr>
          <w:ilvl w:val="0"/>
          <w:numId w:val="2"/>
        </w:numPr>
        <w:spacing w:before="40" w:after="40"/>
      </w:pPr>
      <w:r>
        <w:t>Closure report and lessons-learned document submitted.</w:t>
      </w:r>
    </w:p>
    <w:p w:rsidR="00A9605A" w:rsidRDefault="00157E1D">
      <w:pPr>
        <w:pStyle w:val="ListParagraph"/>
        <w:numPr>
          <w:ilvl w:val="0"/>
          <w:numId w:val="2"/>
        </w:numPr>
        <w:spacing w:before="40" w:after="40"/>
      </w:pPr>
      <w:r>
        <w:t>Final system deployed and handover to NUL ICT Department completed.</w:t>
      </w:r>
    </w:p>
    <w:sectPr w:rsidR="00A9605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7E1D" w:rsidRDefault="00157E1D">
      <w:r>
        <w:separator/>
      </w:r>
    </w:p>
  </w:endnote>
  <w:endnote w:type="continuationSeparator" w:id="0">
    <w:p w:rsidR="00157E1D" w:rsidRDefault="00157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05A" w:rsidRDefault="00157E1D">
    <w:pPr>
      <w:pBdr>
        <w:top w:val="single" w:sz="4" w:space="1" w:color="2E75B6"/>
      </w:pBdr>
      <w:jc w:val="center"/>
    </w:pPr>
    <w:r>
      <w:rPr>
        <w:color w:val="595959"/>
        <w:sz w:val="18"/>
        <w:szCs w:val="18"/>
      </w:rPr>
      <w:t xml:space="preserve">National University of Lesotho  |  CS3430  |  Page </w:t>
    </w:r>
    <w:r>
      <w:rPr>
        <w:color w:val="595959"/>
        <w:sz w:val="18"/>
        <w:szCs w:val="18"/>
      </w:rPr>
      <w:pgNum/>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7E1D" w:rsidRDefault="00157E1D">
      <w:r>
        <w:separator/>
      </w:r>
    </w:p>
  </w:footnote>
  <w:footnote w:type="continuationSeparator" w:id="0">
    <w:p w:rsidR="00157E1D" w:rsidRDefault="00157E1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05A" w:rsidRDefault="00157E1D">
    <w:pPr>
      <w:pBdr>
        <w:bottom w:val="single" w:sz="4" w:space="1" w:color="2E75B6"/>
      </w:pBdr>
      <w:jc w:val="right"/>
    </w:pPr>
    <w:r>
      <w:rPr>
        <w:color w:val="595959"/>
        <w:sz w:val="18"/>
        <w:szCs w:val="18"/>
      </w:rPr>
      <w:t xml:space="preserve">NUL Attendance Management </w:t>
    </w:r>
    <w:proofErr w:type="gramStart"/>
    <w:r>
      <w:rPr>
        <w:color w:val="595959"/>
        <w:sz w:val="18"/>
        <w:szCs w:val="18"/>
      </w:rPr>
      <w:t>System  |</w:t>
    </w:r>
    <w:proofErr w:type="gramEnd"/>
    <w:r>
      <w:rPr>
        <w:color w:val="595959"/>
        <w:sz w:val="18"/>
        <w:szCs w:val="18"/>
      </w:rPr>
      <w:t xml:space="preserve">  Project Management Plan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F34A6"/>
    <w:multiLevelType w:val="hybridMultilevel"/>
    <w:tmpl w:val="EA069592"/>
    <w:lvl w:ilvl="0" w:tplc="98E6392E">
      <w:start w:val="1"/>
      <w:numFmt w:val="decimal"/>
      <w:lvlText w:val="%1."/>
      <w:lvlJc w:val="left"/>
      <w:pPr>
        <w:ind w:left="720" w:hanging="360"/>
      </w:pPr>
    </w:lvl>
    <w:lvl w:ilvl="1" w:tplc="E57086E4">
      <w:numFmt w:val="decimal"/>
      <w:lvlText w:val=""/>
      <w:lvlJc w:val="left"/>
    </w:lvl>
    <w:lvl w:ilvl="2" w:tplc="5004FE62">
      <w:numFmt w:val="decimal"/>
      <w:lvlText w:val=""/>
      <w:lvlJc w:val="left"/>
    </w:lvl>
    <w:lvl w:ilvl="3" w:tplc="841A5A18">
      <w:numFmt w:val="decimal"/>
      <w:lvlText w:val=""/>
      <w:lvlJc w:val="left"/>
    </w:lvl>
    <w:lvl w:ilvl="4" w:tplc="AAF28644">
      <w:numFmt w:val="decimal"/>
      <w:lvlText w:val=""/>
      <w:lvlJc w:val="left"/>
    </w:lvl>
    <w:lvl w:ilvl="5" w:tplc="4E661EA0">
      <w:numFmt w:val="decimal"/>
      <w:lvlText w:val=""/>
      <w:lvlJc w:val="left"/>
    </w:lvl>
    <w:lvl w:ilvl="6" w:tplc="6698484E">
      <w:numFmt w:val="decimal"/>
      <w:lvlText w:val=""/>
      <w:lvlJc w:val="left"/>
    </w:lvl>
    <w:lvl w:ilvl="7" w:tplc="4BF8F448">
      <w:numFmt w:val="decimal"/>
      <w:lvlText w:val=""/>
      <w:lvlJc w:val="left"/>
    </w:lvl>
    <w:lvl w:ilvl="8" w:tplc="0E7CED48">
      <w:numFmt w:val="decimal"/>
      <w:lvlText w:val=""/>
      <w:lvlJc w:val="left"/>
    </w:lvl>
  </w:abstractNum>
  <w:abstractNum w:abstractNumId="1" w15:restartNumberingAfterBreak="0">
    <w:nsid w:val="4C26164D"/>
    <w:multiLevelType w:val="hybridMultilevel"/>
    <w:tmpl w:val="8C8ED060"/>
    <w:lvl w:ilvl="0" w:tplc="85D0E8A2">
      <w:start w:val="1"/>
      <w:numFmt w:val="bullet"/>
      <w:lvlText w:val="•"/>
      <w:lvlJc w:val="left"/>
      <w:pPr>
        <w:ind w:left="720" w:hanging="360"/>
      </w:pPr>
    </w:lvl>
    <w:lvl w:ilvl="1" w:tplc="39AAB64E">
      <w:numFmt w:val="decimal"/>
      <w:lvlText w:val=""/>
      <w:lvlJc w:val="left"/>
    </w:lvl>
    <w:lvl w:ilvl="2" w:tplc="520CE884">
      <w:numFmt w:val="decimal"/>
      <w:lvlText w:val=""/>
      <w:lvlJc w:val="left"/>
    </w:lvl>
    <w:lvl w:ilvl="3" w:tplc="BE6E333E">
      <w:numFmt w:val="decimal"/>
      <w:lvlText w:val=""/>
      <w:lvlJc w:val="left"/>
    </w:lvl>
    <w:lvl w:ilvl="4" w:tplc="5A8E5472">
      <w:numFmt w:val="decimal"/>
      <w:lvlText w:val=""/>
      <w:lvlJc w:val="left"/>
    </w:lvl>
    <w:lvl w:ilvl="5" w:tplc="F39E89D4">
      <w:numFmt w:val="decimal"/>
      <w:lvlText w:val=""/>
      <w:lvlJc w:val="left"/>
    </w:lvl>
    <w:lvl w:ilvl="6" w:tplc="34A618DA">
      <w:numFmt w:val="decimal"/>
      <w:lvlText w:val=""/>
      <w:lvlJc w:val="left"/>
    </w:lvl>
    <w:lvl w:ilvl="7" w:tplc="BE4055FA">
      <w:numFmt w:val="decimal"/>
      <w:lvlText w:val=""/>
      <w:lvlJc w:val="left"/>
    </w:lvl>
    <w:lvl w:ilvl="8" w:tplc="D8106E4E">
      <w:numFmt w:val="decimal"/>
      <w:lvlText w:val=""/>
      <w:lvlJc w:val="left"/>
    </w:lvl>
  </w:abstractNum>
  <w:abstractNum w:abstractNumId="2" w15:restartNumberingAfterBreak="0">
    <w:nsid w:val="527A5CFE"/>
    <w:multiLevelType w:val="hybridMultilevel"/>
    <w:tmpl w:val="A170C27E"/>
    <w:lvl w:ilvl="0" w:tplc="E61C797A">
      <w:start w:val="1"/>
      <w:numFmt w:val="bullet"/>
      <w:lvlText w:val="●"/>
      <w:lvlJc w:val="left"/>
      <w:pPr>
        <w:ind w:left="720" w:hanging="360"/>
      </w:pPr>
    </w:lvl>
    <w:lvl w:ilvl="1" w:tplc="B500325E">
      <w:start w:val="1"/>
      <w:numFmt w:val="bullet"/>
      <w:lvlText w:val="○"/>
      <w:lvlJc w:val="left"/>
      <w:pPr>
        <w:ind w:left="1440" w:hanging="360"/>
      </w:pPr>
    </w:lvl>
    <w:lvl w:ilvl="2" w:tplc="B1B27C7C">
      <w:start w:val="1"/>
      <w:numFmt w:val="bullet"/>
      <w:lvlText w:val="■"/>
      <w:lvlJc w:val="left"/>
      <w:pPr>
        <w:ind w:left="2160" w:hanging="360"/>
      </w:pPr>
    </w:lvl>
    <w:lvl w:ilvl="3" w:tplc="26D4E970">
      <w:start w:val="1"/>
      <w:numFmt w:val="bullet"/>
      <w:lvlText w:val="●"/>
      <w:lvlJc w:val="left"/>
      <w:pPr>
        <w:ind w:left="2880" w:hanging="360"/>
      </w:pPr>
    </w:lvl>
    <w:lvl w:ilvl="4" w:tplc="13C244C8">
      <w:start w:val="1"/>
      <w:numFmt w:val="bullet"/>
      <w:lvlText w:val="○"/>
      <w:lvlJc w:val="left"/>
      <w:pPr>
        <w:ind w:left="3600" w:hanging="360"/>
      </w:pPr>
    </w:lvl>
    <w:lvl w:ilvl="5" w:tplc="296EDDC4">
      <w:start w:val="1"/>
      <w:numFmt w:val="bullet"/>
      <w:lvlText w:val="■"/>
      <w:lvlJc w:val="left"/>
      <w:pPr>
        <w:ind w:left="4320" w:hanging="360"/>
      </w:pPr>
    </w:lvl>
    <w:lvl w:ilvl="6" w:tplc="54BACEB2">
      <w:start w:val="1"/>
      <w:numFmt w:val="bullet"/>
      <w:lvlText w:val="●"/>
      <w:lvlJc w:val="left"/>
      <w:pPr>
        <w:ind w:left="5040" w:hanging="360"/>
      </w:pPr>
    </w:lvl>
    <w:lvl w:ilvl="7" w:tplc="24D42A18">
      <w:start w:val="1"/>
      <w:numFmt w:val="bullet"/>
      <w:lvlText w:val="●"/>
      <w:lvlJc w:val="left"/>
      <w:pPr>
        <w:ind w:left="5760" w:hanging="360"/>
      </w:pPr>
    </w:lvl>
    <w:lvl w:ilvl="8" w:tplc="6A189CF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05A"/>
    <w:rsid w:val="00157E1D"/>
    <w:rsid w:val="00184969"/>
    <w:rsid w:val="00260C93"/>
    <w:rsid w:val="00A96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A49D9"/>
  <w15:docId w15:val="{9A8823D9-BD5B-4BDF-B8B8-A12A5999D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32"/>
      <w:szCs w:val="32"/>
    </w:rPr>
  </w:style>
  <w:style w:type="paragraph" w:styleId="Heading2">
    <w:name w:val="heading 2"/>
    <w:qFormat/>
    <w:pPr>
      <w:spacing w:before="280" w:after="120"/>
      <w:outlineLvl w:val="1"/>
    </w:pPr>
    <w:rPr>
      <w:b/>
      <w:bCs/>
      <w:color w:val="1F497D"/>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2026-03-24T09:03:00Z</dcterms:created>
  <dcterms:modified xsi:type="dcterms:W3CDTF">2026-03-24T09:03:00Z</dcterms:modified>
</cp:coreProperties>
</file>