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0C87F" w14:textId="27CEF003" w:rsidR="00AF43F2" w:rsidRPr="000E0016" w:rsidRDefault="007E23DC" w:rsidP="009D18FA">
      <w:pPr>
        <w:pStyle w:val="Body"/>
        <w:snapToGrid w:val="0"/>
        <w:spacing w:line="276" w:lineRule="auto"/>
        <w:jc w:val="center"/>
        <w:rPr>
          <w:rFonts w:ascii="Cambria" w:eastAsia="KaiTi" w:hAnsi="Cambria"/>
          <w:sz w:val="20"/>
          <w:szCs w:val="20"/>
          <w:lang w:val="en-US"/>
        </w:rPr>
      </w:pPr>
      <w:r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BA4FA3" wp14:editId="5614D6F3">
                <wp:simplePos x="0" y="0"/>
                <wp:positionH relativeFrom="column">
                  <wp:posOffset>2035810</wp:posOffset>
                </wp:positionH>
                <wp:positionV relativeFrom="paragraph">
                  <wp:posOffset>1051560</wp:posOffset>
                </wp:positionV>
                <wp:extent cx="914400" cy="1644650"/>
                <wp:effectExtent l="0" t="0" r="57150" b="508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16446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6E06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6" o:spid="_x0000_s1026" type="#_x0000_t32" style="position:absolute;left:0;text-align:left;margin-left:160.3pt;margin-top:82.8pt;width:1in;height:1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" strokeweight="2pt">
                <v:stroke endarrow="block" miterlimit="4" joinstyle="miter"/>
              </v:shape>
            </w:pict>
          </mc:Fallback>
        </mc:AlternateContent>
      </w:r>
      <w:r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EAEF" wp14:editId="1015A284">
                <wp:simplePos x="0" y="0"/>
                <wp:positionH relativeFrom="column">
                  <wp:posOffset>3070860</wp:posOffset>
                </wp:positionH>
                <wp:positionV relativeFrom="paragraph">
                  <wp:posOffset>2645410</wp:posOffset>
                </wp:positionV>
                <wp:extent cx="482600" cy="120650"/>
                <wp:effectExtent l="0" t="57150" r="0" b="31750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2600" cy="12065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74AFC" id="直接箭头连接符 7" o:spid="_x0000_s1026" type="#_x0000_t32" style="position:absolute;left:0;text-align:left;margin-left:241.8pt;margin-top:208.3pt;width:38pt;height:9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" strokeweight="2pt">
                <v:stroke endarrow="block" miterlimit="4" joinstyle="miter"/>
              </v:shape>
            </w:pict>
          </mc:Fallback>
        </mc:AlternateContent>
      </w:r>
      <w:r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9AFF43" wp14:editId="0B432FCF">
                <wp:simplePos x="0" y="0"/>
                <wp:positionH relativeFrom="column">
                  <wp:posOffset>1096010</wp:posOffset>
                </wp:positionH>
                <wp:positionV relativeFrom="paragraph">
                  <wp:posOffset>1083310</wp:posOffset>
                </wp:positionV>
                <wp:extent cx="285750" cy="292100"/>
                <wp:effectExtent l="0" t="0" r="0" b="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101600" tIns="101600" rIns="101600" bIns="1016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CB3152" id="椭圆 9" o:spid="_x0000_s1026" style="position:absolute;left:0;text-align:left;margin-left:86.3pt;margin-top:85.3pt;width:22.5pt;height:2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" fillcolor="#00a2ff [3204]" stroked="f" strokeweight="1pt">
                <v:stroke miterlimit="4" joinstyle="miter"/>
                <v:textbox style="mso-fit-shape-to-text:t" inset="8pt,8pt,8pt,8pt"/>
              </v:oval>
            </w:pict>
          </mc:Fallback>
        </mc:AlternateContent>
      </w:r>
      <w:r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03459" wp14:editId="181F3685">
                <wp:simplePos x="0" y="0"/>
                <wp:positionH relativeFrom="column">
                  <wp:posOffset>1807210</wp:posOffset>
                </wp:positionH>
                <wp:positionV relativeFrom="paragraph">
                  <wp:posOffset>1159510</wp:posOffset>
                </wp:positionV>
                <wp:extent cx="285750" cy="292100"/>
                <wp:effectExtent l="0" t="0" r="0" b="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21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>
                          <a:noFill/>
                          <a:miter lim="400000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 rot="0" spcFirstLastPara="1" vertOverflow="overflow" horzOverflow="overflow" vert="horz" wrap="square" lIns="101600" tIns="101600" rIns="101600" bIns="101600" numCol="1" spcCol="3810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716C68" id="椭圆 8" o:spid="_x0000_s1026" style="position:absolute;left:0;text-align:left;margin-left:142.3pt;margin-top:91.3pt;width:22.5pt;height:2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" fillcolor="#00a2ff [3204]" stroked="f" strokeweight="1pt">
                <v:stroke miterlimit="4" joinstyle="miter"/>
                <v:textbox style="mso-fit-shape-to-text:t" inset="8pt,8pt,8pt,8pt"/>
              </v:oval>
            </w:pict>
          </mc:Fallback>
        </mc:AlternateContent>
      </w:r>
      <w:r w:rsidR="00C7634F"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82D670" wp14:editId="13276E2A">
                <wp:simplePos x="0" y="0"/>
                <wp:positionH relativeFrom="column">
                  <wp:posOffset>1381760</wp:posOffset>
                </wp:positionH>
                <wp:positionV relativeFrom="paragraph">
                  <wp:posOffset>2302510</wp:posOffset>
                </wp:positionV>
                <wp:extent cx="336550" cy="584200"/>
                <wp:effectExtent l="0" t="38100" r="63500" b="254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550" cy="584200"/>
                        </a:xfrm>
                        <a:prstGeom prst="straightConnector1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8E1B5" id="直接箭头连接符 5" o:spid="_x0000_s1026" type="#_x0000_t32" style="position:absolute;left:0;text-align:left;margin-left:108.8pt;margin-top:181.3pt;width:26.5pt;height:46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" strokeweight="2pt">
                <v:stroke endarrow="block" miterlimit="4" joinstyle="miter"/>
              </v:shape>
            </w:pict>
          </mc:Fallback>
        </mc:AlternateContent>
      </w:r>
      <w:r w:rsidR="00C7634F">
        <w:rPr>
          <w:rFonts w:ascii="Cambria" w:eastAsia="KaiTi" w:hAnsi="Cambria"/>
          <w:noProof/>
          <w:sz w:val="20"/>
          <w:szCs w:val="20"/>
          <w:lang w:val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2AA04" wp14:editId="054CD59B">
                <wp:simplePos x="0" y="0"/>
                <wp:positionH relativeFrom="column">
                  <wp:posOffset>740410</wp:posOffset>
                </wp:positionH>
                <wp:positionV relativeFrom="paragraph">
                  <wp:posOffset>1159510</wp:posOffset>
                </wp:positionV>
                <wp:extent cx="349250" cy="984250"/>
                <wp:effectExtent l="19050" t="38100" r="50800" b="2540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250" cy="984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41E90" id="直接箭头连接符 4" o:spid="_x0000_s1026" type="#_x0000_t32" style="position:absolute;left:0;text-align:left;margin-left:58.3pt;margin-top:91.3pt;width:27.5pt;height:77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" strokecolor="#ff644e [3208]" strokeweight="3pt">
                <v:stroke endarrow="block"/>
              </v:shape>
            </w:pict>
          </mc:Fallback>
        </mc:AlternateContent>
      </w:r>
      <w:r w:rsidR="00FE1B58" w:rsidRPr="000E0016">
        <w:rPr>
          <w:rFonts w:ascii="Cambria" w:eastAsia="KaiTi" w:hAnsi="Cambria"/>
          <w:noProof/>
          <w:sz w:val="20"/>
          <w:szCs w:val="20"/>
          <w:lang w:val="en-US"/>
        </w:rPr>
        <w:drawing>
          <wp:inline distT="0" distB="0" distL="0" distR="0" wp14:anchorId="1CA83F3B" wp14:editId="4DDA8652">
            <wp:extent cx="4340677" cy="3262489"/>
            <wp:effectExtent l="0" t="0" r="3175" b="1905"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3388" cy="328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B54F" w14:textId="49FE7ECD" w:rsidR="00FE1B58" w:rsidRPr="000E0016" w:rsidRDefault="00FE1B58" w:rsidP="009D18FA">
      <w:pPr>
        <w:pStyle w:val="Body"/>
        <w:snapToGrid w:val="0"/>
        <w:spacing w:line="276" w:lineRule="auto"/>
        <w:rPr>
          <w:rFonts w:ascii="Cambria" w:eastAsia="KaiTi" w:hAnsi="Cambria"/>
          <w:sz w:val="20"/>
          <w:szCs w:val="20"/>
          <w:lang w:val="en-US"/>
        </w:rPr>
      </w:pPr>
    </w:p>
    <w:p w14:paraId="0ED52798" w14:textId="787A99F4" w:rsidR="00BE4EB6" w:rsidRPr="000E0016" w:rsidRDefault="00000597" w:rsidP="00BE4EB6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  <w:r w:rsidRPr="000E0016">
        <w:rPr>
          <w:rFonts w:ascii="Cambria" w:eastAsia="KaiTi" w:hAnsi="Cambria"/>
          <w:sz w:val="20"/>
          <w:szCs w:val="20"/>
          <w:lang w:val="en-US"/>
        </w:rPr>
        <w:t>该柱状图显示了</w:t>
      </w:r>
      <w:r w:rsidRPr="000E0016">
        <w:rPr>
          <w:rFonts w:ascii="Cambria" w:eastAsia="KaiTi" w:hAnsi="Cambria"/>
          <w:sz w:val="20"/>
          <w:szCs w:val="20"/>
          <w:lang w:val="en-US"/>
        </w:rPr>
        <w:t>2009</w:t>
      </w:r>
      <w:r w:rsidRPr="000E0016">
        <w:rPr>
          <w:rFonts w:ascii="Cambria" w:eastAsia="KaiTi" w:hAnsi="Cambria"/>
          <w:sz w:val="20"/>
          <w:szCs w:val="20"/>
          <w:lang w:val="en-US"/>
        </w:rPr>
        <w:t>年、</w:t>
      </w:r>
      <w:r w:rsidRPr="000E0016">
        <w:rPr>
          <w:rFonts w:ascii="Cambria" w:eastAsia="KaiTi" w:hAnsi="Cambria"/>
          <w:sz w:val="20"/>
          <w:szCs w:val="20"/>
          <w:lang w:val="en-US"/>
        </w:rPr>
        <w:t>2011</w:t>
      </w:r>
      <w:r w:rsidRPr="000E0016">
        <w:rPr>
          <w:rFonts w:ascii="Cambria" w:eastAsia="KaiTi" w:hAnsi="Cambria"/>
          <w:sz w:val="20"/>
          <w:szCs w:val="20"/>
          <w:lang w:val="en-US"/>
        </w:rPr>
        <w:t>年、</w:t>
      </w:r>
      <w:r w:rsidRPr="000E0016">
        <w:rPr>
          <w:rFonts w:ascii="Cambria" w:eastAsia="KaiTi" w:hAnsi="Cambria"/>
          <w:sz w:val="20"/>
          <w:szCs w:val="20"/>
          <w:lang w:val="en-US"/>
        </w:rPr>
        <w:t>2013</w:t>
      </w:r>
      <w:r w:rsidRPr="000E0016">
        <w:rPr>
          <w:rFonts w:ascii="Cambria" w:eastAsia="KaiTi" w:hAnsi="Cambria"/>
          <w:sz w:val="20"/>
          <w:szCs w:val="20"/>
          <w:lang w:val="en-US"/>
        </w:rPr>
        <w:t>年这三年五家领先厂商手机销量变化情况。总的来说，虽然诺基亚和</w:t>
      </w:r>
      <w:r w:rsidRPr="000E0016">
        <w:rPr>
          <w:rFonts w:ascii="Cambria" w:eastAsia="KaiTi" w:hAnsi="Cambria"/>
          <w:sz w:val="20"/>
          <w:szCs w:val="20"/>
          <w:lang w:val="en-US"/>
        </w:rPr>
        <w:t>LG</w:t>
      </w:r>
      <w:r w:rsidRPr="000E0016">
        <w:rPr>
          <w:rFonts w:ascii="Cambria" w:eastAsia="KaiTi" w:hAnsi="Cambria"/>
          <w:sz w:val="20"/>
          <w:szCs w:val="20"/>
          <w:lang w:val="en-US"/>
        </w:rPr>
        <w:t>的手机销量有所下降，但其他三家公司的手机销量却在不同程度上有所增加，最终三星成为最受欢迎的品牌。</w:t>
      </w:r>
    </w:p>
    <w:p w14:paraId="127127CB" w14:textId="77777777" w:rsidR="00BE4EB6" w:rsidRPr="000E0016" w:rsidRDefault="00BE4EB6" w:rsidP="00BE4EB6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</w:p>
    <w:p w14:paraId="65974898" w14:textId="44166D6B" w:rsidR="00D81065" w:rsidRPr="000E0016" w:rsidRDefault="00505C2A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  <w:r w:rsidRPr="000E0016">
        <w:rPr>
          <w:rFonts w:ascii="Cambria" w:eastAsia="KaiTi" w:hAnsi="Cambria"/>
          <w:sz w:val="20"/>
          <w:szCs w:val="20"/>
          <w:lang w:val="en-US"/>
        </w:rPr>
        <w:t xml:space="preserve">The bar graph illustrates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>how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>the sales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 of mobile phones of </w:t>
      </w:r>
      <w:r w:rsidR="006C4CB6" w:rsidRPr="000E0016">
        <w:rPr>
          <w:rFonts w:ascii="Cambria" w:eastAsia="KaiTi" w:hAnsi="Cambria"/>
          <w:sz w:val="20"/>
          <w:szCs w:val="20"/>
          <w:lang w:val="en-US"/>
        </w:rPr>
        <w:t xml:space="preserve">the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five leading manufacturers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>changed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 in three years: 2009, 2011, 2013.</w:t>
      </w:r>
    </w:p>
    <w:p w14:paraId="07C7CE45" w14:textId="08DB5C4A" w:rsidR="00D81065" w:rsidRPr="000E0016" w:rsidRDefault="00D81065" w:rsidP="00D810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/>
          <w:sz w:val="20"/>
          <w:szCs w:val="20"/>
          <w:lang w:eastAsia="zh-CN"/>
        </w:rPr>
      </w:pPr>
      <w:r w:rsidRPr="000E0016">
        <w:rPr>
          <w:rFonts w:ascii="Cambria" w:eastAsia="KaiTi" w:hAnsi="Cambria" w:cs="Arial Unicode MS"/>
          <w:color w:val="000000"/>
          <w:sz w:val="20"/>
          <w:szCs w:val="20"/>
          <w:lang w:eastAsia="zh-CN"/>
        </w:rPr>
        <w:t xml:space="preserve">The bar chart shows the number of </w:t>
      </w:r>
      <w:r w:rsidRPr="000E0016">
        <w:rPr>
          <w:rFonts w:ascii="Cambria" w:eastAsia="KaiTi" w:hAnsi="Cambria" w:cs="Arial Unicode MS"/>
          <w:color w:val="FF0000"/>
          <w:sz w:val="20"/>
          <w:szCs w:val="20"/>
          <w:lang w:eastAsia="zh-CN"/>
        </w:rPr>
        <w:t xml:space="preserve">worldwide sales </w:t>
      </w:r>
      <w:r w:rsidRPr="000E0016">
        <w:rPr>
          <w:rFonts w:ascii="Cambria" w:eastAsia="KaiTi" w:hAnsi="Cambria" w:cs="Arial Unicode MS"/>
          <w:color w:val="000000"/>
          <w:sz w:val="20"/>
          <w:szCs w:val="20"/>
          <w:lang w:eastAsia="zh-CN"/>
        </w:rPr>
        <w:t xml:space="preserve">of the top five </w:t>
      </w:r>
      <w:r w:rsidRPr="000E0016">
        <w:rPr>
          <w:rFonts w:ascii="Cambria" w:eastAsia="KaiTi" w:hAnsi="Cambria" w:cs="Arial Unicode MS"/>
          <w:color w:val="FF0000"/>
          <w:sz w:val="20"/>
          <w:szCs w:val="20"/>
          <w:lang w:eastAsia="zh-CN"/>
        </w:rPr>
        <w:t xml:space="preserve">bestselling smartphone brands </w:t>
      </w:r>
      <w:r w:rsidRPr="000E0016">
        <w:rPr>
          <w:rFonts w:ascii="Cambria" w:eastAsia="KaiTi" w:hAnsi="Cambria" w:cs="Arial Unicode MS"/>
          <w:color w:val="000000"/>
          <w:sz w:val="20"/>
          <w:szCs w:val="20"/>
          <w:lang w:eastAsia="zh-CN"/>
        </w:rPr>
        <w:t>from 2009 to 2013.</w:t>
      </w:r>
    </w:p>
    <w:p w14:paraId="62704125" w14:textId="77777777" w:rsidR="00D81065" w:rsidRPr="000E0016" w:rsidRDefault="00D81065" w:rsidP="00D810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/>
          <w:sz w:val="20"/>
          <w:szCs w:val="20"/>
          <w:lang w:eastAsia="zh-CN"/>
        </w:rPr>
      </w:pPr>
    </w:p>
    <w:p w14:paraId="596DE150" w14:textId="0C241E84" w:rsidR="00F853F5" w:rsidRDefault="00F853F5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  <w:r w:rsidRPr="000E0016">
        <w:rPr>
          <w:rFonts w:ascii="Cambria" w:eastAsia="KaiTi" w:hAnsi="Cambria"/>
          <w:sz w:val="20"/>
          <w:szCs w:val="20"/>
          <w:lang w:val="en-US"/>
        </w:rPr>
        <w:t xml:space="preserve">Overall, while Nokia and LG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saw a decline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in the sales of mobile phones, the other three companies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sold more </w:t>
      </w:r>
      <w:r w:rsidR="00CE5ABF" w:rsidRPr="000E0016">
        <w:rPr>
          <w:rFonts w:ascii="Cambria" w:eastAsia="KaiTi" w:hAnsi="Cambria"/>
          <w:color w:val="FF0000"/>
          <w:sz w:val="20"/>
          <w:szCs w:val="20"/>
          <w:lang w:val="en-US"/>
        </w:rPr>
        <w:t>mobile phones</w:t>
      </w:r>
      <w:r w:rsidR="001B75F0"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 </w:t>
      </w:r>
      <w:r w:rsidR="00CE5ABF" w:rsidRPr="000E0016">
        <w:rPr>
          <w:rFonts w:ascii="Cambria" w:eastAsia="KaiTi" w:hAnsi="Cambria"/>
          <w:color w:val="9437FF"/>
          <w:sz w:val="20"/>
          <w:szCs w:val="20"/>
          <w:lang w:val="en-US"/>
        </w:rPr>
        <w:t>to varying degrees</w:t>
      </w:r>
      <w:r w:rsidR="00CE5ABF" w:rsidRPr="000E0016">
        <w:rPr>
          <w:rFonts w:ascii="Cambria" w:eastAsia="KaiTi" w:hAnsi="Cambria"/>
          <w:sz w:val="20"/>
          <w:szCs w:val="20"/>
          <w:lang w:val="en-US"/>
        </w:rPr>
        <w:t xml:space="preserve">, </w:t>
      </w:r>
      <w:r w:rsidR="00CE5ABF" w:rsidRPr="000E0016">
        <w:rPr>
          <w:rFonts w:ascii="Cambria" w:eastAsia="KaiTi" w:hAnsi="Cambria"/>
          <w:color w:val="9437FF"/>
          <w:sz w:val="20"/>
          <w:szCs w:val="20"/>
          <w:lang w:val="en-US"/>
        </w:rPr>
        <w:t xml:space="preserve">with Samsung becoming the most popular brand </w:t>
      </w:r>
      <w:r w:rsidR="00CE5ABF" w:rsidRPr="000E0016">
        <w:rPr>
          <w:rFonts w:ascii="Cambria" w:eastAsia="KaiTi" w:hAnsi="Cambria"/>
          <w:sz w:val="20"/>
          <w:szCs w:val="20"/>
          <w:lang w:val="en-US"/>
        </w:rPr>
        <w:t>in the end.</w:t>
      </w:r>
    </w:p>
    <w:p w14:paraId="60B36147" w14:textId="77777777" w:rsidR="00EB2340" w:rsidRPr="000E0016" w:rsidRDefault="00EB2340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</w:p>
    <w:p w14:paraId="60B5CE35" w14:textId="4BDF1BD0" w:rsidR="00846E89" w:rsidRPr="000E0016" w:rsidRDefault="00BE4EB6" w:rsidP="00846E89">
      <w:pPr>
        <w:pStyle w:val="1"/>
        <w:spacing w:line="276" w:lineRule="auto"/>
        <w:jc w:val="both"/>
        <w:rPr>
          <w:rFonts w:ascii="Cambria" w:eastAsia="KaiTi" w:hAnsi="Cambria"/>
          <w:color w:val="FF0000"/>
          <w:sz w:val="20"/>
          <w:szCs w:val="20"/>
          <w:lang w:val="en-US"/>
        </w:rPr>
      </w:pPr>
      <w:r w:rsidRPr="000E0016">
        <w:rPr>
          <w:rFonts w:ascii="Cambria" w:eastAsia="KaiTi" w:hAnsi="Cambria" w:hint="eastAsia"/>
          <w:color w:val="FF0000"/>
          <w:sz w:val="20"/>
          <w:szCs w:val="20"/>
          <w:lang w:val="en-US"/>
        </w:rPr>
        <w:t>表示最大值：</w:t>
      </w:r>
      <w:r w:rsidRPr="000E0016">
        <w:rPr>
          <w:rFonts w:ascii="Cambria" w:eastAsia="KaiTi" w:hAnsi="Cambria" w:hint="eastAsia"/>
          <w:color w:val="FF0000"/>
          <w:sz w:val="20"/>
          <w:szCs w:val="20"/>
          <w:lang w:val="en-US"/>
        </w:rPr>
        <w:t>X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X </w:t>
      </w:r>
      <w:r w:rsidR="00846E89"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dominated </w:t>
      </w:r>
      <w:r w:rsidRPr="000E0016">
        <w:rPr>
          <w:rFonts w:ascii="Cambria" w:eastAsia="KaiTi" w:hAnsi="Cambria" w:hint="eastAsia"/>
          <w:color w:val="FF0000"/>
          <w:sz w:val="20"/>
          <w:szCs w:val="20"/>
          <w:lang w:val="en-US"/>
        </w:rPr>
        <w:t>the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 market / </w:t>
      </w:r>
      <w:r w:rsidR="00846E89" w:rsidRPr="000E0016">
        <w:rPr>
          <w:rFonts w:ascii="Cambria" w:eastAsia="KaiTi" w:hAnsi="Cambria"/>
          <w:color w:val="FF0000"/>
          <w:sz w:val="20"/>
          <w:szCs w:val="20"/>
          <w:lang w:val="en-US"/>
        </w:rPr>
        <w:t>was the most preferred choice</w:t>
      </w:r>
      <w:r w:rsidR="00846E89" w:rsidRPr="000E0016">
        <w:rPr>
          <w:rFonts w:ascii="Cambria" w:eastAsia="KaiTi" w:hAnsi="Cambria"/>
          <w:sz w:val="20"/>
          <w:szCs w:val="20"/>
          <w:lang w:val="en-US"/>
        </w:rPr>
        <w:t xml:space="preserve">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/ </w:t>
      </w:r>
      <w:r w:rsidR="00846E89"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sold the most mobile phones </w:t>
      </w:r>
      <w:r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/ </w:t>
      </w:r>
      <w:r w:rsidR="00846E89" w:rsidRPr="000E0016">
        <w:rPr>
          <w:rFonts w:ascii="Cambria" w:eastAsia="KaiTi" w:hAnsi="Cambria"/>
          <w:color w:val="FF0000"/>
          <w:sz w:val="20"/>
          <w:szCs w:val="20"/>
          <w:lang w:val="en-US"/>
        </w:rPr>
        <w:t xml:space="preserve">became the most popular brand among consumers </w:t>
      </w:r>
    </w:p>
    <w:p w14:paraId="44789D00" w14:textId="67CA8D27" w:rsidR="00D839E0" w:rsidRPr="000E0016" w:rsidRDefault="00D839E0" w:rsidP="009D18FA">
      <w:pPr>
        <w:pStyle w:val="Body"/>
        <w:snapToGrid w:val="0"/>
        <w:spacing w:line="276" w:lineRule="auto"/>
        <w:jc w:val="both"/>
        <w:rPr>
          <w:rFonts w:ascii="Cambria" w:eastAsia="KaiTi" w:hAnsi="Cambria" w:hint="eastAsia"/>
          <w:sz w:val="20"/>
          <w:szCs w:val="20"/>
          <w:lang w:val="en-US"/>
        </w:rPr>
      </w:pPr>
    </w:p>
    <w:p w14:paraId="6095F2CD" w14:textId="1A105DDB" w:rsidR="00D81065" w:rsidRPr="000E0016" w:rsidRDefault="00D81065" w:rsidP="00BE4E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范文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 xml:space="preserve">1: 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主体段按趋势分，把下降的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Nokia, LG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分为一组，上升的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Samsung, Apple, ZTE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分为一组</w:t>
      </w:r>
    </w:p>
    <w:p w14:paraId="00ED5C80" w14:textId="77777777" w:rsidR="00BE4EB6" w:rsidRPr="000E0016" w:rsidRDefault="00BE4EB6" w:rsidP="00BE4EB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</w:p>
    <w:p w14:paraId="491FFE7A" w14:textId="6E7AE858" w:rsidR="00D839E0" w:rsidRPr="000E0016" w:rsidRDefault="00D839E0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  <w:r w:rsidRPr="000E0016">
        <w:rPr>
          <w:rFonts w:ascii="Cambria" w:eastAsia="KaiTi" w:hAnsi="Cambria"/>
          <w:sz w:val="20"/>
          <w:szCs w:val="20"/>
          <w:lang w:val="en-US"/>
        </w:rPr>
        <w:t xml:space="preserve">In 2009, Nokia </w:t>
      </w:r>
      <w:r w:rsidR="00FA32DB" w:rsidRPr="000E0016">
        <w:rPr>
          <w:rFonts w:ascii="Cambria" w:eastAsia="KaiTi" w:hAnsi="Cambria"/>
          <w:sz w:val="20"/>
          <w:szCs w:val="20"/>
          <w:lang w:val="en-US"/>
        </w:rPr>
        <w:t xml:space="preserve">sold about </w:t>
      </w:r>
      <w:r w:rsidR="00FA32DB" w:rsidRPr="001D6E15">
        <w:rPr>
          <w:rFonts w:ascii="Cambria" w:eastAsia="KaiTi" w:hAnsi="Cambria"/>
          <w:color w:val="FF0000"/>
          <w:sz w:val="20"/>
          <w:szCs w:val="20"/>
          <w:lang w:val="en-US"/>
        </w:rPr>
        <w:t>420 million mobile phones</w:t>
      </w:r>
      <w:r w:rsidR="00FA32DB" w:rsidRPr="000E0016">
        <w:rPr>
          <w:rFonts w:ascii="Cambria" w:eastAsia="KaiTi" w:hAnsi="Cambria"/>
          <w:sz w:val="20"/>
          <w:szCs w:val="20"/>
          <w:lang w:val="en-US"/>
        </w:rPr>
        <w:t xml:space="preserve">, </w:t>
      </w:r>
      <w:r w:rsidR="00FA32DB" w:rsidRPr="001D6E15">
        <w:rPr>
          <w:rFonts w:ascii="Cambria" w:eastAsia="KaiTi" w:hAnsi="Cambria"/>
          <w:color w:val="FF0000"/>
          <w:sz w:val="20"/>
          <w:szCs w:val="20"/>
          <w:lang w:val="en-US"/>
        </w:rPr>
        <w:t xml:space="preserve">a figure </w:t>
      </w:r>
      <w:r w:rsidR="00FA32DB" w:rsidRPr="001D6E15">
        <w:rPr>
          <w:rFonts w:ascii="Cambria" w:eastAsia="KaiTi" w:hAnsi="Cambria"/>
          <w:color w:val="0070C0"/>
          <w:sz w:val="20"/>
          <w:szCs w:val="20"/>
          <w:lang w:val="en-US"/>
        </w:rPr>
        <w:t xml:space="preserve">that was far </w:t>
      </w:r>
      <w:r w:rsidR="00FA32DB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higher than those for other </w:t>
      </w:r>
      <w:r w:rsidR="00FA32DB" w:rsidRPr="000E0016">
        <w:rPr>
          <w:rFonts w:ascii="Cambria" w:eastAsia="KaiTi" w:hAnsi="Cambria"/>
          <w:sz w:val="20"/>
          <w:szCs w:val="20"/>
          <w:lang w:val="en-US"/>
        </w:rPr>
        <w:t>brands.</w:t>
      </w:r>
      <w:r w:rsidR="006B7070" w:rsidRPr="000E0016">
        <w:rPr>
          <w:rFonts w:ascii="Cambria" w:eastAsia="KaiTi" w:hAnsi="Cambria"/>
          <w:sz w:val="20"/>
          <w:szCs w:val="20"/>
          <w:lang w:val="en-US"/>
        </w:rPr>
        <w:t xml:space="preserve"> However, t</w:t>
      </w:r>
      <w:r w:rsidR="00FA32DB" w:rsidRPr="001D6E15">
        <w:rPr>
          <w:rFonts w:ascii="Cambria" w:eastAsia="KaiTi" w:hAnsi="Cambria"/>
          <w:color w:val="FF0000"/>
          <w:sz w:val="20"/>
          <w:szCs w:val="20"/>
          <w:lang w:val="en-US"/>
        </w:rPr>
        <w:t>his number</w:t>
      </w:r>
      <w:r w:rsidR="00FA32DB" w:rsidRPr="000E0016">
        <w:rPr>
          <w:rFonts w:ascii="Cambria" w:eastAsia="KaiTi" w:hAnsi="Cambria"/>
          <w:sz w:val="20"/>
          <w:szCs w:val="20"/>
          <w:lang w:val="en-US"/>
        </w:rPr>
        <w:t xml:space="preserve"> </w:t>
      </w:r>
      <w:r w:rsidR="00FA32DB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dropped a little </w:t>
      </w:r>
      <w:r w:rsidR="00FA32DB" w:rsidRPr="000E0016">
        <w:rPr>
          <w:rFonts w:ascii="Cambria" w:eastAsia="KaiTi" w:hAnsi="Cambria"/>
          <w:sz w:val="20"/>
          <w:szCs w:val="20"/>
          <w:lang w:val="en-US"/>
        </w:rPr>
        <w:t xml:space="preserve">in 2011 and then </w:t>
      </w:r>
      <w:r w:rsidR="00FA32DB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collapsed to </w:t>
      </w:r>
      <w:r w:rsidR="00FA32DB" w:rsidRPr="000E0016">
        <w:rPr>
          <w:rFonts w:ascii="Cambria" w:eastAsia="KaiTi" w:hAnsi="Cambria"/>
          <w:sz w:val="20"/>
          <w:szCs w:val="20"/>
          <w:lang w:val="en-US"/>
        </w:rPr>
        <w:t>about 250 million in 2013</w:t>
      </w:r>
      <w:r w:rsidR="00F40FCC" w:rsidRPr="000E0016">
        <w:rPr>
          <w:rFonts w:ascii="Cambria" w:eastAsia="KaiTi" w:hAnsi="Cambria"/>
          <w:sz w:val="20"/>
          <w:szCs w:val="20"/>
          <w:lang w:val="en-US"/>
        </w:rPr>
        <w:t xml:space="preserve">. LG </w:t>
      </w:r>
      <w:r w:rsidR="00F40FCC" w:rsidRPr="000E0016">
        <w:rPr>
          <w:rFonts w:ascii="Cambria" w:eastAsia="KaiTi" w:hAnsi="Cambria"/>
          <w:color w:val="0070C0"/>
          <w:sz w:val="20"/>
          <w:szCs w:val="20"/>
          <w:lang w:val="en-US"/>
        </w:rPr>
        <w:t>witnessed a similar trend</w:t>
      </w:r>
      <w:r w:rsidR="00F40FCC" w:rsidRPr="000E0016">
        <w:rPr>
          <w:rFonts w:ascii="Cambria" w:eastAsia="KaiTi" w:hAnsi="Cambria"/>
          <w:sz w:val="20"/>
          <w:szCs w:val="20"/>
          <w:lang w:val="en-US"/>
        </w:rPr>
        <w:t>, whose sales decreased from around 110 million to about 80 million during the same period.</w:t>
      </w:r>
    </w:p>
    <w:p w14:paraId="0213D50B" w14:textId="4DE0B719" w:rsidR="003A6703" w:rsidRPr="000E0016" w:rsidRDefault="003A6703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</w:p>
    <w:p w14:paraId="796AED1D" w14:textId="5A108F85" w:rsidR="00F32AAD" w:rsidRPr="000E0016" w:rsidRDefault="003A6703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  <w:r w:rsidRPr="000E0016">
        <w:rPr>
          <w:rFonts w:ascii="Cambria" w:eastAsia="KaiTi" w:hAnsi="Cambria"/>
          <w:sz w:val="20"/>
          <w:szCs w:val="20"/>
          <w:lang w:val="en-US"/>
        </w:rPr>
        <w:t xml:space="preserve">On the other hand, </w:t>
      </w:r>
      <w:r w:rsidRPr="001D6E15">
        <w:rPr>
          <w:rFonts w:ascii="Cambria" w:eastAsia="KaiTi" w:hAnsi="Cambria"/>
          <w:color w:val="FF0000"/>
          <w:sz w:val="20"/>
          <w:szCs w:val="20"/>
          <w:lang w:val="en-US"/>
        </w:rPr>
        <w:t xml:space="preserve">the products of the other three mobile phone producers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>became more favored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. The sales of Samsung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>grew</w:t>
      </w:r>
      <w:r w:rsidR="007339B5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 dramatically from </w:t>
      </w:r>
      <w:r w:rsidR="007339B5" w:rsidRPr="000E0016">
        <w:rPr>
          <w:rFonts w:ascii="Cambria" w:eastAsia="KaiTi" w:hAnsi="Cambria"/>
          <w:sz w:val="20"/>
          <w:szCs w:val="20"/>
          <w:lang w:val="en-US"/>
        </w:rPr>
        <w:t xml:space="preserve">approximately 240 million in 2009 </w:t>
      </w:r>
      <w:r w:rsidR="007339B5" w:rsidRPr="000E0016">
        <w:rPr>
          <w:rFonts w:ascii="Cambria" w:eastAsia="KaiTi" w:hAnsi="Cambria"/>
          <w:color w:val="0070C0"/>
          <w:sz w:val="20"/>
          <w:szCs w:val="20"/>
          <w:lang w:val="en-US"/>
        </w:rPr>
        <w:t>to</w:t>
      </w:r>
      <w:r w:rsidR="007339B5" w:rsidRPr="000E0016">
        <w:rPr>
          <w:rFonts w:ascii="Cambria" w:eastAsia="KaiTi" w:hAnsi="Cambria"/>
          <w:sz w:val="20"/>
          <w:szCs w:val="20"/>
          <w:lang w:val="en-US"/>
        </w:rPr>
        <w:t xml:space="preserve"> roughly 450 million in 2013, which was much </w:t>
      </w:r>
      <w:r w:rsidR="007339B5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higher than the statistics </w:t>
      </w:r>
      <w:r w:rsidR="00477553" w:rsidRPr="000E0016">
        <w:rPr>
          <w:rFonts w:ascii="Cambria" w:eastAsia="KaiTi" w:hAnsi="Cambria"/>
          <w:color w:val="0070C0"/>
          <w:sz w:val="20"/>
          <w:szCs w:val="20"/>
          <w:lang w:val="en-US"/>
        </w:rPr>
        <w:t>of</w:t>
      </w:r>
      <w:r w:rsidR="007339B5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 the other</w:t>
      </w:r>
      <w:r w:rsidR="007339B5" w:rsidRPr="000E0016">
        <w:rPr>
          <w:rFonts w:ascii="Cambria" w:eastAsia="KaiTi" w:hAnsi="Cambria"/>
          <w:sz w:val="20"/>
          <w:szCs w:val="20"/>
          <w:lang w:val="en-US"/>
        </w:rPr>
        <w:t xml:space="preserve"> brands.</w:t>
      </w:r>
      <w:r w:rsidR="006A485C" w:rsidRPr="000E0016">
        <w:rPr>
          <w:rFonts w:ascii="Cambria" w:eastAsia="KaiTi" w:hAnsi="Cambria"/>
          <w:sz w:val="20"/>
          <w:szCs w:val="20"/>
          <w:lang w:val="en-US"/>
        </w:rPr>
        <w:t xml:space="preserve"> </w:t>
      </w:r>
      <w:r w:rsidR="008C0964" w:rsidRPr="000E0016">
        <w:rPr>
          <w:rFonts w:ascii="Cambria" w:eastAsia="KaiTi" w:hAnsi="Cambria"/>
          <w:sz w:val="20"/>
          <w:szCs w:val="20"/>
          <w:lang w:val="en-US"/>
        </w:rPr>
        <w:t xml:space="preserve">Also, Apple’s sales </w:t>
      </w:r>
      <w:r w:rsidR="008C0964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rose steadily from </w:t>
      </w:r>
      <w:r w:rsidR="008C0964" w:rsidRPr="000E0016">
        <w:rPr>
          <w:rFonts w:ascii="Cambria" w:eastAsia="KaiTi" w:hAnsi="Cambria"/>
          <w:color w:val="9437FF"/>
          <w:sz w:val="20"/>
          <w:szCs w:val="20"/>
          <w:lang w:val="en-US"/>
        </w:rPr>
        <w:t>an insignificant level</w:t>
      </w:r>
      <w:r w:rsidR="008C0964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 to </w:t>
      </w:r>
      <w:r w:rsidR="008C0964" w:rsidRPr="000E0016">
        <w:rPr>
          <w:rFonts w:ascii="Cambria" w:eastAsia="KaiTi" w:hAnsi="Cambria"/>
          <w:sz w:val="20"/>
          <w:szCs w:val="20"/>
          <w:lang w:val="en-US"/>
        </w:rPr>
        <w:t xml:space="preserve">around 150 million in 2013. ZTE sold the fewest mobile phones, </w:t>
      </w:r>
      <w:r w:rsidR="00CC3766" w:rsidRPr="000E0016">
        <w:rPr>
          <w:rFonts w:ascii="Cambria" w:eastAsia="KaiTi" w:hAnsi="Cambria"/>
          <w:sz w:val="20"/>
          <w:szCs w:val="20"/>
          <w:lang w:val="en-US"/>
        </w:rPr>
        <w:t xml:space="preserve">with </w:t>
      </w:r>
      <w:r w:rsidR="008C0964" w:rsidRPr="000E0016">
        <w:rPr>
          <w:rFonts w:ascii="Cambria" w:eastAsia="KaiTi" w:hAnsi="Cambria"/>
          <w:sz w:val="20"/>
          <w:szCs w:val="20"/>
          <w:lang w:val="en-US"/>
        </w:rPr>
        <w:t xml:space="preserve">its number </w:t>
      </w:r>
      <w:r w:rsidR="008C0964"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climbing slightly to </w:t>
      </w:r>
      <w:r w:rsidR="008C0964" w:rsidRPr="000E0016">
        <w:rPr>
          <w:rFonts w:ascii="Cambria" w:eastAsia="KaiTi" w:hAnsi="Cambria"/>
          <w:sz w:val="20"/>
          <w:szCs w:val="20"/>
          <w:lang w:val="en-US"/>
        </w:rPr>
        <w:t>about 50 million in 2013.</w:t>
      </w:r>
    </w:p>
    <w:p w14:paraId="551A9AA4" w14:textId="78AB78D1" w:rsidR="00861522" w:rsidRPr="000E0016" w:rsidRDefault="00861522" w:rsidP="009D18FA">
      <w:pPr>
        <w:pStyle w:val="Body"/>
        <w:snapToGrid w:val="0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</w:p>
    <w:p w14:paraId="2504866B" w14:textId="299EE896" w:rsidR="00861522" w:rsidRPr="000E0016" w:rsidRDefault="00000597" w:rsidP="009D18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范文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 xml:space="preserve">2: 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数值大的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Samsung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和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Nokia</w:t>
      </w:r>
      <w:r w:rsidRPr="000E0016">
        <w:rPr>
          <w:rFonts w:ascii="Cambria" w:eastAsia="KaiTi" w:hAnsi="Cambria" w:cs="Arial Unicode MS"/>
          <w:color w:val="000000" w:themeColor="text1"/>
          <w:sz w:val="20"/>
          <w:szCs w:val="20"/>
          <w:highlight w:val="yellow"/>
          <w:lang w:eastAsia="zh-CN"/>
          <w14:textOutline w14:w="0" w14:cap="flat" w14:cmpd="sng" w14:algn="ctr">
            <w14:noFill/>
            <w14:prstDash w14:val="solid"/>
            <w14:bevel/>
          </w14:textOutline>
        </w:rPr>
        <w:t>分为一组，写在同一个主体段</w:t>
      </w:r>
    </w:p>
    <w:p w14:paraId="370BADEA" w14:textId="77777777" w:rsidR="00861522" w:rsidRPr="000E0016" w:rsidRDefault="00861522" w:rsidP="009D18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FF0000"/>
          <w:sz w:val="20"/>
          <w:szCs w:val="20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</w:p>
    <w:p w14:paraId="0ACE396A" w14:textId="77777777" w:rsidR="00000597" w:rsidRPr="000E0016" w:rsidRDefault="00861522" w:rsidP="009D18FA">
      <w:pPr>
        <w:pStyle w:val="1"/>
        <w:spacing w:line="276" w:lineRule="auto"/>
        <w:jc w:val="both"/>
        <w:rPr>
          <w:rFonts w:ascii="Cambria" w:eastAsia="KaiTi" w:hAnsi="Cambria"/>
          <w:color w:val="9437FF"/>
          <w:sz w:val="20"/>
          <w:szCs w:val="20"/>
          <w:lang w:val="en-US"/>
        </w:rPr>
      </w:pPr>
      <w:r w:rsidRPr="000E0016">
        <w:rPr>
          <w:rFonts w:ascii="Cambria" w:eastAsia="KaiTi" w:hAnsi="Cambria"/>
          <w:sz w:val="20"/>
          <w:szCs w:val="20"/>
          <w:lang w:val="en-US"/>
        </w:rPr>
        <w:t xml:space="preserve">In 2009,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Samsung sold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close to 250 million phones, nearly half of the number of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>handsets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 sold by Nokia,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the most sales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for the year. Over the following four years,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Nokia's sales figures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had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experienced a marked drop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by almost 200 million, while Samsung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saw its sales rise (saw a rise in sales)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to roughly 350 million in 2011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 xml:space="preserve">and eventually reached its peak at </w:t>
      </w:r>
      <w:r w:rsidRPr="000E0016">
        <w:rPr>
          <w:rFonts w:ascii="Cambria" w:eastAsia="KaiTi" w:hAnsi="Cambria"/>
          <w:sz w:val="20"/>
          <w:szCs w:val="20"/>
          <w:lang w:val="en-US"/>
        </w:rPr>
        <w:t xml:space="preserve">450 units, </w:t>
      </w:r>
      <w:r w:rsidRPr="000E0016">
        <w:rPr>
          <w:rFonts w:ascii="Cambria" w:eastAsia="KaiTi" w:hAnsi="Cambria"/>
          <w:color w:val="0070C0"/>
          <w:sz w:val="20"/>
          <w:szCs w:val="20"/>
          <w:lang w:val="en-US"/>
        </w:rPr>
        <w:t>replacing Nokia as the market leader.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 xml:space="preserve"> </w:t>
      </w:r>
    </w:p>
    <w:p w14:paraId="654B002B" w14:textId="37712611" w:rsidR="00861522" w:rsidRPr="000E0016" w:rsidRDefault="00861522" w:rsidP="009D18FA">
      <w:pPr>
        <w:pStyle w:val="1"/>
        <w:spacing w:line="276" w:lineRule="auto"/>
        <w:jc w:val="both"/>
        <w:rPr>
          <w:rFonts w:ascii="Cambria" w:eastAsia="KaiTi" w:hAnsi="Cambria"/>
          <w:sz w:val="20"/>
          <w:szCs w:val="20"/>
          <w:lang w:val="en-US"/>
        </w:rPr>
      </w:pP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(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表示目的数值：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increase to = reach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，到达最高点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/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最低点可用</w:t>
      </w:r>
      <w:r w:rsidRPr="000E0016">
        <w:rPr>
          <w:rFonts w:ascii="Cambria" w:eastAsia="KaiTi" w:hAnsi="Cambria"/>
          <w:color w:val="9437FF"/>
          <w:sz w:val="20"/>
          <w:szCs w:val="20"/>
          <w:lang w:val="en-US"/>
        </w:rPr>
        <w:t>reach its peak/low at ..)</w:t>
      </w:r>
    </w:p>
    <w:p w14:paraId="1A7C75EC" w14:textId="77777777" w:rsidR="00861522" w:rsidRPr="000E0016" w:rsidRDefault="00861522" w:rsidP="009D18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/>
          <w:sz w:val="20"/>
          <w:szCs w:val="20"/>
          <w:lang w:eastAsia="zh-CN"/>
        </w:rPr>
      </w:pPr>
    </w:p>
    <w:p w14:paraId="33C498E1" w14:textId="77777777" w:rsidR="00861522" w:rsidRPr="000E0016" w:rsidRDefault="00861522" w:rsidP="009D18F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line="276" w:lineRule="auto"/>
        <w:jc w:val="both"/>
        <w:rPr>
          <w:rFonts w:ascii="Cambria" w:eastAsia="KaiTi" w:hAnsi="Cambria" w:cs="Arial Unicode MS"/>
          <w:color w:val="000000"/>
          <w:sz w:val="20"/>
          <w:szCs w:val="20"/>
          <w:lang w:eastAsia="zh-CN"/>
        </w:rPr>
      </w:pPr>
      <w:r w:rsidRPr="000E0016">
        <w:rPr>
          <w:rFonts w:ascii="Cambria" w:eastAsia="KaiTi" w:hAnsi="Cambria" w:cs="Arial Unicode MS"/>
          <w:color w:val="9437FF"/>
          <w:sz w:val="20"/>
          <w:szCs w:val="20"/>
          <w:lang w:eastAsia="zh-CN"/>
        </w:rPr>
        <w:t xml:space="preserve">As for the other three brands, </w:t>
      </w:r>
      <w:r w:rsidRPr="000E0016">
        <w:rPr>
          <w:rFonts w:ascii="Cambria" w:eastAsia="KaiTi" w:hAnsi="Cambria" w:cs="Arial Unicode MS"/>
          <w:color w:val="000000"/>
          <w:sz w:val="20"/>
          <w:szCs w:val="20"/>
          <w:lang w:eastAsia="zh-CN"/>
        </w:rPr>
        <w:t xml:space="preserve">their sales were </w:t>
      </w:r>
      <w:r w:rsidRPr="000E0016">
        <w:rPr>
          <w:rFonts w:ascii="Cambria" w:eastAsia="KaiTi" w:hAnsi="Cambria" w:cs="Arial Unicode MS"/>
          <w:color w:val="0070C0"/>
          <w:sz w:val="20"/>
          <w:szCs w:val="20"/>
          <w:lang w:eastAsia="zh-CN"/>
        </w:rPr>
        <w:t>relatively low</w:t>
      </w:r>
      <w:r w:rsidRPr="000E0016">
        <w:rPr>
          <w:rFonts w:ascii="Cambria" w:eastAsia="KaiTi" w:hAnsi="Cambria" w:cs="Arial Unicode MS"/>
          <w:color w:val="000000"/>
          <w:sz w:val="20"/>
          <w:szCs w:val="20"/>
          <w:lang w:eastAsia="zh-CN"/>
        </w:rPr>
        <w:t xml:space="preserve">. During this period, the figure for LG declined from over 100 million units to about 70 million units. However, </w:t>
      </w:r>
      <w:r w:rsidRPr="000E0016">
        <w:rPr>
          <w:rFonts w:ascii="Cambria" w:eastAsia="KaiTi" w:hAnsi="Cambria" w:cs="Arial Unicode MS"/>
          <w:color w:val="0070C0"/>
          <w:sz w:val="20"/>
          <w:szCs w:val="20"/>
          <w:lang w:eastAsia="zh-CN"/>
        </w:rPr>
        <w:t xml:space="preserve">the popularity of Apple’s products surged, with its sales reaching about 150 million units. </w:t>
      </w:r>
      <w:r w:rsidRPr="000E0016">
        <w:rPr>
          <w:rFonts w:ascii="Cambria" w:eastAsia="KaiTi" w:hAnsi="Cambria" w:cs="Arial Unicode MS"/>
          <w:color w:val="000000"/>
          <w:sz w:val="20"/>
          <w:szCs w:val="20"/>
          <w:lang w:eastAsia="zh-CN"/>
        </w:rPr>
        <w:t xml:space="preserve">Similarly, the number of mobile phones sold by ZTE increased slightly to around 60 million units. </w:t>
      </w:r>
      <w:r w:rsidRPr="000E0016">
        <w:rPr>
          <w:rFonts w:ascii="Cambria" w:eastAsia="KaiTi" w:hAnsi="Cambria" w:cs="Arial Unicode MS"/>
          <w:sz w:val="20"/>
          <w:szCs w:val="20"/>
        </w:rPr>
        <w:t xml:space="preserve">. </w:t>
      </w:r>
    </w:p>
    <w:p w14:paraId="176EA338" w14:textId="60920443" w:rsidR="00505C2A" w:rsidRPr="00BC7059" w:rsidRDefault="00505C2A" w:rsidP="00BC7059">
      <w:pPr>
        <w:rPr>
          <w:rFonts w:ascii="Cambria" w:eastAsia="KaiTi" w:hAnsi="Cambria" w:cs="Arial Unicode MS"/>
          <w:color w:val="000000"/>
          <w:sz w:val="20"/>
          <w:szCs w:val="20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GoBack"/>
      <w:bookmarkEnd w:id="0"/>
    </w:p>
    <w:sectPr w:rsidR="00505C2A" w:rsidRPr="00BC7059" w:rsidSect="003D0517">
      <w:headerReference w:type="default" r:id="rId9"/>
      <w:footerReference w:type="default" r:id="rId10"/>
      <w:pgSz w:w="16838" w:h="11906" w:orient="landscape"/>
      <w:pgMar w:top="1134" w:right="1134" w:bottom="1134" w:left="1134" w:header="709" w:footer="85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BDEF56" w14:textId="77777777" w:rsidR="00664D09" w:rsidRDefault="00664D09">
      <w:r>
        <w:separator/>
      </w:r>
    </w:p>
  </w:endnote>
  <w:endnote w:type="continuationSeparator" w:id="0">
    <w:p w14:paraId="384E7D48" w14:textId="77777777" w:rsidR="00664D09" w:rsidRDefault="0066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dobe Gothic Std B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KaiTi">
    <w:altName w:val="KaiTi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F841E" w14:textId="77777777" w:rsidR="00AF43F2" w:rsidRDefault="00AF43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A54A6" w14:textId="77777777" w:rsidR="00664D09" w:rsidRDefault="00664D09">
      <w:r>
        <w:separator/>
      </w:r>
    </w:p>
  </w:footnote>
  <w:footnote w:type="continuationSeparator" w:id="0">
    <w:p w14:paraId="01017E89" w14:textId="77777777" w:rsidR="00664D09" w:rsidRDefault="00664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BA64B" w14:textId="77777777" w:rsidR="00AF43F2" w:rsidRDefault="00AF43F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A5877"/>
    <w:multiLevelType w:val="hybridMultilevel"/>
    <w:tmpl w:val="36527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2504E"/>
    <w:multiLevelType w:val="hybridMultilevel"/>
    <w:tmpl w:val="03A08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F24D2"/>
    <w:multiLevelType w:val="hybridMultilevel"/>
    <w:tmpl w:val="8320D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04C5D"/>
    <w:multiLevelType w:val="hybridMultilevel"/>
    <w:tmpl w:val="7B7CE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F2"/>
    <w:rsid w:val="00000597"/>
    <w:rsid w:val="00024710"/>
    <w:rsid w:val="00085E6C"/>
    <w:rsid w:val="000C322C"/>
    <w:rsid w:val="000E0016"/>
    <w:rsid w:val="000F05CC"/>
    <w:rsid w:val="00133729"/>
    <w:rsid w:val="00153130"/>
    <w:rsid w:val="001810B2"/>
    <w:rsid w:val="00181D61"/>
    <w:rsid w:val="00187BF2"/>
    <w:rsid w:val="001B75F0"/>
    <w:rsid w:val="001D6E15"/>
    <w:rsid w:val="00223734"/>
    <w:rsid w:val="00266D94"/>
    <w:rsid w:val="00293018"/>
    <w:rsid w:val="00296858"/>
    <w:rsid w:val="002A3247"/>
    <w:rsid w:val="002D692A"/>
    <w:rsid w:val="00326A3F"/>
    <w:rsid w:val="00326CFA"/>
    <w:rsid w:val="003626B1"/>
    <w:rsid w:val="00364AF1"/>
    <w:rsid w:val="00386EBF"/>
    <w:rsid w:val="003A389C"/>
    <w:rsid w:val="003A6703"/>
    <w:rsid w:val="003D0517"/>
    <w:rsid w:val="004540F3"/>
    <w:rsid w:val="00477553"/>
    <w:rsid w:val="00503C4E"/>
    <w:rsid w:val="00505C2A"/>
    <w:rsid w:val="00563539"/>
    <w:rsid w:val="00570E6E"/>
    <w:rsid w:val="00580E66"/>
    <w:rsid w:val="00586B9C"/>
    <w:rsid w:val="005D6EDA"/>
    <w:rsid w:val="00664D09"/>
    <w:rsid w:val="006A2D99"/>
    <w:rsid w:val="006A485C"/>
    <w:rsid w:val="006B7070"/>
    <w:rsid w:val="006C4CB6"/>
    <w:rsid w:val="006E2AA3"/>
    <w:rsid w:val="007339B5"/>
    <w:rsid w:val="00777537"/>
    <w:rsid w:val="00793716"/>
    <w:rsid w:val="007E23DC"/>
    <w:rsid w:val="0080039E"/>
    <w:rsid w:val="00846E89"/>
    <w:rsid w:val="00850B69"/>
    <w:rsid w:val="00861522"/>
    <w:rsid w:val="008C0964"/>
    <w:rsid w:val="008C5C58"/>
    <w:rsid w:val="009853FC"/>
    <w:rsid w:val="00990259"/>
    <w:rsid w:val="009B0957"/>
    <w:rsid w:val="009D18FA"/>
    <w:rsid w:val="009E176C"/>
    <w:rsid w:val="00A12F19"/>
    <w:rsid w:val="00A359BE"/>
    <w:rsid w:val="00A85C6F"/>
    <w:rsid w:val="00A95CCF"/>
    <w:rsid w:val="00AA298F"/>
    <w:rsid w:val="00AF43F2"/>
    <w:rsid w:val="00B16911"/>
    <w:rsid w:val="00B34B1E"/>
    <w:rsid w:val="00B82DCF"/>
    <w:rsid w:val="00BB1F1C"/>
    <w:rsid w:val="00BC7059"/>
    <w:rsid w:val="00BD1604"/>
    <w:rsid w:val="00BD6FF5"/>
    <w:rsid w:val="00BE4EB6"/>
    <w:rsid w:val="00C7634F"/>
    <w:rsid w:val="00CB5D74"/>
    <w:rsid w:val="00CC3766"/>
    <w:rsid w:val="00CE5ABF"/>
    <w:rsid w:val="00D66F58"/>
    <w:rsid w:val="00D81065"/>
    <w:rsid w:val="00D839E0"/>
    <w:rsid w:val="00DD30E0"/>
    <w:rsid w:val="00DE2FF0"/>
    <w:rsid w:val="00E26C21"/>
    <w:rsid w:val="00E42864"/>
    <w:rsid w:val="00EB2340"/>
    <w:rsid w:val="00F32AAD"/>
    <w:rsid w:val="00F40FCC"/>
    <w:rsid w:val="00F853F5"/>
    <w:rsid w:val="00FA32DB"/>
    <w:rsid w:val="00FB7320"/>
    <w:rsid w:val="00FC7835"/>
    <w:rsid w:val="00FE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38E76"/>
  <w15:docId w15:val="{218E5140-B4E9-5E46-97A6-A4FA9BBB6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正文1"/>
    <w:rsid w:val="00861522"/>
    <w:rPr>
      <w:rFonts w:ascii="Helvetica Neue" w:hAnsi="Helvetica Neue" w:cs="Arial Unicode MS"/>
      <w:color w:val="000000"/>
      <w:sz w:val="22"/>
      <w:szCs w:val="22"/>
      <w:lang w:val="zh-CN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List Paragraph"/>
    <w:basedOn w:val="a"/>
    <w:uiPriority w:val="34"/>
    <w:qFormat/>
    <w:rsid w:val="00861522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99025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990259"/>
    <w:rPr>
      <w:sz w:val="20"/>
      <w:szCs w:val="20"/>
    </w:rPr>
  </w:style>
  <w:style w:type="character" w:customStyle="1" w:styleId="a7">
    <w:name w:val="批注文字 字符"/>
    <w:basedOn w:val="a0"/>
    <w:link w:val="a6"/>
    <w:uiPriority w:val="99"/>
    <w:semiHidden/>
    <w:rsid w:val="00990259"/>
    <w:rPr>
      <w:lang w:val="en-US"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90259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99025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4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91D1AF-F5A4-4159-AD90-738E723B0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79</cp:revision>
  <dcterms:created xsi:type="dcterms:W3CDTF">2021-08-31T07:47:00Z</dcterms:created>
  <dcterms:modified xsi:type="dcterms:W3CDTF">2022-11-11T12:05:00Z</dcterms:modified>
</cp:coreProperties>
</file>