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1161EE" w14:textId="18EAEE89" w:rsidR="00DC1533" w:rsidRDefault="00DC1533" w:rsidP="00EC260E">
      <w:pPr>
        <w:pStyle w:val="Body"/>
        <w:jc w:val="both"/>
      </w:pPr>
      <w:r w:rsidRPr="00DC1533">
        <w:drawing>
          <wp:inline distT="0" distB="0" distL="0" distR="0" wp14:anchorId="0F6F1A37" wp14:editId="1C67817F">
            <wp:extent cx="6120130" cy="2726055"/>
            <wp:effectExtent l="0" t="0" r="1270" b="444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CD59" w14:textId="7D4B7F0F" w:rsidR="00033B9D" w:rsidRDefault="00033B9D" w:rsidP="00EC260E">
      <w:pPr>
        <w:pStyle w:val="Body"/>
        <w:jc w:val="both"/>
      </w:pPr>
    </w:p>
    <w:p w14:paraId="0F6165DF" w14:textId="77777777" w:rsidR="00033B9D" w:rsidRDefault="00033B9D" w:rsidP="00EC260E">
      <w:pPr>
        <w:pStyle w:val="Body"/>
        <w:spacing w:line="276" w:lineRule="auto"/>
        <w:jc w:val="both"/>
      </w:pPr>
      <w:r>
        <w:rPr>
          <w:rFonts w:ascii="Arial Unicode MS" w:hAnsi="Arial Unicode MS" w:hint="eastAsia"/>
          <w:lang w:val="zh-CN"/>
        </w:rPr>
        <w:t>具体写法，可以参考下面的范文：</w:t>
      </w:r>
    </w:p>
    <w:p w14:paraId="268DD782" w14:textId="77777777" w:rsidR="00033B9D" w:rsidRDefault="00033B9D" w:rsidP="00EC260E">
      <w:pPr>
        <w:pStyle w:val="Body"/>
        <w:spacing w:line="276" w:lineRule="auto"/>
        <w:jc w:val="both"/>
      </w:pPr>
    </w:p>
    <w:p w14:paraId="2A91523F" w14:textId="07909ED8" w:rsidR="00033B9D" w:rsidRDefault="00033B9D" w:rsidP="00EC260E">
      <w:pPr>
        <w:pStyle w:val="Body"/>
        <w:spacing w:line="276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>
        <w:rPr>
          <w:rFonts w:hint="eastAsia"/>
          <w:lang w:val="en-US"/>
        </w:rPr>
        <w:t>two</w:t>
      </w:r>
      <w:r>
        <w:rPr>
          <w:lang w:val="en-US"/>
        </w:rPr>
        <w:t xml:space="preserve"> diagrams show how cement </w:t>
      </w:r>
      <w:r w:rsidR="005D7FDB">
        <w:rPr>
          <w:lang w:val="en-US"/>
        </w:rPr>
        <w:t>and concrete are produced with different materials and facilities used.</w:t>
      </w:r>
    </w:p>
    <w:p w14:paraId="522A66DC" w14:textId="3FB8EE13" w:rsidR="005E36ED" w:rsidRDefault="005E36ED" w:rsidP="00EC260E">
      <w:pPr>
        <w:pStyle w:val="Body"/>
        <w:spacing w:line="276" w:lineRule="auto"/>
        <w:jc w:val="both"/>
        <w:rPr>
          <w:lang w:val="en-US"/>
        </w:rPr>
      </w:pPr>
    </w:p>
    <w:p w14:paraId="349214D0" w14:textId="1B5857CC" w:rsidR="005E36ED" w:rsidRDefault="00B74386" w:rsidP="00EC260E">
      <w:pPr>
        <w:pStyle w:val="Body"/>
        <w:spacing w:line="276" w:lineRule="auto"/>
        <w:jc w:val="both"/>
        <w:rPr>
          <w:lang w:val="en-US"/>
        </w:rPr>
      </w:pPr>
      <w:r>
        <w:rPr>
          <w:lang w:val="en-US"/>
        </w:rPr>
        <w:t>Overall</w:t>
      </w:r>
      <w:r w:rsidR="005E36ED">
        <w:rPr>
          <w:lang w:val="en-US"/>
        </w:rPr>
        <w:t>, cement production consists of 4 stages, starting from crushing materials into powder and ending at bagging cement</w:t>
      </w:r>
      <w:r w:rsidR="009E08AE">
        <w:rPr>
          <w:lang w:val="en-US"/>
        </w:rPr>
        <w:t>. In contrast, concrete production is simple, mixing four materials.</w:t>
      </w:r>
    </w:p>
    <w:p w14:paraId="09F44FA3" w14:textId="7C9FDD21" w:rsidR="00DC4587" w:rsidRDefault="00DC4587" w:rsidP="00EC260E">
      <w:pPr>
        <w:pStyle w:val="Body"/>
        <w:spacing w:line="276" w:lineRule="auto"/>
        <w:jc w:val="both"/>
        <w:rPr>
          <w:lang w:val="en-US"/>
        </w:rPr>
      </w:pPr>
    </w:p>
    <w:p w14:paraId="1BF32EAE" w14:textId="2392602E" w:rsidR="00DC4587" w:rsidRDefault="00DC4587" w:rsidP="00EC260E">
      <w:pPr>
        <w:pStyle w:val="Body"/>
        <w:spacing w:line="276" w:lineRule="auto"/>
        <w:jc w:val="both"/>
        <w:rPr>
          <w:lang w:val="en-US"/>
        </w:rPr>
      </w:pPr>
      <w:r w:rsidRPr="00910814">
        <w:rPr>
          <w:color w:val="0432FF"/>
          <w:lang w:val="en-US"/>
        </w:rPr>
        <w:t>At the first stage,</w:t>
      </w:r>
      <w:r>
        <w:rPr>
          <w:lang w:val="en-US"/>
        </w:rPr>
        <w:t xml:space="preserve"> limestone and clay </w:t>
      </w:r>
      <w:r w:rsidRPr="00910814">
        <w:rPr>
          <w:color w:val="FF2600"/>
          <w:lang w:val="en-US"/>
        </w:rPr>
        <w:t>are crushed by</w:t>
      </w:r>
      <w:r>
        <w:rPr>
          <w:lang w:val="en-US"/>
        </w:rPr>
        <w:t xml:space="preserve"> the crusher into powder. The powder </w:t>
      </w:r>
      <w:r w:rsidRPr="008B42C0">
        <w:rPr>
          <w:color w:val="0432FF"/>
          <w:lang w:val="en-US"/>
        </w:rPr>
        <w:t xml:space="preserve">is then </w:t>
      </w:r>
      <w:r w:rsidRPr="005E6F48">
        <w:rPr>
          <w:color w:val="FF2600"/>
          <w:lang w:val="en-US"/>
        </w:rPr>
        <w:t xml:space="preserve">delivered to </w:t>
      </w:r>
      <w:r>
        <w:rPr>
          <w:lang w:val="en-US"/>
        </w:rPr>
        <w:t xml:space="preserve">the mixer, </w:t>
      </w:r>
      <w:r w:rsidR="00E338A4">
        <w:rPr>
          <w:lang w:val="en-US"/>
        </w:rPr>
        <w:t xml:space="preserve">where it is mixed. The mixture is </w:t>
      </w:r>
      <w:r w:rsidR="00E338A4" w:rsidRPr="00FC3AB2">
        <w:rPr>
          <w:color w:val="0432FF"/>
          <w:lang w:val="en-US"/>
        </w:rPr>
        <w:t>subsequently</w:t>
      </w:r>
      <w:r w:rsidR="00E338A4">
        <w:rPr>
          <w:lang w:val="en-US"/>
        </w:rPr>
        <w:t xml:space="preserve"> </w:t>
      </w:r>
      <w:r w:rsidR="00E338A4" w:rsidRPr="00624AE1">
        <w:rPr>
          <w:color w:val="FF2600"/>
          <w:lang w:val="en-US"/>
        </w:rPr>
        <w:t xml:space="preserve">sent to </w:t>
      </w:r>
      <w:r w:rsidR="00E338A4">
        <w:rPr>
          <w:lang w:val="en-US"/>
        </w:rPr>
        <w:t xml:space="preserve">the rotating heater, </w:t>
      </w:r>
      <w:r w:rsidR="00E338A4" w:rsidRPr="004664FE">
        <w:rPr>
          <w:color w:val="0432FF"/>
          <w:lang w:val="en-US"/>
        </w:rPr>
        <w:t xml:space="preserve">after which </w:t>
      </w:r>
      <w:r w:rsidR="00A86D59">
        <w:rPr>
          <w:lang w:val="en-US"/>
        </w:rPr>
        <w:t>i</w:t>
      </w:r>
      <w:r w:rsidR="00B76EF6">
        <w:rPr>
          <w:lang w:val="en-US"/>
        </w:rPr>
        <w:t>t</w:t>
      </w:r>
      <w:r w:rsidR="00A86D59">
        <w:rPr>
          <w:lang w:val="en-US"/>
        </w:rPr>
        <w:t xml:space="preserve"> </w:t>
      </w:r>
      <w:proofErr w:type="spellStart"/>
      <w:r w:rsidR="00A86D59" w:rsidRPr="003324C2">
        <w:rPr>
          <w:color w:val="FF2600"/>
          <w:lang w:val="en-US"/>
        </w:rPr>
        <w:t>i</w:t>
      </w:r>
      <w:r w:rsidR="00B76EF6" w:rsidRPr="003324C2">
        <w:rPr>
          <w:rFonts w:hint="eastAsia"/>
          <w:color w:val="FF2600"/>
          <w:lang w:val="en-US"/>
        </w:rPr>
        <w:t>s</w:t>
      </w:r>
      <w:proofErr w:type="spellEnd"/>
      <w:r w:rsidR="00A86D59" w:rsidRPr="003324C2">
        <w:rPr>
          <w:color w:val="FF2600"/>
          <w:lang w:val="en-US"/>
        </w:rPr>
        <w:t xml:space="preserve"> heated and rotated</w:t>
      </w:r>
      <w:r w:rsidR="00A86D59">
        <w:rPr>
          <w:lang w:val="en-US"/>
        </w:rPr>
        <w:t xml:space="preserve">. </w:t>
      </w:r>
      <w:r w:rsidR="00A86D59" w:rsidRPr="001B275A">
        <w:rPr>
          <w:color w:val="0432FF"/>
          <w:lang w:val="en-US"/>
        </w:rPr>
        <w:t xml:space="preserve">In the next step, </w:t>
      </w:r>
      <w:r w:rsidR="00A86D59">
        <w:rPr>
          <w:lang w:val="en-US"/>
        </w:rPr>
        <w:t xml:space="preserve">the rotated powder </w:t>
      </w:r>
      <w:r w:rsidR="00A86D59" w:rsidRPr="00A80C2F">
        <w:rPr>
          <w:color w:val="FF2600"/>
          <w:lang w:val="en-US"/>
        </w:rPr>
        <w:t xml:space="preserve">is placed on </w:t>
      </w:r>
      <w:r w:rsidR="00A86D59">
        <w:rPr>
          <w:lang w:val="en-US"/>
        </w:rPr>
        <w:t xml:space="preserve">the conveyor belt, </w:t>
      </w:r>
      <w:r w:rsidR="00A86D59" w:rsidRPr="00B23A39">
        <w:rPr>
          <w:color w:val="0432FF"/>
          <w:lang w:val="en-US"/>
        </w:rPr>
        <w:t>before</w:t>
      </w:r>
      <w:r w:rsidR="00A86D59">
        <w:rPr>
          <w:lang w:val="en-US"/>
        </w:rPr>
        <w:t xml:space="preserve"> </w:t>
      </w:r>
      <w:r w:rsidR="00A86D59" w:rsidRPr="00274B01">
        <w:rPr>
          <w:color w:val="FF2600"/>
          <w:lang w:val="en-US"/>
        </w:rPr>
        <w:t xml:space="preserve">being ground </w:t>
      </w:r>
      <w:r w:rsidR="00A86D59">
        <w:rPr>
          <w:lang w:val="en-US"/>
        </w:rPr>
        <w:t xml:space="preserve">by the grinder into cement. </w:t>
      </w:r>
      <w:r w:rsidR="00A86D59" w:rsidRPr="008B3613">
        <w:rPr>
          <w:color w:val="0432FF"/>
          <w:lang w:val="en-US"/>
        </w:rPr>
        <w:t xml:space="preserve">This final product </w:t>
      </w:r>
      <w:r w:rsidR="00A86D59" w:rsidRPr="008B3613">
        <w:rPr>
          <w:color w:val="FF2600"/>
          <w:lang w:val="en-US"/>
        </w:rPr>
        <w:t xml:space="preserve">is packed </w:t>
      </w:r>
      <w:r w:rsidR="00A86D59">
        <w:rPr>
          <w:lang w:val="en-US"/>
        </w:rPr>
        <w:t>in bags.</w:t>
      </w:r>
    </w:p>
    <w:p w14:paraId="418087FF" w14:textId="7AEE1FD1" w:rsidR="00A954C4" w:rsidRDefault="00A954C4" w:rsidP="00EC260E">
      <w:pPr>
        <w:pStyle w:val="Body"/>
        <w:spacing w:line="276" w:lineRule="auto"/>
        <w:jc w:val="both"/>
        <w:rPr>
          <w:lang w:val="en-US"/>
        </w:rPr>
      </w:pPr>
    </w:p>
    <w:p w14:paraId="1C47A17E" w14:textId="55E61439" w:rsidR="00A954C4" w:rsidRDefault="00A954C4" w:rsidP="00EC260E">
      <w:pPr>
        <w:pStyle w:val="Body"/>
        <w:spacing w:line="276" w:lineRule="auto"/>
        <w:jc w:val="both"/>
        <w:rPr>
          <w:lang w:val="en-US"/>
        </w:rPr>
      </w:pPr>
      <w:r w:rsidRPr="00387632">
        <w:rPr>
          <w:color w:val="0432FF"/>
          <w:lang w:val="en-US"/>
        </w:rPr>
        <w:t>In the process of the concrete production</w:t>
      </w:r>
      <w:r>
        <w:rPr>
          <w:lang w:val="en-US"/>
        </w:rPr>
        <w:t xml:space="preserve">, gravel </w:t>
      </w:r>
      <w:r w:rsidRPr="002614A0">
        <w:rPr>
          <w:color w:val="FF2600"/>
          <w:lang w:val="en-US"/>
        </w:rPr>
        <w:t xml:space="preserve">accounts for </w:t>
      </w:r>
      <w:r w:rsidR="00111472">
        <w:rPr>
          <w:lang w:val="en-US"/>
        </w:rPr>
        <w:t xml:space="preserve">50% of materials, while cement, water and sand </w:t>
      </w:r>
      <w:r w:rsidR="00111472" w:rsidRPr="008B11E6">
        <w:rPr>
          <w:color w:val="FF2600"/>
          <w:lang w:val="en-US"/>
        </w:rPr>
        <w:t>represent</w:t>
      </w:r>
      <w:r w:rsidR="00111472">
        <w:rPr>
          <w:lang w:val="en-US"/>
        </w:rPr>
        <w:t xml:space="preserve"> 15%, 10% and 25% respectively. These materials </w:t>
      </w:r>
      <w:r w:rsidR="00111472" w:rsidRPr="00727451">
        <w:rPr>
          <w:color w:val="FF2600"/>
          <w:lang w:val="en-US"/>
        </w:rPr>
        <w:t xml:space="preserve">are placed </w:t>
      </w:r>
      <w:r w:rsidR="00111472">
        <w:rPr>
          <w:lang w:val="en-US"/>
        </w:rPr>
        <w:t xml:space="preserve">in the concrete mixer, which </w:t>
      </w:r>
      <w:r w:rsidR="00111472" w:rsidRPr="00813CB8">
        <w:rPr>
          <w:color w:val="FF2600"/>
          <w:lang w:val="en-US"/>
        </w:rPr>
        <w:t xml:space="preserve">rotates </w:t>
      </w:r>
      <w:r w:rsidR="007B3582" w:rsidRPr="00813CB8">
        <w:rPr>
          <w:color w:val="FF2600"/>
          <w:lang w:val="en-US"/>
        </w:rPr>
        <w:t xml:space="preserve">clockwise </w:t>
      </w:r>
      <w:r w:rsidR="007B3582">
        <w:rPr>
          <w:lang w:val="en-US"/>
        </w:rPr>
        <w:t>until concrete is produced.</w:t>
      </w:r>
    </w:p>
    <w:p w14:paraId="76A2B1FC" w14:textId="5A93043C" w:rsidR="005E36ED" w:rsidRDefault="005E36ED" w:rsidP="00EC260E">
      <w:pPr>
        <w:pStyle w:val="Body"/>
        <w:spacing w:line="276" w:lineRule="auto"/>
        <w:jc w:val="both"/>
        <w:rPr>
          <w:lang w:val="en-US"/>
        </w:rPr>
      </w:pPr>
    </w:p>
    <w:p w14:paraId="303F8930" w14:textId="78D67673" w:rsidR="007B3582" w:rsidRDefault="007B3582" w:rsidP="00EC260E">
      <w:pPr>
        <w:pStyle w:val="Body"/>
        <w:spacing w:line="276" w:lineRule="auto"/>
        <w:jc w:val="both"/>
        <w:rPr>
          <w:lang w:val="en-US"/>
        </w:rPr>
      </w:pPr>
    </w:p>
    <w:p w14:paraId="568B1F4C" w14:textId="77777777" w:rsidR="002614A0" w:rsidRDefault="002614A0" w:rsidP="00EC260E">
      <w:pPr>
        <w:pStyle w:val="Body"/>
        <w:spacing w:line="276" w:lineRule="auto"/>
        <w:jc w:val="both"/>
        <w:rPr>
          <w:lang w:val="en-US"/>
        </w:rPr>
      </w:pPr>
    </w:p>
    <w:p w14:paraId="50E7461A" w14:textId="53792989" w:rsidR="00F33CF0" w:rsidRDefault="00F33CF0" w:rsidP="00EC260E">
      <w:pPr>
        <w:pStyle w:val="Body"/>
        <w:spacing w:line="276" w:lineRule="auto"/>
        <w:jc w:val="both"/>
        <w:rPr>
          <w:lang w:val="en-US"/>
        </w:rPr>
      </w:pPr>
    </w:p>
    <w:p w14:paraId="6A3B61A8" w14:textId="77777777" w:rsidR="00F33CF0" w:rsidRDefault="00F33CF0" w:rsidP="00EC260E">
      <w:pPr>
        <w:pStyle w:val="Body"/>
        <w:spacing w:line="276" w:lineRule="auto"/>
        <w:jc w:val="both"/>
      </w:pPr>
    </w:p>
    <w:p w14:paraId="240D0152" w14:textId="77777777" w:rsidR="00033B9D" w:rsidRDefault="00033B9D" w:rsidP="00EC260E">
      <w:pPr>
        <w:pStyle w:val="Body"/>
        <w:spacing w:line="276" w:lineRule="auto"/>
        <w:jc w:val="both"/>
      </w:pPr>
    </w:p>
    <w:p w14:paraId="21F876BD" w14:textId="5C6998D1" w:rsidR="00033B9D" w:rsidRDefault="00033B9D" w:rsidP="00EC260E">
      <w:pPr>
        <w:pStyle w:val="Body"/>
        <w:spacing w:line="276" w:lineRule="auto"/>
        <w:jc w:val="both"/>
        <w:rPr>
          <w:lang w:val="en-US"/>
        </w:rPr>
      </w:pPr>
      <w:r>
        <w:rPr>
          <w:lang w:val="en-US"/>
        </w:rPr>
        <w:t>(~words)</w:t>
      </w:r>
    </w:p>
    <w:p w14:paraId="54565756" w14:textId="77777777" w:rsidR="00033B9D" w:rsidRDefault="00033B9D" w:rsidP="00EC260E">
      <w:pPr>
        <w:pStyle w:val="Body"/>
        <w:jc w:val="both"/>
      </w:pPr>
    </w:p>
    <w:p w14:paraId="6DF9907A" w14:textId="77777777" w:rsidR="006F4178" w:rsidRDefault="006F4178" w:rsidP="00EC260E">
      <w:pPr>
        <w:pStyle w:val="Body"/>
        <w:jc w:val="both"/>
      </w:pPr>
    </w:p>
    <w:sectPr w:rsidR="006F4178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8DEAD5" w14:textId="77777777" w:rsidR="00F5059B" w:rsidRDefault="00F5059B">
      <w:r>
        <w:separator/>
      </w:r>
    </w:p>
  </w:endnote>
  <w:endnote w:type="continuationSeparator" w:id="0">
    <w:p w14:paraId="602DD5E9" w14:textId="77777777" w:rsidR="00F5059B" w:rsidRDefault="00F50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E9CD3C" w14:textId="77777777" w:rsidR="006F4178" w:rsidRDefault="006F417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6230FD" w14:textId="77777777" w:rsidR="00F5059B" w:rsidRDefault="00F5059B">
      <w:r>
        <w:separator/>
      </w:r>
    </w:p>
  </w:footnote>
  <w:footnote w:type="continuationSeparator" w:id="0">
    <w:p w14:paraId="3956E97D" w14:textId="77777777" w:rsidR="00F5059B" w:rsidRDefault="00F505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AA27DA" w14:textId="77777777" w:rsidR="006F4178" w:rsidRDefault="006F417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178"/>
    <w:rsid w:val="00033B9D"/>
    <w:rsid w:val="00111472"/>
    <w:rsid w:val="001B275A"/>
    <w:rsid w:val="001D7F47"/>
    <w:rsid w:val="002614A0"/>
    <w:rsid w:val="00274B01"/>
    <w:rsid w:val="003324C2"/>
    <w:rsid w:val="00387632"/>
    <w:rsid w:val="004664FE"/>
    <w:rsid w:val="005656A9"/>
    <w:rsid w:val="005D7FDB"/>
    <w:rsid w:val="005E36ED"/>
    <w:rsid w:val="005E6F48"/>
    <w:rsid w:val="005E725F"/>
    <w:rsid w:val="00624AE1"/>
    <w:rsid w:val="006F4178"/>
    <w:rsid w:val="00727451"/>
    <w:rsid w:val="0075014F"/>
    <w:rsid w:val="007B3582"/>
    <w:rsid w:val="007F5050"/>
    <w:rsid w:val="00813CB8"/>
    <w:rsid w:val="008446C9"/>
    <w:rsid w:val="008B11E6"/>
    <w:rsid w:val="008B3613"/>
    <w:rsid w:val="008B42C0"/>
    <w:rsid w:val="00910814"/>
    <w:rsid w:val="009460F7"/>
    <w:rsid w:val="009E08AE"/>
    <w:rsid w:val="00A80C2F"/>
    <w:rsid w:val="00A86D59"/>
    <w:rsid w:val="00A954C4"/>
    <w:rsid w:val="00AA2931"/>
    <w:rsid w:val="00B23A39"/>
    <w:rsid w:val="00B62841"/>
    <w:rsid w:val="00B74386"/>
    <w:rsid w:val="00B76EF6"/>
    <w:rsid w:val="00BA2090"/>
    <w:rsid w:val="00DC1533"/>
    <w:rsid w:val="00DC2CD8"/>
    <w:rsid w:val="00DC4587"/>
    <w:rsid w:val="00E338A4"/>
    <w:rsid w:val="00EC260E"/>
    <w:rsid w:val="00F2642F"/>
    <w:rsid w:val="00F33CF0"/>
    <w:rsid w:val="00F5059B"/>
    <w:rsid w:val="00FC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63D6C"/>
  <w15:docId w15:val="{218E5140-B4E9-5E46-97A6-A4FA9BBB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2</cp:revision>
  <dcterms:created xsi:type="dcterms:W3CDTF">2021-09-02T06:32:00Z</dcterms:created>
  <dcterms:modified xsi:type="dcterms:W3CDTF">2021-09-02T06:32:00Z</dcterms:modified>
</cp:coreProperties>
</file>