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95EE6F" w14:textId="77777777" w:rsidR="00E71B38" w:rsidRDefault="008555EF" w:rsidP="000F648E">
      <w:pPr>
        <w:pStyle w:val="Body"/>
        <w:jc w:val="both"/>
      </w:pPr>
      <w:r w:rsidRPr="008555EF">
        <w:rPr>
          <w:rFonts w:ascii="Cambria" w:hAnsi="Cambria"/>
          <w:b/>
          <w:bCs/>
          <w:i/>
          <w:iCs/>
          <w:sz w:val="28"/>
          <w:szCs w:val="28"/>
        </w:rPr>
        <w:t xml:space="preserve">Environmental problems </w:t>
      </w:r>
      <w:r w:rsidRPr="00522FC9">
        <w:rPr>
          <w:rFonts w:ascii="Cambria" w:hAnsi="Cambria"/>
          <w:b/>
          <w:bCs/>
          <w:i/>
          <w:iCs/>
          <w:color w:val="FF0000"/>
          <w:sz w:val="28"/>
          <w:szCs w:val="28"/>
        </w:rPr>
        <w:t>cannot</w:t>
      </w:r>
      <w:r w:rsidRPr="008555EF">
        <w:rPr>
          <w:rFonts w:ascii="Cambria" w:hAnsi="Cambria"/>
          <w:b/>
          <w:bCs/>
          <w:i/>
          <w:iCs/>
          <w:sz w:val="28"/>
          <w:szCs w:val="28"/>
        </w:rPr>
        <w:t xml:space="preserve"> be solved by </w:t>
      </w:r>
      <w:r w:rsidRPr="003C562A">
        <w:rPr>
          <w:rFonts w:ascii="Cambria" w:hAnsi="Cambria"/>
          <w:b/>
          <w:bCs/>
          <w:i/>
          <w:iCs/>
          <w:color w:val="9437FF"/>
          <w:sz w:val="28"/>
          <w:szCs w:val="28"/>
        </w:rPr>
        <w:t>one or a few countries</w:t>
      </w:r>
      <w:r w:rsidRPr="008555EF">
        <w:rPr>
          <w:rFonts w:ascii="Cambria" w:hAnsi="Cambria"/>
          <w:b/>
          <w:bCs/>
          <w:i/>
          <w:iCs/>
          <w:sz w:val="28"/>
          <w:szCs w:val="28"/>
        </w:rPr>
        <w:t xml:space="preserve">. Instead, they should be solved </w:t>
      </w:r>
      <w:r w:rsidRPr="003C562A">
        <w:rPr>
          <w:rFonts w:ascii="Cambria" w:hAnsi="Cambria"/>
          <w:b/>
          <w:bCs/>
          <w:i/>
          <w:iCs/>
          <w:color w:val="9437FF"/>
          <w:sz w:val="28"/>
          <w:szCs w:val="28"/>
        </w:rPr>
        <w:t>with international effort</w:t>
      </w:r>
      <w:r w:rsidRPr="008555EF">
        <w:rPr>
          <w:rFonts w:ascii="Cambria" w:hAnsi="Cambria"/>
          <w:b/>
          <w:bCs/>
          <w:i/>
          <w:iCs/>
          <w:sz w:val="28"/>
          <w:szCs w:val="28"/>
        </w:rPr>
        <w:t>. To what extent do you agree or disagree with statement?</w:t>
      </w:r>
    </w:p>
    <w:p w14:paraId="06E8D2D9" w14:textId="77777777" w:rsidR="008555EF" w:rsidRDefault="008555EF" w:rsidP="000F648E">
      <w:pPr>
        <w:pStyle w:val="Body"/>
        <w:jc w:val="both"/>
        <w:rPr>
          <w:rFonts w:ascii="Cambria" w:hAnsi="Cambria"/>
        </w:rPr>
      </w:pPr>
    </w:p>
    <w:p w14:paraId="2CED7CFD" w14:textId="77777777" w:rsidR="008555EF" w:rsidRPr="00B367A6" w:rsidRDefault="008555EF" w:rsidP="008555EF">
      <w:pPr>
        <w:pStyle w:val="Body"/>
        <w:rPr>
          <w:rFonts w:ascii="Cambria" w:hAnsi="Cambria"/>
        </w:rPr>
      </w:pPr>
      <w:r w:rsidRPr="00B367A6">
        <w:rPr>
          <w:rFonts w:ascii="Cambria" w:hAnsi="Cambria"/>
          <w:lang w:val="zh-CN"/>
        </w:rPr>
        <w:t>题目分析</w:t>
      </w:r>
      <w:r w:rsidRPr="00B367A6">
        <w:rPr>
          <w:rFonts w:ascii="Cambria" w:hAnsi="Cambria"/>
        </w:rPr>
        <w:t>：</w:t>
      </w:r>
    </w:p>
    <w:p w14:paraId="2DE0CB8E" w14:textId="054C0969" w:rsidR="008555EF" w:rsidRDefault="008555EF" w:rsidP="008555EF">
      <w:pPr>
        <w:pStyle w:val="Body"/>
        <w:rPr>
          <w:rFonts w:ascii="Cambria" w:hAnsi="Cambria"/>
        </w:rPr>
      </w:pPr>
    </w:p>
    <w:p w14:paraId="6648FF80" w14:textId="018D2C18" w:rsidR="00EB2DB0" w:rsidRPr="00EB2DB0" w:rsidRDefault="00EB2DB0" w:rsidP="00EB2DB0">
      <w:pPr>
        <w:pBdr>
          <w:top w:val="none" w:sz="0" w:space="0" w:color="auto"/>
          <w:left w:val="none" w:sz="0" w:space="0" w:color="auto"/>
          <w:bottom w:val="none" w:sz="0" w:space="0" w:color="auto"/>
          <w:right w:val="none" w:sz="0" w:space="0" w:color="auto"/>
          <w:between w:val="none" w:sz="0" w:space="0" w:color="auto"/>
          <w:bar w:val="none" w:sz="0" w:color="auto"/>
        </w:pBdr>
        <w:rPr>
          <w:rFonts w:ascii="PingFang TC" w:eastAsia="PingFang TC" w:hAnsi="PingFang TC" w:cs="PingFang TC"/>
          <w:b/>
          <w:bCs/>
          <w:i/>
          <w:iCs/>
          <w:color w:val="0433FF"/>
          <w:bdr w:val="none" w:sz="0" w:space="0" w:color="auto"/>
          <w:lang w:eastAsia="zh-CN"/>
        </w:rPr>
      </w:pPr>
      <w:r w:rsidRPr="00EB2DB0">
        <w:rPr>
          <w:rFonts w:eastAsia="Times New Roman"/>
          <w:b/>
          <w:bCs/>
          <w:i/>
          <w:iCs/>
          <w:color w:val="0433FF"/>
          <w:bdr w:val="none" w:sz="0" w:space="0" w:color="auto"/>
          <w:lang w:eastAsia="zh-CN"/>
        </w:rPr>
        <w:t xml:space="preserve">BP1: </w:t>
      </w:r>
      <w:r w:rsidRPr="00EB2DB0">
        <w:rPr>
          <w:rFonts w:ascii="PingFang TC" w:eastAsia="PingFang TC" w:hAnsi="PingFang TC" w:cs="PingFang TC" w:hint="eastAsia"/>
          <w:b/>
          <w:bCs/>
          <w:i/>
          <w:iCs/>
          <w:color w:val="0433FF"/>
          <w:bdr w:val="none" w:sz="0" w:space="0" w:color="auto"/>
          <w:lang w:eastAsia="zh-CN"/>
        </w:rPr>
        <w:t>什么情况下，这个题目是成立的</w:t>
      </w:r>
      <w:r w:rsidRPr="00EB2DB0">
        <w:rPr>
          <w:rFonts w:ascii="PingFang TC" w:eastAsia="PingFang TC" w:hAnsi="PingFang TC" w:cs="PingFang TC"/>
          <w:b/>
          <w:bCs/>
          <w:i/>
          <w:iCs/>
          <w:color w:val="0433FF"/>
          <w:bdr w:val="none" w:sz="0" w:space="0" w:color="auto"/>
          <w:lang w:eastAsia="zh-CN"/>
        </w:rPr>
        <w:t>？</w:t>
      </w:r>
      <w:r>
        <w:rPr>
          <w:rFonts w:ascii="PingFang TC" w:eastAsia="PingFang TC" w:hAnsi="PingFang TC" w:cs="PingFang TC" w:hint="eastAsia"/>
          <w:b/>
          <w:bCs/>
          <w:i/>
          <w:iCs/>
          <w:color w:val="0433FF"/>
          <w:bdr w:val="none" w:sz="0" w:space="0" w:color="auto"/>
          <w:lang w:eastAsia="zh-CN"/>
        </w:rPr>
        <w:t>/</w:t>
      </w:r>
      <w:r>
        <w:rPr>
          <w:rFonts w:ascii="PingFang TC" w:eastAsia="PingFang TC" w:hAnsi="PingFang TC" w:cs="PingFang TC"/>
          <w:b/>
          <w:bCs/>
          <w:i/>
          <w:iCs/>
          <w:color w:val="0433FF"/>
          <w:bdr w:val="none" w:sz="0" w:space="0" w:color="auto"/>
          <w:lang w:eastAsia="zh-CN"/>
        </w:rPr>
        <w:t xml:space="preserve">/ </w:t>
      </w:r>
      <w:r>
        <w:rPr>
          <w:rFonts w:ascii="PingFang TC" w:eastAsia="PingFang TC" w:hAnsi="PingFang TC" w:cs="PingFang TC" w:hint="eastAsia"/>
          <w:b/>
          <w:bCs/>
          <w:i/>
          <w:iCs/>
          <w:color w:val="0433FF"/>
          <w:bdr w:val="none" w:sz="0" w:space="0" w:color="auto"/>
          <w:lang w:eastAsia="zh-CN"/>
        </w:rPr>
        <w:t>对于大的环境问题，</w:t>
      </w:r>
      <w:r>
        <w:rPr>
          <w:rFonts w:ascii="PingFang TC" w:eastAsia="PingFang TC" w:hAnsi="PingFang TC" w:cs="PingFang TC" w:hint="eastAsia"/>
          <w:b/>
          <w:bCs/>
          <w:i/>
          <w:iCs/>
          <w:color w:val="0433FF"/>
          <w:bdr w:val="none" w:sz="0" w:space="0" w:color="auto"/>
          <w:lang w:eastAsia="zh-CN"/>
        </w:rPr>
        <w:t>需要国际合作</w:t>
      </w:r>
    </w:p>
    <w:p w14:paraId="74ADF095" w14:textId="04BA7E55" w:rsidR="00EB2DB0" w:rsidRPr="00EB2DB0" w:rsidRDefault="00EB2DB0" w:rsidP="00EB2DB0">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EB2DB0">
        <w:rPr>
          <w:rFonts w:eastAsia="Times New Roman"/>
          <w:b/>
          <w:bCs/>
          <w:i/>
          <w:iCs/>
          <w:color w:val="0433FF"/>
          <w:bdr w:val="none" w:sz="0" w:space="0" w:color="auto"/>
          <w:lang w:eastAsia="zh-CN"/>
        </w:rPr>
        <w:t xml:space="preserve">BP2: </w:t>
      </w:r>
      <w:r w:rsidRPr="00EB2DB0">
        <w:rPr>
          <w:rFonts w:ascii="PingFang TC" w:eastAsia="PingFang TC" w:hAnsi="PingFang TC" w:cs="PingFang TC" w:hint="eastAsia"/>
          <w:b/>
          <w:bCs/>
          <w:i/>
          <w:iCs/>
          <w:color w:val="0433FF"/>
          <w:bdr w:val="none" w:sz="0" w:space="0" w:color="auto"/>
          <w:lang w:eastAsia="zh-CN"/>
        </w:rPr>
        <w:t>什么情况下，这个题目是不成立的</w:t>
      </w:r>
      <w:r w:rsidRPr="00EB2DB0">
        <w:rPr>
          <w:rFonts w:ascii="PingFang TC" w:eastAsia="PingFang TC" w:hAnsi="PingFang TC" w:cs="PingFang TC"/>
          <w:b/>
          <w:bCs/>
          <w:i/>
          <w:iCs/>
          <w:color w:val="0433FF"/>
          <w:bdr w:val="none" w:sz="0" w:space="0" w:color="auto"/>
          <w:lang w:eastAsia="zh-CN"/>
        </w:rPr>
        <w:t>？</w:t>
      </w:r>
      <w:r>
        <w:rPr>
          <w:rFonts w:ascii="PingFang TC" w:eastAsia="PingFang TC" w:hAnsi="PingFang TC" w:cs="PingFang TC" w:hint="eastAsia"/>
          <w:b/>
          <w:bCs/>
          <w:i/>
          <w:iCs/>
          <w:color w:val="0433FF"/>
          <w:bdr w:val="none" w:sz="0" w:space="0" w:color="auto"/>
          <w:lang w:eastAsia="zh-CN"/>
        </w:rPr>
        <w:t>/</w:t>
      </w:r>
      <w:r>
        <w:rPr>
          <w:rFonts w:ascii="PingFang TC" w:eastAsia="PingFang TC" w:hAnsi="PingFang TC" w:cs="PingFang TC"/>
          <w:b/>
          <w:bCs/>
          <w:i/>
          <w:iCs/>
          <w:color w:val="0433FF"/>
          <w:bdr w:val="none" w:sz="0" w:space="0" w:color="auto"/>
          <w:lang w:eastAsia="zh-CN"/>
        </w:rPr>
        <w:t xml:space="preserve">/ </w:t>
      </w:r>
      <w:r>
        <w:rPr>
          <w:rFonts w:ascii="PingFang TC" w:eastAsia="PingFang TC" w:hAnsi="PingFang TC" w:cs="PingFang TC" w:hint="eastAsia"/>
          <w:b/>
          <w:bCs/>
          <w:i/>
          <w:iCs/>
          <w:color w:val="0433FF"/>
          <w:bdr w:val="none" w:sz="0" w:space="0" w:color="auto"/>
          <w:lang w:eastAsia="zh-CN"/>
        </w:rPr>
        <w:t>对于小的环境问题，不需要国际合作</w:t>
      </w:r>
    </w:p>
    <w:p w14:paraId="781B8869" w14:textId="534D2A91" w:rsidR="00EB2DB0" w:rsidRDefault="00EB2DB0" w:rsidP="008555EF">
      <w:pPr>
        <w:pStyle w:val="Body"/>
        <w:rPr>
          <w:rFonts w:ascii="Cambria" w:hAnsi="Cambria"/>
        </w:rPr>
      </w:pPr>
    </w:p>
    <w:p w14:paraId="5266D16B" w14:textId="77777777" w:rsidR="00EB2DB0" w:rsidRPr="00B367A6" w:rsidRDefault="00EB2DB0" w:rsidP="008555EF">
      <w:pPr>
        <w:pStyle w:val="Body"/>
        <w:rPr>
          <w:rFonts w:ascii="Cambria" w:hAnsi="Cambria"/>
        </w:rPr>
      </w:pPr>
    </w:p>
    <w:p w14:paraId="23EDD1AB" w14:textId="77777777" w:rsidR="008555EF" w:rsidRPr="003F5B52" w:rsidRDefault="008555EF" w:rsidP="003F5B52">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color w:val="000000" w:themeColor="text1"/>
          <w:lang w:eastAsia="ja-JP"/>
        </w:rPr>
        <w:t>这个题目是观点题型，主题是关于environmental problems, international effort</w:t>
      </w:r>
    </w:p>
    <w:p w14:paraId="759140BE" w14:textId="77777777" w:rsidR="008555EF" w:rsidRPr="003F5B52" w:rsidRDefault="008555EF" w:rsidP="003F5B52">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color w:val="000000" w:themeColor="text1"/>
          <w:lang w:eastAsia="ja-JP"/>
        </w:rPr>
        <w:t>题目的重点在</w:t>
      </w:r>
      <w:bookmarkStart w:id="0" w:name="_GoBack"/>
      <w:bookmarkEnd w:id="0"/>
      <w:r w:rsidRPr="003F5B52">
        <w:rPr>
          <w:rFonts w:asciiTheme="majorHAnsi" w:eastAsiaTheme="majorHAnsi" w:hAnsiTheme="majorHAnsi"/>
          <w:color w:val="000000" w:themeColor="text1"/>
          <w:lang w:eastAsia="ja-JP"/>
        </w:rPr>
        <w:t>于如何定义environmental problems。</w:t>
      </w:r>
    </w:p>
    <w:p w14:paraId="606DBEFE" w14:textId="77777777" w:rsidR="008555EF" w:rsidRPr="003F5B52" w:rsidRDefault="008555EF" w:rsidP="003F5B52">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color w:val="000000" w:themeColor="text1"/>
          <w:lang w:eastAsia="ja-JP"/>
        </w:rPr>
        <w:t>一些大的环境问题，例如全球变暖，是需要国际社会参与的，因为所有国家产生温室气体，单独依靠几个国家的努力是远远不够的。</w:t>
      </w:r>
    </w:p>
    <w:p w14:paraId="6D450DC8" w14:textId="77777777" w:rsidR="008555EF" w:rsidRPr="003F5B52" w:rsidRDefault="008555EF" w:rsidP="003F5B52">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color w:val="000000" w:themeColor="text1"/>
          <w:lang w:eastAsia="ja-JP"/>
        </w:rPr>
        <w:t>对于一些小的环境问题，例如一个国家的当地河流污染，国内政府是有能力处理的，可以通过立法来治理污染源。</w:t>
      </w:r>
    </w:p>
    <w:p w14:paraId="0D2EA6FF" w14:textId="77777777" w:rsidR="008555EF" w:rsidRPr="003F5B52" w:rsidRDefault="008555EF" w:rsidP="003F5B52">
      <w:pPr>
        <w:pStyle w:val="Body"/>
        <w:pBdr>
          <w:top w:val="none" w:sz="0" w:space="0" w:color="auto"/>
        </w:pBdr>
        <w:jc w:val="both"/>
        <w:rPr>
          <w:rFonts w:asciiTheme="majorHAnsi" w:eastAsiaTheme="majorHAnsi" w:hAnsiTheme="majorHAnsi"/>
          <w:color w:val="000000" w:themeColor="text1"/>
          <w:lang w:eastAsia="ja-JP"/>
        </w:rPr>
      </w:pPr>
    </w:p>
    <w:p w14:paraId="51C9497F" w14:textId="77777777" w:rsidR="008555EF" w:rsidRPr="003F5B52" w:rsidRDefault="008555EF" w:rsidP="003F5B52">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color w:val="000000" w:themeColor="text1"/>
          <w:lang w:eastAsia="ja-JP"/>
        </w:rPr>
        <w:t>因此,题目中的“cannot”过于极端。</w:t>
      </w:r>
    </w:p>
    <w:p w14:paraId="32156434" w14:textId="77777777" w:rsidR="008555EF" w:rsidRPr="003F5B52" w:rsidRDefault="008555EF" w:rsidP="003F5B52">
      <w:pPr>
        <w:pStyle w:val="Body"/>
        <w:pBdr>
          <w:top w:val="none" w:sz="0" w:space="0" w:color="auto"/>
        </w:pBdr>
        <w:jc w:val="both"/>
        <w:rPr>
          <w:rFonts w:asciiTheme="majorHAnsi" w:eastAsiaTheme="majorHAnsi" w:hAnsiTheme="majorHAnsi"/>
          <w:color w:val="000000" w:themeColor="text1"/>
          <w:lang w:eastAsia="ja-JP"/>
        </w:rPr>
      </w:pPr>
    </w:p>
    <w:p w14:paraId="79B1FB46" w14:textId="77777777" w:rsidR="008555EF" w:rsidRPr="003F5B52" w:rsidRDefault="008555EF" w:rsidP="003F5B52">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color w:val="000000" w:themeColor="text1"/>
          <w:lang w:eastAsia="ja-JP"/>
        </w:rPr>
        <w:t xml:space="preserve">这个题目如果写totally agree是不好论证的。因为一个否定的极端观点是不好辩护的。 </w:t>
      </w:r>
    </w:p>
    <w:p w14:paraId="3C01AB35" w14:textId="77777777" w:rsidR="008555EF" w:rsidRPr="003F5B52" w:rsidRDefault="008555EF" w:rsidP="003F5B52">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color w:val="000000" w:themeColor="text1"/>
          <w:lang w:eastAsia="ja-JP"/>
        </w:rPr>
        <w:t xml:space="preserve">最好的立场应该是—分情况讨论：some environmental problems need International effort; some do not. </w:t>
      </w:r>
    </w:p>
    <w:p w14:paraId="2711F6FC" w14:textId="77777777" w:rsidR="008555EF" w:rsidRPr="003F5B52" w:rsidRDefault="008555EF" w:rsidP="003F5B52">
      <w:pPr>
        <w:pStyle w:val="Body"/>
        <w:pBdr>
          <w:top w:val="none" w:sz="0" w:space="0" w:color="auto"/>
        </w:pBdr>
        <w:jc w:val="both"/>
        <w:rPr>
          <w:rFonts w:asciiTheme="majorHAnsi" w:eastAsiaTheme="majorHAnsi" w:hAnsiTheme="majorHAnsi"/>
          <w:color w:val="000000" w:themeColor="text1"/>
          <w:lang w:eastAsia="ja-JP"/>
        </w:rPr>
      </w:pPr>
    </w:p>
    <w:p w14:paraId="773CD625" w14:textId="77777777" w:rsidR="008555EF" w:rsidRPr="003F5B52" w:rsidRDefault="008555EF" w:rsidP="003F5B52">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color w:val="000000" w:themeColor="text1"/>
          <w:lang w:eastAsia="ja-JP"/>
        </w:rPr>
        <w:t xml:space="preserve">很多学生会将environmental problems直接等同于全球变暖，忽视了其他规模较小的环境问题，这是思维偏见。 </w:t>
      </w:r>
    </w:p>
    <w:p w14:paraId="73F036E9" w14:textId="77777777" w:rsidR="00BF47C5" w:rsidRDefault="00BF47C5" w:rsidP="000F648E">
      <w:pPr>
        <w:pStyle w:val="Body"/>
        <w:pBdr>
          <w:bottom w:val="single" w:sz="6" w:space="1" w:color="auto"/>
        </w:pBdr>
        <w:jc w:val="both"/>
        <w:rPr>
          <w:rFonts w:ascii="Arial Unicode MS" w:hAnsi="Arial Unicode MS"/>
        </w:rPr>
      </w:pPr>
    </w:p>
    <w:p w14:paraId="61777105" w14:textId="77777777" w:rsidR="00BC33D3" w:rsidRPr="008555EF" w:rsidRDefault="00BC33D3" w:rsidP="000F648E">
      <w:pPr>
        <w:pStyle w:val="Body"/>
        <w:jc w:val="both"/>
        <w:rPr>
          <w:color w:val="000000" w:themeColor="text1"/>
        </w:rPr>
      </w:pPr>
    </w:p>
    <w:p w14:paraId="3E37A7B4" w14:textId="77777777" w:rsidR="008555EF" w:rsidRDefault="008555EF" w:rsidP="008555EF">
      <w:pPr>
        <w:pStyle w:val="Body"/>
        <w:pBdr>
          <w:top w:val="none" w:sz="0" w:space="0" w:color="auto"/>
        </w:pBdr>
        <w:jc w:val="both"/>
        <w:rPr>
          <w:rFonts w:ascii="Cambria Math" w:hAnsi="Cambria Math"/>
          <w:color w:val="000000" w:themeColor="text1"/>
          <w:lang w:eastAsia="ja-JP"/>
        </w:rPr>
      </w:pPr>
      <w:r w:rsidRPr="008555EF">
        <w:rPr>
          <w:rFonts w:ascii="Cambria Math" w:hAnsi="Cambria Math"/>
          <w:color w:val="000000" w:themeColor="text1"/>
          <w:lang w:eastAsia="ja-JP"/>
        </w:rPr>
        <w:t>Environmental issues have been increasingly prevalent in many areas. Some suggest that these matters are beyond one or several nations, which need transnational cooperation to be addressed. In my view, whether international collaboration is needed or not depends on the nature of environmental problems.</w:t>
      </w:r>
    </w:p>
    <w:p w14:paraId="721B1FCB" w14:textId="200BBE4E" w:rsidR="008555EF" w:rsidRDefault="008555EF" w:rsidP="008555EF">
      <w:pPr>
        <w:pStyle w:val="Body"/>
        <w:pBdr>
          <w:top w:val="none" w:sz="0" w:space="0" w:color="auto"/>
        </w:pBdr>
        <w:jc w:val="both"/>
        <w:rPr>
          <w:rFonts w:ascii="Cambria Math" w:hAnsi="Cambria Math"/>
          <w:color w:val="000000" w:themeColor="text1"/>
          <w:lang w:eastAsia="ja-JP"/>
        </w:rPr>
      </w:pPr>
    </w:p>
    <w:p w14:paraId="7D908319" w14:textId="21AEF128" w:rsidR="00EB2DB0" w:rsidRPr="008555EF" w:rsidRDefault="00EB2DB0" w:rsidP="008555EF">
      <w:pPr>
        <w:pStyle w:val="Body"/>
        <w:pBdr>
          <w:top w:val="none" w:sz="0" w:space="0" w:color="auto"/>
        </w:pBdr>
        <w:jc w:val="both"/>
        <w:rPr>
          <w:rFonts w:ascii="Cambria Math" w:hAnsi="Cambria Math"/>
          <w:color w:val="000000" w:themeColor="text1"/>
          <w:lang w:eastAsia="ja-JP"/>
        </w:rPr>
      </w:pPr>
      <w:r>
        <w:rPr>
          <w:rFonts w:ascii="PingFang TC" w:eastAsia="PingFang TC" w:hAnsi="PingFang TC" w:cs="PingFang TC"/>
          <w:b/>
          <w:bCs/>
          <w:i/>
          <w:iCs/>
          <w:color w:val="0433FF"/>
          <w:bdr w:val="none" w:sz="0" w:space="0" w:color="auto"/>
        </w:rPr>
        <w:t xml:space="preserve">BP1: </w:t>
      </w:r>
      <w:r>
        <w:rPr>
          <w:rFonts w:ascii="PingFang TC" w:eastAsia="PingFang TC" w:hAnsi="PingFang TC" w:cs="PingFang TC" w:hint="eastAsia"/>
          <w:b/>
          <w:bCs/>
          <w:i/>
          <w:iCs/>
          <w:color w:val="0433FF"/>
          <w:bdr w:val="none" w:sz="0" w:space="0" w:color="auto"/>
          <w:lang/>
        </w:rPr>
        <w:t>对于大的环境问题，</w:t>
      </w:r>
      <w:r>
        <w:rPr>
          <w:rFonts w:ascii="PingFang TC" w:eastAsia="PingFang TC" w:hAnsi="PingFang TC" w:cs="PingFang TC" w:hint="eastAsia"/>
          <w:b/>
          <w:bCs/>
          <w:i/>
          <w:iCs/>
          <w:color w:val="0433FF"/>
          <w:bdr w:val="none" w:sz="0" w:space="0" w:color="auto"/>
        </w:rPr>
        <w:t>需要国际合作</w:t>
      </w:r>
    </w:p>
    <w:p w14:paraId="159F9CF8" w14:textId="20AAFF2B" w:rsidR="008555EF" w:rsidRDefault="00D24883" w:rsidP="008555EF">
      <w:pPr>
        <w:pStyle w:val="Body"/>
        <w:pBdr>
          <w:top w:val="none" w:sz="0" w:space="0" w:color="auto"/>
        </w:pBdr>
        <w:jc w:val="both"/>
        <w:rPr>
          <w:rFonts w:ascii="Cambria Math" w:hAnsi="Cambria Math"/>
          <w:color w:val="000000" w:themeColor="text1"/>
          <w:lang w:eastAsia="ja-JP"/>
        </w:rPr>
      </w:pPr>
      <w:r w:rsidRPr="00F356A2">
        <w:rPr>
          <w:rFonts w:ascii="Cambria Math" w:hAnsi="Cambria Math"/>
          <w:b/>
          <w:bCs/>
          <w:color w:val="FF0000"/>
          <w:lang w:eastAsia="ja-JP"/>
        </w:rPr>
        <w:t>C</w:t>
      </w:r>
      <w:r w:rsidRPr="00F356A2">
        <w:rPr>
          <w:rFonts w:ascii="Cambria Math" w:hAnsi="Cambria Math" w:hint="eastAsia"/>
          <w:b/>
          <w:bCs/>
          <w:color w:val="FF0000"/>
        </w:rPr>
        <w:t>omple</w:t>
      </w:r>
      <w:r w:rsidRPr="00F356A2">
        <w:rPr>
          <w:rFonts w:ascii="Cambria Math" w:hAnsi="Cambria Math"/>
          <w:b/>
          <w:bCs/>
          <w:color w:val="FF0000"/>
        </w:rPr>
        <w:t>x and globally influential environmental catastrophes should be combated at the international level.</w:t>
      </w:r>
      <w:r w:rsidRPr="00F356A2">
        <w:rPr>
          <w:rFonts w:ascii="Cambria Math" w:hAnsi="Cambria Math"/>
          <w:color w:val="FF0000"/>
        </w:rPr>
        <w:t xml:space="preserve"> </w:t>
      </w:r>
      <w:r w:rsidR="008555EF" w:rsidRPr="00AB646D">
        <w:rPr>
          <w:rFonts w:ascii="Cambria Math" w:hAnsi="Cambria Math"/>
          <w:color w:val="FF0000"/>
          <w:lang w:eastAsia="ja-JP"/>
        </w:rPr>
        <w:t>Take</w:t>
      </w:r>
      <w:r w:rsidR="008555EF" w:rsidRPr="008555EF">
        <w:rPr>
          <w:rFonts w:ascii="Cambria Math" w:hAnsi="Cambria Math"/>
          <w:color w:val="000000" w:themeColor="text1"/>
          <w:lang w:eastAsia="ja-JP"/>
        </w:rPr>
        <w:t xml:space="preserve"> global warming </w:t>
      </w:r>
      <w:r w:rsidR="008555EF" w:rsidRPr="00AB646D">
        <w:rPr>
          <w:rFonts w:ascii="Cambria Math" w:hAnsi="Cambria Math"/>
          <w:color w:val="FF0000"/>
          <w:lang w:eastAsia="ja-JP"/>
        </w:rPr>
        <w:t>as an example</w:t>
      </w:r>
      <w:r w:rsidR="008555EF" w:rsidRPr="008555EF">
        <w:rPr>
          <w:rFonts w:ascii="Cambria Math" w:hAnsi="Cambria Math"/>
          <w:color w:val="000000" w:themeColor="text1"/>
          <w:lang w:eastAsia="ja-JP"/>
        </w:rPr>
        <w:t xml:space="preserve">. It is caused by the emissions of greenhouse gases, and all countries on earth are perpetrators. </w:t>
      </w:r>
      <w:r w:rsidR="008555EF" w:rsidRPr="00AB646D">
        <w:rPr>
          <w:rFonts w:ascii="Cambria Math" w:hAnsi="Cambria Math"/>
          <w:color w:val="FF0000"/>
          <w:lang w:eastAsia="ja-JP"/>
        </w:rPr>
        <w:t xml:space="preserve">To </w:t>
      </w:r>
      <w:r w:rsidR="008555EF" w:rsidRPr="008555EF">
        <w:rPr>
          <w:rFonts w:ascii="Cambria Math" w:hAnsi="Cambria Math"/>
          <w:color w:val="000000" w:themeColor="text1"/>
          <w:lang w:eastAsia="ja-JP"/>
        </w:rPr>
        <w:t xml:space="preserve">mitigate this crisis, all nations should get involved and coordinate with each other. </w:t>
      </w:r>
      <w:r w:rsidR="008555EF" w:rsidRPr="003C562A">
        <w:rPr>
          <w:rFonts w:ascii="Cambria Math" w:hAnsi="Cambria Math"/>
          <w:color w:val="9437FF"/>
          <w:lang w:eastAsia="ja-JP"/>
        </w:rPr>
        <w:t>If only a few states take action to reduce their carbon footprint while others still using fossil fuels recklessly, the rise in the average global temperature will not cease, and the future of humankind will be bleak.</w:t>
      </w:r>
    </w:p>
    <w:p w14:paraId="6FFDB792" w14:textId="70FFEDF6" w:rsidR="008555EF" w:rsidRDefault="008555EF" w:rsidP="008555EF">
      <w:pPr>
        <w:pStyle w:val="Body"/>
        <w:pBdr>
          <w:top w:val="none" w:sz="0" w:space="0" w:color="auto"/>
        </w:pBdr>
        <w:jc w:val="both"/>
        <w:rPr>
          <w:rFonts w:ascii="Cambria Math" w:hAnsi="Cambria Math"/>
          <w:color w:val="000000" w:themeColor="text1"/>
          <w:lang w:eastAsia="ja-JP"/>
        </w:rPr>
      </w:pPr>
    </w:p>
    <w:p w14:paraId="2558EBEE" w14:textId="4552307A" w:rsidR="00EB2DB0" w:rsidRPr="008555EF" w:rsidRDefault="00EB2DB0" w:rsidP="008555EF">
      <w:pPr>
        <w:pStyle w:val="Body"/>
        <w:pBdr>
          <w:top w:val="none" w:sz="0" w:space="0" w:color="auto"/>
        </w:pBdr>
        <w:jc w:val="both"/>
        <w:rPr>
          <w:rFonts w:ascii="Cambria Math" w:hAnsi="Cambria Math"/>
          <w:color w:val="000000" w:themeColor="text1"/>
          <w:lang w:eastAsia="ja-JP"/>
        </w:rPr>
      </w:pPr>
      <w:r>
        <w:rPr>
          <w:rFonts w:ascii="PingFang TC" w:eastAsia="PingFang TC" w:hAnsi="PingFang TC" w:cs="PingFang TC"/>
          <w:b/>
          <w:bCs/>
          <w:i/>
          <w:iCs/>
          <w:color w:val="0433FF"/>
          <w:bdr w:val="none" w:sz="0" w:space="0" w:color="auto"/>
        </w:rPr>
        <w:t xml:space="preserve">BP2: </w:t>
      </w:r>
      <w:r>
        <w:rPr>
          <w:rFonts w:ascii="PingFang TC" w:eastAsia="PingFang TC" w:hAnsi="PingFang TC" w:cs="PingFang TC" w:hint="eastAsia"/>
          <w:b/>
          <w:bCs/>
          <w:i/>
          <w:iCs/>
          <w:color w:val="0433FF"/>
          <w:bdr w:val="none" w:sz="0" w:space="0" w:color="auto"/>
          <w:lang/>
        </w:rPr>
        <w:t>对于小的环境问题，不需要国际合作</w:t>
      </w:r>
    </w:p>
    <w:p w14:paraId="73784FBA" w14:textId="38778C9E" w:rsidR="008555EF" w:rsidRDefault="00FF6DE4" w:rsidP="008555EF">
      <w:pPr>
        <w:pStyle w:val="Body"/>
        <w:pBdr>
          <w:top w:val="none" w:sz="0" w:space="0" w:color="auto"/>
        </w:pBdr>
        <w:jc w:val="both"/>
        <w:rPr>
          <w:rFonts w:ascii="Cambria Math" w:hAnsi="Cambria Math"/>
          <w:color w:val="000000" w:themeColor="text1"/>
          <w:lang w:eastAsia="ja-JP"/>
        </w:rPr>
      </w:pPr>
      <w:r w:rsidRPr="00F356A2">
        <w:rPr>
          <w:rFonts w:ascii="Cambria Math" w:hAnsi="Cambria Math"/>
          <w:b/>
          <w:bCs/>
          <w:color w:val="FF0000"/>
          <w:highlight w:val="yellow"/>
          <w:lang w:eastAsia="ja-JP"/>
        </w:rPr>
        <w:t>H</w:t>
      </w:r>
      <w:r w:rsidRPr="00F356A2">
        <w:rPr>
          <w:rFonts w:ascii="Cambria Math" w:hAnsi="Cambria Math" w:hint="eastAsia"/>
          <w:b/>
          <w:bCs/>
          <w:color w:val="FF0000"/>
          <w:highlight w:val="yellow"/>
        </w:rPr>
        <w:t>owever</w:t>
      </w:r>
      <w:r w:rsidRPr="00F356A2">
        <w:rPr>
          <w:rFonts w:ascii="Cambria Math" w:hAnsi="Cambria Math"/>
          <w:b/>
          <w:bCs/>
          <w:color w:val="FF0000"/>
          <w:highlight w:val="yellow"/>
        </w:rPr>
        <w:t>,</w:t>
      </w:r>
      <w:r w:rsidRPr="00F356A2">
        <w:rPr>
          <w:rFonts w:ascii="Cambria Math" w:hAnsi="Cambria Math"/>
          <w:b/>
          <w:bCs/>
          <w:color w:val="FF0000"/>
        </w:rPr>
        <w:t xml:space="preserve"> </w:t>
      </w:r>
      <w:r w:rsidR="008555EF" w:rsidRPr="00F356A2">
        <w:rPr>
          <w:rFonts w:ascii="Cambria Math" w:hAnsi="Cambria Math"/>
          <w:b/>
          <w:bCs/>
          <w:color w:val="FF0000"/>
          <w:lang w:eastAsia="ja-JP"/>
        </w:rPr>
        <w:t>for small-scaled environmental issues, domestic governments are capable of dealing with them.</w:t>
      </w:r>
      <w:r w:rsidR="008555EF" w:rsidRPr="00F356A2">
        <w:rPr>
          <w:rFonts w:ascii="Cambria Math" w:hAnsi="Cambria Math"/>
          <w:color w:val="FF0000"/>
          <w:lang w:eastAsia="ja-JP"/>
        </w:rPr>
        <w:t xml:space="preserve"> </w:t>
      </w:r>
      <w:r w:rsidR="008555EF" w:rsidRPr="00ED39E5">
        <w:rPr>
          <w:rFonts w:ascii="Cambria Math" w:hAnsi="Cambria Math"/>
          <w:color w:val="000000" w:themeColor="text1"/>
          <w:highlight w:val="yellow"/>
          <w:lang w:eastAsia="ja-JP"/>
        </w:rPr>
        <w:t>This is because</w:t>
      </w:r>
      <w:r w:rsidR="008555EF" w:rsidRPr="008555EF">
        <w:rPr>
          <w:rFonts w:ascii="Cambria Math" w:hAnsi="Cambria Math"/>
          <w:color w:val="000000" w:themeColor="text1"/>
          <w:lang w:eastAsia="ja-JP"/>
        </w:rPr>
        <w:t xml:space="preserve"> these problems are usually caused by the lack of surveillance and regulation, </w:t>
      </w:r>
      <w:r w:rsidR="00FD6871">
        <w:rPr>
          <w:rFonts w:ascii="Cambria Math" w:hAnsi="Cambria Math"/>
          <w:color w:val="000000" w:themeColor="text1"/>
          <w:lang w:eastAsia="ja-JP"/>
        </w:rPr>
        <w:t>which means</w:t>
      </w:r>
      <w:r w:rsidR="008555EF" w:rsidRPr="008555EF">
        <w:rPr>
          <w:rFonts w:ascii="Cambria Math" w:hAnsi="Cambria Math"/>
          <w:color w:val="000000" w:themeColor="text1"/>
          <w:lang w:eastAsia="ja-JP"/>
        </w:rPr>
        <w:t xml:space="preserve"> </w:t>
      </w:r>
      <w:r w:rsidR="00FD6871">
        <w:rPr>
          <w:rFonts w:ascii="Cambria Math" w:hAnsi="Cambria Math"/>
          <w:color w:val="000000" w:themeColor="text1"/>
          <w:lang w:eastAsia="ja-JP"/>
        </w:rPr>
        <w:t>the situations can</w:t>
      </w:r>
      <w:r w:rsidR="008555EF" w:rsidRPr="008555EF">
        <w:rPr>
          <w:rFonts w:ascii="Cambria Math" w:hAnsi="Cambria Math"/>
          <w:color w:val="000000" w:themeColor="text1"/>
          <w:lang w:eastAsia="ja-JP"/>
        </w:rPr>
        <w:t xml:space="preserve"> be improved effectively once policymakers in these countries introduce relevant laws. In China, many rivers used to be contaminated by wastewater from chemical factories, but this problem has been fundamentally solved after the government launched environmental protection laws, which would impose substantial penalties on polluting manufacturers.</w:t>
      </w:r>
      <w:r w:rsidR="008555EF" w:rsidRPr="001A54F9">
        <w:rPr>
          <w:rFonts w:ascii="Cambria Math" w:hAnsi="Cambria Math"/>
          <w:color w:val="9437FF"/>
          <w:lang w:eastAsia="ja-JP"/>
        </w:rPr>
        <w:t xml:space="preserve"> In this case, it is unnecessary to call for the involvement of other countries.</w:t>
      </w:r>
    </w:p>
    <w:p w14:paraId="67EC06D1" w14:textId="77777777" w:rsidR="008555EF" w:rsidRPr="008555EF" w:rsidRDefault="008555EF" w:rsidP="008555EF">
      <w:pPr>
        <w:pStyle w:val="Body"/>
        <w:pBdr>
          <w:top w:val="none" w:sz="0" w:space="0" w:color="auto"/>
        </w:pBdr>
        <w:jc w:val="both"/>
        <w:rPr>
          <w:rFonts w:ascii="Cambria Math" w:hAnsi="Cambria Math"/>
          <w:color w:val="000000" w:themeColor="text1"/>
          <w:lang w:eastAsia="ja-JP"/>
        </w:rPr>
      </w:pPr>
    </w:p>
    <w:p w14:paraId="64CE7ABB" w14:textId="77777777" w:rsidR="008555EF" w:rsidRDefault="008555EF" w:rsidP="008555EF">
      <w:pPr>
        <w:pStyle w:val="Body"/>
        <w:pBdr>
          <w:top w:val="none" w:sz="0" w:space="0" w:color="auto"/>
        </w:pBdr>
        <w:jc w:val="both"/>
        <w:rPr>
          <w:rFonts w:ascii="Cambria Math" w:hAnsi="Cambria Math"/>
          <w:color w:val="000000" w:themeColor="text1"/>
          <w:lang w:eastAsia="ja-JP"/>
        </w:rPr>
      </w:pPr>
      <w:r w:rsidRPr="008555EF">
        <w:rPr>
          <w:rFonts w:ascii="Cambria Math" w:hAnsi="Cambria Math"/>
          <w:color w:val="000000" w:themeColor="text1"/>
          <w:lang w:eastAsia="ja-JP"/>
        </w:rPr>
        <w:t xml:space="preserve">In conclusion, I am convinced that global environmental disasters such as global warming ought to be confronted by the international society, as without a joint effort, these problems cannot be tackled </w:t>
      </w:r>
      <w:r w:rsidRPr="008555EF">
        <w:rPr>
          <w:rFonts w:ascii="Cambria Math" w:hAnsi="Cambria Math"/>
          <w:color w:val="000000" w:themeColor="text1"/>
          <w:lang w:eastAsia="ja-JP"/>
        </w:rPr>
        <w:lastRenderedPageBreak/>
        <w:t>radically. Nonetheless, regarding local environmental challenges, domestic authorities can get rid of them through regulation and laws.</w:t>
      </w:r>
    </w:p>
    <w:p w14:paraId="60474CF8" w14:textId="77777777" w:rsidR="00687A61" w:rsidRDefault="00687A61" w:rsidP="008555EF">
      <w:pPr>
        <w:pStyle w:val="Body"/>
        <w:pBdr>
          <w:top w:val="none" w:sz="0" w:space="0" w:color="auto"/>
        </w:pBdr>
        <w:jc w:val="both"/>
        <w:rPr>
          <w:rFonts w:ascii="Cambria Math" w:hAnsi="Cambria Math"/>
          <w:color w:val="000000" w:themeColor="text1"/>
          <w:lang w:eastAsia="ja-JP"/>
        </w:rPr>
      </w:pPr>
    </w:p>
    <w:p w14:paraId="5C0BF5A5" w14:textId="77777777" w:rsidR="008555EF" w:rsidRPr="008555EF" w:rsidRDefault="008555EF" w:rsidP="008555EF">
      <w:pPr>
        <w:pStyle w:val="Body"/>
        <w:pBdr>
          <w:top w:val="none" w:sz="0" w:space="0" w:color="auto"/>
        </w:pBdr>
        <w:jc w:val="both"/>
        <w:rPr>
          <w:rFonts w:ascii="Cambria Math" w:hAnsi="Cambria Math"/>
          <w:color w:val="000000" w:themeColor="text1"/>
          <w:lang w:eastAsia="ja-JP"/>
        </w:rPr>
      </w:pPr>
    </w:p>
    <w:p w14:paraId="51DB9E12" w14:textId="436C315C" w:rsidR="00141B43" w:rsidRDefault="008555EF" w:rsidP="005C20C2">
      <w:pPr>
        <w:pStyle w:val="Body"/>
        <w:pBdr>
          <w:top w:val="none" w:sz="0" w:space="0" w:color="auto"/>
        </w:pBdr>
        <w:jc w:val="both"/>
        <w:rPr>
          <w:rFonts w:ascii="Cambria Math" w:hAnsi="Cambria Math"/>
          <w:color w:val="000000" w:themeColor="text1"/>
          <w:lang w:eastAsia="ja-JP"/>
        </w:rPr>
      </w:pPr>
      <w:r w:rsidRPr="008555EF">
        <w:rPr>
          <w:rFonts w:ascii="Cambria Math" w:hAnsi="Cambria Math"/>
          <w:color w:val="000000" w:themeColor="text1"/>
          <w:lang w:eastAsia="ja-JP"/>
        </w:rPr>
        <w:t>(~275 words)</w:t>
      </w:r>
    </w:p>
    <w:p w14:paraId="28AE7F53" w14:textId="49575204" w:rsidR="009F7FBA" w:rsidRDefault="009F7FBA" w:rsidP="005C20C2">
      <w:pPr>
        <w:pStyle w:val="Body"/>
        <w:pBdr>
          <w:top w:val="none" w:sz="0" w:space="0" w:color="auto"/>
        </w:pBdr>
        <w:jc w:val="both"/>
        <w:rPr>
          <w:rFonts w:ascii="Cambria Math" w:hAnsi="Cambria Math"/>
          <w:color w:val="000000" w:themeColor="text1"/>
          <w:lang w:eastAsia="ja-JP"/>
        </w:rPr>
      </w:pPr>
    </w:p>
    <w:p w14:paraId="2B6DBDAB" w14:textId="77777777" w:rsidR="009F7FBA" w:rsidRPr="003F5B52" w:rsidRDefault="009F7FBA" w:rsidP="009F7FBA">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hint="eastAsia"/>
          <w:color w:val="000000" w:themeColor="text1"/>
          <w:lang w:eastAsia="ja-JP"/>
        </w:rPr>
        <w:t>环境问题在许多地区越来越普遍。有人认为，这些问题超出了一个或几个国家的范围，需要跨国合作才能解决。我认为，是否需要国际合作，取决于环境问题的性质。</w:t>
      </w:r>
    </w:p>
    <w:p w14:paraId="2C120391" w14:textId="77777777" w:rsidR="009F7FBA" w:rsidRPr="003F5B52" w:rsidRDefault="009F7FBA" w:rsidP="009F7FBA">
      <w:pPr>
        <w:pStyle w:val="Body"/>
        <w:pBdr>
          <w:top w:val="none" w:sz="0" w:space="0" w:color="auto"/>
        </w:pBdr>
        <w:jc w:val="both"/>
        <w:rPr>
          <w:rFonts w:asciiTheme="majorHAnsi" w:eastAsiaTheme="majorHAnsi" w:hAnsiTheme="majorHAnsi"/>
          <w:color w:val="000000" w:themeColor="text1"/>
          <w:lang w:eastAsia="ja-JP"/>
        </w:rPr>
      </w:pPr>
    </w:p>
    <w:p w14:paraId="4A1F9F3A" w14:textId="50B2D572" w:rsidR="009F7FBA" w:rsidRPr="003F5B52" w:rsidRDefault="009F7FBA" w:rsidP="009F7FBA">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hint="eastAsia"/>
          <w:color w:val="000000" w:themeColor="text1"/>
          <w:lang w:eastAsia="ja-JP"/>
        </w:rPr>
        <w:t>一些环境灾难应该在国际一级加以打击，因为这些问题是复杂的，具有全球影响。以全球变暖为例。它是由温室气体排放造成的，地球上所有国家都是肇事者。为了缓解这一危机，所有国家都应该参与进来，相互协调。如果只有少数国家采取行动减少碳足迹，而其他国家仍在肆意使用化石燃料，那么全球平均气温的上升将不会停止，人类的未来将是暗淡的。</w:t>
      </w:r>
    </w:p>
    <w:p w14:paraId="77B353EC" w14:textId="35A778F3" w:rsidR="009F7FBA" w:rsidRPr="003F5B52" w:rsidRDefault="009F7FBA" w:rsidP="009F7FBA">
      <w:pPr>
        <w:pStyle w:val="Body"/>
        <w:pBdr>
          <w:top w:val="none" w:sz="0" w:space="0" w:color="auto"/>
        </w:pBdr>
        <w:jc w:val="both"/>
        <w:rPr>
          <w:rFonts w:asciiTheme="majorHAnsi" w:eastAsiaTheme="majorHAnsi" w:hAnsiTheme="majorHAnsi"/>
          <w:color w:val="000000" w:themeColor="text1"/>
          <w:lang w:eastAsia="ja-JP"/>
        </w:rPr>
      </w:pPr>
    </w:p>
    <w:p w14:paraId="1691CEAE" w14:textId="495FDB8A" w:rsidR="009F7FBA" w:rsidRPr="003F5B52" w:rsidRDefault="009F7FBA" w:rsidP="009F7FBA">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hint="eastAsia"/>
          <w:color w:val="000000" w:themeColor="text1"/>
          <w:lang w:eastAsia="ja-JP"/>
        </w:rPr>
        <w:t>不过，对于小规模的环境问题，国内政府是有能力处理的。因为这些问题通常是由于缺乏监督和监管造成的，一旦这些国家的政策制定者出台相关法律，就可以有效改善。在中国，以前很多河流被化工厂的废水污染，但在政府出台环保法，对污染厂家进行大量的处罚后，这个问题得到了根本性的解决。在这种情况下，没有必要要求其他国家参与。</w:t>
      </w:r>
    </w:p>
    <w:p w14:paraId="7D762175" w14:textId="37EE8E06" w:rsidR="009F7FBA" w:rsidRPr="003F5B52" w:rsidRDefault="009F7FBA" w:rsidP="009F7FBA">
      <w:pPr>
        <w:pStyle w:val="Body"/>
        <w:pBdr>
          <w:top w:val="none" w:sz="0" w:space="0" w:color="auto"/>
        </w:pBdr>
        <w:jc w:val="both"/>
        <w:rPr>
          <w:rFonts w:asciiTheme="majorHAnsi" w:eastAsiaTheme="majorHAnsi" w:hAnsiTheme="majorHAnsi"/>
          <w:color w:val="000000" w:themeColor="text1"/>
          <w:lang w:eastAsia="ja-JP"/>
        </w:rPr>
      </w:pPr>
    </w:p>
    <w:p w14:paraId="746AD297" w14:textId="77777777" w:rsidR="009F7FBA" w:rsidRPr="003F5B52" w:rsidRDefault="009F7FBA" w:rsidP="009F7FBA">
      <w:pPr>
        <w:pStyle w:val="Body"/>
        <w:pBdr>
          <w:top w:val="none" w:sz="0" w:space="0" w:color="auto"/>
        </w:pBdr>
        <w:jc w:val="both"/>
        <w:rPr>
          <w:rFonts w:asciiTheme="majorHAnsi" w:eastAsiaTheme="majorHAnsi" w:hAnsiTheme="majorHAnsi"/>
          <w:color w:val="000000" w:themeColor="text1"/>
          <w:lang w:eastAsia="ja-JP"/>
        </w:rPr>
      </w:pPr>
      <w:r w:rsidRPr="003F5B52">
        <w:rPr>
          <w:rFonts w:asciiTheme="majorHAnsi" w:eastAsiaTheme="majorHAnsi" w:hAnsiTheme="majorHAnsi" w:hint="eastAsia"/>
          <w:color w:val="000000" w:themeColor="text1"/>
          <w:lang w:eastAsia="ja-JP"/>
        </w:rPr>
        <w:t>最后，我相信，国际社会应该应对全球变暖等全球环境灾害，因为如果没有共同努力，这些问题就无法得到根本解决。不过，对于地方环境挑战，国内当局可以通过监管和法律来解决。</w:t>
      </w:r>
    </w:p>
    <w:p w14:paraId="55CB5438" w14:textId="77777777" w:rsidR="009F7FBA" w:rsidRPr="008555EF" w:rsidRDefault="009F7FBA" w:rsidP="009F7FBA">
      <w:pPr>
        <w:pStyle w:val="Body"/>
        <w:pBdr>
          <w:top w:val="none" w:sz="0" w:space="0" w:color="auto"/>
        </w:pBdr>
        <w:jc w:val="both"/>
        <w:rPr>
          <w:rFonts w:ascii="Cambria Math" w:hAnsi="Cambria Math"/>
          <w:color w:val="000000" w:themeColor="text1"/>
          <w:lang w:eastAsia="ja-JP"/>
        </w:rPr>
      </w:pPr>
    </w:p>
    <w:p w14:paraId="74D7D1A0" w14:textId="77777777" w:rsidR="009F7FBA" w:rsidRPr="008555EF" w:rsidRDefault="009F7FBA" w:rsidP="009F7FBA">
      <w:pPr>
        <w:pStyle w:val="Body"/>
        <w:pBdr>
          <w:top w:val="none" w:sz="0" w:space="0" w:color="auto"/>
        </w:pBdr>
        <w:jc w:val="both"/>
        <w:rPr>
          <w:rFonts w:ascii="Cambria Math" w:hAnsi="Cambria Math"/>
          <w:color w:val="000000" w:themeColor="text1"/>
          <w:lang w:eastAsia="ja-JP"/>
        </w:rPr>
      </w:pPr>
    </w:p>
    <w:p w14:paraId="35F24C81" w14:textId="77777777" w:rsidR="009F7FBA" w:rsidRPr="005C20C2" w:rsidRDefault="009F7FBA" w:rsidP="005C20C2">
      <w:pPr>
        <w:pStyle w:val="Body"/>
        <w:pBdr>
          <w:top w:val="none" w:sz="0" w:space="0" w:color="auto"/>
        </w:pBdr>
        <w:jc w:val="both"/>
        <w:rPr>
          <w:rFonts w:ascii="Cambria Math" w:hAnsi="Cambria Math"/>
          <w:color w:val="000000" w:themeColor="text1"/>
          <w:lang w:eastAsia="ja-JP"/>
        </w:rPr>
      </w:pPr>
    </w:p>
    <w:sectPr w:rsidR="009F7FBA" w:rsidRPr="005C20C2">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1D13DB" w14:textId="77777777" w:rsidR="00175C9E" w:rsidRDefault="00175C9E">
      <w:r>
        <w:separator/>
      </w:r>
    </w:p>
  </w:endnote>
  <w:endnote w:type="continuationSeparator" w:id="0">
    <w:p w14:paraId="6571D5ED" w14:textId="77777777" w:rsidR="00175C9E" w:rsidRDefault="00175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dobe Gothic Std B"/>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PingFang TC">
    <w:altName w:val="Microsoft JhengHei"/>
    <w:charset w:val="88"/>
    <w:family w:val="swiss"/>
    <w:pitch w:val="variable"/>
    <w:sig w:usb0="A00002FF" w:usb1="7ACFFDFB" w:usb2="00000017" w:usb3="00000000" w:csb0="001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4F566"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61BAE6" w14:textId="77777777" w:rsidR="00175C9E" w:rsidRDefault="00175C9E">
      <w:r>
        <w:separator/>
      </w:r>
    </w:p>
  </w:footnote>
  <w:footnote w:type="continuationSeparator" w:id="0">
    <w:p w14:paraId="0DC358CD" w14:textId="77777777" w:rsidR="00175C9E" w:rsidRDefault="00175C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D08570"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C504F"/>
    <w:multiLevelType w:val="hybridMultilevel"/>
    <w:tmpl w:val="455C5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52207"/>
    <w:multiLevelType w:val="hybridMultilevel"/>
    <w:tmpl w:val="3B36E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7637A"/>
    <w:multiLevelType w:val="hybridMultilevel"/>
    <w:tmpl w:val="185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007431"/>
    <w:multiLevelType w:val="hybridMultilevel"/>
    <w:tmpl w:val="8B2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45666E"/>
    <w:multiLevelType w:val="hybridMultilevel"/>
    <w:tmpl w:val="C9D47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15452B"/>
    <w:multiLevelType w:val="hybridMultilevel"/>
    <w:tmpl w:val="A3E07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6236A9"/>
    <w:multiLevelType w:val="hybridMultilevel"/>
    <w:tmpl w:val="539E6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FF53E1"/>
    <w:multiLevelType w:val="hybridMultilevel"/>
    <w:tmpl w:val="654A5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905A98"/>
    <w:multiLevelType w:val="hybridMultilevel"/>
    <w:tmpl w:val="891EE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7"/>
  </w:num>
  <w:num w:numId="5">
    <w:abstractNumId w:val="5"/>
  </w:num>
  <w:num w:numId="6">
    <w:abstractNumId w:val="8"/>
  </w:num>
  <w:num w:numId="7">
    <w:abstractNumId w:val="1"/>
  </w:num>
  <w:num w:numId="8">
    <w:abstractNumId w:val="9"/>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021"/>
    <w:rsid w:val="000104DF"/>
    <w:rsid w:val="00022170"/>
    <w:rsid w:val="0002438F"/>
    <w:rsid w:val="000301BE"/>
    <w:rsid w:val="00033918"/>
    <w:rsid w:val="00034C1C"/>
    <w:rsid w:val="00044A6C"/>
    <w:rsid w:val="00044D4D"/>
    <w:rsid w:val="000453D4"/>
    <w:rsid w:val="00046BFD"/>
    <w:rsid w:val="00057343"/>
    <w:rsid w:val="0006253A"/>
    <w:rsid w:val="00067ADB"/>
    <w:rsid w:val="00071EF9"/>
    <w:rsid w:val="000824E4"/>
    <w:rsid w:val="000A7A2E"/>
    <w:rsid w:val="000B3069"/>
    <w:rsid w:val="000B549C"/>
    <w:rsid w:val="000C3B94"/>
    <w:rsid w:val="000C4A55"/>
    <w:rsid w:val="000F43A2"/>
    <w:rsid w:val="000F648E"/>
    <w:rsid w:val="00104FA4"/>
    <w:rsid w:val="00107549"/>
    <w:rsid w:val="00141B43"/>
    <w:rsid w:val="001562F9"/>
    <w:rsid w:val="00157392"/>
    <w:rsid w:val="00163EA1"/>
    <w:rsid w:val="0016697B"/>
    <w:rsid w:val="001717E9"/>
    <w:rsid w:val="00173D80"/>
    <w:rsid w:val="00175C9E"/>
    <w:rsid w:val="001805C1"/>
    <w:rsid w:val="00184E1C"/>
    <w:rsid w:val="00185F4E"/>
    <w:rsid w:val="00191E2C"/>
    <w:rsid w:val="001A54F9"/>
    <w:rsid w:val="001E0FDB"/>
    <w:rsid w:val="001E2D64"/>
    <w:rsid w:val="001E6761"/>
    <w:rsid w:val="001F2761"/>
    <w:rsid w:val="001F76C4"/>
    <w:rsid w:val="00202CF1"/>
    <w:rsid w:val="002107A0"/>
    <w:rsid w:val="00210C10"/>
    <w:rsid w:val="002129D3"/>
    <w:rsid w:val="00212FBF"/>
    <w:rsid w:val="00213F3E"/>
    <w:rsid w:val="002227A3"/>
    <w:rsid w:val="00231184"/>
    <w:rsid w:val="0023152C"/>
    <w:rsid w:val="002326F0"/>
    <w:rsid w:val="00234A26"/>
    <w:rsid w:val="002362F5"/>
    <w:rsid w:val="00237020"/>
    <w:rsid w:val="002379CA"/>
    <w:rsid w:val="002507C1"/>
    <w:rsid w:val="00263714"/>
    <w:rsid w:val="0026524D"/>
    <w:rsid w:val="00265A77"/>
    <w:rsid w:val="00267FEE"/>
    <w:rsid w:val="002766E3"/>
    <w:rsid w:val="00277D81"/>
    <w:rsid w:val="00281FD1"/>
    <w:rsid w:val="00292BA6"/>
    <w:rsid w:val="0029347A"/>
    <w:rsid w:val="002A5C87"/>
    <w:rsid w:val="002A6FD5"/>
    <w:rsid w:val="002A76FA"/>
    <w:rsid w:val="002B1D85"/>
    <w:rsid w:val="002B255D"/>
    <w:rsid w:val="002B6D1F"/>
    <w:rsid w:val="002B6F78"/>
    <w:rsid w:val="002D09AA"/>
    <w:rsid w:val="002D4E18"/>
    <w:rsid w:val="002D74C7"/>
    <w:rsid w:val="002E3143"/>
    <w:rsid w:val="002E63C3"/>
    <w:rsid w:val="002F1CD3"/>
    <w:rsid w:val="002F3EE8"/>
    <w:rsid w:val="00305839"/>
    <w:rsid w:val="00306B54"/>
    <w:rsid w:val="003107A4"/>
    <w:rsid w:val="003114A2"/>
    <w:rsid w:val="00312CDB"/>
    <w:rsid w:val="00320A16"/>
    <w:rsid w:val="003340AE"/>
    <w:rsid w:val="003652B7"/>
    <w:rsid w:val="00387879"/>
    <w:rsid w:val="00394ADB"/>
    <w:rsid w:val="003969AF"/>
    <w:rsid w:val="00396D51"/>
    <w:rsid w:val="003B3D30"/>
    <w:rsid w:val="003B49EC"/>
    <w:rsid w:val="003C1144"/>
    <w:rsid w:val="003C562A"/>
    <w:rsid w:val="003D4719"/>
    <w:rsid w:val="003D772A"/>
    <w:rsid w:val="003E606E"/>
    <w:rsid w:val="003F49C3"/>
    <w:rsid w:val="003F5B52"/>
    <w:rsid w:val="00402069"/>
    <w:rsid w:val="004243C0"/>
    <w:rsid w:val="00432364"/>
    <w:rsid w:val="00450A88"/>
    <w:rsid w:val="0045535F"/>
    <w:rsid w:val="0046554B"/>
    <w:rsid w:val="00473B22"/>
    <w:rsid w:val="00474853"/>
    <w:rsid w:val="00475CF4"/>
    <w:rsid w:val="00475EC3"/>
    <w:rsid w:val="004865E8"/>
    <w:rsid w:val="004946C4"/>
    <w:rsid w:val="004B0B96"/>
    <w:rsid w:val="004B4D4B"/>
    <w:rsid w:val="004B586F"/>
    <w:rsid w:val="004C5BDF"/>
    <w:rsid w:val="004C68BD"/>
    <w:rsid w:val="004E012F"/>
    <w:rsid w:val="004E0390"/>
    <w:rsid w:val="004E07DD"/>
    <w:rsid w:val="004F0412"/>
    <w:rsid w:val="004F1BF0"/>
    <w:rsid w:val="004F268A"/>
    <w:rsid w:val="004F4377"/>
    <w:rsid w:val="005029EF"/>
    <w:rsid w:val="00522FC9"/>
    <w:rsid w:val="005243DC"/>
    <w:rsid w:val="00526B4A"/>
    <w:rsid w:val="00547398"/>
    <w:rsid w:val="005731C3"/>
    <w:rsid w:val="00582786"/>
    <w:rsid w:val="00585D9F"/>
    <w:rsid w:val="005A7122"/>
    <w:rsid w:val="005B0731"/>
    <w:rsid w:val="005C20C2"/>
    <w:rsid w:val="005C2E02"/>
    <w:rsid w:val="005C3FA9"/>
    <w:rsid w:val="005C4784"/>
    <w:rsid w:val="00602A27"/>
    <w:rsid w:val="00604466"/>
    <w:rsid w:val="00604CEF"/>
    <w:rsid w:val="0060576B"/>
    <w:rsid w:val="00612380"/>
    <w:rsid w:val="00623D37"/>
    <w:rsid w:val="006416D8"/>
    <w:rsid w:val="00653C4D"/>
    <w:rsid w:val="00657232"/>
    <w:rsid w:val="0066156E"/>
    <w:rsid w:val="00661B7F"/>
    <w:rsid w:val="00663844"/>
    <w:rsid w:val="00664364"/>
    <w:rsid w:val="00664637"/>
    <w:rsid w:val="00664D9F"/>
    <w:rsid w:val="00666E2A"/>
    <w:rsid w:val="00672A7F"/>
    <w:rsid w:val="006735E6"/>
    <w:rsid w:val="00683E07"/>
    <w:rsid w:val="00687A61"/>
    <w:rsid w:val="00696D95"/>
    <w:rsid w:val="006A5EB8"/>
    <w:rsid w:val="006A7BA8"/>
    <w:rsid w:val="006B1426"/>
    <w:rsid w:val="006B39BF"/>
    <w:rsid w:val="006C41C0"/>
    <w:rsid w:val="006D1C7F"/>
    <w:rsid w:val="006F0B95"/>
    <w:rsid w:val="006F1646"/>
    <w:rsid w:val="006F1C3C"/>
    <w:rsid w:val="006F5516"/>
    <w:rsid w:val="0072609E"/>
    <w:rsid w:val="00727B83"/>
    <w:rsid w:val="00745405"/>
    <w:rsid w:val="00746169"/>
    <w:rsid w:val="00754416"/>
    <w:rsid w:val="007571AF"/>
    <w:rsid w:val="00762C21"/>
    <w:rsid w:val="007705AE"/>
    <w:rsid w:val="00771904"/>
    <w:rsid w:val="00771B92"/>
    <w:rsid w:val="00780D84"/>
    <w:rsid w:val="007833AA"/>
    <w:rsid w:val="007961DC"/>
    <w:rsid w:val="007A2559"/>
    <w:rsid w:val="007B604D"/>
    <w:rsid w:val="007B66BB"/>
    <w:rsid w:val="007B6ABE"/>
    <w:rsid w:val="007D2A73"/>
    <w:rsid w:val="007D58D0"/>
    <w:rsid w:val="007E24E5"/>
    <w:rsid w:val="007E3E37"/>
    <w:rsid w:val="007F0D4D"/>
    <w:rsid w:val="00804A0B"/>
    <w:rsid w:val="00813570"/>
    <w:rsid w:val="008163EE"/>
    <w:rsid w:val="0081672A"/>
    <w:rsid w:val="00834093"/>
    <w:rsid w:val="00843E90"/>
    <w:rsid w:val="00846A16"/>
    <w:rsid w:val="008555EF"/>
    <w:rsid w:val="00861562"/>
    <w:rsid w:val="00870A38"/>
    <w:rsid w:val="00872130"/>
    <w:rsid w:val="00875DE3"/>
    <w:rsid w:val="00884A43"/>
    <w:rsid w:val="00885DEC"/>
    <w:rsid w:val="00895A26"/>
    <w:rsid w:val="008A0F63"/>
    <w:rsid w:val="008B0DBC"/>
    <w:rsid w:val="008C09B2"/>
    <w:rsid w:val="008E38F7"/>
    <w:rsid w:val="008E3BE1"/>
    <w:rsid w:val="008F277C"/>
    <w:rsid w:val="00904565"/>
    <w:rsid w:val="0090715B"/>
    <w:rsid w:val="00940DCD"/>
    <w:rsid w:val="0095725E"/>
    <w:rsid w:val="009636C3"/>
    <w:rsid w:val="009723DD"/>
    <w:rsid w:val="009778AF"/>
    <w:rsid w:val="00980CC9"/>
    <w:rsid w:val="00982240"/>
    <w:rsid w:val="0098605B"/>
    <w:rsid w:val="00990430"/>
    <w:rsid w:val="009904C6"/>
    <w:rsid w:val="00992654"/>
    <w:rsid w:val="009930C0"/>
    <w:rsid w:val="009A3711"/>
    <w:rsid w:val="009A4961"/>
    <w:rsid w:val="009B3373"/>
    <w:rsid w:val="009C04F7"/>
    <w:rsid w:val="009D75E1"/>
    <w:rsid w:val="009E0B50"/>
    <w:rsid w:val="009E7F83"/>
    <w:rsid w:val="009F59E1"/>
    <w:rsid w:val="009F7FBA"/>
    <w:rsid w:val="00A12FF7"/>
    <w:rsid w:val="00A16C20"/>
    <w:rsid w:val="00A2374F"/>
    <w:rsid w:val="00A37DBE"/>
    <w:rsid w:val="00A43331"/>
    <w:rsid w:val="00A439AF"/>
    <w:rsid w:val="00A4532F"/>
    <w:rsid w:val="00A47276"/>
    <w:rsid w:val="00A617C6"/>
    <w:rsid w:val="00A849FC"/>
    <w:rsid w:val="00A928BE"/>
    <w:rsid w:val="00AA7F97"/>
    <w:rsid w:val="00AB646D"/>
    <w:rsid w:val="00AD4B40"/>
    <w:rsid w:val="00AF1086"/>
    <w:rsid w:val="00AF3FF9"/>
    <w:rsid w:val="00B06227"/>
    <w:rsid w:val="00B06293"/>
    <w:rsid w:val="00B07713"/>
    <w:rsid w:val="00B1192D"/>
    <w:rsid w:val="00B12BDD"/>
    <w:rsid w:val="00B204CB"/>
    <w:rsid w:val="00B30AA8"/>
    <w:rsid w:val="00B332BE"/>
    <w:rsid w:val="00B33B10"/>
    <w:rsid w:val="00B367A6"/>
    <w:rsid w:val="00B36FD7"/>
    <w:rsid w:val="00B42E98"/>
    <w:rsid w:val="00B45A70"/>
    <w:rsid w:val="00B474FA"/>
    <w:rsid w:val="00B521C9"/>
    <w:rsid w:val="00B558AC"/>
    <w:rsid w:val="00B5741A"/>
    <w:rsid w:val="00B61A44"/>
    <w:rsid w:val="00B766F6"/>
    <w:rsid w:val="00B77D71"/>
    <w:rsid w:val="00B81721"/>
    <w:rsid w:val="00B85116"/>
    <w:rsid w:val="00B92F35"/>
    <w:rsid w:val="00B94F1E"/>
    <w:rsid w:val="00BA1410"/>
    <w:rsid w:val="00BA4110"/>
    <w:rsid w:val="00BB6D54"/>
    <w:rsid w:val="00BC1353"/>
    <w:rsid w:val="00BC33D3"/>
    <w:rsid w:val="00BD5CDA"/>
    <w:rsid w:val="00BF47C5"/>
    <w:rsid w:val="00C0633C"/>
    <w:rsid w:val="00C10FEC"/>
    <w:rsid w:val="00C1241B"/>
    <w:rsid w:val="00C305A9"/>
    <w:rsid w:val="00C36D83"/>
    <w:rsid w:val="00C36EC1"/>
    <w:rsid w:val="00C3734D"/>
    <w:rsid w:val="00C41002"/>
    <w:rsid w:val="00C43050"/>
    <w:rsid w:val="00C50190"/>
    <w:rsid w:val="00C55626"/>
    <w:rsid w:val="00C56F5C"/>
    <w:rsid w:val="00C579F7"/>
    <w:rsid w:val="00C714F1"/>
    <w:rsid w:val="00C7718A"/>
    <w:rsid w:val="00C81360"/>
    <w:rsid w:val="00C92078"/>
    <w:rsid w:val="00CA41FD"/>
    <w:rsid w:val="00CB0673"/>
    <w:rsid w:val="00CF053E"/>
    <w:rsid w:val="00CF6445"/>
    <w:rsid w:val="00CF71C3"/>
    <w:rsid w:val="00D04ADE"/>
    <w:rsid w:val="00D24883"/>
    <w:rsid w:val="00D2545B"/>
    <w:rsid w:val="00D2693D"/>
    <w:rsid w:val="00D31141"/>
    <w:rsid w:val="00D3474B"/>
    <w:rsid w:val="00D3761E"/>
    <w:rsid w:val="00D41161"/>
    <w:rsid w:val="00D41798"/>
    <w:rsid w:val="00D50F81"/>
    <w:rsid w:val="00D57143"/>
    <w:rsid w:val="00D60257"/>
    <w:rsid w:val="00D64436"/>
    <w:rsid w:val="00D711CA"/>
    <w:rsid w:val="00D749B6"/>
    <w:rsid w:val="00D754C8"/>
    <w:rsid w:val="00D9552F"/>
    <w:rsid w:val="00DA03A0"/>
    <w:rsid w:val="00DA3C06"/>
    <w:rsid w:val="00DB0848"/>
    <w:rsid w:val="00DE616D"/>
    <w:rsid w:val="00DF3CA9"/>
    <w:rsid w:val="00E1056C"/>
    <w:rsid w:val="00E1359F"/>
    <w:rsid w:val="00E22DDC"/>
    <w:rsid w:val="00E22E99"/>
    <w:rsid w:val="00E321B6"/>
    <w:rsid w:val="00E56864"/>
    <w:rsid w:val="00E71B38"/>
    <w:rsid w:val="00E8550E"/>
    <w:rsid w:val="00E863B4"/>
    <w:rsid w:val="00E937EE"/>
    <w:rsid w:val="00EA4596"/>
    <w:rsid w:val="00EA5A8E"/>
    <w:rsid w:val="00EB2DB0"/>
    <w:rsid w:val="00EB3BEA"/>
    <w:rsid w:val="00ED207A"/>
    <w:rsid w:val="00ED39E5"/>
    <w:rsid w:val="00EF1DFA"/>
    <w:rsid w:val="00F06A26"/>
    <w:rsid w:val="00F12BF0"/>
    <w:rsid w:val="00F221AB"/>
    <w:rsid w:val="00F235AF"/>
    <w:rsid w:val="00F26F27"/>
    <w:rsid w:val="00F27ACA"/>
    <w:rsid w:val="00F30D0B"/>
    <w:rsid w:val="00F356A2"/>
    <w:rsid w:val="00F405CC"/>
    <w:rsid w:val="00F45635"/>
    <w:rsid w:val="00F50E14"/>
    <w:rsid w:val="00F532DD"/>
    <w:rsid w:val="00F5514C"/>
    <w:rsid w:val="00F56E2F"/>
    <w:rsid w:val="00F70F57"/>
    <w:rsid w:val="00F96BD6"/>
    <w:rsid w:val="00FA0807"/>
    <w:rsid w:val="00FA2E83"/>
    <w:rsid w:val="00FA7C01"/>
    <w:rsid w:val="00FB2696"/>
    <w:rsid w:val="00FB5D91"/>
    <w:rsid w:val="00FD6871"/>
    <w:rsid w:val="00FD6B5E"/>
    <w:rsid w:val="00FF6BD0"/>
    <w:rsid w:val="00FF6DE4"/>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7767"/>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a4">
    <w:name w:val="Balloon Text"/>
    <w:basedOn w:val="a"/>
    <w:link w:val="a5"/>
    <w:uiPriority w:val="99"/>
    <w:semiHidden/>
    <w:unhideWhenUsed/>
    <w:rsid w:val="00664637"/>
    <w:rPr>
      <w:sz w:val="18"/>
      <w:szCs w:val="18"/>
    </w:rPr>
  </w:style>
  <w:style w:type="character" w:customStyle="1" w:styleId="a5">
    <w:name w:val="批注框文本 字符"/>
    <w:basedOn w:val="a0"/>
    <w:link w:val="a4"/>
    <w:uiPriority w:val="99"/>
    <w:semiHidden/>
    <w:rsid w:val="00664637"/>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68819">
      <w:bodyDiv w:val="1"/>
      <w:marLeft w:val="0"/>
      <w:marRight w:val="0"/>
      <w:marTop w:val="0"/>
      <w:marBottom w:val="0"/>
      <w:divBdr>
        <w:top w:val="none" w:sz="0" w:space="0" w:color="auto"/>
        <w:left w:val="none" w:sz="0" w:space="0" w:color="auto"/>
        <w:bottom w:val="none" w:sz="0" w:space="0" w:color="auto"/>
        <w:right w:val="none" w:sz="0" w:space="0" w:color="auto"/>
      </w:divBdr>
    </w:div>
    <w:div w:id="522478442">
      <w:bodyDiv w:val="1"/>
      <w:marLeft w:val="0"/>
      <w:marRight w:val="0"/>
      <w:marTop w:val="0"/>
      <w:marBottom w:val="0"/>
      <w:divBdr>
        <w:top w:val="none" w:sz="0" w:space="0" w:color="auto"/>
        <w:left w:val="none" w:sz="0" w:space="0" w:color="auto"/>
        <w:bottom w:val="none" w:sz="0" w:space="0" w:color="auto"/>
        <w:right w:val="none" w:sz="0" w:space="0" w:color="auto"/>
      </w:divBdr>
    </w:div>
    <w:div w:id="597832997">
      <w:bodyDiv w:val="1"/>
      <w:marLeft w:val="0"/>
      <w:marRight w:val="0"/>
      <w:marTop w:val="0"/>
      <w:marBottom w:val="0"/>
      <w:divBdr>
        <w:top w:val="none" w:sz="0" w:space="0" w:color="auto"/>
        <w:left w:val="none" w:sz="0" w:space="0" w:color="auto"/>
        <w:bottom w:val="none" w:sz="0" w:space="0" w:color="auto"/>
        <w:right w:val="none" w:sz="0" w:space="0" w:color="auto"/>
      </w:divBdr>
    </w:div>
    <w:div w:id="648362670">
      <w:bodyDiv w:val="1"/>
      <w:marLeft w:val="0"/>
      <w:marRight w:val="0"/>
      <w:marTop w:val="0"/>
      <w:marBottom w:val="0"/>
      <w:divBdr>
        <w:top w:val="none" w:sz="0" w:space="0" w:color="auto"/>
        <w:left w:val="none" w:sz="0" w:space="0" w:color="auto"/>
        <w:bottom w:val="none" w:sz="0" w:space="0" w:color="auto"/>
        <w:right w:val="none" w:sz="0" w:space="0" w:color="auto"/>
      </w:divBdr>
    </w:div>
    <w:div w:id="681050463">
      <w:bodyDiv w:val="1"/>
      <w:marLeft w:val="0"/>
      <w:marRight w:val="0"/>
      <w:marTop w:val="0"/>
      <w:marBottom w:val="0"/>
      <w:divBdr>
        <w:top w:val="none" w:sz="0" w:space="0" w:color="auto"/>
        <w:left w:val="none" w:sz="0" w:space="0" w:color="auto"/>
        <w:bottom w:val="none" w:sz="0" w:space="0" w:color="auto"/>
        <w:right w:val="none" w:sz="0" w:space="0" w:color="auto"/>
      </w:divBdr>
    </w:div>
    <w:div w:id="699670447">
      <w:bodyDiv w:val="1"/>
      <w:marLeft w:val="0"/>
      <w:marRight w:val="0"/>
      <w:marTop w:val="0"/>
      <w:marBottom w:val="0"/>
      <w:divBdr>
        <w:top w:val="none" w:sz="0" w:space="0" w:color="auto"/>
        <w:left w:val="none" w:sz="0" w:space="0" w:color="auto"/>
        <w:bottom w:val="none" w:sz="0" w:space="0" w:color="auto"/>
        <w:right w:val="none" w:sz="0" w:space="0" w:color="auto"/>
      </w:divBdr>
    </w:div>
    <w:div w:id="720978933">
      <w:bodyDiv w:val="1"/>
      <w:marLeft w:val="0"/>
      <w:marRight w:val="0"/>
      <w:marTop w:val="0"/>
      <w:marBottom w:val="0"/>
      <w:divBdr>
        <w:top w:val="none" w:sz="0" w:space="0" w:color="auto"/>
        <w:left w:val="none" w:sz="0" w:space="0" w:color="auto"/>
        <w:bottom w:val="none" w:sz="0" w:space="0" w:color="auto"/>
        <w:right w:val="none" w:sz="0" w:space="0" w:color="auto"/>
      </w:divBdr>
    </w:div>
    <w:div w:id="737434017">
      <w:bodyDiv w:val="1"/>
      <w:marLeft w:val="0"/>
      <w:marRight w:val="0"/>
      <w:marTop w:val="0"/>
      <w:marBottom w:val="0"/>
      <w:divBdr>
        <w:top w:val="none" w:sz="0" w:space="0" w:color="auto"/>
        <w:left w:val="none" w:sz="0" w:space="0" w:color="auto"/>
        <w:bottom w:val="none" w:sz="0" w:space="0" w:color="auto"/>
        <w:right w:val="none" w:sz="0" w:space="0" w:color="auto"/>
      </w:divBdr>
    </w:div>
    <w:div w:id="802164069">
      <w:bodyDiv w:val="1"/>
      <w:marLeft w:val="0"/>
      <w:marRight w:val="0"/>
      <w:marTop w:val="0"/>
      <w:marBottom w:val="0"/>
      <w:divBdr>
        <w:top w:val="none" w:sz="0" w:space="0" w:color="auto"/>
        <w:left w:val="none" w:sz="0" w:space="0" w:color="auto"/>
        <w:bottom w:val="none" w:sz="0" w:space="0" w:color="auto"/>
        <w:right w:val="none" w:sz="0" w:space="0" w:color="auto"/>
      </w:divBdr>
    </w:div>
    <w:div w:id="825046569">
      <w:bodyDiv w:val="1"/>
      <w:marLeft w:val="0"/>
      <w:marRight w:val="0"/>
      <w:marTop w:val="0"/>
      <w:marBottom w:val="0"/>
      <w:divBdr>
        <w:top w:val="none" w:sz="0" w:space="0" w:color="auto"/>
        <w:left w:val="none" w:sz="0" w:space="0" w:color="auto"/>
        <w:bottom w:val="none" w:sz="0" w:space="0" w:color="auto"/>
        <w:right w:val="none" w:sz="0" w:space="0" w:color="auto"/>
      </w:divBdr>
    </w:div>
    <w:div w:id="1315797370">
      <w:bodyDiv w:val="1"/>
      <w:marLeft w:val="0"/>
      <w:marRight w:val="0"/>
      <w:marTop w:val="0"/>
      <w:marBottom w:val="0"/>
      <w:divBdr>
        <w:top w:val="none" w:sz="0" w:space="0" w:color="auto"/>
        <w:left w:val="none" w:sz="0" w:space="0" w:color="auto"/>
        <w:bottom w:val="none" w:sz="0" w:space="0" w:color="auto"/>
        <w:right w:val="none" w:sz="0" w:space="0" w:color="auto"/>
      </w:divBdr>
      <w:divsChild>
        <w:div w:id="1749841503">
          <w:marLeft w:val="0"/>
          <w:marRight w:val="0"/>
          <w:marTop w:val="0"/>
          <w:marBottom w:val="0"/>
          <w:divBdr>
            <w:top w:val="none" w:sz="0" w:space="0" w:color="auto"/>
            <w:left w:val="none" w:sz="0" w:space="0" w:color="auto"/>
            <w:bottom w:val="none" w:sz="0" w:space="0" w:color="auto"/>
            <w:right w:val="none" w:sz="0" w:space="0" w:color="auto"/>
          </w:divBdr>
        </w:div>
        <w:div w:id="1118254906">
          <w:marLeft w:val="0"/>
          <w:marRight w:val="0"/>
          <w:marTop w:val="0"/>
          <w:marBottom w:val="0"/>
          <w:divBdr>
            <w:top w:val="none" w:sz="0" w:space="0" w:color="auto"/>
            <w:left w:val="none" w:sz="0" w:space="0" w:color="auto"/>
            <w:bottom w:val="none" w:sz="0" w:space="0" w:color="auto"/>
            <w:right w:val="none" w:sz="0" w:space="0" w:color="auto"/>
          </w:divBdr>
        </w:div>
      </w:divsChild>
    </w:div>
    <w:div w:id="1791824884">
      <w:bodyDiv w:val="1"/>
      <w:marLeft w:val="0"/>
      <w:marRight w:val="0"/>
      <w:marTop w:val="0"/>
      <w:marBottom w:val="0"/>
      <w:divBdr>
        <w:top w:val="none" w:sz="0" w:space="0" w:color="auto"/>
        <w:left w:val="none" w:sz="0" w:space="0" w:color="auto"/>
        <w:bottom w:val="none" w:sz="0" w:space="0" w:color="auto"/>
        <w:right w:val="none" w:sz="0" w:space="0" w:color="auto"/>
      </w:divBdr>
    </w:div>
    <w:div w:id="2130972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2</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356</cp:revision>
  <dcterms:created xsi:type="dcterms:W3CDTF">2020-06-03T17:46:00Z</dcterms:created>
  <dcterms:modified xsi:type="dcterms:W3CDTF">2022-11-13T08:51:00Z</dcterms:modified>
</cp:coreProperties>
</file>