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B77264" w14:textId="77777777" w:rsidR="00475EC3" w:rsidRDefault="005A3A87" w:rsidP="007571AF">
      <w:pPr>
        <w:pStyle w:val="Body"/>
        <w:jc w:val="both"/>
      </w:pPr>
      <w:r w:rsidRPr="005A3A87">
        <w:rPr>
          <w:rFonts w:ascii="Cambria" w:hAnsi="Cambria"/>
          <w:b/>
          <w:bCs/>
          <w:i/>
          <w:iCs/>
          <w:sz w:val="28"/>
          <w:szCs w:val="28"/>
        </w:rPr>
        <w:t xml:space="preserve">Nowadays, distance-learning </w:t>
      </w:r>
      <w:proofErr w:type="spellStart"/>
      <w:r w:rsidRPr="005A3A87">
        <w:rPr>
          <w:rFonts w:ascii="Cambria" w:hAnsi="Cambria"/>
          <w:b/>
          <w:bCs/>
          <w:i/>
          <w:iCs/>
          <w:sz w:val="28"/>
          <w:szCs w:val="28"/>
        </w:rPr>
        <w:t>programmes</w:t>
      </w:r>
      <w:proofErr w:type="spellEnd"/>
      <w:r w:rsidRPr="005A3A87">
        <w:rPr>
          <w:rFonts w:ascii="Cambria" w:hAnsi="Cambria"/>
          <w:b/>
          <w:bCs/>
          <w:i/>
          <w:iCs/>
          <w:sz w:val="28"/>
          <w:szCs w:val="28"/>
        </w:rPr>
        <w:t xml:space="preserve"> have gained in popularity (those teaching </w:t>
      </w:r>
      <w:proofErr w:type="spellStart"/>
      <w:r w:rsidRPr="005A3A87">
        <w:rPr>
          <w:rFonts w:ascii="Cambria" w:hAnsi="Cambria"/>
          <w:b/>
          <w:bCs/>
          <w:i/>
          <w:iCs/>
          <w:sz w:val="28"/>
          <w:szCs w:val="28"/>
        </w:rPr>
        <w:t>programmes</w:t>
      </w:r>
      <w:proofErr w:type="spellEnd"/>
      <w:r w:rsidRPr="005A3A87">
        <w:rPr>
          <w:rFonts w:ascii="Cambria" w:hAnsi="Cambria"/>
          <w:b/>
          <w:bCs/>
          <w:i/>
          <w:iCs/>
          <w:sz w:val="28"/>
          <w:szCs w:val="28"/>
        </w:rPr>
        <w:t xml:space="preserve"> that involve the use of written materials, video, television and the internet), but some people argue that courses can never be taken as good as those by attending a college or university in person. To what extent do you agree or disagree?</w:t>
      </w:r>
    </w:p>
    <w:p w14:paraId="78AC6075" w14:textId="77777777" w:rsidR="005A3A87" w:rsidRDefault="005A3A87" w:rsidP="007571AF">
      <w:pPr>
        <w:pStyle w:val="Body"/>
        <w:jc w:val="both"/>
      </w:pPr>
    </w:p>
    <w:p w14:paraId="07FD6B8F" w14:textId="77777777" w:rsidR="00394ADB" w:rsidRDefault="00043B6B" w:rsidP="007571AF">
      <w:pPr>
        <w:pStyle w:val="Body"/>
        <w:jc w:val="both"/>
      </w:pPr>
      <w:r w:rsidRPr="00043B6B">
        <w:rPr>
          <w:rFonts w:hint="eastAsia"/>
        </w:rPr>
        <w:t>如今，远程教育课程（指利用书面材料、视频、电视、网络等方式进行的教学课程）越来越受欢迎，但有人认为，课程永远比不上亲自上大学的课程。你在多大程度上同意或不同意？</w:t>
      </w:r>
    </w:p>
    <w:p w14:paraId="2013F497" w14:textId="77777777" w:rsidR="00BF47C5" w:rsidRDefault="00BF47C5" w:rsidP="007571AF">
      <w:pPr>
        <w:pStyle w:val="Body"/>
        <w:jc w:val="both"/>
      </w:pPr>
    </w:p>
    <w:p w14:paraId="389AFBB4" w14:textId="77777777" w:rsidR="00246842" w:rsidRDefault="00246842" w:rsidP="00246842">
      <w:pPr>
        <w:pStyle w:val="Body"/>
      </w:pPr>
      <w:r>
        <w:rPr>
          <w:rFonts w:ascii="Arial Unicode MS" w:hAnsi="Arial Unicode MS" w:hint="eastAsia"/>
          <w:lang w:val="zh-CN"/>
        </w:rPr>
        <w:t>题目分析</w:t>
      </w:r>
      <w:r w:rsidRPr="00246842">
        <w:rPr>
          <w:rFonts w:ascii="Arial Unicode MS" w:hAnsi="Arial Unicode MS" w:hint="eastAsia"/>
        </w:rPr>
        <w:t>：</w:t>
      </w:r>
    </w:p>
    <w:p w14:paraId="2CB700BC" w14:textId="77777777" w:rsidR="00246842" w:rsidRDefault="00246842" w:rsidP="00246842">
      <w:pPr>
        <w:pStyle w:val="Body"/>
      </w:pPr>
    </w:p>
    <w:p w14:paraId="03A3E5B2" w14:textId="77777777" w:rsidR="00246842" w:rsidRDefault="00246842" w:rsidP="00246842">
      <w:pPr>
        <w:pStyle w:val="Body"/>
      </w:pPr>
      <w:r>
        <w:rPr>
          <w:rFonts w:ascii="Arial Unicode MS" w:hAnsi="Arial Unicode MS" w:hint="eastAsia"/>
          <w:lang w:val="zh-CN"/>
        </w:rPr>
        <w:t>这个题目是观点题型</w:t>
      </w:r>
      <w:r w:rsidRPr="00246842">
        <w:rPr>
          <w:rFonts w:ascii="Arial Unicode MS" w:hAnsi="Arial Unicode MS" w:hint="eastAsia"/>
        </w:rPr>
        <w:t>，</w:t>
      </w:r>
      <w:r>
        <w:rPr>
          <w:rFonts w:ascii="Arial Unicode MS" w:hAnsi="Arial Unicode MS" w:hint="eastAsia"/>
          <w:lang w:val="zh-CN"/>
        </w:rPr>
        <w:t>主题是</w:t>
      </w:r>
      <w:r>
        <w:t>distance learning</w:t>
      </w:r>
      <w:r>
        <w:rPr>
          <w:rFonts w:ascii="Arial Unicode MS" w:hAnsi="Arial Unicode MS" w:hint="eastAsia"/>
          <w:lang w:val="zh-CN"/>
        </w:rPr>
        <w:t>和</w:t>
      </w:r>
      <w:r w:rsidRPr="00246842">
        <w:t>university education</w:t>
      </w:r>
    </w:p>
    <w:p w14:paraId="41AF9663" w14:textId="77777777" w:rsidR="00246842" w:rsidRDefault="00246842" w:rsidP="00246842">
      <w:pPr>
        <w:pStyle w:val="Body"/>
      </w:pPr>
    </w:p>
    <w:p w14:paraId="08291AB3" w14:textId="77777777" w:rsidR="00246842" w:rsidRDefault="00246842" w:rsidP="00246842">
      <w:pPr>
        <w:pStyle w:val="Body"/>
      </w:pPr>
      <w:r>
        <w:rPr>
          <w:rFonts w:ascii="Arial Unicode MS" w:hAnsi="Arial Unicode MS" w:hint="eastAsia"/>
          <w:lang w:val="zh-CN"/>
        </w:rPr>
        <w:t>这个题目的关键词是</w:t>
      </w:r>
      <w:r w:rsidRPr="00246842">
        <w:t xml:space="preserve"> “</w:t>
      </w:r>
      <w:r>
        <w:t>never be taken as good as</w:t>
      </w:r>
      <w:r w:rsidRPr="00246842">
        <w:t>”</w:t>
      </w:r>
      <w:r w:rsidRPr="00246842">
        <w:rPr>
          <w:rFonts w:ascii="Arial Unicode MS" w:hAnsi="Arial Unicode MS" w:hint="eastAsia"/>
        </w:rPr>
        <w:t>，</w:t>
      </w:r>
      <w:r>
        <w:rPr>
          <w:rFonts w:ascii="Arial Unicode MS" w:hAnsi="Arial Unicode MS" w:hint="eastAsia"/>
          <w:lang w:val="zh-CN"/>
        </w:rPr>
        <w:t>这个是讨论远程教学和大学教育的质量。</w:t>
      </w:r>
    </w:p>
    <w:p w14:paraId="2BF20A7D" w14:textId="77777777" w:rsidR="00246842" w:rsidRDefault="00246842" w:rsidP="00246842">
      <w:pPr>
        <w:pStyle w:val="Body"/>
      </w:pPr>
    </w:p>
    <w:p w14:paraId="7F891F7E" w14:textId="77777777" w:rsidR="00246842" w:rsidRDefault="00246842" w:rsidP="00246842">
      <w:pPr>
        <w:pStyle w:val="Body"/>
      </w:pPr>
      <w:r>
        <w:rPr>
          <w:rFonts w:ascii="Arial Unicode MS" w:hAnsi="Arial Unicode MS" w:hint="eastAsia"/>
          <w:lang w:val="zh-CN"/>
        </w:rPr>
        <w:t>如果同意题目的观点</w:t>
      </w:r>
      <w:r w:rsidRPr="00246842">
        <w:rPr>
          <w:rFonts w:ascii="Arial Unicode MS" w:hAnsi="Arial Unicode MS" w:hint="eastAsia"/>
        </w:rPr>
        <w:t>，</w:t>
      </w:r>
      <w:r>
        <w:rPr>
          <w:rFonts w:ascii="Arial Unicode MS" w:hAnsi="Arial Unicode MS" w:hint="eastAsia"/>
          <w:lang w:val="zh-CN"/>
        </w:rPr>
        <w:t>理由可以是</w:t>
      </w:r>
      <w:r w:rsidRPr="00246842">
        <w:rPr>
          <w:rFonts w:ascii="Arial Unicode MS" w:hAnsi="Arial Unicode MS" w:hint="eastAsia"/>
        </w:rPr>
        <w:t>：</w:t>
      </w:r>
    </w:p>
    <w:p w14:paraId="4A8A2CEB" w14:textId="77777777" w:rsidR="00246842" w:rsidRDefault="00246842" w:rsidP="00246842">
      <w:pPr>
        <w:pStyle w:val="Body"/>
      </w:pPr>
      <w:r>
        <w:rPr>
          <w:lang w:val="zh-CN"/>
        </w:rPr>
        <w:t>1</w:t>
      </w:r>
      <w:r>
        <w:rPr>
          <w:rFonts w:ascii="Arial Unicode MS" w:hAnsi="Arial Unicode MS" w:hint="eastAsia"/>
          <w:lang w:val="zh-CN"/>
        </w:rPr>
        <w:t>，远程教育缺少面对面讨论，学习效果较差</w:t>
      </w:r>
    </w:p>
    <w:p w14:paraId="31EA0EDC" w14:textId="77777777" w:rsidR="00246842" w:rsidRDefault="00246842" w:rsidP="00246842">
      <w:pPr>
        <w:pStyle w:val="Body"/>
      </w:pPr>
      <w:r>
        <w:rPr>
          <w:lang w:val="zh-CN"/>
        </w:rPr>
        <w:t>2</w:t>
      </w:r>
      <w:r>
        <w:rPr>
          <w:rFonts w:ascii="Arial Unicode MS" w:hAnsi="Arial Unicode MS" w:hint="eastAsia"/>
          <w:lang w:val="zh-CN"/>
        </w:rPr>
        <w:t>，远程教育缺少学习气氛，学生的学习热情较差，收获不大。</w:t>
      </w:r>
    </w:p>
    <w:p w14:paraId="7B48DF71" w14:textId="77777777" w:rsidR="00246842" w:rsidRDefault="00246842" w:rsidP="00246842">
      <w:pPr>
        <w:pStyle w:val="Body"/>
      </w:pPr>
    </w:p>
    <w:p w14:paraId="35B0E3DE" w14:textId="77777777" w:rsidR="00246842" w:rsidRDefault="00246842" w:rsidP="00246842">
      <w:pPr>
        <w:pStyle w:val="Body"/>
      </w:pPr>
      <w:r>
        <w:rPr>
          <w:rFonts w:ascii="Arial Unicode MS" w:hAnsi="Arial Unicode MS" w:hint="eastAsia"/>
          <w:lang w:val="zh-CN"/>
        </w:rPr>
        <w:t>如果不同意题目的观点，理由可以是：</w:t>
      </w:r>
    </w:p>
    <w:p w14:paraId="5E229230" w14:textId="77777777" w:rsidR="00C36DD2" w:rsidRPr="00C36DD2" w:rsidRDefault="00246842" w:rsidP="00246842">
      <w:pPr>
        <w:pStyle w:val="Body"/>
        <w:rPr>
          <w:rFonts w:ascii="Arial Unicode MS" w:hAnsi="Arial Unicode MS"/>
          <w:lang w:val="zh-CN"/>
        </w:rPr>
      </w:pPr>
      <w:r>
        <w:rPr>
          <w:lang w:val="zh-CN"/>
        </w:rPr>
        <w:t>1</w:t>
      </w:r>
      <w:r>
        <w:rPr>
          <w:rFonts w:ascii="Arial Unicode MS" w:hAnsi="Arial Unicode MS" w:hint="eastAsia"/>
          <w:lang w:val="zh-CN"/>
        </w:rPr>
        <w:t>，由于科技进步，远程教育和大学教育的质量几乎一样，都包含了讨论，互动，问答，作业环节。</w:t>
      </w:r>
    </w:p>
    <w:p w14:paraId="6F4F33C5" w14:textId="77777777" w:rsidR="00246842" w:rsidRDefault="00246842" w:rsidP="00246842">
      <w:pPr>
        <w:pStyle w:val="Body"/>
      </w:pPr>
      <w:r>
        <w:rPr>
          <w:lang w:val="zh-CN"/>
        </w:rPr>
        <w:t>2</w:t>
      </w:r>
      <w:r>
        <w:rPr>
          <w:rFonts w:ascii="Arial Unicode MS" w:hAnsi="Arial Unicode MS" w:hint="eastAsia"/>
          <w:lang w:val="zh-CN"/>
        </w:rPr>
        <w:t>，远程教育有独特的优势比如方便和灵活，可以让学习更佳有效率。</w:t>
      </w:r>
    </w:p>
    <w:p w14:paraId="4C8201D4" w14:textId="77777777" w:rsidR="00246842" w:rsidRDefault="00246842" w:rsidP="00246842">
      <w:pPr>
        <w:pStyle w:val="Body"/>
      </w:pPr>
    </w:p>
    <w:p w14:paraId="328D0632" w14:textId="77777777" w:rsidR="00246842" w:rsidRDefault="00246842" w:rsidP="00246842">
      <w:pPr>
        <w:pStyle w:val="Body"/>
        <w:rPr>
          <w:rFonts w:ascii="Arial Unicode MS" w:hAnsi="Arial Unicode MS"/>
          <w:lang w:val="zh-CN"/>
        </w:rPr>
      </w:pPr>
      <w:r>
        <w:rPr>
          <w:rFonts w:ascii="Arial Unicode MS" w:hAnsi="Arial Unicode MS" w:hint="eastAsia"/>
          <w:lang w:val="zh-CN"/>
        </w:rPr>
        <w:t>注意，这个题目只能讨论课程的质量，效率，效果等方面。不能谈远程教育的其他方面，比如收费便宜等。</w:t>
      </w:r>
    </w:p>
    <w:p w14:paraId="67338062" w14:textId="77777777" w:rsidR="00C36DD2" w:rsidRDefault="00C36DD2" w:rsidP="00246842">
      <w:pPr>
        <w:pStyle w:val="Body"/>
        <w:rPr>
          <w:rFonts w:ascii="Arial Unicode MS" w:hAnsi="Arial Unicode MS"/>
          <w:lang w:val="zh-CN"/>
        </w:rPr>
      </w:pPr>
    </w:p>
    <w:p w14:paraId="3DD10FBC" w14:textId="77777777" w:rsidR="00C36DD2" w:rsidRPr="00D80C2B" w:rsidRDefault="00C36DD2" w:rsidP="00C36DD2">
      <w:pPr>
        <w:pStyle w:val="Body"/>
        <w:rPr>
          <w:rFonts w:ascii="Arial Unicode MS" w:hAnsi="Arial Unicode MS"/>
          <w:color w:val="0432FF"/>
          <w:u w:val="single"/>
        </w:rPr>
      </w:pPr>
      <w:r w:rsidRPr="00D80C2B">
        <w:rPr>
          <w:rFonts w:ascii="Arial Unicode MS" w:hAnsi="Arial Unicode MS"/>
          <w:color w:val="0432FF"/>
          <w:u w:val="single"/>
        </w:rPr>
        <w:t>BP1: Outline</w:t>
      </w:r>
    </w:p>
    <w:p w14:paraId="18557ADD" w14:textId="77777777" w:rsidR="00C36DD2" w:rsidRPr="00D80C2B" w:rsidRDefault="00C36DD2" w:rsidP="00C36DD2">
      <w:pPr>
        <w:pStyle w:val="Body"/>
        <w:rPr>
          <w:rFonts w:ascii="Arial Unicode MS" w:hAnsi="Arial Unicode MS"/>
          <w:color w:val="0432FF"/>
        </w:rPr>
      </w:pPr>
      <w:r w:rsidRPr="00D80C2B">
        <w:rPr>
          <w:rFonts w:ascii="Arial Unicode MS" w:hAnsi="Arial Unicode MS" w:hint="eastAsia"/>
          <w:color w:val="0432FF"/>
        </w:rPr>
        <w:t xml:space="preserve">* 论点：are able to compete, quality  </w:t>
      </w:r>
    </w:p>
    <w:p w14:paraId="2257226A" w14:textId="77777777" w:rsidR="00C36DD2" w:rsidRPr="00D80C2B" w:rsidRDefault="00C36DD2" w:rsidP="00C36DD2">
      <w:pPr>
        <w:pStyle w:val="Body"/>
        <w:rPr>
          <w:rFonts w:ascii="Arial Unicode MS" w:hAnsi="Arial Unicode MS"/>
          <w:color w:val="0432FF"/>
        </w:rPr>
      </w:pPr>
      <w:r w:rsidRPr="00D80C2B">
        <w:rPr>
          <w:rFonts w:ascii="Arial Unicode MS" w:hAnsi="Arial Unicode MS" w:hint="eastAsia"/>
          <w:color w:val="0432FF"/>
        </w:rPr>
        <w:t>* 解释+举例：similar learning experience: interact, raise questions, discuss assignments, send homework and get feedback (罗列是比较容易上手的写法)</w:t>
      </w:r>
    </w:p>
    <w:p w14:paraId="03D003D8" w14:textId="77777777" w:rsidR="00C36DD2" w:rsidRPr="00D80C2B" w:rsidRDefault="00C36DD2" w:rsidP="00C36DD2">
      <w:pPr>
        <w:pStyle w:val="Body"/>
        <w:rPr>
          <w:rFonts w:ascii="Arial Unicode MS" w:hAnsi="Arial Unicode MS"/>
          <w:color w:val="0432FF"/>
        </w:rPr>
      </w:pPr>
      <w:r w:rsidRPr="00D80C2B">
        <w:rPr>
          <w:rFonts w:ascii="Arial Unicode MS" w:hAnsi="Arial Unicode MS" w:hint="eastAsia"/>
          <w:color w:val="0432FF"/>
        </w:rPr>
        <w:t>* 结果：do not differ significantly</w:t>
      </w:r>
    </w:p>
    <w:p w14:paraId="5E3025F2" w14:textId="77777777" w:rsidR="00C36DD2" w:rsidRPr="00D80C2B" w:rsidRDefault="00C36DD2" w:rsidP="00C36DD2">
      <w:pPr>
        <w:pStyle w:val="Body"/>
        <w:rPr>
          <w:rFonts w:ascii="Arial Unicode MS" w:hAnsi="Arial Unicode MS"/>
          <w:color w:val="0432FF"/>
        </w:rPr>
      </w:pPr>
    </w:p>
    <w:p w14:paraId="782CA2C1" w14:textId="77777777" w:rsidR="00C36DD2" w:rsidRPr="00D80C2B" w:rsidRDefault="00C36DD2" w:rsidP="00C36DD2">
      <w:pPr>
        <w:pStyle w:val="Body"/>
        <w:rPr>
          <w:rFonts w:ascii="Arial Unicode MS" w:hAnsi="Arial Unicode MS"/>
          <w:color w:val="0432FF"/>
          <w:u w:val="single"/>
        </w:rPr>
      </w:pPr>
      <w:r w:rsidRPr="00D80C2B">
        <w:rPr>
          <w:rFonts w:ascii="Arial Unicode MS" w:hAnsi="Arial Unicode MS"/>
          <w:color w:val="0432FF"/>
          <w:u w:val="single"/>
        </w:rPr>
        <w:t>BP</w:t>
      </w:r>
      <w:r w:rsidR="00361ABB" w:rsidRPr="00D1695A">
        <w:rPr>
          <w:rFonts w:ascii="Arial Unicode MS" w:hAnsi="Arial Unicode MS"/>
          <w:color w:val="0432FF"/>
          <w:u w:val="single"/>
        </w:rPr>
        <w:t>2</w:t>
      </w:r>
      <w:r w:rsidRPr="00D80C2B">
        <w:rPr>
          <w:rFonts w:ascii="Arial Unicode MS" w:hAnsi="Arial Unicode MS"/>
          <w:color w:val="0432FF"/>
          <w:u w:val="single"/>
        </w:rPr>
        <w:t>: Outline</w:t>
      </w:r>
    </w:p>
    <w:p w14:paraId="636CD141" w14:textId="77777777" w:rsidR="00C36DD2" w:rsidRPr="00D80C2B" w:rsidRDefault="00C36DD2" w:rsidP="00C36DD2">
      <w:pPr>
        <w:pStyle w:val="Body"/>
        <w:rPr>
          <w:rFonts w:ascii="Arial Unicode MS" w:hAnsi="Arial Unicode MS"/>
          <w:color w:val="0432FF"/>
        </w:rPr>
      </w:pPr>
      <w:r w:rsidRPr="00D80C2B">
        <w:rPr>
          <w:rFonts w:ascii="Arial Unicode MS" w:hAnsi="Arial Unicode MS" w:hint="eastAsia"/>
          <w:color w:val="0432FF"/>
        </w:rPr>
        <w:t>* 论点：</w:t>
      </w:r>
      <w:r w:rsidR="00C84BDF" w:rsidRPr="00D80C2B">
        <w:rPr>
          <w:rFonts w:ascii="Arial Unicode MS" w:hAnsi="Arial Unicode MS" w:hint="eastAsia"/>
          <w:color w:val="0432FF"/>
        </w:rPr>
        <w:t>c</w:t>
      </w:r>
      <w:r w:rsidR="00C84BDF" w:rsidRPr="00D80C2B">
        <w:rPr>
          <w:rFonts w:ascii="Arial Unicode MS" w:hAnsi="Arial Unicode MS"/>
          <w:color w:val="0432FF"/>
        </w:rPr>
        <w:t xml:space="preserve">onvenience and flexibility </w:t>
      </w:r>
    </w:p>
    <w:p w14:paraId="60A4904A" w14:textId="6A8D4F47" w:rsidR="00C36DD2" w:rsidRPr="00D1695A" w:rsidRDefault="00C36DD2" w:rsidP="00C36DD2">
      <w:pPr>
        <w:pStyle w:val="Body"/>
        <w:rPr>
          <w:rFonts w:ascii="Arial Unicode MS" w:hAnsi="Arial Unicode MS"/>
          <w:color w:val="0432FF"/>
        </w:rPr>
      </w:pPr>
      <w:r w:rsidRPr="00D80C2B">
        <w:rPr>
          <w:rFonts w:ascii="Arial Unicode MS" w:hAnsi="Arial Unicode MS" w:hint="eastAsia"/>
          <w:color w:val="0432FF"/>
        </w:rPr>
        <w:t xml:space="preserve">* </w:t>
      </w:r>
      <w:r w:rsidR="00C84BDF" w:rsidRPr="00D80C2B">
        <w:rPr>
          <w:rFonts w:ascii="Arial Unicode MS" w:hAnsi="Arial Unicode MS" w:hint="eastAsia"/>
          <w:color w:val="0432FF"/>
        </w:rPr>
        <w:t>解释1</w:t>
      </w:r>
      <w:r w:rsidR="00C84BDF" w:rsidRPr="00D80C2B">
        <w:rPr>
          <w:rFonts w:ascii="Arial Unicode MS" w:hAnsi="Arial Unicode MS"/>
          <w:color w:val="0432FF"/>
        </w:rPr>
        <w:t>+</w:t>
      </w:r>
      <w:r w:rsidR="00C84BDF" w:rsidRPr="00D80C2B">
        <w:rPr>
          <w:rFonts w:ascii="Arial Unicode MS" w:hAnsi="Arial Unicode MS" w:hint="eastAsia"/>
          <w:color w:val="0432FF"/>
        </w:rPr>
        <w:t>对比1</w:t>
      </w:r>
      <w:r w:rsidR="00C84BDF" w:rsidRPr="00D80C2B">
        <w:rPr>
          <w:rFonts w:ascii="Arial Unicode MS" w:hAnsi="Arial Unicode MS"/>
          <w:color w:val="0432FF"/>
        </w:rPr>
        <w:t xml:space="preserve">: home/campus – adverse circumstance such as </w:t>
      </w:r>
      <w:r w:rsidR="00C84BDF" w:rsidRPr="00D1695A">
        <w:rPr>
          <w:rFonts w:ascii="Arial Unicode MS" w:hAnsi="Arial Unicode MS"/>
          <w:color w:val="0432FF"/>
        </w:rPr>
        <w:t>traffic congestion and bad weather</w:t>
      </w:r>
    </w:p>
    <w:p w14:paraId="24405362" w14:textId="77777777" w:rsidR="00C84BDF" w:rsidRPr="00D1695A" w:rsidRDefault="00C84BDF" w:rsidP="00C36DD2">
      <w:pPr>
        <w:pStyle w:val="Body"/>
        <w:rPr>
          <w:rFonts w:ascii="Arial Unicode MS" w:hAnsi="Arial Unicode MS"/>
          <w:color w:val="0432FF"/>
        </w:rPr>
      </w:pPr>
      <w:r w:rsidRPr="00D80C2B">
        <w:rPr>
          <w:rFonts w:ascii="Arial Unicode MS" w:hAnsi="Arial Unicode MS" w:hint="eastAsia"/>
          <w:color w:val="0432FF"/>
        </w:rPr>
        <w:t>* 解释</w:t>
      </w:r>
      <w:r w:rsidRPr="00D80C2B">
        <w:rPr>
          <w:rFonts w:ascii="Arial Unicode MS" w:hAnsi="Arial Unicode MS"/>
          <w:color w:val="0432FF"/>
        </w:rPr>
        <w:t>2+</w:t>
      </w:r>
      <w:r w:rsidRPr="00D80C2B">
        <w:rPr>
          <w:rFonts w:ascii="Arial Unicode MS" w:hAnsi="Arial Unicode MS" w:hint="eastAsia"/>
          <w:color w:val="0432FF"/>
        </w:rPr>
        <w:t>对比</w:t>
      </w:r>
      <w:r w:rsidRPr="00D80C2B">
        <w:rPr>
          <w:rFonts w:ascii="Arial Unicode MS" w:hAnsi="Arial Unicode MS"/>
          <w:color w:val="0432FF"/>
        </w:rPr>
        <w:t xml:space="preserve">2: </w:t>
      </w:r>
      <w:r w:rsidRPr="00D80C2B">
        <w:rPr>
          <w:rFonts w:ascii="Arial Unicode MS" w:hAnsi="Arial Unicode MS" w:hint="eastAsia"/>
          <w:color w:val="0432FF"/>
        </w:rPr>
        <w:t>own</w:t>
      </w:r>
      <w:r w:rsidRPr="00D1695A">
        <w:rPr>
          <w:rFonts w:ascii="Arial Unicode MS" w:hAnsi="Arial Unicode MS"/>
          <w:color w:val="0432FF"/>
        </w:rPr>
        <w:t xml:space="preserve"> pace – half-baked (</w:t>
      </w:r>
      <w:r w:rsidRPr="00D1695A">
        <w:rPr>
          <w:rFonts w:ascii="Arial Unicode MS" w:hAnsi="Arial Unicode MS" w:hint="eastAsia"/>
          <w:color w:val="0432FF"/>
        </w:rPr>
        <w:t>不完善的 不成熟的</w:t>
      </w:r>
      <w:r w:rsidRPr="00D1695A">
        <w:rPr>
          <w:rFonts w:ascii="Arial Unicode MS" w:hAnsi="Arial Unicode MS"/>
          <w:color w:val="0432FF"/>
        </w:rPr>
        <w:t xml:space="preserve">)understanding / slow </w:t>
      </w:r>
    </w:p>
    <w:p w14:paraId="2DE1B761" w14:textId="6F2A9F04" w:rsidR="00D1695A" w:rsidRDefault="00CB6235" w:rsidP="00C36DD2">
      <w:pPr>
        <w:pStyle w:val="Body"/>
        <w:rPr>
          <w:rFonts w:ascii="Arial Unicode MS" w:hAnsi="Arial Unicode MS"/>
          <w:color w:val="0432FF"/>
        </w:rPr>
      </w:pPr>
      <w:r w:rsidRPr="00D80C2B">
        <w:rPr>
          <w:rFonts w:ascii="Arial Unicode MS" w:hAnsi="Arial Unicode MS" w:hint="eastAsia"/>
          <w:color w:val="0432FF"/>
        </w:rPr>
        <w:t>* 结果：en</w:t>
      </w:r>
      <w:r w:rsidRPr="00D80C2B">
        <w:rPr>
          <w:rFonts w:ascii="Arial Unicode MS" w:hAnsi="Arial Unicode MS"/>
          <w:color w:val="0432FF"/>
        </w:rPr>
        <w:t>h</w:t>
      </w:r>
      <w:r w:rsidRPr="00D1695A">
        <w:rPr>
          <w:rFonts w:ascii="Arial Unicode MS" w:hAnsi="Arial Unicode MS"/>
          <w:color w:val="0432FF"/>
        </w:rPr>
        <w:t>ance the efficacy</w:t>
      </w:r>
    </w:p>
    <w:p w14:paraId="5123420E" w14:textId="50A9F89D" w:rsidR="00E851C8" w:rsidRDefault="00E851C8" w:rsidP="00C36DD2">
      <w:pPr>
        <w:pStyle w:val="Body"/>
        <w:rPr>
          <w:rFonts w:ascii="Arial Unicode MS" w:hAnsi="Arial Unicode MS"/>
          <w:color w:val="0432FF"/>
        </w:rPr>
      </w:pPr>
    </w:p>
    <w:p w14:paraId="23B37D99" w14:textId="37E612E6" w:rsidR="00E851C8" w:rsidRDefault="00E851C8" w:rsidP="00C36DD2">
      <w:pPr>
        <w:pStyle w:val="Body"/>
        <w:rPr>
          <w:rFonts w:ascii="Arial Unicode MS" w:hAnsi="Arial Unicode MS"/>
          <w:color w:val="0432FF"/>
        </w:rPr>
      </w:pPr>
    </w:p>
    <w:p w14:paraId="29111DD2" w14:textId="77777777" w:rsidR="00E851C8" w:rsidRDefault="00E851C8" w:rsidP="00C36DD2">
      <w:pPr>
        <w:pStyle w:val="Body"/>
        <w:rPr>
          <w:rFonts w:ascii="Arial Unicode MS" w:hAnsi="Arial Unicode MS"/>
          <w:color w:val="0432FF"/>
        </w:rPr>
      </w:pPr>
    </w:p>
    <w:p w14:paraId="77B409B3" w14:textId="77777777" w:rsidR="00BF47C5" w:rsidRPr="00C36DD2" w:rsidRDefault="00BF47C5" w:rsidP="00BF47C5">
      <w:pPr>
        <w:pStyle w:val="Body"/>
        <w:pBdr>
          <w:bottom w:val="single" w:sz="6" w:space="1" w:color="auto"/>
        </w:pBdr>
        <w:rPr>
          <w:rFonts w:ascii="Arial Unicode MS" w:hAnsi="Arial Unicode MS"/>
        </w:rPr>
      </w:pPr>
    </w:p>
    <w:p w14:paraId="50E50F9D" w14:textId="77777777" w:rsidR="00BF47C5" w:rsidRPr="00C36DD2" w:rsidRDefault="00BF47C5" w:rsidP="00BF47C5">
      <w:pPr>
        <w:pStyle w:val="Body"/>
        <w:pBdr>
          <w:top w:val="none" w:sz="0" w:space="0" w:color="auto"/>
        </w:pBdr>
      </w:pPr>
    </w:p>
    <w:p w14:paraId="7E94CFF9" w14:textId="77777777" w:rsidR="00BC33D3" w:rsidRPr="00C36DD2" w:rsidRDefault="00BC33D3" w:rsidP="007571AF">
      <w:pPr>
        <w:pStyle w:val="Body"/>
        <w:jc w:val="both"/>
      </w:pPr>
    </w:p>
    <w:p w14:paraId="2DFB90C6" w14:textId="77777777" w:rsidR="0098605B" w:rsidRPr="00612380" w:rsidRDefault="007D2A73" w:rsidP="007571AF">
      <w:pPr>
        <w:pStyle w:val="Body"/>
        <w:jc w:val="both"/>
        <w:rPr>
          <w:rFonts w:ascii="Cambria" w:hAnsi="Cambria"/>
          <w:color w:val="000000" w:themeColor="text1"/>
        </w:rPr>
      </w:pPr>
      <w:r w:rsidRPr="00D1695A">
        <w:rPr>
          <w:rFonts w:ascii="Cambria" w:hAnsi="Cambria"/>
          <w:color w:val="000000" w:themeColor="text1"/>
        </w:rPr>
        <w:t>【开头段】</w:t>
      </w:r>
      <w:r w:rsidR="00CF6445" w:rsidRPr="00D1695A">
        <w:rPr>
          <w:rFonts w:ascii="Cambria" w:hAnsi="Cambria"/>
          <w:color w:val="000000" w:themeColor="text1"/>
          <w:lang w:eastAsia="ja-JP"/>
        </w:rPr>
        <w:t>①</w:t>
      </w:r>
      <w:r w:rsidR="004356D8" w:rsidRPr="00D1695A">
        <w:rPr>
          <w:rFonts w:ascii="Cambria" w:hAnsi="Cambria" w:hint="eastAsia"/>
          <w:color w:val="000000" w:themeColor="text1"/>
        </w:rPr>
        <w:t>虽然远程教育越来越受到学生的欢迎，但也有人认为这种教育形式的效果不如传统的大学教育。</w:t>
      </w:r>
      <w:r w:rsidR="004356D8" w:rsidRPr="00612380">
        <w:rPr>
          <w:rFonts w:ascii="Cambria" w:hAnsi="Cambria"/>
          <w:color w:val="000000" w:themeColor="text1"/>
        </w:rPr>
        <w:t>②</w:t>
      </w:r>
      <w:r w:rsidR="004356D8" w:rsidRPr="004356D8">
        <w:rPr>
          <w:rFonts w:ascii="Cambria" w:hAnsi="Cambria" w:hint="eastAsia"/>
          <w:color w:val="000000" w:themeColor="text1"/>
        </w:rPr>
        <w:t>我坚决反对这种观点，认为网络课程与线下课堂的质量是一样的，在某些方面，它为学习者提供了优势。</w:t>
      </w:r>
    </w:p>
    <w:p w14:paraId="26EDC596" w14:textId="77777777" w:rsidR="00BC33D3" w:rsidRDefault="00BC33D3" w:rsidP="007571AF">
      <w:pPr>
        <w:pStyle w:val="Body"/>
        <w:jc w:val="both"/>
        <w:rPr>
          <w:color w:val="FF0000"/>
        </w:rPr>
      </w:pPr>
    </w:p>
    <w:p w14:paraId="0AC1D42D" w14:textId="77777777" w:rsidR="00BC33D3" w:rsidRDefault="00BC33D3" w:rsidP="007571AF">
      <w:pPr>
        <w:pStyle w:val="Body"/>
        <w:jc w:val="both"/>
        <w:rPr>
          <w:rFonts w:ascii="Cambria" w:hAnsi="Cambria"/>
          <w:color w:val="000000" w:themeColor="text1"/>
        </w:rPr>
      </w:pPr>
      <w:r w:rsidRPr="00612380">
        <w:rPr>
          <w:rFonts w:ascii="Cambria" w:hAnsi="Cambria"/>
          <w:color w:val="000000" w:themeColor="text1"/>
        </w:rPr>
        <w:t>【开头段】</w:t>
      </w:r>
      <w:r w:rsidRPr="00612380">
        <w:rPr>
          <w:rFonts w:ascii="Cambria" w:hAnsi="Cambria"/>
          <w:color w:val="000000" w:themeColor="text1"/>
          <w:lang w:eastAsia="ja-JP"/>
        </w:rPr>
        <w:t>①</w:t>
      </w:r>
      <w:r w:rsidR="00382CC8" w:rsidRPr="00382CC8">
        <w:rPr>
          <w:rFonts w:ascii="Cambria" w:hAnsi="Cambria"/>
          <w:color w:val="000000" w:themeColor="text1"/>
        </w:rPr>
        <w:t xml:space="preserve">Although distance learning has been increasingly popular among students, some do not regard this form of education as effective as the traditional one in universities. </w:t>
      </w:r>
      <w:r w:rsidR="00930DD0" w:rsidRPr="00612380">
        <w:rPr>
          <w:rFonts w:ascii="Cambria" w:hAnsi="Cambria"/>
          <w:color w:val="000000" w:themeColor="text1"/>
        </w:rPr>
        <w:t>②</w:t>
      </w:r>
      <w:r w:rsidR="00382CC8" w:rsidRPr="001D2FDB">
        <w:rPr>
          <w:rFonts w:ascii="Cambria" w:hAnsi="Cambria"/>
          <w:color w:val="0070C0"/>
        </w:rPr>
        <w:t xml:space="preserve">I vehemently oppose </w:t>
      </w:r>
      <w:r w:rsidR="00382CC8" w:rsidRPr="00382CC8">
        <w:rPr>
          <w:rFonts w:ascii="Cambria" w:hAnsi="Cambria"/>
          <w:color w:val="000000" w:themeColor="text1"/>
        </w:rPr>
        <w:t xml:space="preserve">this idea, believing that online courses </w:t>
      </w:r>
      <w:r w:rsidR="00382CC8" w:rsidRPr="0023732B">
        <w:rPr>
          <w:rFonts w:ascii="Cambria" w:hAnsi="Cambria"/>
          <w:color w:val="0070C0"/>
        </w:rPr>
        <w:t xml:space="preserve">are of the same quality </w:t>
      </w:r>
      <w:r w:rsidR="00382CC8" w:rsidRPr="00382CC8">
        <w:rPr>
          <w:rFonts w:ascii="Cambria" w:hAnsi="Cambria"/>
          <w:color w:val="000000" w:themeColor="text1"/>
        </w:rPr>
        <w:t xml:space="preserve">as offline classes and that in some </w:t>
      </w:r>
      <w:proofErr w:type="gramStart"/>
      <w:r w:rsidR="00382CC8" w:rsidRPr="00382CC8">
        <w:rPr>
          <w:rFonts w:ascii="Cambria" w:hAnsi="Cambria"/>
          <w:color w:val="000000" w:themeColor="text1"/>
        </w:rPr>
        <w:t>aspects</w:t>
      </w:r>
      <w:proofErr w:type="gramEnd"/>
      <w:r w:rsidR="00382CC8" w:rsidRPr="00382CC8">
        <w:rPr>
          <w:rFonts w:ascii="Cambria" w:hAnsi="Cambria"/>
          <w:color w:val="000000" w:themeColor="text1"/>
        </w:rPr>
        <w:t>, it provides learners with advantages.</w:t>
      </w:r>
    </w:p>
    <w:p w14:paraId="48F57D2B" w14:textId="77777777" w:rsidR="00AC0951" w:rsidRDefault="00AC0951" w:rsidP="007571AF">
      <w:pPr>
        <w:pStyle w:val="Body"/>
        <w:jc w:val="both"/>
        <w:rPr>
          <w:rFonts w:ascii="Cambria" w:hAnsi="Cambria"/>
          <w:color w:val="000000" w:themeColor="text1"/>
        </w:rPr>
      </w:pPr>
    </w:p>
    <w:p w14:paraId="0CCFA4A7" w14:textId="77777777" w:rsidR="00AC0951" w:rsidRPr="00AC0951" w:rsidRDefault="00AC0951" w:rsidP="007571AF">
      <w:pPr>
        <w:pStyle w:val="Body"/>
        <w:jc w:val="both"/>
        <w:rPr>
          <w:rFonts w:ascii="Cambria" w:hAnsi="Cambria"/>
          <w:color w:val="0070C0"/>
        </w:rPr>
      </w:pPr>
      <w:r w:rsidRPr="00AC0951">
        <w:rPr>
          <w:rFonts w:ascii="Cambria" w:hAnsi="Cambria"/>
          <w:color w:val="0070C0"/>
        </w:rPr>
        <w:t>internet-based courses</w:t>
      </w:r>
      <w:r>
        <w:rPr>
          <w:rFonts w:ascii="Cambria" w:hAnsi="Cambria"/>
          <w:color w:val="0070C0"/>
        </w:rPr>
        <w:t xml:space="preserve">, on an online learning platform, distance education </w:t>
      </w:r>
    </w:p>
    <w:p w14:paraId="14EC5FD4" w14:textId="77777777" w:rsidR="001D2FDB" w:rsidRDefault="001D2FDB" w:rsidP="001D2FDB">
      <w:pPr>
        <w:pStyle w:val="Body"/>
        <w:jc w:val="both"/>
        <w:rPr>
          <w:rFonts w:ascii="Cambria" w:hAnsi="Cambria"/>
          <w:color w:val="0070C0"/>
        </w:rPr>
      </w:pPr>
    </w:p>
    <w:p w14:paraId="4B251498" w14:textId="77777777" w:rsidR="00F70F57" w:rsidRDefault="00F70F57" w:rsidP="007571AF">
      <w:pPr>
        <w:pStyle w:val="Body"/>
        <w:pBdr>
          <w:bottom w:val="single" w:sz="6" w:space="1" w:color="auto"/>
        </w:pBdr>
        <w:jc w:val="both"/>
      </w:pPr>
    </w:p>
    <w:p w14:paraId="6893D71E" w14:textId="77777777" w:rsidR="00F70F57" w:rsidRDefault="00F70F57" w:rsidP="007571AF">
      <w:pPr>
        <w:pStyle w:val="Body"/>
        <w:pBdr>
          <w:top w:val="none" w:sz="0" w:space="0" w:color="auto"/>
        </w:pBdr>
        <w:jc w:val="both"/>
      </w:pPr>
    </w:p>
    <w:p w14:paraId="0AB09A2E" w14:textId="77777777" w:rsidR="00DA03A0" w:rsidRDefault="00DA03A0" w:rsidP="007571AF">
      <w:pPr>
        <w:pStyle w:val="Body"/>
        <w:jc w:val="both"/>
      </w:pPr>
    </w:p>
    <w:p w14:paraId="341788FD" w14:textId="77777777" w:rsidR="00394ADB" w:rsidRDefault="0026524D" w:rsidP="007571AF">
      <w:pPr>
        <w:pStyle w:val="Body"/>
        <w:jc w:val="both"/>
      </w:pPr>
      <w:r>
        <w:rPr>
          <w:rFonts w:hint="eastAsia"/>
        </w:rPr>
        <w:t>从宏观到微观，搭出大框架后，再列出每个主体段内部的逻辑链：</w:t>
      </w:r>
    </w:p>
    <w:p w14:paraId="05EF272F" w14:textId="77777777" w:rsidR="007571AF" w:rsidRDefault="007571AF" w:rsidP="007571AF">
      <w:pPr>
        <w:pStyle w:val="Body"/>
        <w:jc w:val="both"/>
      </w:pPr>
    </w:p>
    <w:p w14:paraId="42BEDE50" w14:textId="77777777" w:rsidR="002E63C3" w:rsidRPr="00ED3E87" w:rsidRDefault="007571AF" w:rsidP="0002438F">
      <w:pPr>
        <w:pStyle w:val="Body"/>
        <w:jc w:val="both"/>
        <w:rPr>
          <w:rFonts w:ascii="Cambria" w:hAnsi="Cambria"/>
          <w:color w:val="FF0000"/>
        </w:rPr>
      </w:pPr>
      <w:r w:rsidRPr="00ED3E87">
        <w:rPr>
          <w:rFonts w:ascii="Cambria" w:hAnsi="Cambria"/>
        </w:rPr>
        <w:t>【</w:t>
      </w:r>
      <w:r w:rsidRPr="00ED3E87">
        <w:rPr>
          <w:rFonts w:ascii="Cambria" w:hAnsi="Cambria"/>
        </w:rPr>
        <w:t>BP</w:t>
      </w:r>
      <w:r w:rsidR="00FF6BD0" w:rsidRPr="00ED3E87">
        <w:rPr>
          <w:rFonts w:ascii="Cambria" w:hAnsi="Cambria"/>
        </w:rPr>
        <w:t>1</w:t>
      </w:r>
      <w:r w:rsidR="00FF6BD0" w:rsidRPr="00ED3E87">
        <w:rPr>
          <w:rFonts w:ascii="Cambria" w:hAnsi="Cambria"/>
        </w:rPr>
        <w:t>】</w:t>
      </w:r>
      <w:r w:rsidR="00FF6BD0" w:rsidRPr="00ED3E87">
        <w:rPr>
          <w:rFonts w:ascii="Cambria" w:hAnsi="Cambria"/>
        </w:rPr>
        <w:t>①</w:t>
      </w:r>
      <w:r w:rsidR="00297484" w:rsidRPr="00ED3E87">
        <w:rPr>
          <w:rFonts w:ascii="Cambria" w:hAnsi="Cambria"/>
        </w:rPr>
        <w:t>由于技术的进步，基于互联网的课程在质量上可以与大学或学院的课程相媲美。</w:t>
      </w:r>
      <w:r w:rsidR="00297484" w:rsidRPr="00ED3E87">
        <w:rPr>
          <w:rFonts w:ascii="Cambria" w:hAnsi="Cambria"/>
        </w:rPr>
        <w:t>②</w:t>
      </w:r>
      <w:r w:rsidR="00297484" w:rsidRPr="00ED3E87">
        <w:rPr>
          <w:rFonts w:ascii="Cambria" w:hAnsi="Cambria"/>
        </w:rPr>
        <w:t>在网络学习平台上，学生可以获得与课堂上大同小异的学习体验：他们可以通过摄像头和麦克风与讲师互动，通过评论提出问题，在网络论坛上与他人讨论作业，通过电子邮件发送作业并获得反馈。</w:t>
      </w:r>
      <w:r w:rsidR="00297484" w:rsidRPr="00ED3E87">
        <w:rPr>
          <w:rFonts w:ascii="Cambria" w:hAnsi="Cambria"/>
        </w:rPr>
        <w:t>③</w:t>
      </w:r>
      <w:r w:rsidR="00297484" w:rsidRPr="00ED3E87">
        <w:rPr>
          <w:rFonts w:ascii="Cambria" w:hAnsi="Cambria"/>
        </w:rPr>
        <w:t>这种学习形式的有效性得到了在线学生分数的支持，与在大学学习的学生分数相差不大，否则，远程教育不会在许多国家如此</w:t>
      </w:r>
      <w:r w:rsidR="007D29C3">
        <w:rPr>
          <w:rFonts w:ascii="Cambria" w:hAnsi="Cambria" w:hint="eastAsia"/>
        </w:rPr>
        <w:t>普及</w:t>
      </w:r>
      <w:r w:rsidR="00297484" w:rsidRPr="00ED3E87">
        <w:rPr>
          <w:rFonts w:ascii="Cambria" w:hAnsi="Cambria"/>
        </w:rPr>
        <w:t>。</w:t>
      </w:r>
    </w:p>
    <w:p w14:paraId="2F636B4B" w14:textId="77777777" w:rsidR="003340AE" w:rsidRDefault="003340AE" w:rsidP="0002438F">
      <w:pPr>
        <w:pStyle w:val="Body"/>
        <w:jc w:val="both"/>
        <w:rPr>
          <w:rFonts w:ascii="Cambria" w:hAnsi="Cambria"/>
          <w:color w:val="FF0000"/>
        </w:rPr>
      </w:pPr>
    </w:p>
    <w:p w14:paraId="4D4124FB" w14:textId="4772B97C" w:rsidR="005D61BC" w:rsidRDefault="003340AE" w:rsidP="003340AE">
      <w:pPr>
        <w:pStyle w:val="Body"/>
        <w:jc w:val="both"/>
        <w:rPr>
          <w:rFonts w:ascii="Cambria" w:hAnsi="Cambria"/>
          <w:color w:val="000000" w:themeColor="text1"/>
        </w:rPr>
      </w:pPr>
      <w:r w:rsidRPr="00FF6BD0">
        <w:rPr>
          <w:rFonts w:ascii="Cambria" w:hAnsi="Cambria"/>
        </w:rPr>
        <w:t>①</w:t>
      </w:r>
      <w:r w:rsidR="00971E36" w:rsidRPr="00971E36">
        <w:rPr>
          <w:rFonts w:ascii="Cambria" w:hAnsi="Cambria"/>
          <w:color w:val="000000" w:themeColor="text1"/>
        </w:rPr>
        <w:t xml:space="preserve">Due to advances in technology, internet-based courses are able to compete against classes held in universities or colleges in terms of quality. </w:t>
      </w:r>
      <w:r w:rsidR="00297484" w:rsidRPr="00FA7C01">
        <w:rPr>
          <w:rFonts w:ascii="Cambria" w:hAnsi="Cambria"/>
        </w:rPr>
        <w:t>②</w:t>
      </w:r>
      <w:r w:rsidR="00971E36" w:rsidRPr="00971E36">
        <w:rPr>
          <w:rFonts w:ascii="Cambria" w:hAnsi="Cambria"/>
          <w:color w:val="000000" w:themeColor="text1"/>
        </w:rPr>
        <w:t xml:space="preserve">On an online learning platform, students can acquire a much similar learning experience as in the classroom: they can interact with lecturers through cameras and microphones, raise questions via comments, discuss assignments with others in online forums, and send homework and get feedback by email. </w:t>
      </w:r>
      <w:r w:rsidR="00297484" w:rsidRPr="00FA7C01">
        <w:rPr>
          <w:rFonts w:ascii="Cambria" w:hAnsi="Cambria"/>
        </w:rPr>
        <w:t>③</w:t>
      </w:r>
      <w:r w:rsidR="00971E36" w:rsidRPr="00971E36">
        <w:rPr>
          <w:rFonts w:ascii="Cambria" w:hAnsi="Cambria"/>
          <w:color w:val="000000" w:themeColor="text1"/>
        </w:rPr>
        <w:t>The effectiveness of this form of learning has been backed by the scores of online students, which do not differ significantly from those of students studying in universities; otherwise, distance education will not have become so prevalent in many countries.</w:t>
      </w:r>
    </w:p>
    <w:p w14:paraId="3C0A8476" w14:textId="77777777" w:rsidR="00B42E98" w:rsidRDefault="00B42E98" w:rsidP="00B42E98">
      <w:pPr>
        <w:pStyle w:val="Body"/>
        <w:pBdr>
          <w:bottom w:val="single" w:sz="6" w:space="1" w:color="auto"/>
        </w:pBdr>
        <w:jc w:val="both"/>
        <w:rPr>
          <w:rFonts w:ascii="Cambria" w:hAnsi="Cambria"/>
          <w:color w:val="0070C0"/>
        </w:rPr>
      </w:pPr>
    </w:p>
    <w:p w14:paraId="7A8884A5" w14:textId="77777777" w:rsidR="00B42E98" w:rsidRDefault="00B42E98" w:rsidP="00B42E98">
      <w:pPr>
        <w:pStyle w:val="Body"/>
        <w:pBdr>
          <w:top w:val="none" w:sz="0" w:space="0" w:color="auto"/>
        </w:pBdr>
        <w:jc w:val="both"/>
        <w:rPr>
          <w:rFonts w:ascii="Cambria" w:hAnsi="Cambria"/>
          <w:color w:val="0070C0"/>
        </w:rPr>
      </w:pPr>
    </w:p>
    <w:p w14:paraId="6255AFB7" w14:textId="77777777" w:rsidR="00B42E98" w:rsidRDefault="00B42E98" w:rsidP="00B42E98">
      <w:pPr>
        <w:pStyle w:val="Body"/>
        <w:pBdr>
          <w:top w:val="none" w:sz="0" w:space="0" w:color="auto"/>
        </w:pBdr>
        <w:jc w:val="both"/>
        <w:rPr>
          <w:rFonts w:ascii="Cambria" w:hAnsi="Cambria"/>
          <w:color w:val="0070C0"/>
        </w:rPr>
      </w:pPr>
    </w:p>
    <w:p w14:paraId="0C42F067" w14:textId="77777777" w:rsidR="008163EE" w:rsidRPr="008163EE" w:rsidRDefault="008163EE" w:rsidP="00B42E98">
      <w:pPr>
        <w:pStyle w:val="Body"/>
        <w:pBdr>
          <w:top w:val="none" w:sz="0" w:space="0" w:color="auto"/>
        </w:pBdr>
        <w:jc w:val="both"/>
        <w:rPr>
          <w:rFonts w:ascii="Cambria" w:hAnsi="Cambria"/>
          <w:color w:val="000000" w:themeColor="text1"/>
        </w:rPr>
      </w:pPr>
      <w:r w:rsidRPr="00FA7C01">
        <w:rPr>
          <w:rFonts w:ascii="Cambria" w:hAnsi="Cambria"/>
        </w:rPr>
        <w:t>【</w:t>
      </w:r>
      <w:r w:rsidRPr="00FA7C01">
        <w:rPr>
          <w:rFonts w:ascii="Cambria" w:hAnsi="Cambria"/>
        </w:rPr>
        <w:t>BP</w:t>
      </w:r>
      <w:r>
        <w:rPr>
          <w:rFonts w:ascii="Cambria" w:hAnsi="Cambria"/>
        </w:rPr>
        <w:t>2</w:t>
      </w:r>
      <w:r w:rsidRPr="00647274">
        <w:rPr>
          <w:rFonts w:ascii="Cambria" w:hAnsi="Cambria"/>
        </w:rPr>
        <w:t>】</w:t>
      </w:r>
      <w:r w:rsidRPr="00647274">
        <w:rPr>
          <w:rFonts w:ascii="Cambria" w:hAnsi="Cambria"/>
        </w:rPr>
        <w:t>①</w:t>
      </w:r>
      <w:r w:rsidR="00647274" w:rsidRPr="00647274">
        <w:rPr>
          <w:rFonts w:ascii="Cambria" w:hAnsi="Cambria"/>
          <w:color w:val="000000" w:themeColor="text1"/>
        </w:rPr>
        <w:t>此外，与大学的</w:t>
      </w:r>
      <w:r w:rsidR="00647274" w:rsidRPr="00647274">
        <w:rPr>
          <w:rFonts w:ascii="Cambria" w:hAnsi="Cambria"/>
          <w:color w:val="000000" w:themeColor="text1"/>
        </w:rPr>
        <w:t xml:space="preserve"> "</w:t>
      </w:r>
      <w:r w:rsidR="00647274" w:rsidRPr="00647274">
        <w:rPr>
          <w:rFonts w:ascii="Cambria" w:hAnsi="Cambria"/>
          <w:color w:val="000000" w:themeColor="text1"/>
        </w:rPr>
        <w:t>老式</w:t>
      </w:r>
      <w:r w:rsidR="00647274" w:rsidRPr="00647274">
        <w:rPr>
          <w:rFonts w:ascii="Cambria" w:hAnsi="Cambria"/>
          <w:color w:val="000000" w:themeColor="text1"/>
        </w:rPr>
        <w:t xml:space="preserve"> "</w:t>
      </w:r>
      <w:r w:rsidR="00647274" w:rsidRPr="00647274">
        <w:rPr>
          <w:rFonts w:ascii="Cambria" w:hAnsi="Cambria"/>
          <w:color w:val="000000" w:themeColor="text1"/>
        </w:rPr>
        <w:t>课堂相比，远程教育项目给学习者带来了方便和灵活。</w:t>
      </w:r>
      <w:r w:rsidR="00647274" w:rsidRPr="00647274">
        <w:rPr>
          <w:rFonts w:ascii="Cambria" w:hAnsi="Cambria"/>
          <w:color w:val="000000" w:themeColor="text1"/>
        </w:rPr>
        <w:t>②</w:t>
      </w:r>
      <w:r w:rsidR="00647274" w:rsidRPr="00647274">
        <w:rPr>
          <w:rFonts w:ascii="Cambria" w:hAnsi="Cambria"/>
          <w:color w:val="000000" w:themeColor="text1"/>
        </w:rPr>
        <w:t>前者，学生可以在舒适的家中完成学习，而不是去校园，免去了交通拥堵、天气恶劣等许多影响学习状态的不利情况。</w:t>
      </w:r>
      <w:r w:rsidR="00647274" w:rsidRPr="00647274">
        <w:rPr>
          <w:rFonts w:ascii="Cambria" w:hAnsi="Cambria"/>
          <w:color w:val="000000" w:themeColor="text1"/>
        </w:rPr>
        <w:t>③</w:t>
      </w:r>
      <w:r w:rsidR="00647274" w:rsidRPr="00647274">
        <w:rPr>
          <w:rFonts w:ascii="Cambria" w:hAnsi="Cambria"/>
          <w:color w:val="000000" w:themeColor="text1"/>
        </w:rPr>
        <w:t>对于后者，学习者可以按照自己的节奏进行学习。他们没有必要跟在别人后面，对课堂内容一知半解。</w:t>
      </w:r>
      <w:r w:rsidR="00647274" w:rsidRPr="00647274">
        <w:rPr>
          <w:rFonts w:ascii="Cambria" w:hAnsi="Cambria"/>
          <w:color w:val="000000" w:themeColor="text1"/>
        </w:rPr>
        <w:t>④</w:t>
      </w:r>
      <w:r w:rsidR="00647274" w:rsidRPr="00647274">
        <w:rPr>
          <w:rFonts w:ascii="Cambria" w:hAnsi="Cambria"/>
          <w:color w:val="000000" w:themeColor="text1"/>
        </w:rPr>
        <w:t>如果他们觉得某门课程具有挑战性，可以把课程的速度放慢到他们习惯的程度。这一特点将大大提升学习的效率。</w:t>
      </w:r>
    </w:p>
    <w:p w14:paraId="7F0D48A0" w14:textId="77777777" w:rsidR="008163EE" w:rsidRPr="00FA0807" w:rsidRDefault="008163EE" w:rsidP="00B42E98">
      <w:pPr>
        <w:pStyle w:val="Body"/>
        <w:pBdr>
          <w:top w:val="none" w:sz="0" w:space="0" w:color="auto"/>
        </w:pBdr>
        <w:jc w:val="both"/>
        <w:rPr>
          <w:rFonts w:ascii="Cambria" w:hAnsi="Cambria"/>
          <w:color w:val="0070C0"/>
        </w:rPr>
      </w:pPr>
    </w:p>
    <w:p w14:paraId="3BA81E95" w14:textId="1742AFA7" w:rsidR="00547398" w:rsidRDefault="00B42E98" w:rsidP="003340AE">
      <w:pPr>
        <w:pStyle w:val="Body"/>
        <w:jc w:val="both"/>
        <w:rPr>
          <w:rFonts w:ascii="Cambria" w:hAnsi="Cambria"/>
        </w:rPr>
      </w:pPr>
      <w:r w:rsidRPr="00FA7C01">
        <w:rPr>
          <w:rFonts w:ascii="Cambria" w:hAnsi="Cambria"/>
        </w:rPr>
        <w:t>【</w:t>
      </w:r>
      <w:r w:rsidRPr="00FA7C01">
        <w:rPr>
          <w:rFonts w:ascii="Cambria" w:hAnsi="Cambria"/>
        </w:rPr>
        <w:t>BP</w:t>
      </w:r>
      <w:r>
        <w:rPr>
          <w:rFonts w:ascii="Cambria" w:hAnsi="Cambria"/>
        </w:rPr>
        <w:t>2</w:t>
      </w:r>
      <w:r w:rsidRPr="00FA7C01">
        <w:rPr>
          <w:rFonts w:ascii="Cambria" w:hAnsi="Cambria"/>
        </w:rPr>
        <w:t>】</w:t>
      </w:r>
      <w:r w:rsidRPr="00FA7C01">
        <w:rPr>
          <w:rFonts w:ascii="Cambria" w:hAnsi="Cambria"/>
        </w:rPr>
        <w:t>①</w:t>
      </w:r>
      <w:r w:rsidR="000A4C36">
        <w:rPr>
          <w:rFonts w:ascii="Cambria" w:hAnsi="Cambria"/>
        </w:rPr>
        <w:t xml:space="preserve"> </w:t>
      </w:r>
      <w:r w:rsidR="000A4C36" w:rsidRPr="000A4C36">
        <w:rPr>
          <w:rFonts w:ascii="Cambria" w:hAnsi="Cambria"/>
        </w:rPr>
        <w:t xml:space="preserve">Furthermore, compared to ‘old-fashioned’ classes in universities, distant-learning programs bring convenience and flexibility to learners. </w:t>
      </w:r>
      <w:r w:rsidR="000A4C36" w:rsidRPr="008163EE">
        <w:rPr>
          <w:rFonts w:ascii="Cambria" w:hAnsi="Cambria"/>
          <w:color w:val="000000" w:themeColor="text1"/>
        </w:rPr>
        <w:t>②</w:t>
      </w:r>
      <w:r w:rsidR="000A4C36" w:rsidRPr="000A4C36">
        <w:rPr>
          <w:rFonts w:ascii="Cambria" w:hAnsi="Cambria"/>
        </w:rPr>
        <w:t xml:space="preserve">With regard to the former, students can complete their study in the comfort of their home instead of going to the campus, exempt from many adverse circumstances such as traffic congestion and bad weather, which can negatively affect their state of learning. </w:t>
      </w:r>
      <w:r w:rsidR="000A4C36" w:rsidRPr="008163EE">
        <w:rPr>
          <w:rFonts w:ascii="Cambria" w:hAnsi="Cambria"/>
          <w:color w:val="000000" w:themeColor="text1"/>
        </w:rPr>
        <w:t>③</w:t>
      </w:r>
      <w:r w:rsidR="000A4C36" w:rsidRPr="000A4C36">
        <w:rPr>
          <w:rFonts w:ascii="Cambria" w:hAnsi="Cambria"/>
        </w:rPr>
        <w:t xml:space="preserve">As for the latter, learners can study at their own pace. There is no need for them to keep up with others, with a half-baked understanding of class content. </w:t>
      </w:r>
      <w:r w:rsidR="000A4C36">
        <w:rPr>
          <w:rFonts w:ascii="Cambria" w:hAnsi="Cambria"/>
        </w:rPr>
        <w:t>④</w:t>
      </w:r>
      <w:r w:rsidR="000A4C36" w:rsidRPr="000A4C36">
        <w:rPr>
          <w:rFonts w:ascii="Cambria" w:hAnsi="Cambria"/>
        </w:rPr>
        <w:t xml:space="preserve">If they find a course challenging, they </w:t>
      </w:r>
      <w:r w:rsidR="000A4C36" w:rsidRPr="000A4C36">
        <w:rPr>
          <w:rFonts w:ascii="Cambria" w:hAnsi="Cambria"/>
        </w:rPr>
        <w:lastRenderedPageBreak/>
        <w:t>can slow it to an extent to which they get used. This feature will considerably enhance the efficacy of learning.</w:t>
      </w:r>
    </w:p>
    <w:p w14:paraId="745958D4" w14:textId="22B1C1F1" w:rsidR="00CF4934" w:rsidRDefault="00CF4934" w:rsidP="003340AE">
      <w:pPr>
        <w:pStyle w:val="Body"/>
        <w:jc w:val="both"/>
        <w:rPr>
          <w:rFonts w:ascii="Cambria" w:hAnsi="Cambria"/>
        </w:rPr>
      </w:pPr>
    </w:p>
    <w:p w14:paraId="343644B2" w14:textId="77777777" w:rsidR="00CF4934" w:rsidRPr="00E851C8" w:rsidRDefault="00CF4934" w:rsidP="00CF4934">
      <w:pPr>
        <w:pStyle w:val="Body"/>
        <w:rPr>
          <w:rFonts w:ascii="Arial Unicode MS" w:hAnsi="Arial Unicode MS"/>
          <w:color w:val="0432FF"/>
        </w:rPr>
      </w:pPr>
      <w:r w:rsidRPr="00E851C8">
        <w:rPr>
          <w:rFonts w:ascii="Arial Unicode MS" w:hAnsi="Arial Unicode MS" w:hint="eastAsia"/>
          <w:color w:val="0432FF"/>
        </w:rPr>
        <w:t>中心句：</w:t>
      </w:r>
      <w:r w:rsidRPr="00E851C8">
        <w:rPr>
          <w:rFonts w:ascii="Arial Unicode MS" w:hAnsi="Arial Unicode MS"/>
          <w:color w:val="0432FF"/>
        </w:rPr>
        <w:t>C</w:t>
      </w:r>
      <w:r w:rsidRPr="00E851C8">
        <w:rPr>
          <w:rFonts w:ascii="Arial Unicode MS" w:hAnsi="Arial Unicode MS" w:hint="eastAsia"/>
          <w:color w:val="0432FF"/>
        </w:rPr>
        <w:t>onv</w:t>
      </w:r>
      <w:r w:rsidRPr="00E851C8">
        <w:rPr>
          <w:rFonts w:ascii="Arial Unicode MS" w:hAnsi="Arial Unicode MS"/>
          <w:color w:val="0432FF"/>
        </w:rPr>
        <w:t xml:space="preserve">enient </w:t>
      </w:r>
    </w:p>
    <w:p w14:paraId="20F63E40" w14:textId="77777777" w:rsidR="00CF4934" w:rsidRPr="00E851C8" w:rsidRDefault="00CF4934" w:rsidP="00CF4934">
      <w:pPr>
        <w:pStyle w:val="Body"/>
        <w:rPr>
          <w:rFonts w:ascii="Arial Unicode MS" w:hAnsi="Arial Unicode MS"/>
          <w:color w:val="0432FF"/>
        </w:rPr>
      </w:pPr>
      <w:r w:rsidRPr="00E851C8">
        <w:rPr>
          <w:rFonts w:ascii="Arial Unicode MS" w:hAnsi="Arial Unicode MS" w:hint="eastAsia"/>
          <w:color w:val="0432FF"/>
        </w:rPr>
        <w:t>解释：sa</w:t>
      </w:r>
      <w:r w:rsidRPr="00E851C8">
        <w:rPr>
          <w:rFonts w:ascii="Arial Unicode MS" w:hAnsi="Arial Unicode MS"/>
          <w:color w:val="0432FF"/>
        </w:rPr>
        <w:t xml:space="preserve">ve time – commuting time </w:t>
      </w:r>
    </w:p>
    <w:p w14:paraId="21BEF212" w14:textId="77777777" w:rsidR="00CF4934" w:rsidRDefault="00CF4934" w:rsidP="00CF4934">
      <w:pPr>
        <w:pStyle w:val="Body"/>
        <w:rPr>
          <w:rFonts w:ascii="Arial Unicode MS" w:hAnsi="Arial Unicode MS"/>
          <w:color w:val="0432FF"/>
        </w:rPr>
      </w:pPr>
      <w:r w:rsidRPr="00E851C8">
        <w:rPr>
          <w:rFonts w:ascii="Arial Unicode MS" w:hAnsi="Arial Unicode MS" w:hint="eastAsia"/>
          <w:color w:val="0432FF"/>
        </w:rPr>
        <w:t>举例子/对比：</w:t>
      </w:r>
      <w:r w:rsidRPr="00E851C8">
        <w:rPr>
          <w:rFonts w:ascii="Arial Unicode MS" w:hAnsi="Arial Unicode MS"/>
          <w:color w:val="0432FF"/>
        </w:rPr>
        <w:t xml:space="preserve">offline: </w:t>
      </w:r>
      <w:r w:rsidRPr="00D80C2B">
        <w:rPr>
          <w:rFonts w:ascii="Arial Unicode MS" w:hAnsi="Arial Unicode MS"/>
          <w:color w:val="0432FF"/>
        </w:rPr>
        <w:t xml:space="preserve">adverse circumstance such as </w:t>
      </w:r>
      <w:r w:rsidRPr="00D1695A">
        <w:rPr>
          <w:rFonts w:ascii="Arial Unicode MS" w:hAnsi="Arial Unicode MS"/>
          <w:color w:val="0432FF"/>
        </w:rPr>
        <w:t>traffic congestion and bad weather</w:t>
      </w:r>
    </w:p>
    <w:p w14:paraId="1869F705" w14:textId="41EBD242" w:rsidR="00CF4934" w:rsidRPr="00CF4934" w:rsidRDefault="00CF4934" w:rsidP="00CF4934">
      <w:pPr>
        <w:pStyle w:val="Body"/>
        <w:rPr>
          <w:rFonts w:ascii="Arial Unicode MS" w:hAnsi="Arial Unicode MS"/>
          <w:color w:val="0432FF"/>
        </w:rPr>
      </w:pPr>
      <w:r>
        <w:rPr>
          <w:rFonts w:ascii="Arial Unicode MS" w:hAnsi="Arial Unicode MS" w:hint="eastAsia"/>
          <w:color w:val="0432FF"/>
        </w:rPr>
        <w:t>结论/结果延伸：tro</w:t>
      </w:r>
      <w:r>
        <w:rPr>
          <w:rFonts w:ascii="Arial Unicode MS" w:hAnsi="Arial Unicode MS"/>
          <w:color w:val="0432FF"/>
        </w:rPr>
        <w:t xml:space="preserve">uble; popular </w:t>
      </w:r>
    </w:p>
    <w:p w14:paraId="5FE246FE" w14:textId="77777777" w:rsidR="009E0B50" w:rsidRDefault="009E0B50" w:rsidP="009E0B50">
      <w:pPr>
        <w:pStyle w:val="Body"/>
        <w:jc w:val="both"/>
        <w:rPr>
          <w:rFonts w:ascii="Cambria" w:hAnsi="Cambria"/>
          <w:color w:val="0070C0"/>
        </w:rPr>
      </w:pPr>
    </w:p>
    <w:p w14:paraId="06CA6108" w14:textId="77777777" w:rsidR="009E0B50" w:rsidRDefault="009E0B50" w:rsidP="009E0B50">
      <w:pPr>
        <w:pStyle w:val="Body"/>
        <w:pBdr>
          <w:bottom w:val="single" w:sz="6" w:space="1" w:color="auto"/>
        </w:pBdr>
        <w:jc w:val="both"/>
        <w:rPr>
          <w:rFonts w:ascii="Cambria" w:hAnsi="Cambria"/>
          <w:color w:val="0070C0"/>
        </w:rPr>
      </w:pPr>
    </w:p>
    <w:p w14:paraId="1CF932D2" w14:textId="77777777" w:rsidR="009E0B50" w:rsidRDefault="009E0B50" w:rsidP="009E0B50">
      <w:pPr>
        <w:pStyle w:val="Body"/>
        <w:pBdr>
          <w:top w:val="none" w:sz="0" w:space="0" w:color="auto"/>
        </w:pBdr>
        <w:jc w:val="both"/>
        <w:rPr>
          <w:rFonts w:ascii="Cambria" w:hAnsi="Cambria"/>
          <w:color w:val="0070C0"/>
        </w:rPr>
      </w:pPr>
    </w:p>
    <w:p w14:paraId="1F1F5DA2" w14:textId="77777777" w:rsidR="009E0B50" w:rsidRPr="00B31AE5" w:rsidRDefault="009E0B50" w:rsidP="009E0B50">
      <w:pPr>
        <w:pStyle w:val="Body"/>
        <w:pBdr>
          <w:top w:val="none" w:sz="0" w:space="0" w:color="auto"/>
        </w:pBdr>
        <w:jc w:val="both"/>
        <w:rPr>
          <w:rFonts w:ascii="Cambria" w:hAnsi="Cambria"/>
          <w:color w:val="0070C0"/>
        </w:rPr>
      </w:pPr>
    </w:p>
    <w:p w14:paraId="1157E44D" w14:textId="77777777" w:rsidR="00157392" w:rsidRPr="00B31AE5" w:rsidRDefault="00157392" w:rsidP="003340AE">
      <w:pPr>
        <w:pStyle w:val="Body"/>
        <w:jc w:val="both"/>
        <w:rPr>
          <w:rFonts w:ascii="Cambria" w:hAnsi="Cambria"/>
        </w:rPr>
      </w:pPr>
      <w:r w:rsidRPr="00B31AE5">
        <w:rPr>
          <w:rFonts w:ascii="Cambria" w:hAnsi="Cambria"/>
        </w:rPr>
        <w:t>【结尾段】</w:t>
      </w:r>
      <w:r w:rsidR="00C305A9" w:rsidRPr="00B31AE5">
        <w:rPr>
          <w:rFonts w:ascii="Cambria" w:hAnsi="Cambria"/>
        </w:rPr>
        <w:t>①</w:t>
      </w:r>
      <w:r w:rsidR="00B31AE5" w:rsidRPr="00B31AE5">
        <w:rPr>
          <w:rFonts w:ascii="Cambria" w:hAnsi="Cambria"/>
        </w:rPr>
        <w:t>最后，我坚信远程教育并不比大学学习差，在某些情况下，远程教育更胜一筹，因为它能让学生享受到更多的便利和灵活性。</w:t>
      </w:r>
      <w:r w:rsidR="00B31AE5" w:rsidRPr="00B31AE5">
        <w:rPr>
          <w:rFonts w:ascii="Cambria" w:hAnsi="Cambria"/>
        </w:rPr>
        <w:t>②</w:t>
      </w:r>
      <w:r w:rsidR="00B31AE5" w:rsidRPr="00B31AE5">
        <w:rPr>
          <w:rFonts w:ascii="Cambria" w:hAnsi="Cambria"/>
        </w:rPr>
        <w:t>我希望各国政府能够采取行动，支持这种学习形式，让更多的学生受益。</w:t>
      </w:r>
    </w:p>
    <w:p w14:paraId="73DE0648" w14:textId="77777777" w:rsidR="00157392" w:rsidRDefault="00157392" w:rsidP="003340AE">
      <w:pPr>
        <w:pStyle w:val="Body"/>
        <w:jc w:val="both"/>
        <w:rPr>
          <w:rFonts w:ascii="Cambria" w:hAnsi="Cambria"/>
        </w:rPr>
      </w:pPr>
    </w:p>
    <w:p w14:paraId="27A3EDB8" w14:textId="58A7BE16" w:rsidR="00E937EE" w:rsidRDefault="00B31AE5" w:rsidP="003340AE">
      <w:pPr>
        <w:pStyle w:val="Body"/>
        <w:jc w:val="both"/>
        <w:rPr>
          <w:rFonts w:ascii="Cambria" w:hAnsi="Cambria"/>
          <w:lang w:eastAsia="zh-TW"/>
        </w:rPr>
      </w:pPr>
      <w:r w:rsidRPr="00FA7C01">
        <w:rPr>
          <w:rFonts w:ascii="Cambria" w:hAnsi="Cambria"/>
        </w:rPr>
        <w:t>①</w:t>
      </w:r>
      <w:r w:rsidRPr="00B31AE5">
        <w:rPr>
          <w:rFonts w:ascii="Cambria" w:hAnsi="Cambria"/>
          <w:lang w:eastAsia="zh-TW"/>
        </w:rPr>
        <w:t xml:space="preserve">In conclusion, I am firmly convinced that distance education is not inferior to studying in universities and that in some situations, it is superior as it allows students to enjoy more convenience and flexibility. </w:t>
      </w:r>
      <w:r w:rsidRPr="008163EE">
        <w:rPr>
          <w:rFonts w:ascii="Cambria" w:hAnsi="Cambria"/>
          <w:color w:val="000000" w:themeColor="text1"/>
        </w:rPr>
        <w:t>②</w:t>
      </w:r>
      <w:r w:rsidRPr="00B31AE5">
        <w:rPr>
          <w:rFonts w:ascii="Cambria" w:hAnsi="Cambria"/>
          <w:lang w:eastAsia="zh-TW"/>
        </w:rPr>
        <w:t>I wish that governments would take action to support this form of learning to benefit more students.</w:t>
      </w:r>
    </w:p>
    <w:p w14:paraId="36344874" w14:textId="0ECC6AA7" w:rsidR="00FE5DB1" w:rsidRDefault="00FE5DB1" w:rsidP="003340AE">
      <w:pPr>
        <w:pStyle w:val="Body"/>
        <w:jc w:val="both"/>
        <w:rPr>
          <w:rFonts w:ascii="Cambria" w:hAnsi="Cambria"/>
          <w:lang w:eastAsia="zh-TW"/>
        </w:rPr>
      </w:pPr>
    </w:p>
    <w:p w14:paraId="53243A58" w14:textId="2FDF2C38" w:rsidR="00FE5DB1" w:rsidRDefault="00FE5DB1" w:rsidP="003340AE">
      <w:pPr>
        <w:pStyle w:val="Body"/>
        <w:jc w:val="both"/>
        <w:rPr>
          <w:rFonts w:ascii="Cambria" w:hAnsi="Cambria"/>
          <w:lang w:eastAsia="zh-TW"/>
        </w:rPr>
      </w:pPr>
    </w:p>
    <w:p w14:paraId="269C566D" w14:textId="0488736C" w:rsidR="007C6755" w:rsidRDefault="00FE5DB1" w:rsidP="003340AE">
      <w:pPr>
        <w:pStyle w:val="Body"/>
        <w:jc w:val="both"/>
        <w:rPr>
          <w:rFonts w:ascii="Cambria" w:hAnsi="Cambria"/>
        </w:rPr>
      </w:pPr>
      <w:r>
        <w:rPr>
          <w:rFonts w:ascii="Cambria" w:hAnsi="Cambria" w:hint="eastAsia"/>
        </w:rPr>
        <w:t>类似题目</w:t>
      </w:r>
      <w:r w:rsidR="00644205">
        <w:rPr>
          <w:rFonts w:ascii="Cambria" w:hAnsi="Cambria" w:hint="eastAsia"/>
        </w:rPr>
        <w:t>1</w:t>
      </w:r>
      <w:r>
        <w:rPr>
          <w:rFonts w:ascii="Cambria" w:hAnsi="Cambria" w:hint="eastAsia"/>
        </w:rPr>
        <w:t>：</w:t>
      </w:r>
    </w:p>
    <w:p w14:paraId="1FB0298D" w14:textId="18FA82CF" w:rsidR="00FE5DB1" w:rsidRDefault="00FE5DB1" w:rsidP="003340AE">
      <w:pPr>
        <w:pStyle w:val="Body"/>
        <w:jc w:val="both"/>
        <w:rPr>
          <w:rFonts w:ascii="Cambria" w:hAnsi="Cambria"/>
        </w:rPr>
      </w:pPr>
      <w:r>
        <w:rPr>
          <w:rFonts w:ascii="Cambria" w:hAnsi="Cambria" w:hint="eastAsia"/>
        </w:rPr>
        <w:t>Lec</w:t>
      </w:r>
      <w:r>
        <w:rPr>
          <w:rFonts w:ascii="Cambria" w:hAnsi="Cambria"/>
        </w:rPr>
        <w:t xml:space="preserve">tures were used in the past as an old way of teaching a large number </w:t>
      </w:r>
      <w:r w:rsidR="00052B43">
        <w:rPr>
          <w:rFonts w:ascii="Cambria" w:hAnsi="Cambria"/>
        </w:rPr>
        <w:t xml:space="preserve">of students. As new technology is now available for </w:t>
      </w:r>
      <w:r w:rsidR="0057655A">
        <w:rPr>
          <w:rFonts w:ascii="Cambria" w:hAnsi="Cambria"/>
        </w:rPr>
        <w:t>education, some people suggest that there is no justification for lectures. To what extent do you agree or disagree?</w:t>
      </w:r>
    </w:p>
    <w:p w14:paraId="5D78F61F" w14:textId="0486E293" w:rsidR="00D13B73" w:rsidRDefault="00D13B73" w:rsidP="003340AE">
      <w:pPr>
        <w:pStyle w:val="Body"/>
        <w:jc w:val="both"/>
        <w:rPr>
          <w:rFonts w:ascii="Cambria" w:hAnsi="Cambria"/>
        </w:rPr>
      </w:pPr>
    </w:p>
    <w:p w14:paraId="1F6AD23F" w14:textId="77777777" w:rsidR="00D13B73" w:rsidRPr="00D13B73" w:rsidRDefault="00D13B73" w:rsidP="00D13B7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Cambria" w:hAnsi="Cambria" w:cs="Arial Unicode MS"/>
          <w:color w:val="000000"/>
          <w:sz w:val="22"/>
          <w:szCs w:val="22"/>
          <w:lang w:eastAsia="zh-CN"/>
          <w14:textOutline w14:w="0" w14:cap="flat" w14:cmpd="sng" w14:algn="ctr">
            <w14:noFill/>
            <w14:prstDash w14:val="solid"/>
            <w14:bevel/>
          </w14:textOutline>
        </w:rPr>
      </w:pPr>
      <w:r w:rsidRPr="00D13B73">
        <w:rPr>
          <w:rFonts w:ascii="Cambria" w:hAnsi="Cambria" w:cs="Arial Unicode MS"/>
          <w:color w:val="000000"/>
          <w:sz w:val="22"/>
          <w:szCs w:val="22"/>
          <w:lang w:eastAsia="zh-CN"/>
          <w14:textOutline w14:w="0" w14:cap="flat" w14:cmpd="sng" w14:algn="ctr">
            <w14:noFill/>
            <w14:prstDash w14:val="solid"/>
            <w14:bevel/>
          </w14:textOutline>
        </w:rPr>
        <w:t>使用课堂学习</w:t>
      </w:r>
      <w:r w:rsidRPr="00D13B73">
        <w:rPr>
          <w:rFonts w:ascii="Cambria" w:hAnsi="Cambria" w:cs="Arial Unicode MS"/>
          <w:color w:val="000000"/>
          <w:sz w:val="22"/>
          <w:szCs w:val="22"/>
          <w:lang w:eastAsia="zh-CN"/>
          <w14:textOutline w14:w="0" w14:cap="flat" w14:cmpd="sng" w14:algn="ctr">
            <w14:noFill/>
            <w14:prstDash w14:val="solid"/>
            <w14:bevel/>
          </w14:textOutline>
        </w:rPr>
        <w:t xml:space="preserve">→ </w:t>
      </w:r>
      <w:r w:rsidRPr="00D13B73">
        <w:rPr>
          <w:rFonts w:ascii="Cambria" w:hAnsi="Cambria" w:cs="Arial Unicode MS"/>
          <w:color w:val="000000"/>
          <w:sz w:val="22"/>
          <w:szCs w:val="22"/>
          <w:lang w:eastAsia="zh-CN"/>
          <w14:textOutline w14:w="0" w14:cap="flat" w14:cmpd="sng" w14:algn="ctr">
            <w14:noFill/>
            <w14:prstDash w14:val="solid"/>
            <w14:bevel/>
          </w14:textOutline>
        </w:rPr>
        <w:t>认识很多不同人，互动</w:t>
      </w:r>
      <w:r w:rsidRPr="00D13B73">
        <w:rPr>
          <w:rFonts w:ascii="Cambria" w:hAnsi="Cambria" w:cs="Arial Unicode MS"/>
          <w:color w:val="000000"/>
          <w:sz w:val="22"/>
          <w:szCs w:val="22"/>
          <w:lang w:eastAsia="zh-CN"/>
          <w14:textOutline w14:w="0" w14:cap="flat" w14:cmpd="sng" w14:algn="ctr">
            <w14:noFill/>
            <w14:prstDash w14:val="solid"/>
            <w14:bevel/>
          </w14:textOutline>
        </w:rPr>
        <w:t xml:space="preserve">→ </w:t>
      </w:r>
      <w:r w:rsidRPr="00D13B73">
        <w:rPr>
          <w:rFonts w:ascii="Cambria" w:hAnsi="Cambria" w:cs="Arial Unicode MS"/>
          <w:color w:val="000000"/>
          <w:sz w:val="22"/>
          <w:szCs w:val="22"/>
          <w:lang w:eastAsia="zh-CN"/>
          <w14:textOutline w14:w="0" w14:cap="flat" w14:cmpd="sng" w14:algn="ctr">
            <w14:noFill/>
            <w14:prstDash w14:val="solid"/>
            <w14:bevel/>
          </w14:textOutline>
        </w:rPr>
        <w:t>提高社交技能</w:t>
      </w:r>
    </w:p>
    <w:p w14:paraId="60108B0F" w14:textId="77777777" w:rsidR="00D13B73" w:rsidRPr="00D13B73" w:rsidRDefault="00D13B73" w:rsidP="00D13B7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Cambria" w:hAnsi="Cambria" w:cs="Arial Unicode MS"/>
          <w:color w:val="000000"/>
          <w:sz w:val="22"/>
          <w:szCs w:val="22"/>
          <w:lang w:eastAsia="zh-CN"/>
          <w14:textOutline w14:w="0" w14:cap="flat" w14:cmpd="sng" w14:algn="ctr">
            <w14:noFill/>
            <w14:prstDash w14:val="solid"/>
            <w14:bevel/>
          </w14:textOutline>
        </w:rPr>
      </w:pPr>
      <w:r w:rsidRPr="00D13B73">
        <w:rPr>
          <w:rFonts w:ascii="Cambria" w:hAnsi="Cambria" w:cs="Arial Unicode MS"/>
          <w:color w:val="000000"/>
          <w:sz w:val="22"/>
          <w:szCs w:val="22"/>
          <w:lang w:eastAsia="zh-CN"/>
          <w14:textOutline w14:w="0" w14:cap="flat" w14:cmpd="sng" w14:algn="ctr">
            <w14:noFill/>
            <w14:prstDash w14:val="solid"/>
            <w14:bevel/>
          </w14:textOutline>
        </w:rPr>
        <w:t>使用课堂教学</w:t>
      </w:r>
      <w:r w:rsidRPr="00D13B73">
        <w:rPr>
          <w:rFonts w:ascii="Cambria" w:hAnsi="Cambria" w:cs="Arial Unicode MS"/>
          <w:color w:val="000000"/>
          <w:sz w:val="22"/>
          <w:szCs w:val="22"/>
          <w:lang w:eastAsia="zh-CN"/>
          <w14:textOutline w14:w="0" w14:cap="flat" w14:cmpd="sng" w14:algn="ctr">
            <w14:noFill/>
            <w14:prstDash w14:val="solid"/>
            <w14:bevel/>
          </w14:textOutline>
        </w:rPr>
        <w:t xml:space="preserve">→ </w:t>
      </w:r>
      <w:r w:rsidRPr="00D13B73">
        <w:rPr>
          <w:rFonts w:ascii="Cambria" w:hAnsi="Cambria" w:cs="Arial Unicode MS"/>
          <w:color w:val="000000"/>
          <w:sz w:val="22"/>
          <w:szCs w:val="22"/>
          <w:lang w:eastAsia="zh-CN"/>
          <w14:textOutline w14:w="0" w14:cap="flat" w14:cmpd="sng" w14:algn="ctr">
            <w14:noFill/>
            <w14:prstDash w14:val="solid"/>
            <w14:bevel/>
          </w14:textOutline>
        </w:rPr>
        <w:t>学习氛围好</w:t>
      </w:r>
      <w:r w:rsidRPr="00D13B73">
        <w:rPr>
          <w:rFonts w:ascii="Cambria" w:hAnsi="Cambria" w:cs="Arial Unicode MS"/>
          <w:color w:val="000000"/>
          <w:sz w:val="22"/>
          <w:szCs w:val="22"/>
          <w:lang w:eastAsia="zh-CN"/>
          <w14:textOutline w14:w="0" w14:cap="flat" w14:cmpd="sng" w14:algn="ctr">
            <w14:noFill/>
            <w14:prstDash w14:val="solid"/>
            <w14:bevel/>
          </w14:textOutline>
        </w:rPr>
        <w:t xml:space="preserve">→ </w:t>
      </w:r>
      <w:r w:rsidRPr="00D13B73">
        <w:rPr>
          <w:rFonts w:ascii="Cambria" w:hAnsi="Cambria" w:cs="Arial Unicode MS"/>
          <w:color w:val="000000"/>
          <w:sz w:val="22"/>
          <w:szCs w:val="22"/>
          <w:lang w:eastAsia="zh-CN"/>
          <w14:textOutline w14:w="0" w14:cap="flat" w14:cmpd="sng" w14:algn="ctr">
            <w14:noFill/>
            <w14:prstDash w14:val="solid"/>
            <w14:bevel/>
          </w14:textOutline>
        </w:rPr>
        <w:t>学习效率高</w:t>
      </w:r>
    </w:p>
    <w:p w14:paraId="45AED6AD" w14:textId="596EFA6F" w:rsidR="00D13B73" w:rsidRDefault="00D13B73" w:rsidP="00D13B73">
      <w:pPr>
        <w:pStyle w:val="Body"/>
        <w:jc w:val="both"/>
        <w:rPr>
          <w:rFonts w:ascii="Cambria" w:hAnsi="Cambria"/>
        </w:rPr>
      </w:pPr>
      <w:r w:rsidRPr="00D13B73">
        <w:rPr>
          <w:rFonts w:ascii="Cambria" w:hAnsi="Cambria" w:hint="eastAsia"/>
        </w:rPr>
        <w:t>使用互联网学习</w:t>
      </w:r>
      <w:r w:rsidRPr="00D13B73">
        <w:rPr>
          <w:rFonts w:ascii="Cambria" w:hAnsi="Cambria"/>
        </w:rPr>
        <w:t xml:space="preserve">→ </w:t>
      </w:r>
      <w:r w:rsidRPr="00D13B73">
        <w:rPr>
          <w:rFonts w:ascii="Cambria" w:hAnsi="Cambria" w:hint="eastAsia"/>
        </w:rPr>
        <w:t>随时随地学习</w:t>
      </w:r>
      <w:r w:rsidRPr="00D13B73">
        <w:rPr>
          <w:rFonts w:ascii="Cambria" w:hAnsi="Cambria"/>
        </w:rPr>
        <w:t xml:space="preserve">→ </w:t>
      </w:r>
      <w:r w:rsidRPr="00D13B73">
        <w:rPr>
          <w:rFonts w:ascii="Cambria" w:hAnsi="Cambria" w:hint="eastAsia"/>
        </w:rPr>
        <w:t>方便</w:t>
      </w:r>
    </w:p>
    <w:p w14:paraId="118A59A9" w14:textId="039E6A1C" w:rsidR="00644205" w:rsidRDefault="00644205" w:rsidP="00D13B73">
      <w:pPr>
        <w:pStyle w:val="Body"/>
        <w:jc w:val="both"/>
        <w:rPr>
          <w:rFonts w:ascii="Cambria" w:hAnsi="Cambria"/>
        </w:rPr>
      </w:pPr>
    </w:p>
    <w:p w14:paraId="55A1E930" w14:textId="670AB675" w:rsidR="00644205" w:rsidRDefault="00644205" w:rsidP="00644205">
      <w:pPr>
        <w:pStyle w:val="Body"/>
        <w:jc w:val="both"/>
        <w:rPr>
          <w:rFonts w:ascii="Cambria" w:hAnsi="Cambria"/>
        </w:rPr>
      </w:pPr>
      <w:r>
        <w:rPr>
          <w:rFonts w:ascii="Cambria" w:hAnsi="Cambria" w:hint="eastAsia"/>
        </w:rPr>
        <w:t>类似题目</w:t>
      </w:r>
      <w:r>
        <w:rPr>
          <w:rFonts w:ascii="Cambria" w:hAnsi="Cambria"/>
        </w:rPr>
        <w:t>2</w:t>
      </w:r>
      <w:r>
        <w:rPr>
          <w:rFonts w:ascii="Cambria" w:hAnsi="Cambria" w:hint="eastAsia"/>
        </w:rPr>
        <w:t>：</w:t>
      </w:r>
    </w:p>
    <w:p w14:paraId="2106843E" w14:textId="7CBF7CF8" w:rsidR="00644205" w:rsidRDefault="00644205" w:rsidP="00644205">
      <w:pPr>
        <w:pStyle w:val="Body"/>
        <w:jc w:val="both"/>
        <w:rPr>
          <w:rFonts w:ascii="Cambria" w:hAnsi="Cambria"/>
        </w:rPr>
      </w:pPr>
      <w:r>
        <w:rPr>
          <w:rFonts w:ascii="Cambria" w:hAnsi="Cambria"/>
        </w:rPr>
        <w:t>I</w:t>
      </w:r>
      <w:r>
        <w:rPr>
          <w:rFonts w:ascii="Cambria" w:hAnsi="Cambria" w:hint="eastAsia"/>
        </w:rPr>
        <w:t>n</w:t>
      </w:r>
      <w:r>
        <w:rPr>
          <w:rFonts w:ascii="Cambria" w:hAnsi="Cambria"/>
        </w:rPr>
        <w:t xml:space="preserve"> some countries, there has been an increase in the number of parents who educate their children themselves at home instead of sending them to school. Do the advantages outweigh the disadvantages?</w:t>
      </w:r>
    </w:p>
    <w:p w14:paraId="592A3FBC" w14:textId="44DC0310" w:rsidR="00644205" w:rsidRDefault="00644205" w:rsidP="00644205">
      <w:pPr>
        <w:pStyle w:val="Body"/>
        <w:jc w:val="both"/>
        <w:rPr>
          <w:rFonts w:ascii="Cambria" w:hAnsi="Cambria"/>
        </w:rPr>
      </w:pPr>
    </w:p>
    <w:p w14:paraId="476E48A4" w14:textId="77777777" w:rsidR="00644205" w:rsidRDefault="00644205" w:rsidP="00644205">
      <w:pPr>
        <w:pStyle w:val="Body"/>
        <w:jc w:val="both"/>
        <w:rPr>
          <w:rFonts w:ascii="Cambria" w:hAnsi="Cambria"/>
        </w:rPr>
      </w:pPr>
    </w:p>
    <w:p w14:paraId="7C7D1E92" w14:textId="77777777" w:rsidR="00644205" w:rsidRDefault="00644205" w:rsidP="00644205">
      <w:pPr>
        <w:pStyle w:val="Body"/>
        <w:jc w:val="both"/>
        <w:rPr>
          <w:rFonts w:ascii="Cambria" w:hAnsi="Cambria" w:hint="eastAsia"/>
        </w:rPr>
      </w:pPr>
    </w:p>
    <w:p w14:paraId="6F59731C" w14:textId="77777777" w:rsidR="00644205" w:rsidRDefault="00644205" w:rsidP="00D13B73">
      <w:pPr>
        <w:pStyle w:val="Body"/>
        <w:jc w:val="both"/>
        <w:rPr>
          <w:rFonts w:ascii="Cambria" w:hAnsi="Cambria" w:hint="eastAsia"/>
        </w:rPr>
      </w:pPr>
    </w:p>
    <w:p w14:paraId="230A09F7" w14:textId="532D10D0" w:rsidR="00644205" w:rsidRDefault="00644205" w:rsidP="00D13B73">
      <w:pPr>
        <w:pStyle w:val="Body"/>
        <w:jc w:val="both"/>
        <w:rPr>
          <w:rFonts w:ascii="Cambria" w:hAnsi="Cambria"/>
        </w:rPr>
      </w:pPr>
    </w:p>
    <w:p w14:paraId="02EACB5D" w14:textId="77777777" w:rsidR="00644205" w:rsidRDefault="00644205" w:rsidP="00D13B73">
      <w:pPr>
        <w:pStyle w:val="Body"/>
        <w:jc w:val="both"/>
        <w:rPr>
          <w:rFonts w:ascii="Cambria" w:hAnsi="Cambria" w:hint="eastAsia"/>
        </w:rPr>
      </w:pPr>
    </w:p>
    <w:p w14:paraId="0AD5C2B4" w14:textId="459B29DD" w:rsidR="00D13B73" w:rsidRDefault="00D13B73" w:rsidP="003340AE">
      <w:pPr>
        <w:pStyle w:val="Body"/>
        <w:jc w:val="both"/>
        <w:rPr>
          <w:rFonts w:ascii="Cambria" w:hAnsi="Cambria"/>
        </w:rPr>
      </w:pPr>
    </w:p>
    <w:p w14:paraId="6CA1DF25" w14:textId="77777777" w:rsidR="00D13B73" w:rsidRDefault="00D13B73" w:rsidP="003340AE">
      <w:pPr>
        <w:pStyle w:val="Body"/>
        <w:jc w:val="both"/>
        <w:rPr>
          <w:rFonts w:ascii="Cambria" w:hAnsi="Cambria"/>
        </w:rPr>
      </w:pPr>
    </w:p>
    <w:p w14:paraId="4BC0B6BA" w14:textId="77777777" w:rsidR="0057655A" w:rsidRDefault="0057655A" w:rsidP="003340AE">
      <w:pPr>
        <w:pStyle w:val="Body"/>
        <w:jc w:val="both"/>
        <w:rPr>
          <w:rFonts w:ascii="Cambria" w:hAnsi="Cambria"/>
        </w:rPr>
      </w:pPr>
    </w:p>
    <w:p w14:paraId="56E38588" w14:textId="77777777" w:rsidR="00B31AE5" w:rsidRDefault="00B31AE5" w:rsidP="003340AE">
      <w:pPr>
        <w:pStyle w:val="Body"/>
        <w:jc w:val="both"/>
        <w:rPr>
          <w:rFonts w:ascii="Cambria" w:hAnsi="Cambria"/>
        </w:rPr>
      </w:pPr>
    </w:p>
    <w:p w14:paraId="71869C81" w14:textId="77777777" w:rsidR="005C4784" w:rsidRPr="009778AF" w:rsidRDefault="005C4784" w:rsidP="005C4784">
      <w:pPr>
        <w:pStyle w:val="Body"/>
        <w:ind w:left="360"/>
        <w:jc w:val="both"/>
        <w:rPr>
          <w:rFonts w:ascii="Cambria" w:hAnsi="Cambria"/>
          <w:color w:val="0070C0"/>
        </w:rPr>
      </w:pPr>
    </w:p>
    <w:p w14:paraId="542EE27E" w14:textId="77777777" w:rsidR="00CB0673" w:rsidRDefault="00CB0673" w:rsidP="003340AE">
      <w:pPr>
        <w:pStyle w:val="Body"/>
        <w:jc w:val="both"/>
        <w:rPr>
          <w:rFonts w:ascii="Cambria" w:hAnsi="Cambria"/>
        </w:rPr>
      </w:pPr>
    </w:p>
    <w:p w14:paraId="25B3EFB0" w14:textId="77777777" w:rsidR="002B6D1F" w:rsidRDefault="002B6D1F" w:rsidP="003340AE">
      <w:pPr>
        <w:pStyle w:val="Body"/>
        <w:jc w:val="both"/>
        <w:rPr>
          <w:rFonts w:ascii="Cambria" w:hAnsi="Cambria"/>
        </w:rPr>
      </w:pPr>
    </w:p>
    <w:p w14:paraId="02FF0CB5" w14:textId="77777777" w:rsidR="0060576B" w:rsidRDefault="0060576B" w:rsidP="003340AE">
      <w:pPr>
        <w:pStyle w:val="Body"/>
        <w:jc w:val="both"/>
        <w:rPr>
          <w:rFonts w:ascii="Cambria" w:hAnsi="Cambria"/>
        </w:rPr>
      </w:pPr>
    </w:p>
    <w:p w14:paraId="0D972019" w14:textId="77777777" w:rsidR="00DE616D" w:rsidRDefault="00DE616D" w:rsidP="003340AE">
      <w:pPr>
        <w:pStyle w:val="Body"/>
        <w:jc w:val="both"/>
        <w:rPr>
          <w:rFonts w:ascii="Cambria" w:hAnsi="Cambria"/>
          <w:color w:val="000000" w:themeColor="text1"/>
        </w:rPr>
      </w:pPr>
    </w:p>
    <w:p w14:paraId="79B7163A" w14:textId="77777777" w:rsidR="00547398" w:rsidRDefault="00547398" w:rsidP="003340AE">
      <w:pPr>
        <w:pStyle w:val="Body"/>
        <w:jc w:val="both"/>
        <w:rPr>
          <w:rFonts w:ascii="Cambria" w:hAnsi="Cambria"/>
          <w:color w:val="000000" w:themeColor="text1"/>
        </w:rPr>
      </w:pPr>
    </w:p>
    <w:p w14:paraId="7FDCBA49" w14:textId="77777777" w:rsidR="00875DE3" w:rsidRDefault="00875DE3" w:rsidP="003340AE">
      <w:pPr>
        <w:pStyle w:val="Body"/>
        <w:jc w:val="both"/>
        <w:rPr>
          <w:rFonts w:ascii="Cambria" w:hAnsi="Cambria"/>
          <w:color w:val="000000" w:themeColor="text1"/>
        </w:rPr>
      </w:pPr>
    </w:p>
    <w:p w14:paraId="51E36F3D" w14:textId="77777777" w:rsidR="000F43A2" w:rsidRDefault="000F43A2" w:rsidP="003340AE">
      <w:pPr>
        <w:pStyle w:val="Body"/>
        <w:jc w:val="both"/>
        <w:rPr>
          <w:rFonts w:ascii="Cambria" w:hAnsi="Cambria"/>
          <w:color w:val="000000" w:themeColor="text1"/>
        </w:rPr>
      </w:pPr>
    </w:p>
    <w:p w14:paraId="1D2F6695" w14:textId="77777777" w:rsidR="00312CDB" w:rsidRDefault="00312CDB" w:rsidP="003340AE">
      <w:pPr>
        <w:pStyle w:val="Body"/>
        <w:jc w:val="both"/>
        <w:rPr>
          <w:rFonts w:ascii="Cambria" w:hAnsi="Cambria"/>
          <w:color w:val="000000" w:themeColor="text1"/>
        </w:rPr>
      </w:pPr>
    </w:p>
    <w:p w14:paraId="3E7F196D" w14:textId="77777777" w:rsidR="00312CDB" w:rsidRDefault="00312CDB" w:rsidP="003340AE">
      <w:pPr>
        <w:pStyle w:val="Body"/>
        <w:jc w:val="both"/>
        <w:rPr>
          <w:rFonts w:ascii="Cambria" w:hAnsi="Cambria"/>
          <w:color w:val="000000" w:themeColor="text1"/>
        </w:rPr>
      </w:pPr>
    </w:p>
    <w:p w14:paraId="2CFF4663" w14:textId="77777777" w:rsidR="00D41161" w:rsidRPr="003340AE" w:rsidRDefault="00D41161" w:rsidP="003340AE">
      <w:pPr>
        <w:pStyle w:val="Body"/>
        <w:jc w:val="both"/>
        <w:rPr>
          <w:rFonts w:ascii="Cambria" w:hAnsi="Cambria"/>
          <w:color w:val="000000" w:themeColor="text1"/>
        </w:rPr>
      </w:pPr>
    </w:p>
    <w:p w14:paraId="583C0AFF" w14:textId="77777777" w:rsidR="003340AE" w:rsidRDefault="003340AE" w:rsidP="0002438F">
      <w:pPr>
        <w:pStyle w:val="Body"/>
        <w:jc w:val="both"/>
        <w:rPr>
          <w:rFonts w:ascii="Cambria" w:hAnsi="Cambria"/>
          <w:color w:val="000000" w:themeColor="text1"/>
        </w:rPr>
      </w:pPr>
    </w:p>
    <w:p w14:paraId="127EB9F9" w14:textId="77777777" w:rsidR="00C55626" w:rsidRDefault="00C55626" w:rsidP="002E63C3">
      <w:pPr>
        <w:pStyle w:val="Body"/>
        <w:jc w:val="both"/>
        <w:rPr>
          <w:rFonts w:ascii="Cambria" w:hAnsi="Cambria"/>
          <w:color w:val="000000" w:themeColor="text1"/>
        </w:rPr>
      </w:pPr>
    </w:p>
    <w:p w14:paraId="22B13710" w14:textId="77777777" w:rsidR="00C55626" w:rsidRPr="004946C4" w:rsidRDefault="00C55626" w:rsidP="002E63C3">
      <w:pPr>
        <w:pStyle w:val="Body"/>
        <w:jc w:val="both"/>
        <w:rPr>
          <w:rFonts w:ascii="Cambria" w:hAnsi="Cambria"/>
          <w:color w:val="000000" w:themeColor="text1"/>
        </w:rPr>
      </w:pPr>
    </w:p>
    <w:p w14:paraId="039A1DBC" w14:textId="77777777" w:rsidR="002E63C3" w:rsidRDefault="002E63C3" w:rsidP="00320A16">
      <w:pPr>
        <w:pStyle w:val="Body"/>
        <w:jc w:val="both"/>
        <w:rPr>
          <w:rFonts w:ascii="Georgia" w:hAnsi="Georgia"/>
        </w:rPr>
      </w:pPr>
    </w:p>
    <w:p w14:paraId="4A735C42" w14:textId="77777777" w:rsidR="002E63C3" w:rsidRPr="00044A6C" w:rsidRDefault="002E63C3" w:rsidP="00320A16">
      <w:pPr>
        <w:pStyle w:val="Body"/>
        <w:jc w:val="both"/>
        <w:rPr>
          <w:rFonts w:ascii="Georgia" w:hAnsi="Georgia"/>
        </w:rPr>
      </w:pPr>
    </w:p>
    <w:p w14:paraId="46A73B33" w14:textId="77777777" w:rsidR="00141B43" w:rsidRPr="00044A6C" w:rsidRDefault="00141B43" w:rsidP="007571AF">
      <w:pPr>
        <w:pStyle w:val="Body"/>
        <w:jc w:val="both"/>
        <w:rPr>
          <w:rFonts w:ascii="Georgia" w:hAnsi="Georgia"/>
        </w:rPr>
      </w:pPr>
    </w:p>
    <w:sectPr w:rsidR="00141B43" w:rsidRPr="00044A6C">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E0F031" w14:textId="77777777" w:rsidR="00800334" w:rsidRDefault="00800334">
      <w:r>
        <w:separator/>
      </w:r>
    </w:p>
  </w:endnote>
  <w:endnote w:type="continuationSeparator" w:id="0">
    <w:p w14:paraId="3CBCA53E" w14:textId="77777777" w:rsidR="00800334" w:rsidRDefault="008003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A00002EF" w:usb1="4000004B" w:usb2="00000000" w:usb3="00000000" w:csb0="0000009F" w:csb1="00000000"/>
  </w:font>
  <w:font w:name="Georgia">
    <w:altName w:val="﷽﷽﷽﷽﷽﷽﷽﷽"/>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3F032A" w14:textId="77777777" w:rsidR="00141B43" w:rsidRDefault="00141B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09303A" w14:textId="77777777" w:rsidR="00800334" w:rsidRDefault="00800334">
      <w:r>
        <w:separator/>
      </w:r>
    </w:p>
  </w:footnote>
  <w:footnote w:type="continuationSeparator" w:id="0">
    <w:p w14:paraId="3C7A06A1" w14:textId="77777777" w:rsidR="00800334" w:rsidRDefault="008003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7E2606" w14:textId="77777777" w:rsidR="00141B43" w:rsidRDefault="00141B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29757D"/>
    <w:multiLevelType w:val="hybridMultilevel"/>
    <w:tmpl w:val="1C869E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D7637A"/>
    <w:multiLevelType w:val="hybridMultilevel"/>
    <w:tmpl w:val="185E1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007431"/>
    <w:multiLevelType w:val="hybridMultilevel"/>
    <w:tmpl w:val="8B2A5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45666E"/>
    <w:multiLevelType w:val="hybridMultilevel"/>
    <w:tmpl w:val="C9D47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6236A9"/>
    <w:multiLevelType w:val="hybridMultilevel"/>
    <w:tmpl w:val="539E60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43"/>
    <w:rsid w:val="000104DF"/>
    <w:rsid w:val="0002438F"/>
    <w:rsid w:val="000301BE"/>
    <w:rsid w:val="00043B6B"/>
    <w:rsid w:val="00044A6C"/>
    <w:rsid w:val="00052B43"/>
    <w:rsid w:val="00057343"/>
    <w:rsid w:val="0006253A"/>
    <w:rsid w:val="00067ADB"/>
    <w:rsid w:val="00071EF9"/>
    <w:rsid w:val="000A4C36"/>
    <w:rsid w:val="000A7A2E"/>
    <w:rsid w:val="000B3069"/>
    <w:rsid w:val="000B549C"/>
    <w:rsid w:val="000C3B94"/>
    <w:rsid w:val="000D2357"/>
    <w:rsid w:val="000F43A2"/>
    <w:rsid w:val="00141B43"/>
    <w:rsid w:val="001562F9"/>
    <w:rsid w:val="00157392"/>
    <w:rsid w:val="001717E9"/>
    <w:rsid w:val="00173D80"/>
    <w:rsid w:val="001805C1"/>
    <w:rsid w:val="00184E1C"/>
    <w:rsid w:val="00185F4E"/>
    <w:rsid w:val="001D2FDB"/>
    <w:rsid w:val="002129D3"/>
    <w:rsid w:val="00212FBF"/>
    <w:rsid w:val="00231184"/>
    <w:rsid w:val="00237020"/>
    <w:rsid w:val="0023732B"/>
    <w:rsid w:val="002379CA"/>
    <w:rsid w:val="00246842"/>
    <w:rsid w:val="0026524D"/>
    <w:rsid w:val="002766E3"/>
    <w:rsid w:val="00277D81"/>
    <w:rsid w:val="00292BA6"/>
    <w:rsid w:val="0029347A"/>
    <w:rsid w:val="00295A27"/>
    <w:rsid w:val="00297484"/>
    <w:rsid w:val="002A6FD5"/>
    <w:rsid w:val="002B011D"/>
    <w:rsid w:val="002B255D"/>
    <w:rsid w:val="002B6D1F"/>
    <w:rsid w:val="002B6F78"/>
    <w:rsid w:val="002E63C3"/>
    <w:rsid w:val="002F1CD3"/>
    <w:rsid w:val="002F3EE8"/>
    <w:rsid w:val="00305839"/>
    <w:rsid w:val="00306B54"/>
    <w:rsid w:val="003107A4"/>
    <w:rsid w:val="003114A2"/>
    <w:rsid w:val="00312CDB"/>
    <w:rsid w:val="00320A16"/>
    <w:rsid w:val="003340AE"/>
    <w:rsid w:val="00361ABB"/>
    <w:rsid w:val="00382CC8"/>
    <w:rsid w:val="00394ADB"/>
    <w:rsid w:val="003B3D30"/>
    <w:rsid w:val="003C1144"/>
    <w:rsid w:val="003E606E"/>
    <w:rsid w:val="003F49C3"/>
    <w:rsid w:val="0040174E"/>
    <w:rsid w:val="00422134"/>
    <w:rsid w:val="004356D8"/>
    <w:rsid w:val="00440DEB"/>
    <w:rsid w:val="00450A88"/>
    <w:rsid w:val="0046554B"/>
    <w:rsid w:val="00473B22"/>
    <w:rsid w:val="00475CF4"/>
    <w:rsid w:val="00475EC3"/>
    <w:rsid w:val="004946C4"/>
    <w:rsid w:val="004B0B96"/>
    <w:rsid w:val="004B4D4B"/>
    <w:rsid w:val="004B586F"/>
    <w:rsid w:val="004B6224"/>
    <w:rsid w:val="004E07DD"/>
    <w:rsid w:val="004F4377"/>
    <w:rsid w:val="005029EF"/>
    <w:rsid w:val="00526B4A"/>
    <w:rsid w:val="00547398"/>
    <w:rsid w:val="00561982"/>
    <w:rsid w:val="0057655A"/>
    <w:rsid w:val="00582786"/>
    <w:rsid w:val="00585D9F"/>
    <w:rsid w:val="005A3A87"/>
    <w:rsid w:val="005A53B1"/>
    <w:rsid w:val="005B0731"/>
    <w:rsid w:val="005C2E02"/>
    <w:rsid w:val="005C3FA9"/>
    <w:rsid w:val="005C4784"/>
    <w:rsid w:val="005D61BC"/>
    <w:rsid w:val="00604CEF"/>
    <w:rsid w:val="0060576B"/>
    <w:rsid w:val="00612380"/>
    <w:rsid w:val="006416D8"/>
    <w:rsid w:val="00644205"/>
    <w:rsid w:val="00647274"/>
    <w:rsid w:val="00657232"/>
    <w:rsid w:val="0066156E"/>
    <w:rsid w:val="00661B7F"/>
    <w:rsid w:val="00663844"/>
    <w:rsid w:val="00664364"/>
    <w:rsid w:val="00664637"/>
    <w:rsid w:val="00667FF0"/>
    <w:rsid w:val="006735E6"/>
    <w:rsid w:val="00683E07"/>
    <w:rsid w:val="00696D95"/>
    <w:rsid w:val="006A7BA8"/>
    <w:rsid w:val="006B39BF"/>
    <w:rsid w:val="006C41C0"/>
    <w:rsid w:val="006F0B95"/>
    <w:rsid w:val="006F1C3C"/>
    <w:rsid w:val="00704903"/>
    <w:rsid w:val="00725097"/>
    <w:rsid w:val="0072609E"/>
    <w:rsid w:val="00746169"/>
    <w:rsid w:val="00754416"/>
    <w:rsid w:val="007571AF"/>
    <w:rsid w:val="00762C21"/>
    <w:rsid w:val="007705AE"/>
    <w:rsid w:val="00771B92"/>
    <w:rsid w:val="00780D84"/>
    <w:rsid w:val="007861DE"/>
    <w:rsid w:val="007961DC"/>
    <w:rsid w:val="007A2559"/>
    <w:rsid w:val="007B6ABE"/>
    <w:rsid w:val="007C6755"/>
    <w:rsid w:val="007D29C3"/>
    <w:rsid w:val="007D2A73"/>
    <w:rsid w:val="007D58D0"/>
    <w:rsid w:val="007E24E5"/>
    <w:rsid w:val="007F0D4D"/>
    <w:rsid w:val="00800334"/>
    <w:rsid w:val="00813570"/>
    <w:rsid w:val="008163EE"/>
    <w:rsid w:val="00834093"/>
    <w:rsid w:val="00875DE3"/>
    <w:rsid w:val="00884A43"/>
    <w:rsid w:val="00885DEC"/>
    <w:rsid w:val="00895A26"/>
    <w:rsid w:val="008B52B7"/>
    <w:rsid w:val="008E3BE1"/>
    <w:rsid w:val="008F277C"/>
    <w:rsid w:val="00904565"/>
    <w:rsid w:val="0090715B"/>
    <w:rsid w:val="00930DD0"/>
    <w:rsid w:val="00940DCD"/>
    <w:rsid w:val="0095725E"/>
    <w:rsid w:val="00971E36"/>
    <w:rsid w:val="009723DD"/>
    <w:rsid w:val="009778AF"/>
    <w:rsid w:val="0098605B"/>
    <w:rsid w:val="00992654"/>
    <w:rsid w:val="009930C0"/>
    <w:rsid w:val="009C44C8"/>
    <w:rsid w:val="009E0B50"/>
    <w:rsid w:val="009E7F83"/>
    <w:rsid w:val="009F59E1"/>
    <w:rsid w:val="009F6DDD"/>
    <w:rsid w:val="00A2374F"/>
    <w:rsid w:val="00A37DBE"/>
    <w:rsid w:val="00A41797"/>
    <w:rsid w:val="00A43331"/>
    <w:rsid w:val="00A439AF"/>
    <w:rsid w:val="00A47276"/>
    <w:rsid w:val="00A617C6"/>
    <w:rsid w:val="00AC0951"/>
    <w:rsid w:val="00AF3FF9"/>
    <w:rsid w:val="00B06227"/>
    <w:rsid w:val="00B1192D"/>
    <w:rsid w:val="00B30AA8"/>
    <w:rsid w:val="00B31AE5"/>
    <w:rsid w:val="00B42E98"/>
    <w:rsid w:val="00B474FA"/>
    <w:rsid w:val="00B558AC"/>
    <w:rsid w:val="00B5741A"/>
    <w:rsid w:val="00B77D71"/>
    <w:rsid w:val="00B81721"/>
    <w:rsid w:val="00B94F1E"/>
    <w:rsid w:val="00BA1410"/>
    <w:rsid w:val="00BA4110"/>
    <w:rsid w:val="00BB6D54"/>
    <w:rsid w:val="00BC33D3"/>
    <w:rsid w:val="00BD5CDA"/>
    <w:rsid w:val="00BF47C5"/>
    <w:rsid w:val="00C0633C"/>
    <w:rsid w:val="00C305A9"/>
    <w:rsid w:val="00C36D83"/>
    <w:rsid w:val="00C36DD2"/>
    <w:rsid w:val="00C36EC1"/>
    <w:rsid w:val="00C43050"/>
    <w:rsid w:val="00C50190"/>
    <w:rsid w:val="00C55626"/>
    <w:rsid w:val="00C579F7"/>
    <w:rsid w:val="00C84BDF"/>
    <w:rsid w:val="00C9110B"/>
    <w:rsid w:val="00C92078"/>
    <w:rsid w:val="00CA41FD"/>
    <w:rsid w:val="00CB0673"/>
    <w:rsid w:val="00CB6235"/>
    <w:rsid w:val="00CF053E"/>
    <w:rsid w:val="00CF4934"/>
    <w:rsid w:val="00CF6445"/>
    <w:rsid w:val="00CF71C3"/>
    <w:rsid w:val="00D04ADE"/>
    <w:rsid w:val="00D13B73"/>
    <w:rsid w:val="00D1695A"/>
    <w:rsid w:val="00D2545B"/>
    <w:rsid w:val="00D31141"/>
    <w:rsid w:val="00D3761E"/>
    <w:rsid w:val="00D41161"/>
    <w:rsid w:val="00D50F81"/>
    <w:rsid w:val="00D57143"/>
    <w:rsid w:val="00D711CA"/>
    <w:rsid w:val="00D80C2B"/>
    <w:rsid w:val="00D9218C"/>
    <w:rsid w:val="00D9552F"/>
    <w:rsid w:val="00DA03A0"/>
    <w:rsid w:val="00DA3C06"/>
    <w:rsid w:val="00DC0652"/>
    <w:rsid w:val="00DD0474"/>
    <w:rsid w:val="00DE616D"/>
    <w:rsid w:val="00E22DDC"/>
    <w:rsid w:val="00E22E99"/>
    <w:rsid w:val="00E321B6"/>
    <w:rsid w:val="00E4475D"/>
    <w:rsid w:val="00E56864"/>
    <w:rsid w:val="00E851C8"/>
    <w:rsid w:val="00E8550E"/>
    <w:rsid w:val="00E937EE"/>
    <w:rsid w:val="00EA4596"/>
    <w:rsid w:val="00EB2A7A"/>
    <w:rsid w:val="00EB3BEA"/>
    <w:rsid w:val="00ED207A"/>
    <w:rsid w:val="00ED3E87"/>
    <w:rsid w:val="00EF1DFA"/>
    <w:rsid w:val="00F12BF0"/>
    <w:rsid w:val="00F27ACA"/>
    <w:rsid w:val="00F45635"/>
    <w:rsid w:val="00F50E14"/>
    <w:rsid w:val="00F56E2F"/>
    <w:rsid w:val="00F70F57"/>
    <w:rsid w:val="00F96BD6"/>
    <w:rsid w:val="00FA0807"/>
    <w:rsid w:val="00FA2E83"/>
    <w:rsid w:val="00FA7C01"/>
    <w:rsid w:val="00FB5D91"/>
    <w:rsid w:val="00FE5DB1"/>
    <w:rsid w:val="00FF6BD0"/>
  </w:rsids>
  <m:mathPr>
    <m:mathFont m:val="Cambria Math"/>
    <m:brkBin m:val="before"/>
    <m:brkBinSub m:val="--"/>
    <m:smallFrac m:val="0"/>
    <m:dispDef/>
    <m:lMargin m:val="0"/>
    <m:rMargin m:val="0"/>
    <m:defJc m:val="centerGroup"/>
    <m:wrapIndent m:val="1440"/>
    <m:intLim m:val="subSup"/>
    <m:naryLim m:val="undOvr"/>
  </m:mathPr>
  <w:themeFontLang w:val="en-MO"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5362DA8"/>
  <w15:docId w15:val="{52E883A6-E557-1145-8A27-B2563FC8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MO"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BalloonText">
    <w:name w:val="Balloon Text"/>
    <w:basedOn w:val="Normal"/>
    <w:link w:val="BalloonTextChar"/>
    <w:uiPriority w:val="99"/>
    <w:semiHidden/>
    <w:unhideWhenUsed/>
    <w:rsid w:val="00664637"/>
    <w:rPr>
      <w:sz w:val="18"/>
      <w:szCs w:val="18"/>
    </w:rPr>
  </w:style>
  <w:style w:type="character" w:customStyle="1" w:styleId="BalloonTextChar">
    <w:name w:val="Balloon Text Char"/>
    <w:basedOn w:val="DefaultParagraphFont"/>
    <w:link w:val="BalloonText"/>
    <w:uiPriority w:val="99"/>
    <w:semiHidden/>
    <w:rsid w:val="00664637"/>
    <w:rPr>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2478442">
      <w:bodyDiv w:val="1"/>
      <w:marLeft w:val="0"/>
      <w:marRight w:val="0"/>
      <w:marTop w:val="0"/>
      <w:marBottom w:val="0"/>
      <w:divBdr>
        <w:top w:val="none" w:sz="0" w:space="0" w:color="auto"/>
        <w:left w:val="none" w:sz="0" w:space="0" w:color="auto"/>
        <w:bottom w:val="none" w:sz="0" w:space="0" w:color="auto"/>
        <w:right w:val="none" w:sz="0" w:space="0" w:color="auto"/>
      </w:divBdr>
    </w:div>
    <w:div w:id="597832997">
      <w:bodyDiv w:val="1"/>
      <w:marLeft w:val="0"/>
      <w:marRight w:val="0"/>
      <w:marTop w:val="0"/>
      <w:marBottom w:val="0"/>
      <w:divBdr>
        <w:top w:val="none" w:sz="0" w:space="0" w:color="auto"/>
        <w:left w:val="none" w:sz="0" w:space="0" w:color="auto"/>
        <w:bottom w:val="none" w:sz="0" w:space="0" w:color="auto"/>
        <w:right w:val="none" w:sz="0" w:space="0" w:color="auto"/>
      </w:divBdr>
    </w:div>
    <w:div w:id="648362670">
      <w:bodyDiv w:val="1"/>
      <w:marLeft w:val="0"/>
      <w:marRight w:val="0"/>
      <w:marTop w:val="0"/>
      <w:marBottom w:val="0"/>
      <w:divBdr>
        <w:top w:val="none" w:sz="0" w:space="0" w:color="auto"/>
        <w:left w:val="none" w:sz="0" w:space="0" w:color="auto"/>
        <w:bottom w:val="none" w:sz="0" w:space="0" w:color="auto"/>
        <w:right w:val="none" w:sz="0" w:space="0" w:color="auto"/>
      </w:divBdr>
    </w:div>
    <w:div w:id="720978933">
      <w:bodyDiv w:val="1"/>
      <w:marLeft w:val="0"/>
      <w:marRight w:val="0"/>
      <w:marTop w:val="0"/>
      <w:marBottom w:val="0"/>
      <w:divBdr>
        <w:top w:val="none" w:sz="0" w:space="0" w:color="auto"/>
        <w:left w:val="none" w:sz="0" w:space="0" w:color="auto"/>
        <w:bottom w:val="none" w:sz="0" w:space="0" w:color="auto"/>
        <w:right w:val="none" w:sz="0" w:space="0" w:color="auto"/>
      </w:divBdr>
    </w:div>
    <w:div w:id="737434017">
      <w:bodyDiv w:val="1"/>
      <w:marLeft w:val="0"/>
      <w:marRight w:val="0"/>
      <w:marTop w:val="0"/>
      <w:marBottom w:val="0"/>
      <w:divBdr>
        <w:top w:val="none" w:sz="0" w:space="0" w:color="auto"/>
        <w:left w:val="none" w:sz="0" w:space="0" w:color="auto"/>
        <w:bottom w:val="none" w:sz="0" w:space="0" w:color="auto"/>
        <w:right w:val="none" w:sz="0" w:space="0" w:color="auto"/>
      </w:divBdr>
    </w:div>
    <w:div w:id="802164069">
      <w:bodyDiv w:val="1"/>
      <w:marLeft w:val="0"/>
      <w:marRight w:val="0"/>
      <w:marTop w:val="0"/>
      <w:marBottom w:val="0"/>
      <w:divBdr>
        <w:top w:val="none" w:sz="0" w:space="0" w:color="auto"/>
        <w:left w:val="none" w:sz="0" w:space="0" w:color="auto"/>
        <w:bottom w:val="none" w:sz="0" w:space="0" w:color="auto"/>
        <w:right w:val="none" w:sz="0" w:space="0" w:color="auto"/>
      </w:divBdr>
    </w:div>
    <w:div w:id="825046569">
      <w:bodyDiv w:val="1"/>
      <w:marLeft w:val="0"/>
      <w:marRight w:val="0"/>
      <w:marTop w:val="0"/>
      <w:marBottom w:val="0"/>
      <w:divBdr>
        <w:top w:val="none" w:sz="0" w:space="0" w:color="auto"/>
        <w:left w:val="none" w:sz="0" w:space="0" w:color="auto"/>
        <w:bottom w:val="none" w:sz="0" w:space="0" w:color="auto"/>
        <w:right w:val="none" w:sz="0" w:space="0" w:color="auto"/>
      </w:divBdr>
    </w:div>
    <w:div w:id="1791824884">
      <w:bodyDiv w:val="1"/>
      <w:marLeft w:val="0"/>
      <w:marRight w:val="0"/>
      <w:marTop w:val="0"/>
      <w:marBottom w:val="0"/>
      <w:divBdr>
        <w:top w:val="none" w:sz="0" w:space="0" w:color="auto"/>
        <w:left w:val="none" w:sz="0" w:space="0" w:color="auto"/>
        <w:bottom w:val="none" w:sz="0" w:space="0" w:color="auto"/>
        <w:right w:val="none" w:sz="0" w:space="0" w:color="auto"/>
      </w:divBdr>
    </w:div>
    <w:div w:id="1998413328">
      <w:bodyDiv w:val="1"/>
      <w:marLeft w:val="0"/>
      <w:marRight w:val="0"/>
      <w:marTop w:val="0"/>
      <w:marBottom w:val="0"/>
      <w:divBdr>
        <w:top w:val="none" w:sz="0" w:space="0" w:color="auto"/>
        <w:left w:val="none" w:sz="0" w:space="0" w:color="auto"/>
        <w:bottom w:val="none" w:sz="0" w:space="0" w:color="auto"/>
        <w:right w:val="none" w:sz="0" w:space="0" w:color="auto"/>
      </w:divBdr>
      <w:divsChild>
        <w:div w:id="833912702">
          <w:marLeft w:val="0"/>
          <w:marRight w:val="0"/>
          <w:marTop w:val="0"/>
          <w:marBottom w:val="0"/>
          <w:divBdr>
            <w:top w:val="none" w:sz="0" w:space="0" w:color="auto"/>
            <w:left w:val="none" w:sz="0" w:space="0" w:color="auto"/>
            <w:bottom w:val="none" w:sz="0" w:space="0" w:color="auto"/>
            <w:right w:val="none" w:sz="0" w:space="0" w:color="auto"/>
          </w:divBdr>
        </w:div>
        <w:div w:id="877667202">
          <w:marLeft w:val="0"/>
          <w:marRight w:val="0"/>
          <w:marTop w:val="0"/>
          <w:marBottom w:val="0"/>
          <w:divBdr>
            <w:top w:val="none" w:sz="0" w:space="0" w:color="auto"/>
            <w:left w:val="none" w:sz="0" w:space="0" w:color="auto"/>
            <w:bottom w:val="none" w:sz="0" w:space="0" w:color="auto"/>
            <w:right w:val="none" w:sz="0" w:space="0" w:color="auto"/>
          </w:divBdr>
        </w:div>
        <w:div w:id="849609903">
          <w:marLeft w:val="0"/>
          <w:marRight w:val="0"/>
          <w:marTop w:val="0"/>
          <w:marBottom w:val="0"/>
          <w:divBdr>
            <w:top w:val="none" w:sz="0" w:space="0" w:color="auto"/>
            <w:left w:val="none" w:sz="0" w:space="0" w:color="auto"/>
            <w:bottom w:val="none" w:sz="0" w:space="0" w:color="auto"/>
            <w:right w:val="none" w:sz="0" w:space="0" w:color="auto"/>
          </w:divBdr>
        </w:div>
        <w:div w:id="1101219806">
          <w:marLeft w:val="0"/>
          <w:marRight w:val="0"/>
          <w:marTop w:val="0"/>
          <w:marBottom w:val="0"/>
          <w:divBdr>
            <w:top w:val="none" w:sz="0" w:space="0" w:color="auto"/>
            <w:left w:val="none" w:sz="0" w:space="0" w:color="auto"/>
            <w:bottom w:val="none" w:sz="0" w:space="0" w:color="auto"/>
            <w:right w:val="none" w:sz="0" w:space="0" w:color="auto"/>
          </w:divBdr>
        </w:div>
        <w:div w:id="868684924">
          <w:marLeft w:val="0"/>
          <w:marRight w:val="0"/>
          <w:marTop w:val="0"/>
          <w:marBottom w:val="0"/>
          <w:divBdr>
            <w:top w:val="none" w:sz="0" w:space="0" w:color="auto"/>
            <w:left w:val="none" w:sz="0" w:space="0" w:color="auto"/>
            <w:bottom w:val="none" w:sz="0" w:space="0" w:color="auto"/>
            <w:right w:val="none" w:sz="0" w:space="0" w:color="auto"/>
          </w:divBdr>
        </w:div>
      </w:divsChild>
    </w:div>
    <w:div w:id="2130972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197</TotalTime>
  <Pages>4</Pages>
  <Words>698</Words>
  <Characters>3983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235</cp:revision>
  <dcterms:created xsi:type="dcterms:W3CDTF">2020-06-03T17:46:00Z</dcterms:created>
  <dcterms:modified xsi:type="dcterms:W3CDTF">2021-08-17T06:08:00Z</dcterms:modified>
</cp:coreProperties>
</file>