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86F04A" w14:textId="75CBF86D" w:rsidR="00B0650E" w:rsidRDefault="00B0650E" w:rsidP="007571AF">
      <w:pPr>
        <w:pStyle w:val="Body"/>
        <w:jc w:val="both"/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</w:pPr>
      <w:r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>F</w:t>
      </w:r>
      <w:r>
        <w:rPr>
          <w:rFonts w:ascii="Cambria" w:hAnsi="Cambria" w:hint="eastAsia"/>
          <w:b/>
          <w:bCs/>
          <w:i/>
          <w:iCs/>
          <w:color w:val="000000" w:themeColor="text1"/>
          <w:sz w:val="28"/>
          <w:szCs w:val="28"/>
        </w:rPr>
        <w:t>resh</w:t>
      </w:r>
      <w:r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 water has always been a limited resource in some parts of the world. Today, however, growing worldwide demand has made this a </w:t>
      </w:r>
      <w:r w:rsidRPr="004018E8">
        <w:rPr>
          <w:rFonts w:ascii="Cambria" w:hAnsi="Cambria"/>
          <w:b/>
          <w:bCs/>
          <w:i/>
          <w:iCs/>
          <w:color w:val="000000" w:themeColor="text1"/>
          <w:sz w:val="28"/>
          <w:szCs w:val="28"/>
          <w:highlight w:val="green"/>
        </w:rPr>
        <w:t>global program</w:t>
      </w:r>
      <w:r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. </w:t>
      </w:r>
    </w:p>
    <w:p w14:paraId="2D0670E0" w14:textId="6B24FDD7" w:rsidR="00B0650E" w:rsidRDefault="00B0650E" w:rsidP="007571AF">
      <w:pPr>
        <w:pStyle w:val="Body"/>
        <w:jc w:val="both"/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</w:pPr>
    </w:p>
    <w:p w14:paraId="052B115A" w14:textId="5AC55F84" w:rsidR="00B0650E" w:rsidRDefault="00B0650E" w:rsidP="007571AF">
      <w:pPr>
        <w:pStyle w:val="Body"/>
        <w:jc w:val="both"/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</w:pPr>
      <w:r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What are the causes of </w:t>
      </w:r>
      <w:r w:rsidRPr="005D03A9">
        <w:rPr>
          <w:rFonts w:ascii="Cambria" w:hAnsi="Cambria"/>
          <w:b/>
          <w:bCs/>
          <w:i/>
          <w:iCs/>
          <w:color w:val="9437FF"/>
          <w:sz w:val="28"/>
          <w:szCs w:val="28"/>
        </w:rPr>
        <w:t xml:space="preserve">the increased demand </w:t>
      </w:r>
      <w:r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and </w:t>
      </w:r>
      <w:r w:rsidRPr="005D03A9">
        <w:rPr>
          <w:rFonts w:ascii="Cambria" w:hAnsi="Cambria"/>
          <w:b/>
          <w:bCs/>
          <w:i/>
          <w:iCs/>
          <w:color w:val="9437FF"/>
          <w:sz w:val="28"/>
          <w:szCs w:val="28"/>
        </w:rPr>
        <w:t xml:space="preserve">what measures </w:t>
      </w:r>
      <w:r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>can governments and individuals take to respond to this problem?</w:t>
      </w:r>
    </w:p>
    <w:p w14:paraId="26081C1C" w14:textId="32324D5F" w:rsidR="00F64914" w:rsidRDefault="00F64914" w:rsidP="00007AFB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</w:p>
    <w:p w14:paraId="4ECEFECA" w14:textId="68576173" w:rsidR="00003BC2" w:rsidRDefault="00003BC2" w:rsidP="00495CCD">
      <w:pPr>
        <w:pStyle w:val="Body"/>
        <w:pBdr>
          <w:bottom w:val="single" w:sz="6" w:space="1" w:color="auto"/>
        </w:pBdr>
        <w:jc w:val="center"/>
        <w:rPr>
          <w:rFonts w:ascii="Cambria" w:hAnsi="Cambria"/>
          <w:color w:val="000000" w:themeColor="text1"/>
        </w:rPr>
      </w:pPr>
      <w:r w:rsidRPr="00003BC2">
        <w:rPr>
          <w:rFonts w:ascii="Cambria" w:hAnsi="Cambria"/>
          <w:noProof/>
          <w:color w:val="000000" w:themeColor="text1"/>
        </w:rPr>
        <w:drawing>
          <wp:inline distT="0" distB="0" distL="0" distR="0" wp14:anchorId="573F39DB" wp14:editId="2CDE4151">
            <wp:extent cx="3999610" cy="2269958"/>
            <wp:effectExtent l="0" t="0" r="1270" b="3810"/>
            <wp:docPr id="3" name="Picture 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8864" cy="228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6066" w14:textId="13574DC8" w:rsidR="009C2317" w:rsidRPr="009C2317" w:rsidRDefault="009C2317" w:rsidP="009C2317">
      <w:pPr>
        <w:pStyle w:val="Body"/>
        <w:pBdr>
          <w:bottom w:val="single" w:sz="6" w:space="1" w:color="auto"/>
        </w:pBdr>
        <w:jc w:val="center"/>
        <w:rPr>
          <w:rFonts w:ascii="Cambria" w:hAnsi="Cambria"/>
          <w:color w:val="0432FF"/>
          <w:sz w:val="21"/>
          <w:szCs w:val="21"/>
        </w:rPr>
      </w:pPr>
      <w:r w:rsidRPr="009C2317">
        <w:rPr>
          <w:rFonts w:ascii="Cambria" w:hAnsi="Cambria"/>
          <w:color w:val="0432FF"/>
          <w:sz w:val="21"/>
          <w:szCs w:val="21"/>
        </w:rPr>
        <w:t>Causes of the increased demand:</w:t>
      </w:r>
    </w:p>
    <w:p w14:paraId="7604029B" w14:textId="6775E464" w:rsidR="009C2317" w:rsidRPr="009C2317" w:rsidRDefault="009C2317" w:rsidP="009C2317">
      <w:pPr>
        <w:pStyle w:val="Body"/>
        <w:pBdr>
          <w:bottom w:val="single" w:sz="6" w:space="1" w:color="auto"/>
        </w:pBdr>
        <w:jc w:val="center"/>
        <w:rPr>
          <w:rFonts w:ascii="Cambria" w:hAnsi="Cambria"/>
          <w:color w:val="0432FF"/>
          <w:sz w:val="21"/>
          <w:szCs w:val="21"/>
        </w:rPr>
      </w:pPr>
      <w:r w:rsidRPr="009C2317">
        <w:rPr>
          <w:rFonts w:ascii="Cambria" w:hAnsi="Cambria"/>
          <w:color w:val="0432FF"/>
          <w:sz w:val="21"/>
          <w:szCs w:val="21"/>
          <w:highlight w:val="yellow"/>
        </w:rPr>
        <w:t>Agricultural demand:</w:t>
      </w:r>
      <w:r w:rsidRPr="009C2317">
        <w:rPr>
          <w:rFonts w:ascii="Cambria" w:hAnsi="Cambria"/>
          <w:color w:val="0432FF"/>
          <w:sz w:val="21"/>
          <w:szCs w:val="21"/>
        </w:rPr>
        <w:t xml:space="preserve"> growing population → expanding agricultural sector → rising water consumption;</w:t>
      </w:r>
    </w:p>
    <w:p w14:paraId="0E08ADEB" w14:textId="21502510" w:rsidR="00495CCD" w:rsidRPr="009C2317" w:rsidRDefault="009C2317" w:rsidP="009C2317">
      <w:pPr>
        <w:pStyle w:val="Body"/>
        <w:pBdr>
          <w:bottom w:val="single" w:sz="6" w:space="1" w:color="auto"/>
        </w:pBdr>
        <w:jc w:val="center"/>
        <w:rPr>
          <w:rFonts w:ascii="Cambria" w:hAnsi="Cambria"/>
          <w:color w:val="0432FF"/>
          <w:sz w:val="21"/>
          <w:szCs w:val="21"/>
        </w:rPr>
      </w:pPr>
      <w:r w:rsidRPr="009C2317">
        <w:rPr>
          <w:rFonts w:ascii="Cambria" w:hAnsi="Cambria"/>
          <w:color w:val="0432FF"/>
          <w:sz w:val="21"/>
          <w:szCs w:val="21"/>
          <w:highlight w:val="yellow"/>
        </w:rPr>
        <w:t>Domestic demand:</w:t>
      </w:r>
      <w:r w:rsidRPr="009C2317">
        <w:rPr>
          <w:rFonts w:ascii="Cambria" w:hAnsi="Cambria"/>
          <w:color w:val="0432FF"/>
          <w:sz w:val="21"/>
          <w:szCs w:val="21"/>
        </w:rPr>
        <w:t xml:space="preserve"> growing population → drinking, bathing, cooking → water shortages  </w:t>
      </w:r>
    </w:p>
    <w:p w14:paraId="1AAA98E7" w14:textId="77777777" w:rsidR="009C2317" w:rsidRPr="009C2317" w:rsidRDefault="009C2317" w:rsidP="009C2317">
      <w:pPr>
        <w:pStyle w:val="Body"/>
        <w:pBdr>
          <w:bottom w:val="single" w:sz="6" w:space="1" w:color="auto"/>
        </w:pBdr>
        <w:jc w:val="center"/>
        <w:rPr>
          <w:rFonts w:ascii="Cambria" w:hAnsi="Cambria"/>
          <w:color w:val="000000" w:themeColor="text1"/>
          <w:sz w:val="21"/>
          <w:szCs w:val="21"/>
        </w:rPr>
      </w:pPr>
    </w:p>
    <w:p w14:paraId="31170A8B" w14:textId="77777777" w:rsidR="00757CFD" w:rsidRPr="00F45570" w:rsidRDefault="00757CFD" w:rsidP="007571AF">
      <w:pPr>
        <w:pStyle w:val="Body"/>
        <w:jc w:val="both"/>
        <w:rPr>
          <w:rFonts w:ascii="Cambria Math" w:hAnsi="Cambria Math"/>
          <w:color w:val="000000" w:themeColor="text1"/>
        </w:rPr>
      </w:pPr>
    </w:p>
    <w:p w14:paraId="5BFC50EF" w14:textId="4729649E" w:rsidR="00757CFD" w:rsidRPr="00BD458D" w:rsidRDefault="002F7527" w:rsidP="007571AF">
      <w:pPr>
        <w:pStyle w:val="Body"/>
        <w:jc w:val="both"/>
        <w:rPr>
          <w:rFonts w:ascii="Cambria" w:hAnsi="Cambria"/>
          <w:color w:val="000000" w:themeColor="text1"/>
        </w:rPr>
      </w:pPr>
      <w:r w:rsidRPr="00BD458D">
        <w:rPr>
          <w:rFonts w:ascii="Cambria" w:hAnsi="Cambria"/>
          <w:color w:val="000000" w:themeColor="text1"/>
          <w:lang w:eastAsia="ja-JP"/>
        </w:rPr>
        <w:t>【开头段</w:t>
      </w:r>
      <w:r w:rsidRPr="00BD458D">
        <w:rPr>
          <w:rFonts w:ascii="Cambria" w:hAnsi="Cambria"/>
          <w:color w:val="000000" w:themeColor="text1"/>
        </w:rPr>
        <w:t>】</w:t>
      </w:r>
      <w:r w:rsidRPr="00BD458D">
        <w:rPr>
          <w:rFonts w:ascii="Cambria" w:hAnsi="Cambria"/>
          <w:color w:val="000000" w:themeColor="text1"/>
        </w:rPr>
        <w:t>①</w:t>
      </w:r>
      <w:r w:rsidR="00BD458D" w:rsidRPr="00BD458D">
        <w:rPr>
          <w:rFonts w:ascii="Cambria" w:hAnsi="Cambria"/>
          <w:color w:val="000000" w:themeColor="text1"/>
        </w:rPr>
        <w:t>由于对淡水的需求不断增加，水资源短缺已成为许多国家的一个紧迫问题。</w:t>
      </w:r>
      <w:r w:rsidR="005955EF" w:rsidRPr="00F45570">
        <w:rPr>
          <w:rFonts w:ascii="Cambria" w:hAnsi="Cambria"/>
          <w:color w:val="000000" w:themeColor="text1"/>
        </w:rPr>
        <w:t>②</w:t>
      </w:r>
      <w:r w:rsidR="00BD458D" w:rsidRPr="00BD458D">
        <w:rPr>
          <w:rFonts w:ascii="Cambria" w:hAnsi="Cambria"/>
          <w:color w:val="000000" w:themeColor="text1"/>
        </w:rPr>
        <w:t>必须分析这种需求激增的原因，并探讨政府和公众成员为解决这一问题可以采取的战略。</w:t>
      </w:r>
    </w:p>
    <w:p w14:paraId="79B9C3E0" w14:textId="77777777" w:rsidR="00757CFD" w:rsidRPr="00F45570" w:rsidRDefault="00757CFD" w:rsidP="007571AF">
      <w:pPr>
        <w:pStyle w:val="Body"/>
        <w:jc w:val="both"/>
        <w:rPr>
          <w:rFonts w:ascii="Cambria Math" w:hAnsi="Cambria Math"/>
          <w:color w:val="000000" w:themeColor="text1"/>
        </w:rPr>
      </w:pPr>
    </w:p>
    <w:p w14:paraId="1D0C43E7" w14:textId="1A05DB8A" w:rsidR="00DD69FB" w:rsidRPr="00F45570" w:rsidRDefault="00330519" w:rsidP="00D41D8D">
      <w:pPr>
        <w:pStyle w:val="Body"/>
        <w:jc w:val="both"/>
        <w:rPr>
          <w:rFonts w:ascii="Cambria" w:hAnsi="Cambria"/>
          <w:color w:val="000000" w:themeColor="text1"/>
        </w:rPr>
      </w:pPr>
      <w:r w:rsidRPr="00F45570">
        <w:rPr>
          <w:rFonts w:ascii="Cambria" w:hAnsi="Cambria"/>
          <w:color w:val="000000" w:themeColor="text1"/>
        </w:rPr>
        <w:t>①</w:t>
      </w:r>
      <w:r w:rsidR="00C665EE">
        <w:rPr>
          <w:rFonts w:ascii="Cambria" w:hAnsi="Cambria"/>
          <w:color w:val="000000" w:themeColor="text1"/>
        </w:rPr>
        <w:t xml:space="preserve"> </w:t>
      </w:r>
      <w:r w:rsidR="009C2317">
        <w:rPr>
          <w:rFonts w:ascii="Cambria" w:hAnsi="Cambria"/>
          <w:color w:val="000000" w:themeColor="text1"/>
        </w:rPr>
        <w:t xml:space="preserve">Due to </w:t>
      </w:r>
      <w:r w:rsidR="000661DD">
        <w:rPr>
          <w:rFonts w:ascii="Cambria" w:hAnsi="Cambria"/>
          <w:color w:val="000000" w:themeColor="text1"/>
        </w:rPr>
        <w:t>the increasing demand for freshwater, water scarcity has become a pressing issue for many countries</w:t>
      </w:r>
      <w:r w:rsidR="009B3C74">
        <w:rPr>
          <w:rFonts w:ascii="Cambria" w:hAnsi="Cambria"/>
          <w:color w:val="000000" w:themeColor="text1"/>
        </w:rPr>
        <w:t xml:space="preserve">. </w:t>
      </w:r>
      <w:r w:rsidR="005955EF" w:rsidRPr="005D03A9">
        <w:rPr>
          <w:rFonts w:ascii="Cambria" w:hAnsi="Cambria"/>
          <w:color w:val="9437FF"/>
        </w:rPr>
        <w:t>②</w:t>
      </w:r>
      <w:r w:rsidR="009B3C74" w:rsidRPr="005D03A9">
        <w:rPr>
          <w:rFonts w:ascii="Cambria" w:hAnsi="Cambria"/>
          <w:color w:val="9437FF"/>
        </w:rPr>
        <w:t>It is essential to analyze the reasons for this surging demand and explore possible strategies that governments and public members can adopt to tackle this matter.</w:t>
      </w:r>
    </w:p>
    <w:p w14:paraId="0EBB0B8B" w14:textId="77777777" w:rsidR="00D41D8D" w:rsidRPr="00F45570" w:rsidRDefault="00D41D8D" w:rsidP="00D41D8D">
      <w:pPr>
        <w:pStyle w:val="Body"/>
        <w:jc w:val="both"/>
        <w:rPr>
          <w:rFonts w:ascii="Cambria" w:hAnsi="Cambria"/>
          <w:color w:val="000000" w:themeColor="text1"/>
        </w:rPr>
      </w:pPr>
    </w:p>
    <w:p w14:paraId="38B69668" w14:textId="77777777" w:rsidR="00D41D8D" w:rsidRPr="00F45570" w:rsidRDefault="00D41D8D" w:rsidP="00D41D8D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0000" w:themeColor="text1"/>
        </w:rPr>
      </w:pPr>
    </w:p>
    <w:p w14:paraId="4FB4F57D" w14:textId="77777777" w:rsidR="00D41D8D" w:rsidRPr="00F45570" w:rsidRDefault="00D41D8D" w:rsidP="00D41D8D">
      <w:pPr>
        <w:pStyle w:val="Body"/>
        <w:pBdr>
          <w:top w:val="none" w:sz="0" w:space="0" w:color="auto"/>
        </w:pBdr>
        <w:jc w:val="both"/>
        <w:rPr>
          <w:color w:val="000000" w:themeColor="text1"/>
        </w:rPr>
      </w:pPr>
    </w:p>
    <w:p w14:paraId="6C3A90DA" w14:textId="77777777" w:rsidR="004254BB" w:rsidRPr="00F45570" w:rsidRDefault="004254BB" w:rsidP="004254BB">
      <w:pPr>
        <w:pStyle w:val="Body"/>
        <w:pBdr>
          <w:top w:val="none" w:sz="0" w:space="0" w:color="auto"/>
        </w:pBdr>
        <w:jc w:val="both"/>
        <w:rPr>
          <w:color w:val="000000" w:themeColor="text1"/>
        </w:rPr>
      </w:pPr>
    </w:p>
    <w:p w14:paraId="1DD3F03C" w14:textId="5841567B" w:rsidR="008C5C59" w:rsidRPr="00F073DF" w:rsidRDefault="008C5C59" w:rsidP="008C5C59">
      <w:pPr>
        <w:pStyle w:val="Body"/>
        <w:jc w:val="both"/>
        <w:rPr>
          <w:rFonts w:ascii="Cambria" w:hAnsi="Cambria"/>
          <w:color w:val="000000" w:themeColor="text1"/>
        </w:rPr>
      </w:pPr>
      <w:r w:rsidRPr="00F073DF">
        <w:rPr>
          <w:rFonts w:ascii="Cambria" w:hAnsi="Cambria"/>
          <w:color w:val="000000" w:themeColor="text1"/>
          <w:lang w:eastAsia="ja-JP"/>
        </w:rPr>
        <w:t>【</w:t>
      </w:r>
      <w:r w:rsidRPr="00F073DF">
        <w:rPr>
          <w:rFonts w:ascii="Cambria" w:hAnsi="Cambria"/>
          <w:color w:val="000000" w:themeColor="text1"/>
          <w:lang w:eastAsia="ja-JP"/>
        </w:rPr>
        <w:t>BP1</w:t>
      </w:r>
      <w:r w:rsidRPr="00F073DF">
        <w:rPr>
          <w:rFonts w:ascii="Cambria" w:hAnsi="Cambria"/>
          <w:color w:val="000000" w:themeColor="text1"/>
          <w:lang w:eastAsia="ja-JP"/>
        </w:rPr>
        <w:t>】</w:t>
      </w:r>
      <w:r w:rsidRPr="00F073DF">
        <w:rPr>
          <w:rFonts w:ascii="Cambria" w:hAnsi="Cambria"/>
          <w:color w:val="000000" w:themeColor="text1"/>
          <w:lang w:eastAsia="ja-JP"/>
        </w:rPr>
        <w:t>①</w:t>
      </w:r>
      <w:r w:rsidR="00F073DF" w:rsidRPr="00F073DF">
        <w:rPr>
          <w:rFonts w:ascii="Cambria" w:hAnsi="Cambria"/>
          <w:color w:val="000000" w:themeColor="text1"/>
          <w:lang w:eastAsia="ja-JP"/>
        </w:rPr>
        <w:t>世界各国对淡水的迫切需求有两大因素。</w:t>
      </w:r>
      <w:r w:rsidR="00F073DF" w:rsidRPr="00F073DF">
        <w:rPr>
          <w:rFonts w:ascii="Cambria" w:hAnsi="Cambria"/>
          <w:color w:val="000000" w:themeColor="text1"/>
          <w:lang w:eastAsia="ja-JP"/>
        </w:rPr>
        <w:t>②</w:t>
      </w:r>
      <w:r w:rsidR="00F073DF" w:rsidRPr="00F073DF">
        <w:rPr>
          <w:rFonts w:ascii="Cambria" w:hAnsi="Cambria"/>
          <w:color w:val="000000" w:themeColor="text1"/>
          <w:lang w:eastAsia="ja-JP"/>
        </w:rPr>
        <w:t>第一个因素与农业需求有关。</w:t>
      </w:r>
      <w:r w:rsidR="00B55AE1" w:rsidRPr="00F45570">
        <w:rPr>
          <w:rFonts w:ascii="Cambria" w:hAnsi="Cambria"/>
          <w:color w:val="000000" w:themeColor="text1"/>
          <w:lang w:eastAsia="ja-JP"/>
        </w:rPr>
        <w:t>③</w:t>
      </w:r>
      <w:r w:rsidR="00F073DF" w:rsidRPr="00F073DF">
        <w:rPr>
          <w:rFonts w:ascii="Cambria" w:hAnsi="Cambria"/>
          <w:color w:val="000000" w:themeColor="text1"/>
          <w:lang w:eastAsia="ja-JP"/>
        </w:rPr>
        <w:t>随着世界人口的迅速增长，各国政府纷纷扩大农业部门，以满足对粮食的巨大需求。</w:t>
      </w:r>
      <w:r w:rsidR="00F073DF" w:rsidRPr="00F073DF">
        <w:rPr>
          <w:rFonts w:ascii="Cambria" w:hAnsi="Cambria"/>
          <w:color w:val="000000" w:themeColor="text1"/>
          <w:lang w:eastAsia="ja-JP"/>
        </w:rPr>
        <w:t>④</w:t>
      </w:r>
      <w:r w:rsidR="00F073DF" w:rsidRPr="00F073DF">
        <w:rPr>
          <w:rFonts w:ascii="Cambria" w:hAnsi="Cambria"/>
          <w:color w:val="000000" w:themeColor="text1"/>
          <w:lang w:eastAsia="ja-JP"/>
        </w:rPr>
        <w:t>由此导致了用水量的急剧增加。</w:t>
      </w:r>
      <w:r w:rsidR="00F073DF" w:rsidRPr="00F073DF">
        <w:rPr>
          <w:rFonts w:ascii="Cambria" w:hAnsi="Cambria"/>
          <w:color w:val="000000" w:themeColor="text1"/>
          <w:lang w:eastAsia="ja-JP"/>
        </w:rPr>
        <w:t>⑤</w:t>
      </w:r>
      <w:r w:rsidR="00F073DF" w:rsidRPr="00F073DF">
        <w:rPr>
          <w:rFonts w:ascii="Cambria" w:hAnsi="Cambria"/>
          <w:color w:val="000000" w:themeColor="text1"/>
          <w:lang w:eastAsia="ja-JP"/>
        </w:rPr>
        <w:t>以泰国为例，农业用水量已占淡水总用量的三分之一。</w:t>
      </w:r>
      <w:r w:rsidR="00F073DF" w:rsidRPr="00F073DF">
        <w:rPr>
          <w:rFonts w:ascii="Cambria" w:hAnsi="Cambria"/>
          <w:color w:val="000000" w:themeColor="text1"/>
          <w:lang w:eastAsia="ja-JP"/>
        </w:rPr>
        <w:t>⑥</w:t>
      </w:r>
      <w:r w:rsidR="00F073DF" w:rsidRPr="00F073DF">
        <w:rPr>
          <w:rFonts w:ascii="Cambria" w:hAnsi="Cambria"/>
          <w:color w:val="000000" w:themeColor="text1"/>
          <w:lang w:eastAsia="ja-JP"/>
        </w:rPr>
        <w:t>第二个因素是家庭用水量不断增加。</w:t>
      </w:r>
      <w:r w:rsidR="00F073DF" w:rsidRPr="00F073DF">
        <w:rPr>
          <w:rFonts w:ascii="Cambria" w:hAnsi="Cambria"/>
          <w:color w:val="000000" w:themeColor="text1"/>
          <w:lang w:eastAsia="ja-JP"/>
        </w:rPr>
        <w:t>⑦</w:t>
      </w:r>
      <w:r w:rsidR="00F073DF" w:rsidRPr="00F073DF">
        <w:rPr>
          <w:rFonts w:ascii="Cambria" w:hAnsi="Cambria"/>
          <w:color w:val="000000" w:themeColor="text1"/>
          <w:lang w:eastAsia="ja-JP"/>
        </w:rPr>
        <w:t>人口增加意味着日常活动如饮水、洗澡、浇灌草坪和花园、维护游泳池等需要使用更多的水，加剧了许多地区的缺水状况。</w:t>
      </w:r>
    </w:p>
    <w:p w14:paraId="66B3FD25" w14:textId="77777777" w:rsidR="00AB4BFC" w:rsidRPr="00F45570" w:rsidRDefault="00AB4BFC" w:rsidP="00933138">
      <w:pPr>
        <w:pStyle w:val="Body"/>
        <w:jc w:val="both"/>
        <w:rPr>
          <w:rFonts w:ascii="Cambria" w:hAnsi="Cambria"/>
          <w:color w:val="000000" w:themeColor="text1"/>
          <w:lang w:eastAsia="ja-JP"/>
        </w:rPr>
      </w:pPr>
    </w:p>
    <w:p w14:paraId="22035BFF" w14:textId="62CB557F" w:rsidR="00AB4BFC" w:rsidRPr="00F45570" w:rsidRDefault="00AB4BFC" w:rsidP="00933138">
      <w:pPr>
        <w:pStyle w:val="Body"/>
        <w:jc w:val="both"/>
        <w:rPr>
          <w:rFonts w:ascii="Cambria" w:hAnsi="Cambria"/>
          <w:color w:val="000000" w:themeColor="text1"/>
        </w:rPr>
      </w:pPr>
      <w:r w:rsidRPr="005D03A9">
        <w:rPr>
          <w:rFonts w:ascii="Cambria" w:hAnsi="Cambria"/>
          <w:color w:val="9437FF"/>
          <w:lang w:eastAsia="ja-JP"/>
        </w:rPr>
        <w:t>①</w:t>
      </w:r>
      <w:r w:rsidR="00854AC3" w:rsidRPr="005D03A9">
        <w:rPr>
          <w:rFonts w:ascii="Cambria" w:hAnsi="Cambria"/>
          <w:color w:val="9437FF"/>
          <w:lang w:eastAsia="ja-JP"/>
        </w:rPr>
        <w:t xml:space="preserve">There are two major factors contributing </w:t>
      </w:r>
      <w:r w:rsidR="00BC6A9E" w:rsidRPr="005D03A9">
        <w:rPr>
          <w:rFonts w:ascii="Cambria" w:hAnsi="Cambria"/>
          <w:color w:val="9437FF"/>
          <w:lang w:eastAsia="ja-JP"/>
        </w:rPr>
        <w:t xml:space="preserve">to the burning desire for freshwater across the world. </w:t>
      </w:r>
      <w:r w:rsidR="00C11A05" w:rsidRPr="00F45570">
        <w:rPr>
          <w:rFonts w:ascii="Cambria" w:hAnsi="Cambria"/>
          <w:color w:val="000000" w:themeColor="text1"/>
        </w:rPr>
        <w:t>②</w:t>
      </w:r>
      <w:r w:rsidR="00BC6A9E" w:rsidRPr="005D03A9">
        <w:rPr>
          <w:rFonts w:ascii="Cambria" w:hAnsi="Cambria"/>
          <w:color w:val="000000" w:themeColor="text1"/>
          <w:highlight w:val="green"/>
          <w:lang w:eastAsia="ja-JP"/>
        </w:rPr>
        <w:t>The first</w:t>
      </w:r>
      <w:r w:rsidR="00BC6A9E">
        <w:rPr>
          <w:rFonts w:ascii="Cambria" w:hAnsi="Cambria"/>
          <w:color w:val="000000" w:themeColor="text1"/>
          <w:lang w:eastAsia="ja-JP"/>
        </w:rPr>
        <w:t xml:space="preserve"> relates to agricultural demand. </w:t>
      </w:r>
      <w:r w:rsidR="00F45A7B" w:rsidRPr="00F45570">
        <w:rPr>
          <w:rFonts w:ascii="Cambria" w:hAnsi="Cambria"/>
          <w:color w:val="000000" w:themeColor="text1"/>
          <w:lang w:eastAsia="ja-JP"/>
        </w:rPr>
        <w:t>③</w:t>
      </w:r>
      <w:r w:rsidR="00BC6A9E" w:rsidRPr="004018E8">
        <w:rPr>
          <w:rFonts w:ascii="Cambria" w:hAnsi="Cambria"/>
          <w:color w:val="0070C0"/>
          <w:lang w:eastAsia="ja-JP"/>
        </w:rPr>
        <w:t>With</w:t>
      </w:r>
      <w:r w:rsidR="00BC6A9E">
        <w:rPr>
          <w:rFonts w:ascii="Cambria" w:hAnsi="Cambria"/>
          <w:color w:val="000000" w:themeColor="text1"/>
          <w:lang w:eastAsia="ja-JP"/>
        </w:rPr>
        <w:t xml:space="preserve"> </w:t>
      </w:r>
      <w:r w:rsidR="00BC6A9E" w:rsidRPr="004018E8">
        <w:rPr>
          <w:rFonts w:ascii="Cambria" w:hAnsi="Cambria"/>
          <w:color w:val="000000" w:themeColor="text1"/>
          <w:highlight w:val="yellow"/>
          <w:lang w:eastAsia="ja-JP"/>
        </w:rPr>
        <w:t>the world population</w:t>
      </w:r>
      <w:r w:rsidR="00BC6A9E">
        <w:rPr>
          <w:rFonts w:ascii="Cambria" w:hAnsi="Cambria"/>
          <w:color w:val="000000" w:themeColor="text1"/>
          <w:lang w:eastAsia="ja-JP"/>
        </w:rPr>
        <w:t xml:space="preserve"> </w:t>
      </w:r>
      <w:r w:rsidR="004E3086">
        <w:rPr>
          <w:rFonts w:ascii="Cambria" w:hAnsi="Cambria"/>
          <w:color w:val="000000" w:themeColor="text1"/>
          <w:lang w:eastAsia="ja-JP"/>
        </w:rPr>
        <w:t xml:space="preserve">growing rapidly, governments are expanding their agricultural sectors to meet the enormous demand for food. </w:t>
      </w:r>
      <w:r w:rsidR="00845126" w:rsidRPr="00F45570">
        <w:rPr>
          <w:rFonts w:ascii="Cambria" w:hAnsi="Cambria"/>
          <w:color w:val="000000" w:themeColor="text1"/>
          <w:lang w:eastAsia="ja-JP"/>
        </w:rPr>
        <w:t>④</w:t>
      </w:r>
      <w:r w:rsidR="004E3086">
        <w:rPr>
          <w:rFonts w:ascii="Cambria" w:hAnsi="Cambria"/>
          <w:color w:val="000000" w:themeColor="text1"/>
          <w:lang w:eastAsia="ja-JP"/>
        </w:rPr>
        <w:t xml:space="preserve">This has consequently resulted in </w:t>
      </w:r>
      <w:r w:rsidR="004E3086" w:rsidRPr="004018E8">
        <w:rPr>
          <w:rFonts w:ascii="Cambria" w:hAnsi="Cambria"/>
          <w:color w:val="0070C0"/>
          <w:lang w:eastAsia="ja-JP"/>
        </w:rPr>
        <w:t xml:space="preserve">a drastic increase in </w:t>
      </w:r>
      <w:r w:rsidR="004E3086">
        <w:rPr>
          <w:rFonts w:ascii="Cambria" w:hAnsi="Cambria"/>
          <w:color w:val="000000" w:themeColor="text1"/>
          <w:lang w:eastAsia="ja-JP"/>
        </w:rPr>
        <w:t xml:space="preserve">water consumption. </w:t>
      </w:r>
      <w:r w:rsidR="00845126" w:rsidRPr="00F45570">
        <w:rPr>
          <w:rFonts w:ascii="Cambria" w:hAnsi="Cambria"/>
          <w:color w:val="000000" w:themeColor="text1"/>
          <w:lang w:eastAsia="ja-JP"/>
        </w:rPr>
        <w:t>⑤</w:t>
      </w:r>
      <w:r w:rsidR="004E3086" w:rsidRPr="004018E8">
        <w:rPr>
          <w:rFonts w:ascii="Cambria" w:hAnsi="Cambria"/>
          <w:color w:val="000000" w:themeColor="text1"/>
          <w:highlight w:val="green"/>
          <w:lang w:eastAsia="ja-JP"/>
        </w:rPr>
        <w:t>For instance,</w:t>
      </w:r>
      <w:r w:rsidR="004E3086">
        <w:rPr>
          <w:rFonts w:ascii="Cambria" w:hAnsi="Cambria"/>
          <w:color w:val="000000" w:themeColor="text1"/>
          <w:lang w:eastAsia="ja-JP"/>
        </w:rPr>
        <w:t xml:space="preserve"> in Thailand, agriculture has accounted for a third of the total use of freshwater. </w:t>
      </w:r>
      <w:r w:rsidR="00845126" w:rsidRPr="00F45570">
        <w:rPr>
          <w:rFonts w:ascii="Cambria Math" w:hAnsi="Cambria Math"/>
          <w:color w:val="000000" w:themeColor="text1"/>
        </w:rPr>
        <w:t>⑥</w:t>
      </w:r>
      <w:r w:rsidR="004E3086" w:rsidRPr="004018E8">
        <w:rPr>
          <w:rFonts w:ascii="Cambria" w:hAnsi="Cambria"/>
          <w:color w:val="000000" w:themeColor="text1"/>
          <w:highlight w:val="green"/>
          <w:lang w:eastAsia="ja-JP"/>
        </w:rPr>
        <w:t>The second factor</w:t>
      </w:r>
      <w:r w:rsidR="004E3086">
        <w:rPr>
          <w:rFonts w:ascii="Cambria" w:hAnsi="Cambria"/>
          <w:color w:val="000000" w:themeColor="text1"/>
          <w:lang w:eastAsia="ja-JP"/>
        </w:rPr>
        <w:t xml:space="preserve"> is the growing domestic water use. </w:t>
      </w:r>
      <w:r w:rsidR="00845126">
        <w:rPr>
          <w:rFonts w:ascii="Cambria" w:hAnsi="Cambria"/>
          <w:color w:val="000000" w:themeColor="text1"/>
          <w:lang w:eastAsia="ja-JP"/>
        </w:rPr>
        <w:t>⑦</w:t>
      </w:r>
      <w:r w:rsidR="004E3086">
        <w:rPr>
          <w:rFonts w:ascii="Cambria" w:hAnsi="Cambria"/>
          <w:color w:val="000000" w:themeColor="text1"/>
          <w:lang w:eastAsia="ja-JP"/>
        </w:rPr>
        <w:t>Larger populations mean that more water is used for daily activities such as drinking, bathing, watering lawns and gardens and maintaining pools, exacerbating water shortages in many regions.</w:t>
      </w:r>
    </w:p>
    <w:p w14:paraId="1ED0083A" w14:textId="77777777" w:rsidR="00E9387D" w:rsidRPr="00F45570" w:rsidRDefault="00E9387D" w:rsidP="007571AF">
      <w:pPr>
        <w:pStyle w:val="Body"/>
        <w:pBdr>
          <w:bottom w:val="single" w:sz="6" w:space="1" w:color="auto"/>
        </w:pBdr>
        <w:jc w:val="both"/>
        <w:rPr>
          <w:rFonts w:ascii="Cambria Math" w:hAnsi="Cambria Math"/>
          <w:color w:val="000000" w:themeColor="text1"/>
        </w:rPr>
      </w:pPr>
    </w:p>
    <w:p w14:paraId="2DD869D8" w14:textId="77777777" w:rsidR="008C5C59" w:rsidRPr="00F45570" w:rsidRDefault="008C5C59" w:rsidP="007571AF">
      <w:pPr>
        <w:pStyle w:val="Body"/>
        <w:pBdr>
          <w:top w:val="none" w:sz="0" w:space="0" w:color="auto"/>
        </w:pBdr>
        <w:jc w:val="both"/>
        <w:rPr>
          <w:rFonts w:ascii="Cambria Math" w:hAnsi="Cambria Math"/>
          <w:color w:val="000000" w:themeColor="text1"/>
        </w:rPr>
      </w:pPr>
    </w:p>
    <w:p w14:paraId="626155F7" w14:textId="3D4D4605" w:rsidR="00240878" w:rsidRPr="00773C63" w:rsidRDefault="00240878" w:rsidP="00240878">
      <w:pPr>
        <w:pStyle w:val="Body"/>
        <w:jc w:val="both"/>
        <w:rPr>
          <w:rFonts w:ascii="Cambria" w:hAnsi="Cambria"/>
          <w:color w:val="000000" w:themeColor="text1"/>
          <w:lang w:eastAsia="ja-JP"/>
        </w:rPr>
      </w:pPr>
      <w:r w:rsidRPr="00773C63">
        <w:rPr>
          <w:rFonts w:ascii="Cambria" w:hAnsi="Cambria"/>
          <w:color w:val="000000" w:themeColor="text1"/>
          <w:lang w:eastAsia="ja-JP"/>
        </w:rPr>
        <w:lastRenderedPageBreak/>
        <w:t>【</w:t>
      </w:r>
      <w:r w:rsidRPr="00773C63">
        <w:rPr>
          <w:rFonts w:ascii="Cambria" w:hAnsi="Cambria"/>
          <w:color w:val="000000" w:themeColor="text1"/>
          <w:lang w:eastAsia="ja-JP"/>
        </w:rPr>
        <w:t>BP2</w:t>
      </w:r>
      <w:r w:rsidRPr="00773C63">
        <w:rPr>
          <w:rFonts w:ascii="Cambria" w:hAnsi="Cambria"/>
          <w:color w:val="000000" w:themeColor="text1"/>
          <w:lang w:eastAsia="ja-JP"/>
        </w:rPr>
        <w:t>】</w:t>
      </w:r>
      <w:r w:rsidR="001B4858" w:rsidRPr="00773C63">
        <w:rPr>
          <w:rFonts w:ascii="Cambria" w:hAnsi="Cambria"/>
          <w:color w:val="000000" w:themeColor="text1"/>
          <w:lang w:eastAsia="ja-JP"/>
        </w:rPr>
        <w:t>①</w:t>
      </w:r>
      <w:r w:rsidR="00176EE6" w:rsidRPr="00773C63">
        <w:rPr>
          <w:rFonts w:ascii="Cambria" w:hAnsi="Cambria"/>
          <w:color w:val="000000" w:themeColor="text1"/>
          <w:lang w:eastAsia="ja-JP"/>
        </w:rPr>
        <w:t>缓解这些地区的水危机，决策者和公民都需要采取切实可行的办法。</w:t>
      </w:r>
      <w:r w:rsidR="00773C63" w:rsidRPr="00F45570">
        <w:rPr>
          <w:rFonts w:ascii="Cambria" w:hAnsi="Cambria"/>
          <w:color w:val="000000" w:themeColor="text1"/>
        </w:rPr>
        <w:t>②</w:t>
      </w:r>
      <w:r w:rsidR="00176EE6" w:rsidRPr="00773C63">
        <w:rPr>
          <w:rFonts w:ascii="Cambria" w:hAnsi="Cambria"/>
          <w:color w:val="000000" w:themeColor="text1"/>
          <w:lang w:eastAsia="ja-JP"/>
        </w:rPr>
        <w:t>具体来说，当局应该加大投资，开发技术，提高灌溉效率，减少不必要的浪费。</w:t>
      </w:r>
      <w:r w:rsidR="00176EE6" w:rsidRPr="00773C63">
        <w:rPr>
          <w:rFonts w:ascii="Cambria" w:hAnsi="Cambria"/>
          <w:color w:val="000000" w:themeColor="text1"/>
          <w:lang w:eastAsia="ja-JP"/>
        </w:rPr>
        <w:t>③</w:t>
      </w:r>
      <w:r w:rsidR="00176EE6" w:rsidRPr="00773C63">
        <w:rPr>
          <w:rFonts w:ascii="Cambria" w:hAnsi="Cambria"/>
          <w:color w:val="000000" w:themeColor="text1"/>
          <w:lang w:eastAsia="ja-JP"/>
        </w:rPr>
        <w:t>此外，政府还可以为生物工程项目提供更多的资金，帮助创造出可以用更少的水生长的新作物。</w:t>
      </w:r>
      <w:r w:rsidR="00176EE6" w:rsidRPr="00773C63">
        <w:rPr>
          <w:rFonts w:ascii="Cambria" w:hAnsi="Cambria"/>
          <w:color w:val="000000" w:themeColor="text1"/>
          <w:lang w:eastAsia="ja-JP"/>
        </w:rPr>
        <w:t>④</w:t>
      </w:r>
      <w:r w:rsidR="00176EE6" w:rsidRPr="00773C63">
        <w:rPr>
          <w:rFonts w:ascii="Cambria" w:hAnsi="Cambria"/>
          <w:color w:val="000000" w:themeColor="text1"/>
          <w:lang w:eastAsia="ja-JP"/>
        </w:rPr>
        <w:t>以色列是一个突出的例子，它已经成功地培育出了可以在沙漠中生长的蔬菜。对于个人来说，要多关注家庭用水，让每一滴水都有价值。</w:t>
      </w:r>
      <w:r w:rsidR="000C434D" w:rsidRPr="00F45570">
        <w:rPr>
          <w:rFonts w:ascii="Cambria" w:hAnsi="Cambria"/>
          <w:color w:val="000000" w:themeColor="text1"/>
          <w:lang w:eastAsia="ja-JP"/>
        </w:rPr>
        <w:t>⑤</w:t>
      </w:r>
      <w:r w:rsidR="00176EE6" w:rsidRPr="00773C63">
        <w:rPr>
          <w:rFonts w:ascii="Cambria" w:hAnsi="Cambria"/>
          <w:color w:val="000000" w:themeColor="text1"/>
          <w:lang w:eastAsia="ja-JP"/>
        </w:rPr>
        <w:t>例如，他们可以把用过的水节省下来，用于冲厕所等其他用途。</w:t>
      </w:r>
    </w:p>
    <w:p w14:paraId="4B2BBE0B" w14:textId="77777777" w:rsidR="001B4858" w:rsidRPr="00F45570" w:rsidRDefault="001B4858" w:rsidP="0022599D">
      <w:pPr>
        <w:pStyle w:val="Body"/>
        <w:jc w:val="both"/>
        <w:rPr>
          <w:rFonts w:ascii="Cambria" w:hAnsi="Cambria"/>
          <w:color w:val="000000" w:themeColor="text1"/>
          <w:lang w:eastAsia="ja-JP"/>
        </w:rPr>
      </w:pPr>
    </w:p>
    <w:p w14:paraId="1D9141BD" w14:textId="59D55C78" w:rsidR="00AB5490" w:rsidRPr="002932C4" w:rsidRDefault="001B4858" w:rsidP="0022599D">
      <w:pPr>
        <w:pStyle w:val="Body"/>
        <w:jc w:val="both"/>
        <w:rPr>
          <w:rFonts w:ascii="Cambria Math" w:hAnsi="Cambria Math"/>
          <w:color w:val="000000" w:themeColor="text1"/>
        </w:rPr>
      </w:pPr>
      <w:r w:rsidRPr="00F45570">
        <w:rPr>
          <w:rFonts w:ascii="Cambria" w:hAnsi="Cambria"/>
          <w:color w:val="000000" w:themeColor="text1"/>
          <w:lang w:eastAsia="ja-JP"/>
        </w:rPr>
        <w:t>①</w:t>
      </w:r>
      <w:r w:rsidR="00E461E0">
        <w:rPr>
          <w:rFonts w:ascii="Cambria" w:hAnsi="Cambria"/>
          <w:color w:val="000000" w:themeColor="text1"/>
          <w:lang w:eastAsia="ja-JP"/>
        </w:rPr>
        <w:t xml:space="preserve">To </w:t>
      </w:r>
      <w:r w:rsidR="004018E8">
        <w:rPr>
          <w:rFonts w:ascii="Cambria" w:hAnsi="Cambria" w:hint="eastAsia"/>
          <w:color w:val="000000" w:themeColor="text1"/>
        </w:rPr>
        <w:t>mitigate</w:t>
      </w:r>
      <w:r w:rsidR="00E461E0">
        <w:rPr>
          <w:rFonts w:ascii="Cambria" w:hAnsi="Cambria"/>
          <w:color w:val="000000" w:themeColor="text1"/>
          <w:lang w:eastAsia="ja-JP"/>
        </w:rPr>
        <w:t xml:space="preserve"> water crises </w:t>
      </w:r>
      <w:r w:rsidR="00806D54">
        <w:rPr>
          <w:rFonts w:ascii="Cambria" w:hAnsi="Cambria"/>
          <w:color w:val="000000" w:themeColor="text1"/>
          <w:lang w:eastAsia="ja-JP"/>
        </w:rPr>
        <w:t xml:space="preserve">in these areas, </w:t>
      </w:r>
      <w:r w:rsidR="00806D54" w:rsidRPr="004018E8">
        <w:rPr>
          <w:rFonts w:ascii="Cambria" w:hAnsi="Cambria"/>
          <w:color w:val="000000" w:themeColor="text1"/>
          <w:highlight w:val="green"/>
          <w:lang w:eastAsia="ja-JP"/>
        </w:rPr>
        <w:t xml:space="preserve">both </w:t>
      </w:r>
      <w:r w:rsidR="00806D54" w:rsidRPr="004018E8">
        <w:rPr>
          <w:rFonts w:ascii="Cambria" w:hAnsi="Cambria"/>
          <w:color w:val="000000" w:themeColor="text1"/>
          <w:highlight w:val="yellow"/>
          <w:lang w:eastAsia="ja-JP"/>
        </w:rPr>
        <w:t>policymakers</w:t>
      </w:r>
      <w:r w:rsidR="00806D54" w:rsidRPr="004018E8">
        <w:rPr>
          <w:rFonts w:ascii="Cambria" w:hAnsi="Cambria"/>
          <w:color w:val="000000" w:themeColor="text1"/>
          <w:highlight w:val="green"/>
          <w:lang w:eastAsia="ja-JP"/>
        </w:rPr>
        <w:t xml:space="preserve"> and citizens</w:t>
      </w:r>
      <w:r w:rsidR="00806D54">
        <w:rPr>
          <w:rFonts w:ascii="Cambria" w:hAnsi="Cambria"/>
          <w:color w:val="000000" w:themeColor="text1"/>
          <w:lang w:eastAsia="ja-JP"/>
        </w:rPr>
        <w:t xml:space="preserve"> need to take practical approaches. </w:t>
      </w:r>
      <w:r w:rsidR="003C171E" w:rsidRPr="00F45570">
        <w:rPr>
          <w:rFonts w:ascii="Cambria" w:hAnsi="Cambria"/>
          <w:color w:val="000000" w:themeColor="text1"/>
        </w:rPr>
        <w:t>②</w:t>
      </w:r>
      <w:r w:rsidR="00806D54" w:rsidRPr="004018E8">
        <w:rPr>
          <w:rFonts w:ascii="Cambria" w:hAnsi="Cambria"/>
          <w:color w:val="000000" w:themeColor="text1"/>
          <w:highlight w:val="green"/>
          <w:lang w:eastAsia="ja-JP"/>
        </w:rPr>
        <w:t>To be specific, the authorities</w:t>
      </w:r>
      <w:r w:rsidR="00806D54">
        <w:rPr>
          <w:rFonts w:ascii="Cambria" w:hAnsi="Cambria"/>
          <w:color w:val="000000" w:themeColor="text1"/>
          <w:lang w:eastAsia="ja-JP"/>
        </w:rPr>
        <w:t xml:space="preserve"> should invest more in developing technology to </w:t>
      </w:r>
      <w:r w:rsidR="00806D54" w:rsidRPr="004018E8">
        <w:rPr>
          <w:rFonts w:ascii="Cambria" w:hAnsi="Cambria"/>
          <w:color w:val="0070C0"/>
          <w:lang w:eastAsia="ja-JP"/>
        </w:rPr>
        <w:t>improve</w:t>
      </w:r>
      <w:r w:rsidR="00182621" w:rsidRPr="004018E8">
        <w:rPr>
          <w:rFonts w:ascii="Cambria" w:hAnsi="Cambria"/>
          <w:color w:val="0070C0"/>
          <w:lang w:eastAsia="ja-JP"/>
        </w:rPr>
        <w:t xml:space="preserve"> irrigation efficiency,</w:t>
      </w:r>
      <w:r w:rsidR="00182621">
        <w:rPr>
          <w:rFonts w:ascii="Cambria" w:hAnsi="Cambria"/>
          <w:color w:val="000000" w:themeColor="text1"/>
          <w:lang w:eastAsia="ja-JP"/>
        </w:rPr>
        <w:t xml:space="preserve"> cutting down on unnecessary waste. </w:t>
      </w:r>
      <w:r w:rsidR="002E4D76" w:rsidRPr="00F45570">
        <w:rPr>
          <w:rFonts w:ascii="Cambria" w:hAnsi="Cambria"/>
          <w:color w:val="000000" w:themeColor="text1"/>
          <w:lang w:eastAsia="ja-JP"/>
        </w:rPr>
        <w:t>③</w:t>
      </w:r>
      <w:r w:rsidR="00182621">
        <w:rPr>
          <w:rFonts w:ascii="Cambria" w:hAnsi="Cambria"/>
          <w:color w:val="000000" w:themeColor="text1"/>
        </w:rPr>
        <w:t xml:space="preserve">Also, governments can provide more funding to </w:t>
      </w:r>
      <w:r w:rsidR="00182621" w:rsidRPr="004018E8">
        <w:rPr>
          <w:rFonts w:ascii="Cambria" w:hAnsi="Cambria"/>
          <w:color w:val="0070C0"/>
        </w:rPr>
        <w:t>bio-engineering programs</w:t>
      </w:r>
      <w:r w:rsidR="00182621">
        <w:rPr>
          <w:rFonts w:ascii="Cambria" w:hAnsi="Cambria"/>
          <w:color w:val="000000" w:themeColor="text1"/>
        </w:rPr>
        <w:t xml:space="preserve">, helping create new crops that can grow with less water. </w:t>
      </w:r>
      <w:r w:rsidR="00ED208A" w:rsidRPr="00F45570">
        <w:rPr>
          <w:rFonts w:ascii="Cambria" w:hAnsi="Cambria"/>
          <w:color w:val="000000" w:themeColor="text1"/>
          <w:lang w:eastAsia="ja-JP"/>
        </w:rPr>
        <w:t>④</w:t>
      </w:r>
      <w:r w:rsidR="00182621">
        <w:rPr>
          <w:rFonts w:ascii="Cambria" w:hAnsi="Cambria"/>
          <w:color w:val="000000" w:themeColor="text1"/>
        </w:rPr>
        <w:t xml:space="preserve">Israel is a salient example, which has successfully bred vegetables that can </w:t>
      </w:r>
      <w:r w:rsidR="00182621" w:rsidRPr="004018E8">
        <w:rPr>
          <w:rFonts w:ascii="Cambria" w:hAnsi="Cambria"/>
          <w:color w:val="0070C0"/>
        </w:rPr>
        <w:t>thrive in deserts</w:t>
      </w:r>
      <w:r w:rsidR="00182621">
        <w:rPr>
          <w:rFonts w:ascii="Cambria" w:hAnsi="Cambria"/>
          <w:color w:val="000000" w:themeColor="text1"/>
        </w:rPr>
        <w:t xml:space="preserve">. </w:t>
      </w:r>
      <w:r w:rsidR="00F51095" w:rsidRPr="00F45570">
        <w:rPr>
          <w:rFonts w:ascii="Cambria" w:hAnsi="Cambria"/>
          <w:color w:val="000000" w:themeColor="text1"/>
          <w:lang w:eastAsia="ja-JP"/>
        </w:rPr>
        <w:t>⑤</w:t>
      </w:r>
      <w:r w:rsidR="00182621" w:rsidRPr="004018E8">
        <w:rPr>
          <w:rFonts w:ascii="Cambria" w:hAnsi="Cambria"/>
          <w:color w:val="000000" w:themeColor="text1"/>
          <w:highlight w:val="green"/>
        </w:rPr>
        <w:t>As for individuals</w:t>
      </w:r>
      <w:r w:rsidR="00182621">
        <w:rPr>
          <w:rFonts w:ascii="Cambria" w:hAnsi="Cambria"/>
          <w:color w:val="000000" w:themeColor="text1"/>
        </w:rPr>
        <w:t xml:space="preserve">, they need to pay more attention to household water use, making every drop of water count. </w:t>
      </w:r>
      <w:r w:rsidR="00C1544F" w:rsidRPr="00F45570">
        <w:rPr>
          <w:rFonts w:ascii="Cambria Math" w:hAnsi="Cambria Math"/>
          <w:color w:val="000000" w:themeColor="text1"/>
        </w:rPr>
        <w:t>⑥</w:t>
      </w:r>
      <w:r w:rsidR="00182621">
        <w:rPr>
          <w:rFonts w:ascii="Cambria" w:hAnsi="Cambria"/>
          <w:color w:val="000000" w:themeColor="text1"/>
        </w:rPr>
        <w:t>For example, they can save used water for other purposes such as flushing toilets.</w:t>
      </w:r>
    </w:p>
    <w:p w14:paraId="2BE01246" w14:textId="77777777" w:rsidR="00C471F9" w:rsidRPr="00F45570" w:rsidRDefault="00C471F9" w:rsidP="0022599D">
      <w:pPr>
        <w:pStyle w:val="Body"/>
        <w:jc w:val="both"/>
        <w:rPr>
          <w:rFonts w:ascii="Cambria Math" w:hAnsi="Cambria Math"/>
          <w:color w:val="000000" w:themeColor="text1"/>
        </w:rPr>
      </w:pPr>
    </w:p>
    <w:p w14:paraId="619085A8" w14:textId="77777777" w:rsidR="00705A91" w:rsidRPr="00F45570" w:rsidRDefault="00705A91" w:rsidP="007571AF">
      <w:pPr>
        <w:pStyle w:val="Body"/>
        <w:pBdr>
          <w:bottom w:val="single" w:sz="6" w:space="1" w:color="auto"/>
        </w:pBdr>
        <w:jc w:val="both"/>
        <w:rPr>
          <w:rFonts w:ascii="Cambria Math" w:hAnsi="Cambria Math"/>
          <w:color w:val="000000" w:themeColor="text1"/>
        </w:rPr>
      </w:pPr>
    </w:p>
    <w:p w14:paraId="00647AA4" w14:textId="77777777" w:rsidR="00701B77" w:rsidRPr="00F45570" w:rsidRDefault="00701B77" w:rsidP="007571AF">
      <w:pPr>
        <w:pStyle w:val="Body"/>
        <w:pBdr>
          <w:top w:val="none" w:sz="0" w:space="0" w:color="auto"/>
        </w:pBdr>
        <w:jc w:val="both"/>
        <w:rPr>
          <w:rFonts w:ascii="Cambria Math" w:hAnsi="Cambria Math"/>
          <w:color w:val="000000" w:themeColor="text1"/>
        </w:rPr>
      </w:pPr>
    </w:p>
    <w:p w14:paraId="29C19BAE" w14:textId="77777777" w:rsidR="00701B77" w:rsidRPr="00F45570" w:rsidRDefault="00701B77" w:rsidP="007571AF">
      <w:pPr>
        <w:pStyle w:val="Body"/>
        <w:pBdr>
          <w:top w:val="none" w:sz="0" w:space="0" w:color="auto"/>
        </w:pBdr>
        <w:jc w:val="both"/>
        <w:rPr>
          <w:rFonts w:ascii="Cambria Math" w:hAnsi="Cambria Math"/>
          <w:color w:val="000000" w:themeColor="text1"/>
        </w:rPr>
      </w:pPr>
    </w:p>
    <w:p w14:paraId="037E1B3D" w14:textId="7841709A" w:rsidR="004A397D" w:rsidRPr="002A6696" w:rsidRDefault="00117590" w:rsidP="007571AF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</w:rPr>
      </w:pPr>
      <w:r w:rsidRPr="002A6696">
        <w:rPr>
          <w:rFonts w:ascii="Cambria" w:hAnsi="Cambria"/>
          <w:color w:val="000000" w:themeColor="text1"/>
          <w:lang w:eastAsia="ja-JP"/>
        </w:rPr>
        <w:t>【</w:t>
      </w:r>
      <w:r w:rsidRPr="002A6696">
        <w:rPr>
          <w:rFonts w:ascii="Cambria" w:hAnsi="Cambria"/>
          <w:color w:val="000000" w:themeColor="text1"/>
        </w:rPr>
        <w:t>总结段】</w:t>
      </w:r>
      <w:r w:rsidR="00C03B2E" w:rsidRPr="002A6696">
        <w:rPr>
          <w:rFonts w:ascii="Cambria" w:hAnsi="Cambria"/>
          <w:color w:val="000000" w:themeColor="text1"/>
          <w:lang w:eastAsia="ja-JP"/>
        </w:rPr>
        <w:t>①</w:t>
      </w:r>
      <w:r w:rsidR="002A6696" w:rsidRPr="002A6696">
        <w:rPr>
          <w:rFonts w:ascii="Cambria" w:hAnsi="Cambria"/>
          <w:color w:val="000000" w:themeColor="text1"/>
          <w:lang w:eastAsia="ja-JP"/>
        </w:rPr>
        <w:t>综上所述，由于农业和国内需求的蓬勃发展，世界各地的淡水越来越少。</w:t>
      </w:r>
      <w:r w:rsidR="002A6696" w:rsidRPr="002A6696">
        <w:rPr>
          <w:rFonts w:ascii="Cambria" w:hAnsi="Cambria"/>
          <w:color w:val="000000" w:themeColor="text1"/>
          <w:lang w:eastAsia="ja-JP"/>
        </w:rPr>
        <w:t>②</w:t>
      </w:r>
      <w:r w:rsidR="002A6696" w:rsidRPr="002A6696">
        <w:rPr>
          <w:rFonts w:ascii="Cambria" w:hAnsi="Cambria"/>
          <w:color w:val="000000" w:themeColor="text1"/>
          <w:lang w:eastAsia="ja-JP"/>
        </w:rPr>
        <w:t>尽管这个问题很严重，但政府和个人可以采取行动来缓解。</w:t>
      </w:r>
    </w:p>
    <w:p w14:paraId="17E7976E" w14:textId="77777777" w:rsidR="00117590" w:rsidRPr="00F45570" w:rsidRDefault="00117590" w:rsidP="007571AF">
      <w:pPr>
        <w:pStyle w:val="Body"/>
        <w:pBdr>
          <w:top w:val="none" w:sz="0" w:space="0" w:color="auto"/>
        </w:pBdr>
        <w:jc w:val="both"/>
        <w:rPr>
          <w:rFonts w:ascii="Cambria Math" w:hAnsi="Cambria Math"/>
          <w:color w:val="000000" w:themeColor="text1"/>
        </w:rPr>
      </w:pPr>
    </w:p>
    <w:p w14:paraId="2AA90724" w14:textId="72BADFDE" w:rsidR="004A397D" w:rsidRDefault="00275E6E" w:rsidP="007571AF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  <w:lang w:eastAsia="ja-JP"/>
        </w:rPr>
      </w:pPr>
      <w:r w:rsidRPr="00F45570">
        <w:rPr>
          <w:rFonts w:ascii="Cambria" w:hAnsi="Cambria"/>
          <w:color w:val="000000" w:themeColor="text1"/>
          <w:lang w:eastAsia="ja-JP"/>
        </w:rPr>
        <w:t>①</w:t>
      </w:r>
      <w:r w:rsidR="00584A65">
        <w:rPr>
          <w:rFonts w:ascii="Cambria" w:hAnsi="Cambria"/>
          <w:color w:val="000000" w:themeColor="text1"/>
          <w:lang w:eastAsia="ja-JP"/>
        </w:rPr>
        <w:t xml:space="preserve"> In summary, </w:t>
      </w:r>
      <w:r w:rsidR="002D1C46">
        <w:rPr>
          <w:rFonts w:ascii="Cambria" w:hAnsi="Cambria"/>
          <w:color w:val="000000" w:themeColor="text1"/>
          <w:lang w:eastAsia="ja-JP"/>
        </w:rPr>
        <w:t xml:space="preserve">due to booming agricultural and domestic demand, freshwater is becoming increasingly scarce across the world. </w:t>
      </w:r>
      <w:r w:rsidR="00503B0C" w:rsidRPr="00F45570">
        <w:rPr>
          <w:rFonts w:ascii="Cambria" w:hAnsi="Cambria"/>
          <w:color w:val="000000" w:themeColor="text1"/>
        </w:rPr>
        <w:t>②</w:t>
      </w:r>
      <w:r w:rsidR="002D1C46">
        <w:rPr>
          <w:rFonts w:ascii="Cambria" w:hAnsi="Cambria"/>
          <w:color w:val="000000" w:themeColor="text1"/>
          <w:lang w:eastAsia="ja-JP"/>
        </w:rPr>
        <w:t>Despite the gravity of this problem, governments and individuals can take actions to alleviate it.</w:t>
      </w:r>
    </w:p>
    <w:p w14:paraId="315575A0" w14:textId="368E57F6" w:rsidR="003D0DD3" w:rsidRDefault="003D0DD3" w:rsidP="007571AF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  <w:lang w:eastAsia="ja-JP"/>
        </w:rPr>
      </w:pPr>
    </w:p>
    <w:p w14:paraId="31194EAA" w14:textId="77777777" w:rsidR="004B607D" w:rsidRPr="00F45570" w:rsidRDefault="004B607D" w:rsidP="007571AF">
      <w:pPr>
        <w:pStyle w:val="Body"/>
        <w:pBdr>
          <w:top w:val="none" w:sz="0" w:space="0" w:color="auto"/>
        </w:pBdr>
        <w:jc w:val="both"/>
        <w:rPr>
          <w:rFonts w:ascii="Cambria Math" w:hAnsi="Cambria Math"/>
          <w:color w:val="000000" w:themeColor="text1"/>
        </w:rPr>
      </w:pPr>
    </w:p>
    <w:p w14:paraId="3183C20D" w14:textId="77777777" w:rsidR="004A397D" w:rsidRPr="00F45570" w:rsidRDefault="004A397D" w:rsidP="007571AF">
      <w:pPr>
        <w:pStyle w:val="Body"/>
        <w:pBdr>
          <w:top w:val="none" w:sz="0" w:space="0" w:color="auto"/>
        </w:pBdr>
        <w:jc w:val="both"/>
        <w:rPr>
          <w:rFonts w:ascii="Cambria Math" w:hAnsi="Cambria Math"/>
          <w:color w:val="000000" w:themeColor="text1"/>
        </w:rPr>
      </w:pPr>
    </w:p>
    <w:p w14:paraId="26B83BA0" w14:textId="7F660C62" w:rsidR="00141B43" w:rsidRPr="00F45570" w:rsidRDefault="00141B43" w:rsidP="00F45570">
      <w:pPr>
        <w:pStyle w:val="Body"/>
        <w:ind w:left="720"/>
        <w:jc w:val="both"/>
        <w:rPr>
          <w:rFonts w:ascii="Cambria" w:hAnsi="Cambria"/>
          <w:color w:val="000000" w:themeColor="text1"/>
        </w:rPr>
      </w:pPr>
    </w:p>
    <w:sectPr w:rsidR="00141B43" w:rsidRPr="00F45570">
      <w:headerReference w:type="default" r:id="rId8"/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709B34" w14:textId="77777777" w:rsidR="00A66DBD" w:rsidRDefault="00A66DBD">
      <w:r>
        <w:separator/>
      </w:r>
    </w:p>
  </w:endnote>
  <w:endnote w:type="continuationSeparator" w:id="0">
    <w:p w14:paraId="2BBD64F6" w14:textId="77777777" w:rsidR="00A66DBD" w:rsidRDefault="00A66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FA3FBC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ECA243" w14:textId="77777777" w:rsidR="00A66DBD" w:rsidRDefault="00A66DBD">
      <w:r>
        <w:separator/>
      </w:r>
    </w:p>
  </w:footnote>
  <w:footnote w:type="continuationSeparator" w:id="0">
    <w:p w14:paraId="423A410A" w14:textId="77777777" w:rsidR="00A66DBD" w:rsidRDefault="00A66D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D3ABA8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5C2ED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12967"/>
    <w:multiLevelType w:val="hybridMultilevel"/>
    <w:tmpl w:val="3EAE1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03BC2"/>
    <w:rsid w:val="000044B9"/>
    <w:rsid w:val="00007AFB"/>
    <w:rsid w:val="000104DF"/>
    <w:rsid w:val="00044A6C"/>
    <w:rsid w:val="000600FD"/>
    <w:rsid w:val="000640B3"/>
    <w:rsid w:val="000661DD"/>
    <w:rsid w:val="00083A39"/>
    <w:rsid w:val="0008419F"/>
    <w:rsid w:val="00085146"/>
    <w:rsid w:val="000908C5"/>
    <w:rsid w:val="000B549C"/>
    <w:rsid w:val="000C434D"/>
    <w:rsid w:val="000C5E5B"/>
    <w:rsid w:val="000D676C"/>
    <w:rsid w:val="001116F0"/>
    <w:rsid w:val="00117590"/>
    <w:rsid w:val="0012163B"/>
    <w:rsid w:val="00122890"/>
    <w:rsid w:val="00123C71"/>
    <w:rsid w:val="00124F99"/>
    <w:rsid w:val="00136C95"/>
    <w:rsid w:val="00137DFD"/>
    <w:rsid w:val="00141B43"/>
    <w:rsid w:val="00173D80"/>
    <w:rsid w:val="00176EE6"/>
    <w:rsid w:val="001825B5"/>
    <w:rsid w:val="00182621"/>
    <w:rsid w:val="001865C8"/>
    <w:rsid w:val="001969D6"/>
    <w:rsid w:val="001A246E"/>
    <w:rsid w:val="001B187F"/>
    <w:rsid w:val="001B26E1"/>
    <w:rsid w:val="001B4858"/>
    <w:rsid w:val="001D157A"/>
    <w:rsid w:val="001D290C"/>
    <w:rsid w:val="001D4857"/>
    <w:rsid w:val="001E5E66"/>
    <w:rsid w:val="001F01D9"/>
    <w:rsid w:val="001F6525"/>
    <w:rsid w:val="001F687F"/>
    <w:rsid w:val="00202FCA"/>
    <w:rsid w:val="00203E1A"/>
    <w:rsid w:val="00212FBF"/>
    <w:rsid w:val="002249AB"/>
    <w:rsid w:val="0022599D"/>
    <w:rsid w:val="00237020"/>
    <w:rsid w:val="00240878"/>
    <w:rsid w:val="00244175"/>
    <w:rsid w:val="0026524D"/>
    <w:rsid w:val="00270305"/>
    <w:rsid w:val="002722DC"/>
    <w:rsid w:val="0027445A"/>
    <w:rsid w:val="00275E6E"/>
    <w:rsid w:val="002766E3"/>
    <w:rsid w:val="00285D6C"/>
    <w:rsid w:val="002932C4"/>
    <w:rsid w:val="002962BD"/>
    <w:rsid w:val="002A6696"/>
    <w:rsid w:val="002A6AD4"/>
    <w:rsid w:val="002A6FD5"/>
    <w:rsid w:val="002A7840"/>
    <w:rsid w:val="002B1B6F"/>
    <w:rsid w:val="002B255D"/>
    <w:rsid w:val="002B7A64"/>
    <w:rsid w:val="002C25AA"/>
    <w:rsid w:val="002D1C46"/>
    <w:rsid w:val="002D6091"/>
    <w:rsid w:val="002E4D76"/>
    <w:rsid w:val="002F1420"/>
    <w:rsid w:val="002F45ED"/>
    <w:rsid w:val="002F7527"/>
    <w:rsid w:val="00303BBA"/>
    <w:rsid w:val="00304566"/>
    <w:rsid w:val="00306B54"/>
    <w:rsid w:val="00314B46"/>
    <w:rsid w:val="00314D3C"/>
    <w:rsid w:val="00330519"/>
    <w:rsid w:val="003312D8"/>
    <w:rsid w:val="003317D8"/>
    <w:rsid w:val="00343841"/>
    <w:rsid w:val="00347742"/>
    <w:rsid w:val="0035435B"/>
    <w:rsid w:val="0036065C"/>
    <w:rsid w:val="00361363"/>
    <w:rsid w:val="003723EA"/>
    <w:rsid w:val="003727E4"/>
    <w:rsid w:val="003817C5"/>
    <w:rsid w:val="00394ADB"/>
    <w:rsid w:val="0039537B"/>
    <w:rsid w:val="003A7022"/>
    <w:rsid w:val="003C1144"/>
    <w:rsid w:val="003C171E"/>
    <w:rsid w:val="003C3C5C"/>
    <w:rsid w:val="003D0DD3"/>
    <w:rsid w:val="003D1B71"/>
    <w:rsid w:val="003D66DF"/>
    <w:rsid w:val="003E3036"/>
    <w:rsid w:val="003E4BD5"/>
    <w:rsid w:val="003F49C3"/>
    <w:rsid w:val="003F7F36"/>
    <w:rsid w:val="004018E8"/>
    <w:rsid w:val="00401E1F"/>
    <w:rsid w:val="0040555A"/>
    <w:rsid w:val="00406AF4"/>
    <w:rsid w:val="004254BB"/>
    <w:rsid w:val="00440316"/>
    <w:rsid w:val="004409FB"/>
    <w:rsid w:val="0044293E"/>
    <w:rsid w:val="00473B22"/>
    <w:rsid w:val="00473D3B"/>
    <w:rsid w:val="00476C6F"/>
    <w:rsid w:val="00486693"/>
    <w:rsid w:val="00493D90"/>
    <w:rsid w:val="0049512C"/>
    <w:rsid w:val="00495CCD"/>
    <w:rsid w:val="00497D3D"/>
    <w:rsid w:val="004A397D"/>
    <w:rsid w:val="004A57FF"/>
    <w:rsid w:val="004B4D4B"/>
    <w:rsid w:val="004B586F"/>
    <w:rsid w:val="004B607D"/>
    <w:rsid w:val="004C6AE0"/>
    <w:rsid w:val="004E3086"/>
    <w:rsid w:val="004E560D"/>
    <w:rsid w:val="004E617D"/>
    <w:rsid w:val="004F59DB"/>
    <w:rsid w:val="00503B0C"/>
    <w:rsid w:val="00505A6A"/>
    <w:rsid w:val="00523C81"/>
    <w:rsid w:val="00533994"/>
    <w:rsid w:val="00540030"/>
    <w:rsid w:val="00546610"/>
    <w:rsid w:val="00575F5D"/>
    <w:rsid w:val="0057608A"/>
    <w:rsid w:val="00577328"/>
    <w:rsid w:val="00584A65"/>
    <w:rsid w:val="005908DC"/>
    <w:rsid w:val="005955EF"/>
    <w:rsid w:val="005A39BE"/>
    <w:rsid w:val="005B0976"/>
    <w:rsid w:val="005C5395"/>
    <w:rsid w:val="005D03A9"/>
    <w:rsid w:val="00604CEF"/>
    <w:rsid w:val="00614287"/>
    <w:rsid w:val="006343C8"/>
    <w:rsid w:val="0063464C"/>
    <w:rsid w:val="0063484C"/>
    <w:rsid w:val="00657232"/>
    <w:rsid w:val="0066156E"/>
    <w:rsid w:val="00664364"/>
    <w:rsid w:val="0066470F"/>
    <w:rsid w:val="006827B2"/>
    <w:rsid w:val="0069408D"/>
    <w:rsid w:val="00696976"/>
    <w:rsid w:val="006A158D"/>
    <w:rsid w:val="006A7032"/>
    <w:rsid w:val="006A7BA8"/>
    <w:rsid w:val="006B2E8C"/>
    <w:rsid w:val="006B381E"/>
    <w:rsid w:val="006B39BF"/>
    <w:rsid w:val="006B6A99"/>
    <w:rsid w:val="006C41C0"/>
    <w:rsid w:val="006C593E"/>
    <w:rsid w:val="006F6E0C"/>
    <w:rsid w:val="006F7016"/>
    <w:rsid w:val="0070190C"/>
    <w:rsid w:val="00701B77"/>
    <w:rsid w:val="00705A91"/>
    <w:rsid w:val="0071026A"/>
    <w:rsid w:val="007107C2"/>
    <w:rsid w:val="00723C52"/>
    <w:rsid w:val="007353C3"/>
    <w:rsid w:val="00737335"/>
    <w:rsid w:val="00745F1C"/>
    <w:rsid w:val="00746169"/>
    <w:rsid w:val="007571AF"/>
    <w:rsid w:val="00757CFD"/>
    <w:rsid w:val="0076414E"/>
    <w:rsid w:val="00766D60"/>
    <w:rsid w:val="00770613"/>
    <w:rsid w:val="00771B92"/>
    <w:rsid w:val="00773C63"/>
    <w:rsid w:val="00775F15"/>
    <w:rsid w:val="007763A6"/>
    <w:rsid w:val="007878EF"/>
    <w:rsid w:val="007A1155"/>
    <w:rsid w:val="007B49F0"/>
    <w:rsid w:val="007B6ABE"/>
    <w:rsid w:val="007D129C"/>
    <w:rsid w:val="007D2A73"/>
    <w:rsid w:val="007E24E5"/>
    <w:rsid w:val="007E3C8F"/>
    <w:rsid w:val="007F37F0"/>
    <w:rsid w:val="008022A5"/>
    <w:rsid w:val="00806D54"/>
    <w:rsid w:val="00816D59"/>
    <w:rsid w:val="0082183A"/>
    <w:rsid w:val="00833BBA"/>
    <w:rsid w:val="00840D21"/>
    <w:rsid w:val="00845126"/>
    <w:rsid w:val="00851684"/>
    <w:rsid w:val="00854AC3"/>
    <w:rsid w:val="00872DF6"/>
    <w:rsid w:val="00881BE1"/>
    <w:rsid w:val="00891A24"/>
    <w:rsid w:val="00895BF8"/>
    <w:rsid w:val="008A443B"/>
    <w:rsid w:val="008A5D98"/>
    <w:rsid w:val="008C553E"/>
    <w:rsid w:val="008C5C59"/>
    <w:rsid w:val="008C7477"/>
    <w:rsid w:val="008D685E"/>
    <w:rsid w:val="00904565"/>
    <w:rsid w:val="00907B59"/>
    <w:rsid w:val="009146CB"/>
    <w:rsid w:val="009219D6"/>
    <w:rsid w:val="00933138"/>
    <w:rsid w:val="0094427E"/>
    <w:rsid w:val="0094530A"/>
    <w:rsid w:val="00946304"/>
    <w:rsid w:val="009540F7"/>
    <w:rsid w:val="00973DB6"/>
    <w:rsid w:val="0098605B"/>
    <w:rsid w:val="00996887"/>
    <w:rsid w:val="00997F95"/>
    <w:rsid w:val="009A3E84"/>
    <w:rsid w:val="009B3C74"/>
    <w:rsid w:val="009C2317"/>
    <w:rsid w:val="009C61CA"/>
    <w:rsid w:val="009D4E19"/>
    <w:rsid w:val="009E0559"/>
    <w:rsid w:val="009E7F83"/>
    <w:rsid w:val="009F2434"/>
    <w:rsid w:val="009F59E1"/>
    <w:rsid w:val="00A04905"/>
    <w:rsid w:val="00A05D1F"/>
    <w:rsid w:val="00A0715D"/>
    <w:rsid w:val="00A255F7"/>
    <w:rsid w:val="00A32992"/>
    <w:rsid w:val="00A42638"/>
    <w:rsid w:val="00A43331"/>
    <w:rsid w:val="00A51C8D"/>
    <w:rsid w:val="00A57A9B"/>
    <w:rsid w:val="00A66DBD"/>
    <w:rsid w:val="00A82FD6"/>
    <w:rsid w:val="00A853D9"/>
    <w:rsid w:val="00A85D8B"/>
    <w:rsid w:val="00A91370"/>
    <w:rsid w:val="00AB3088"/>
    <w:rsid w:val="00AB4BFC"/>
    <w:rsid w:val="00AB5490"/>
    <w:rsid w:val="00AC4C88"/>
    <w:rsid w:val="00AD1171"/>
    <w:rsid w:val="00AD4A1A"/>
    <w:rsid w:val="00B01CDB"/>
    <w:rsid w:val="00B05F1F"/>
    <w:rsid w:val="00B06227"/>
    <w:rsid w:val="00B0650E"/>
    <w:rsid w:val="00B068D1"/>
    <w:rsid w:val="00B1192D"/>
    <w:rsid w:val="00B1374D"/>
    <w:rsid w:val="00B14001"/>
    <w:rsid w:val="00B20D72"/>
    <w:rsid w:val="00B23549"/>
    <w:rsid w:val="00B30AA8"/>
    <w:rsid w:val="00B35953"/>
    <w:rsid w:val="00B474FA"/>
    <w:rsid w:val="00B5159E"/>
    <w:rsid w:val="00B558AC"/>
    <w:rsid w:val="00B55AE1"/>
    <w:rsid w:val="00B77138"/>
    <w:rsid w:val="00B77D71"/>
    <w:rsid w:val="00B84511"/>
    <w:rsid w:val="00B879FE"/>
    <w:rsid w:val="00B907C4"/>
    <w:rsid w:val="00BA0E22"/>
    <w:rsid w:val="00BA4110"/>
    <w:rsid w:val="00BB6310"/>
    <w:rsid w:val="00BC33D3"/>
    <w:rsid w:val="00BC6A9E"/>
    <w:rsid w:val="00BD458D"/>
    <w:rsid w:val="00BD5CDA"/>
    <w:rsid w:val="00BF1951"/>
    <w:rsid w:val="00C03B2E"/>
    <w:rsid w:val="00C0452F"/>
    <w:rsid w:val="00C0633C"/>
    <w:rsid w:val="00C07113"/>
    <w:rsid w:val="00C07C8B"/>
    <w:rsid w:val="00C11A05"/>
    <w:rsid w:val="00C124F3"/>
    <w:rsid w:val="00C1544F"/>
    <w:rsid w:val="00C209B9"/>
    <w:rsid w:val="00C24755"/>
    <w:rsid w:val="00C36EC1"/>
    <w:rsid w:val="00C418AE"/>
    <w:rsid w:val="00C471F9"/>
    <w:rsid w:val="00C47BEF"/>
    <w:rsid w:val="00C50190"/>
    <w:rsid w:val="00C57252"/>
    <w:rsid w:val="00C579F7"/>
    <w:rsid w:val="00C605FC"/>
    <w:rsid w:val="00C63031"/>
    <w:rsid w:val="00C665EE"/>
    <w:rsid w:val="00C76895"/>
    <w:rsid w:val="00C83C99"/>
    <w:rsid w:val="00CA7CA6"/>
    <w:rsid w:val="00CB0A72"/>
    <w:rsid w:val="00CB5A27"/>
    <w:rsid w:val="00CB666F"/>
    <w:rsid w:val="00CC181B"/>
    <w:rsid w:val="00CD00EB"/>
    <w:rsid w:val="00CF053E"/>
    <w:rsid w:val="00CF34FE"/>
    <w:rsid w:val="00CF6445"/>
    <w:rsid w:val="00CF6D09"/>
    <w:rsid w:val="00D0780A"/>
    <w:rsid w:val="00D20ECC"/>
    <w:rsid w:val="00D221E9"/>
    <w:rsid w:val="00D31141"/>
    <w:rsid w:val="00D41D8D"/>
    <w:rsid w:val="00D62D83"/>
    <w:rsid w:val="00D65135"/>
    <w:rsid w:val="00D9369E"/>
    <w:rsid w:val="00D95032"/>
    <w:rsid w:val="00DA03A0"/>
    <w:rsid w:val="00DA348F"/>
    <w:rsid w:val="00DA523C"/>
    <w:rsid w:val="00DD69FB"/>
    <w:rsid w:val="00DF1CAF"/>
    <w:rsid w:val="00DF6CDD"/>
    <w:rsid w:val="00E010AF"/>
    <w:rsid w:val="00E10E1E"/>
    <w:rsid w:val="00E22E99"/>
    <w:rsid w:val="00E33A8C"/>
    <w:rsid w:val="00E456C9"/>
    <w:rsid w:val="00E461E0"/>
    <w:rsid w:val="00E56864"/>
    <w:rsid w:val="00E5696B"/>
    <w:rsid w:val="00E60C09"/>
    <w:rsid w:val="00E62846"/>
    <w:rsid w:val="00E65789"/>
    <w:rsid w:val="00E76B92"/>
    <w:rsid w:val="00E83144"/>
    <w:rsid w:val="00E8550E"/>
    <w:rsid w:val="00E93081"/>
    <w:rsid w:val="00E9387D"/>
    <w:rsid w:val="00E94C6F"/>
    <w:rsid w:val="00EA0D08"/>
    <w:rsid w:val="00EA4596"/>
    <w:rsid w:val="00EB3E46"/>
    <w:rsid w:val="00ED208A"/>
    <w:rsid w:val="00ED3896"/>
    <w:rsid w:val="00EE2F91"/>
    <w:rsid w:val="00EF1DFA"/>
    <w:rsid w:val="00F032F4"/>
    <w:rsid w:val="00F06B35"/>
    <w:rsid w:val="00F073DF"/>
    <w:rsid w:val="00F10AA4"/>
    <w:rsid w:val="00F16F70"/>
    <w:rsid w:val="00F20851"/>
    <w:rsid w:val="00F208EA"/>
    <w:rsid w:val="00F2522D"/>
    <w:rsid w:val="00F27ACA"/>
    <w:rsid w:val="00F45570"/>
    <w:rsid w:val="00F45A7B"/>
    <w:rsid w:val="00F51095"/>
    <w:rsid w:val="00F524DC"/>
    <w:rsid w:val="00F56E2F"/>
    <w:rsid w:val="00F64914"/>
    <w:rsid w:val="00F67E6D"/>
    <w:rsid w:val="00F70F57"/>
    <w:rsid w:val="00F97DFC"/>
    <w:rsid w:val="00FA454C"/>
    <w:rsid w:val="00FB5D91"/>
    <w:rsid w:val="00FE35C7"/>
    <w:rsid w:val="00FE5C3B"/>
    <w:rsid w:val="00FF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32A3A9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MO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399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994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2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268</cp:revision>
  <dcterms:created xsi:type="dcterms:W3CDTF">2020-06-10T03:30:00Z</dcterms:created>
  <dcterms:modified xsi:type="dcterms:W3CDTF">2021-08-06T05:53:00Z</dcterms:modified>
</cp:coreProperties>
</file>