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500358541"/>
      <w:bookmarkStart w:id="1" w:name="_Toc501385915"/>
      <w:bookmarkStart w:id="2" w:name="OLE_LINK1"/>
      <w:bookmarkStart w:id="3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компилятора </w:t>
      </w: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>SII</w:t>
      </w:r>
      <w:r w:rsidRPr="000473DA">
        <w:rPr>
          <w:rFonts w:ascii="Times New Roman" w:hAnsi="Times New Roman" w:cs="Times New Roman"/>
          <w:sz w:val="28"/>
          <w:szCs w:val="28"/>
          <w:u w:val="single"/>
        </w:rPr>
        <w:t xml:space="preserve"> - 2020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Скородумов Иван Иванович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>пр.ст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Пахолко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>
        <w:rPr>
          <w:rFonts w:ascii="Times New Roman" w:hAnsi="Times New Roman" w:cs="Times New Roman"/>
          <w:sz w:val="28"/>
          <w:szCs w:val="28"/>
          <w:u w:val="single"/>
        </w:rPr>
        <w:t>Пацей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753CDF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Пахолко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0628D" w:rsidRDefault="0090628D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A377D1" w:rsidP="0090628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83E68" w:rsidRPr="00D83E68" w:rsidRDefault="000473DA" w:rsidP="00D83E68">
          <w:pPr>
            <w:pStyle w:val="ab"/>
            <w:spacing w:before="0" w:line="24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0628D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D83E68" w:rsidRPr="00D83E68" w:rsidRDefault="00D83E68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3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Введение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_Toc58695193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4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1. Спецификация языка программирования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_Toc58695194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5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 Характеристика языка программирования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_Toc58695195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6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 Алфавит языка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_Toc58695196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7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1.3 Символы сепараторы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_Toc58695197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8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1.4 Применяемые кодировки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_Toc58695198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9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1.5 Типы данных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_Toc58695199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0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1.6 Преобразование типов данных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_Toc58695200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1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1.7 Идентификаторы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_Toc58695201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2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1.8 Литералы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_Toc58695202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3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1.9 Область видимости идентификаторов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_Toc58695203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4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1.10 Инициализация данных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_Toc58695204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5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1.11 Инструкции языка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_Toc58695205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6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1.13 Выражения и их вычисления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_Toc58695206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7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1.14 Программные конструкции языка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_Toc58695207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8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1.15 Область видимости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_Toc58695208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9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1.16 Семантические проверки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_Toc58695209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0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1.17 Распределение оперативной памяти на этапе выполнения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_Toc58695210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1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1.18 Стандартная библиотека и её состав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_Toc58695211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2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1.19 Ввод и вывод данных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_Toc58695212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3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1.20 Точка входа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_Toc58695213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4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1.21 Препроцессор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_Toc58695214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5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1.22 Соглашения о вызовах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_Toc58695215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6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1.23 Объектный код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_Toc58695216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7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1.24 Классификация сообщений транслятора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_Toc58695217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8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1.25 Контрольный пример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_Toc58695218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9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2. Структура транслятора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_Toc58695219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0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2.1 Компоненты транслятора, их назначение и принципы взаимодействия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_Toc58695220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1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 Перечень входных параметров транслятора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_Toc58695221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2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2.3 Перечень протоколов, формируемых транслятором и их содержимое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_Toc58695222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3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3. Разработка лексического анализатора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_Toc58695223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4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 Структура лексического анализатора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_Toc58695224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5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 Контроль входных символов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_Toc58695225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6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3.3 Удаление избыточных символов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_Toc58695226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7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_Toc58695227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8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3.5 Основные структуры данных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_Toc58695228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9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3.6 Принцип обработки ошибок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_Toc58695229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0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3.7 Структура и перечень сообщений лексического анализатора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_Toc58695230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1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3.8 Параметры лексического анализатора и режимы его работы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_Toc58695231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2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3.9 Алгоритм лексического анализа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_Toc58695232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3" w:history="1">
            <w:r w:rsidRPr="00D83E68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  <w:u w:val="none"/>
              </w:rPr>
              <w:t>3.10 Контрольный пример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_Toc58695233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4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4. Разработка синтаксического анализатора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_Toc58695234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5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4.1 Структура синтаксического анализатора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_Toc58695235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6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4.2 Контекстно свободная грамматика, описывающая синтаксис языка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_Toc58695236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7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4.3 Построение конечного магазинного автомата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_Toc58695237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8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4.4 Основные структуры данных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_Toc58695238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9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4.5 Описание алгоритма синтаксического разбора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_Toc58695239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0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4.6 Структура и перечень сообщений синтаксического анализатора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_Toc58695240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1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4.7 Параметры синтаксического анализатора и режимы его работы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_Toc58695241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2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4.8 Принцип обработки ошибок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_Toc58695242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3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4.9 Контрольный при</w:t>
            </w:r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м</w:t>
            </w:r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ер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_Toc58695243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4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5. Разработка семантического анализатора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_Toc58695244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5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5.1 Структура семантического анализатора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_Toc58695245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6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5.2 Функции семантического анализатора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_Toc58695246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7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5.3 Структура и перечень сообщений семантического анализатора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_Toc58695247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8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5.4 Принцип обработки ошибок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_Toc58695248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9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5.5 Контрольный пример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_Toc58695249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0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6.1 Выражения, допускаемые языком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_Toc58695250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1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6.2 Польская запись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_Toc58695251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2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6.3 Программная реализация обработки выражений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_Toc58695252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3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6.4 Контрольный пример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_Toc58695253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4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7. Генерация кода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_Toc58695254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5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7.1 Структура генератора кода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_Toc58695255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6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7.2 Представление типов данных в оперативной памяти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_Toc58695256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7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7.3 Алгоритм работы генератора кода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_Toc58695257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left" w:pos="88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8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7.4.</w:t>
            </w:r>
            <w:r w:rsidRPr="00D83E6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Контрольный пример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_Toc58695258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9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 8. Тестирование транслятора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_Toc58695259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0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8.1 Тестирование фазы проверки на допустимость символов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_Toc58695260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left" w:pos="88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1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8.2</w:t>
            </w:r>
            <w:r w:rsidRPr="00D83E6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Тестирование лексического анализатора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_Toc58695261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2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8.3 Тестирование синтаксического анализатора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_Toc58695262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3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8.4 Тестирование семантического анализатора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_Toc58695263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4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  <w:lang w:eastAsia="ru-RU"/>
              </w:rPr>
              <w:t>Заключение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_Toc58695264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5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_Toc58695265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6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А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_Toc58695266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7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Б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_Toc58695267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8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В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_Toc58695268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9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Г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_Toc58695269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70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Д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_Toc58695270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71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Е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_Toc58695271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3E68" w:rsidRPr="00D83E68" w:rsidRDefault="00D83E68" w:rsidP="00D83E68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72" w:history="1">
            <w:r w:rsidRPr="00D83E6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Ж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_Toc58695272 \h </w:instrTex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D83E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D83E68" w:rsidRDefault="000473DA" w:rsidP="00D83E68">
          <w:pPr>
            <w:spacing w:line="240" w:lineRule="auto"/>
            <w:ind w:right="851"/>
            <w:contextualSpacing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D83E6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bookmarkEnd w:id="2"/>
    <w:bookmarkEnd w:id="3"/>
    <w:p w:rsidR="0090628D" w:rsidRDefault="0090628D">
      <w:pPr>
        <w:spacing w:after="160" w:line="259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0473DA" w:rsidRPr="00D83E68" w:rsidRDefault="000473DA" w:rsidP="00D83E68">
      <w:pPr>
        <w:pStyle w:val="1"/>
        <w:ind w:firstLine="709"/>
        <w:jc w:val="center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4" w:name="_Toc58695193"/>
      <w:r w:rsidRPr="00D83E68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  <w:bookmarkEnd w:id="1"/>
      <w:bookmarkEnd w:id="4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Целью курсового проекта </w:t>
      </w:r>
      <w:r>
        <w:rPr>
          <w:rFonts w:ascii="Times New Roman" w:hAnsi="Times New Roman" w:cs="Times New Roman"/>
          <w:sz w:val="28"/>
          <w:szCs w:val="28"/>
        </w:rPr>
        <w:t>поставлена задача разработки компилятора для моего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языка прогр</w:t>
      </w:r>
      <w:r>
        <w:rPr>
          <w:rFonts w:ascii="Times New Roman" w:hAnsi="Times New Roman" w:cs="Times New Roman"/>
          <w:sz w:val="28"/>
          <w:szCs w:val="28"/>
        </w:rPr>
        <w:t>аммирования</w:t>
      </w:r>
      <w:r w:rsidRPr="00813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Компилятор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это программа, задачей которого является перевод программы, написанной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языке программирования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 xml:space="preserve">20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 ассемблера.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:rsidR="000473DA" w:rsidRPr="000473DA" w:rsidRDefault="000473DA" w:rsidP="000473DA">
      <w:pPr>
        <w:spacing w:after="0"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семантический анализатор;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:rsidR="000473DA" w:rsidRP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>логический</w:t>
      </w:r>
      <w:r w:rsidRPr="00E43B89">
        <w:rPr>
          <w:color w:val="000000" w:themeColor="text1"/>
          <w:szCs w:val="28"/>
          <w:shd w:val="clear" w:color="auto" w:fill="FFFFFF"/>
        </w:rPr>
        <w:t xml:space="preserve"> анализатор;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проекта.</w:t>
      </w:r>
      <w:bookmarkStart w:id="5" w:name="_Toc469840236"/>
      <w:bookmarkStart w:id="6" w:name="_Toc469841115"/>
      <w:bookmarkStart w:id="7" w:name="_Toc469842879"/>
    </w:p>
    <w:p w:rsidR="000473DA" w:rsidRPr="00396A2F" w:rsidRDefault="000473DA" w:rsidP="00AD475C">
      <w:pPr>
        <w:pStyle w:val="1"/>
        <w:ind w:firstLine="709"/>
        <w:rPr>
          <w:rStyle w:val="10"/>
          <w:rFonts w:ascii="Times New Roman" w:hAnsi="Times New Roman" w:cs="Times New Roman"/>
          <w:b/>
          <w:color w:val="auto"/>
          <w:sz w:val="28"/>
        </w:rPr>
      </w:pPr>
      <w:r>
        <w:rPr>
          <w:szCs w:val="28"/>
        </w:rPr>
        <w:br w:type="page"/>
      </w:r>
      <w:bookmarkStart w:id="8" w:name="_Toc58695194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5"/>
      <w:bookmarkEnd w:id="6"/>
      <w:bookmarkEnd w:id="7"/>
      <w:bookmarkEnd w:id="8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9" w:name="_Toc469840237"/>
      <w:bookmarkStart w:id="10" w:name="_Toc469841116"/>
      <w:bookmarkStart w:id="11" w:name="_Toc469842880"/>
      <w:bookmarkStart w:id="12" w:name="_Toc58695195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9"/>
      <w:bookmarkEnd w:id="10"/>
      <w:bookmarkEnd w:id="11"/>
      <w:bookmarkEnd w:id="12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классифицируется как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процедурный, универсальный, </w:t>
      </w:r>
      <w:r w:rsidR="00CD69EF">
        <w:rPr>
          <w:rFonts w:ascii="Times New Roman" w:hAnsi="Times New Roman" w:cs="Times New Roman"/>
          <w:sz w:val="28"/>
          <w:szCs w:val="28"/>
        </w:rPr>
        <w:t>строготипизирован</w:t>
      </w:r>
      <w:r w:rsidRPr="00126F78">
        <w:rPr>
          <w:rFonts w:ascii="Times New Roman" w:hAnsi="Times New Roman" w:cs="Times New Roman"/>
          <w:sz w:val="28"/>
          <w:szCs w:val="28"/>
        </w:rPr>
        <w:t xml:space="preserve">ный, компилируемый </w:t>
      </w:r>
      <w:r>
        <w:rPr>
          <w:rFonts w:ascii="Times New Roman" w:hAnsi="Times New Roman" w:cs="Times New Roman"/>
          <w:sz w:val="28"/>
          <w:szCs w:val="28"/>
        </w:rPr>
        <w:t>и не объектно-ориентированный язык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377D1" w:rsidRDefault="000473DA" w:rsidP="00A377D1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3" w:name="_Toc469840238"/>
      <w:bookmarkStart w:id="14" w:name="_Toc469841117"/>
      <w:bookmarkStart w:id="15" w:name="_Toc469842881"/>
      <w:bookmarkStart w:id="16" w:name="_Toc58695196"/>
      <w:r w:rsidRPr="00A377D1">
        <w:rPr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3"/>
      <w:bookmarkEnd w:id="14"/>
      <w:bookmarkEnd w:id="15"/>
      <w:bookmarkEnd w:id="16"/>
    </w:p>
    <w:p w:rsidR="000473DA" w:rsidRDefault="000473DA" w:rsidP="000473DA">
      <w:pPr>
        <w:pStyle w:val="a4"/>
        <w:shd w:val="clear" w:color="auto" w:fill="FFFFFF" w:themeFill="background1"/>
        <w:spacing w:after="280"/>
        <w:ind w:firstLine="709"/>
        <w:jc w:val="both"/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="00A377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основан на кодировке Windows-1251,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представленной на рисунке 1.1.</w:t>
      </w:r>
      <w:r w:rsidRPr="00DF1649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473DA" w:rsidRPr="00DF1649" w:rsidRDefault="000473DA" w:rsidP="00AD475C">
      <w:pPr>
        <w:pStyle w:val="a4"/>
        <w:shd w:val="clear" w:color="auto" w:fill="FFFFFF" w:themeFill="background1"/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r w:rsidRPr="00126F78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8C391F" wp14:editId="74784688">
            <wp:extent cx="5229225" cy="4930168"/>
            <wp:effectExtent l="0" t="0" r="0" b="381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33" cy="49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26F78" w:rsidRDefault="000473DA" w:rsidP="00994D15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:rsidR="000473DA" w:rsidRDefault="000473DA" w:rsidP="00AD475C">
      <w:pPr>
        <w:shd w:val="clear" w:color="auto" w:fill="FFFFFF" w:themeFill="background1"/>
        <w:spacing w:before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выполнения могут использоваться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символы</w:t>
      </w:r>
      <w:r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</w:t>
      </w:r>
      <w:r>
        <w:rPr>
          <w:rFonts w:ascii="Times New Roman" w:hAnsi="Times New Roman" w:cs="Times New Roman"/>
          <w:sz w:val="28"/>
          <w:szCs w:val="28"/>
        </w:rPr>
        <w:t xml:space="preserve"> спецсимволы, а также непечатные символы пробела, табуляции и перевода строки.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126F78">
        <w:rPr>
          <w:rFonts w:ascii="Times New Roman" w:hAnsi="Times New Roman" w:cs="Times New Roman"/>
          <w:sz w:val="28"/>
          <w:szCs w:val="28"/>
        </w:rPr>
        <w:t>усские символы разреше</w:t>
      </w:r>
      <w:r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7" w:name="_Toc469840239"/>
      <w:bookmarkStart w:id="18" w:name="_Toc469841118"/>
      <w:bookmarkStart w:id="19" w:name="_Toc469842882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0" w:name="_Toc58695197"/>
      <w:bookmarkEnd w:id="17"/>
      <w:bookmarkEnd w:id="18"/>
      <w:bookmarkEnd w:id="19"/>
      <w:r>
        <w:rPr>
          <w:rFonts w:ascii="Times New Roman" w:hAnsi="Times New Roman" w:cs="Times New Roman"/>
          <w:b/>
          <w:color w:val="auto"/>
          <w:sz w:val="28"/>
        </w:rPr>
        <w:lastRenderedPageBreak/>
        <w:t>Символы сепараторы</w:t>
      </w:r>
      <w:bookmarkEnd w:id="20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>
        <w:rPr>
          <w:rFonts w:ascii="Times New Roman" w:hAnsi="Times New Roman" w:cs="Times New Roman"/>
          <w:sz w:val="28"/>
          <w:szCs w:val="28"/>
        </w:rPr>
        <w:t>ны в таблице 1.1.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1597"/>
        <w:gridCol w:w="3257"/>
        <w:gridCol w:w="5289"/>
      </w:tblGrid>
      <w:tr w:rsidR="000473DA" w:rsidRPr="00126F78" w:rsidTr="0041552D">
        <w:tc>
          <w:tcPr>
            <w:tcW w:w="159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9D2E2F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с запятой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Фигурные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[…]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Квадратные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Круглые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“…”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Двойные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‘</w:t>
            </w:r>
            <w:r w:rsidR="000473DA" w:rsidRPr="008D55F1">
              <w:rPr>
                <w:rFonts w:ascii="Times New Roman" w:hAnsi="Times New Roman" w:cs="Times New Roman"/>
                <w:sz w:val="28"/>
                <w:szCs w:val="28"/>
              </w:rPr>
              <w:t>…’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«равно»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Запятая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0473DA" w:rsidRPr="00126F78" w:rsidTr="0041552D">
        <w:tc>
          <w:tcPr>
            <w:tcW w:w="1597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  <w:p w:rsidR="000473DA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</w:t>
            </w:r>
          </w:p>
          <w:p w:rsidR="00D00364" w:rsidRPr="00D00364" w:rsidRDefault="00D4003C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3257" w:type="dxa"/>
          </w:tcPr>
          <w:p w:rsidR="000473DA" w:rsidRPr="00D00364" w:rsidRDefault="000473DA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косая черта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обратная косая черта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, «плюс»,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астерикс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«тильда»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</w:t>
            </w:r>
          </w:p>
        </w:tc>
      </w:tr>
      <w:tr w:rsidR="0030313F" w:rsidRPr="00126F78" w:rsidTr="0041552D">
        <w:tc>
          <w:tcPr>
            <w:tcW w:w="1597" w:type="dxa"/>
          </w:tcPr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</w:p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</w:p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</w:p>
          <w:p w:rsidR="0030313F" w:rsidRP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  <w:tc>
          <w:tcPr>
            <w:tcW w:w="3257" w:type="dxa"/>
          </w:tcPr>
          <w:p w:rsidR="0030313F" w:rsidRP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«амперсанд»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«циркумфле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кс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</w:t>
            </w:r>
            <w:r w:rsidRPr="003031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знаки «больше» и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«меньше»</w:t>
            </w:r>
          </w:p>
        </w:tc>
        <w:tc>
          <w:tcPr>
            <w:tcW w:w="5289" w:type="dxa"/>
          </w:tcPr>
          <w:p w:rsidR="0030313F" w:rsidRDefault="0030313F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 в операторе цикла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1" w:name="_Toc469840240"/>
      <w:bookmarkStart w:id="22" w:name="_Toc469841119"/>
      <w:bookmarkStart w:id="23" w:name="_Toc469842883"/>
      <w:bookmarkStart w:id="24" w:name="_Toc58695198"/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1"/>
      <w:bookmarkEnd w:id="22"/>
      <w:bookmarkEnd w:id="23"/>
      <w:bookmarkEnd w:id="24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используется кодировка </w:t>
      </w:r>
      <w:r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6F78">
        <w:rPr>
          <w:rFonts w:ascii="Times New Roman" w:hAnsi="Times New Roman" w:cs="Times New Roman"/>
          <w:sz w:val="28"/>
          <w:szCs w:val="28"/>
        </w:rPr>
        <w:t>-1251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5" w:name="_Toc469840241"/>
      <w:bookmarkStart w:id="26" w:name="_Toc469841120"/>
      <w:bookmarkStart w:id="27" w:name="_Toc469842884"/>
      <w:bookmarkStart w:id="28" w:name="_Toc58695199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5"/>
      <w:bookmarkEnd w:id="26"/>
      <w:bookmarkEnd w:id="27"/>
      <w:bookmarkEnd w:id="28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реализованы </w:t>
      </w:r>
      <w:r w:rsidR="0030313F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целочисленный</w:t>
      </w:r>
      <w:r w:rsidRPr="000473DA">
        <w:rPr>
          <w:rFonts w:ascii="Times New Roman" w:hAnsi="Times New Roman" w:cs="Times New Roman"/>
          <w:sz w:val="28"/>
          <w:szCs w:val="28"/>
        </w:rPr>
        <w:t xml:space="preserve"> бе</w:t>
      </w:r>
      <w:r w:rsidR="0030313F">
        <w:rPr>
          <w:rFonts w:ascii="Times New Roman" w:hAnsi="Times New Roman" w:cs="Times New Roman"/>
          <w:sz w:val="28"/>
          <w:szCs w:val="28"/>
        </w:rPr>
        <w:t xml:space="preserve">ззнаковый, </w:t>
      </w:r>
      <w:r>
        <w:rPr>
          <w:rFonts w:ascii="Times New Roman" w:hAnsi="Times New Roman" w:cs="Times New Roman"/>
          <w:sz w:val="28"/>
          <w:szCs w:val="28"/>
        </w:rPr>
        <w:t>символьный</w:t>
      </w:r>
      <w:r w:rsidR="0030313F">
        <w:rPr>
          <w:rFonts w:ascii="Times New Roman" w:hAnsi="Times New Roman" w:cs="Times New Roman"/>
          <w:sz w:val="28"/>
          <w:szCs w:val="28"/>
        </w:rPr>
        <w:t>, строковый</w:t>
      </w:r>
      <w:r w:rsidRPr="00126F78">
        <w:rPr>
          <w:rFonts w:ascii="Times New Roman" w:hAnsi="Times New Roman" w:cs="Times New Roman"/>
          <w:sz w:val="28"/>
          <w:szCs w:val="28"/>
        </w:rPr>
        <w:t>. Описание типов данных, предусмотренных в данным языке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   таблице 1.2.</w:t>
      </w:r>
    </w:p>
    <w:p w:rsidR="00590327" w:rsidRPr="00126F78" w:rsidRDefault="00590327" w:rsidP="00590327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139"/>
        <w:gridCol w:w="7926"/>
      </w:tblGrid>
      <w:tr w:rsidR="00590327" w:rsidRPr="00126F78" w:rsidTr="00995A15">
        <w:tc>
          <w:tcPr>
            <w:tcW w:w="2139" w:type="dxa"/>
            <w:tcBorders>
              <w:bottom w:val="single" w:sz="6" w:space="0" w:color="auto"/>
            </w:tcBorders>
            <w:vAlign w:val="center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7926" w:type="dxa"/>
            <w:tcBorders>
              <w:bottom w:val="single" w:sz="6" w:space="0" w:color="auto"/>
            </w:tcBorders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590327" w:rsidRPr="00126F78" w:rsidTr="00995A15">
        <w:tc>
          <w:tcPr>
            <w:tcW w:w="213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590327" w:rsidRPr="00D31A3B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Символьный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792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C94A4A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символом, который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</w:tbl>
    <w:p w:rsidR="00590327" w:rsidRDefault="00590327" w:rsidP="00590327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90327" w:rsidRPr="00AD475C" w:rsidRDefault="00590327" w:rsidP="00590327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1.2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139"/>
        <w:gridCol w:w="7926"/>
      </w:tblGrid>
      <w:tr w:rsidR="00590327" w:rsidRPr="00126F78" w:rsidTr="00995A15">
        <w:tc>
          <w:tcPr>
            <w:tcW w:w="2139" w:type="dxa"/>
            <w:tcBorders>
              <w:top w:val="single" w:sz="6" w:space="0" w:color="auto"/>
            </w:tcBorders>
            <w:vAlign w:val="center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7926" w:type="dxa"/>
            <w:tcBorders>
              <w:top w:val="single" w:sz="6" w:space="0" w:color="auto"/>
            </w:tcBorders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590327" w:rsidRPr="00126F78" w:rsidTr="00995A15">
        <w:tc>
          <w:tcPr>
            <w:tcW w:w="2139" w:type="dxa"/>
            <w:tcBorders>
              <w:top w:val="nil"/>
            </w:tcBorders>
            <w:vAlign w:val="center"/>
          </w:tcPr>
          <w:p w:rsidR="00590327" w:rsidRPr="00994D15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</w:p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26" w:type="dxa"/>
            <w:tcBorders>
              <w:top w:val="nil"/>
            </w:tcBorders>
          </w:tcPr>
          <w:p w:rsidR="00590327" w:rsidRPr="00435D26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целочисленными положительными значениями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памяти занимает 4 байта.</w:t>
            </w:r>
          </w:p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значение: </w:t>
            </w:r>
            <w:r w:rsidRPr="00D31A3B">
              <w:rPr>
                <w:rFonts w:ascii="Times New Roman" w:hAnsi="Times New Roman" w:cs="Times New Roman"/>
                <w:sz w:val="28"/>
                <w:szCs w:val="28"/>
              </w:rPr>
              <w:t>4294967295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D47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значение: 0.</w:t>
            </w:r>
          </w:p>
          <w:p w:rsidR="00590327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попытке инициализации значением больше максимального, инициализируется максимальным.</w:t>
            </w:r>
          </w:p>
        </w:tc>
      </w:tr>
      <w:tr w:rsidR="00590327" w:rsidRPr="00605371" w:rsidTr="00995A15">
        <w:tc>
          <w:tcPr>
            <w:tcW w:w="2139" w:type="dxa"/>
            <w:vAlign w:val="center"/>
          </w:tcPr>
          <w:p w:rsidR="00590327" w:rsidRPr="0030313F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Строковый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</w:p>
        </w:tc>
        <w:tc>
          <w:tcPr>
            <w:tcW w:w="7926" w:type="dxa"/>
          </w:tcPr>
          <w:p w:rsidR="00590327" w:rsidRPr="00605371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набором символов, каждый символ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определён оператор + – конкатенация строк.</w:t>
            </w:r>
          </w:p>
        </w:tc>
      </w:tr>
    </w:tbl>
    <w:p w:rsidR="00590327" w:rsidRPr="00AD475C" w:rsidRDefault="00590327" w:rsidP="0090628D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типа данных есть ограниченный набор доступных операторов.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9" w:name="_Toc469840242"/>
      <w:bookmarkStart w:id="30" w:name="_Toc469841121"/>
      <w:bookmarkStart w:id="31" w:name="_Toc469842885"/>
      <w:bookmarkStart w:id="32" w:name="_Toc58695200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9"/>
      <w:bookmarkEnd w:id="30"/>
      <w:bookmarkEnd w:id="31"/>
      <w:bookmarkEnd w:id="32"/>
    </w:p>
    <w:p w:rsidR="000473DA" w:rsidRPr="0030313F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Преобразование типов данных не поддерживается, т.е. язык является строготипизированным.</w:t>
      </w:r>
      <w:r w:rsidR="0030313F">
        <w:rPr>
          <w:rFonts w:ascii="Times New Roman" w:hAnsi="Times New Roman" w:cs="Times New Roman"/>
          <w:sz w:val="28"/>
          <w:szCs w:val="28"/>
        </w:rPr>
        <w:t xml:space="preserve"> Но в стандартной библиотеке есть функции преобразования типа </w:t>
      </w:r>
      <w:r w:rsidR="0030313F">
        <w:rPr>
          <w:rFonts w:ascii="Times New Roman" w:hAnsi="Times New Roman" w:cs="Times New Roman"/>
          <w:sz w:val="28"/>
          <w:szCs w:val="28"/>
          <w:lang w:val="en-GB"/>
        </w:rPr>
        <w:t>uint</w:t>
      </w:r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 xml:space="preserve">в тип </w:t>
      </w:r>
      <w:r w:rsidR="0030313F">
        <w:rPr>
          <w:rFonts w:ascii="Times New Roman" w:hAnsi="Times New Roman" w:cs="Times New Roman"/>
          <w:sz w:val="28"/>
          <w:szCs w:val="28"/>
          <w:lang w:val="en-GB"/>
        </w:rPr>
        <w:t>char</w:t>
      </w:r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>и наоборот.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3" w:name="_Toc469840243"/>
      <w:bookmarkStart w:id="34" w:name="_Toc469841122"/>
      <w:bookmarkStart w:id="35" w:name="_Toc469842886"/>
      <w:bookmarkStart w:id="36" w:name="_Toc58695201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33"/>
      <w:bookmarkEnd w:id="34"/>
      <w:bookmarkEnd w:id="35"/>
      <w:bookmarkEnd w:id="36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имени идентификатора допускаются </w:t>
      </w:r>
      <w:r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126F78">
        <w:rPr>
          <w:rFonts w:ascii="Times New Roman" w:hAnsi="Times New Roman" w:cs="Times New Roman"/>
          <w:sz w:val="28"/>
          <w:szCs w:val="28"/>
        </w:rPr>
        <w:t xml:space="preserve">символы латинского алфавита нижнего регистра. Максимальная длина имени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="00AD475C">
        <w:rPr>
          <w:rFonts w:ascii="Times New Roman" w:hAnsi="Times New Roman" w:cs="Times New Roman"/>
          <w:sz w:val="28"/>
          <w:szCs w:val="28"/>
        </w:rPr>
        <w:t>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E76C64">
        <w:rPr>
          <w:rFonts w:ascii="Times New Roman" w:hAnsi="Times New Roman" w:cs="Times New Roman"/>
          <w:sz w:val="28"/>
          <w:szCs w:val="28"/>
        </w:rPr>
        <w:t>8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Максимальная длина имени идентификатора функции </w:t>
      </w:r>
      <w:r w:rsidR="00AD475C">
        <w:rPr>
          <w:rFonts w:ascii="Times New Roman" w:hAnsi="Times New Roman" w:cs="Times New Roman"/>
          <w:sz w:val="28"/>
          <w:szCs w:val="28"/>
        </w:rPr>
        <w:t>–</w:t>
      </w:r>
      <w:r w:rsidR="00BE4C19">
        <w:rPr>
          <w:rFonts w:ascii="Times New Roman" w:hAnsi="Times New Roman" w:cs="Times New Roman"/>
          <w:sz w:val="28"/>
          <w:szCs w:val="28"/>
        </w:rPr>
        <w:t xml:space="preserve"> </w:t>
      </w:r>
      <w:r w:rsidR="00E76C64">
        <w:rPr>
          <w:rFonts w:ascii="Times New Roman" w:hAnsi="Times New Roman" w:cs="Times New Roman"/>
          <w:sz w:val="28"/>
          <w:szCs w:val="28"/>
        </w:rPr>
        <w:t>8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>. При вводе идентификатора длиной более разрешенного количества символов, он будет усекаться. Имя идентификатора не может совпадать с ключевыми</w:t>
      </w:r>
      <w:r w:rsidR="0030313F">
        <w:rPr>
          <w:rFonts w:ascii="Times New Roman" w:hAnsi="Times New Roman" w:cs="Times New Roman"/>
          <w:sz w:val="28"/>
          <w:szCs w:val="28"/>
        </w:rPr>
        <w:t xml:space="preserve"> словами</w:t>
      </w:r>
      <w:r>
        <w:rPr>
          <w:rFonts w:ascii="Times New Roman" w:hAnsi="Times New Roman" w:cs="Times New Roman"/>
          <w:sz w:val="28"/>
          <w:szCs w:val="28"/>
        </w:rPr>
        <w:t xml:space="preserve">, уже содержащаяся в стандартной библиотеке.  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7" w:name="_Toc469840244"/>
      <w:bookmarkStart w:id="38" w:name="_Toc469841123"/>
      <w:bookmarkStart w:id="39" w:name="_Toc469842887"/>
      <w:bookmarkStart w:id="40" w:name="_Toc58695202"/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7"/>
      <w:bookmarkEnd w:id="38"/>
      <w:bookmarkEnd w:id="39"/>
      <w:bookmarkEnd w:id="40"/>
    </w:p>
    <w:p w:rsidR="000473DA" w:rsidRPr="00995A15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</w:t>
      </w:r>
      <w:r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>
        <w:rPr>
          <w:rFonts w:ascii="Times New Roman" w:hAnsi="Times New Roman" w:cs="Times New Roman"/>
          <w:sz w:val="28"/>
          <w:szCs w:val="28"/>
        </w:rPr>
        <w:t>два типа литералов</w:t>
      </w:r>
      <w:r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>
        <w:rPr>
          <w:rFonts w:ascii="Times New Roman" w:hAnsi="Times New Roman" w:cs="Times New Roman"/>
          <w:sz w:val="28"/>
          <w:szCs w:val="28"/>
        </w:rPr>
        <w:t xml:space="preserve">лов языка </w:t>
      </w:r>
      <w:r w:rsidR="0041552D">
        <w:rPr>
          <w:rFonts w:ascii="Times New Roman" w:hAnsi="Times New Roman" w:cs="Times New Roman"/>
          <w:sz w:val="28"/>
          <w:szCs w:val="28"/>
        </w:rPr>
        <w:t>SII-20</w:t>
      </w:r>
      <w:r w:rsidR="0041552D"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1.3.</w:t>
      </w:r>
    </w:p>
    <w:p w:rsidR="00590327" w:rsidRPr="00126F78" w:rsidRDefault="00590327" w:rsidP="00590327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3"/>
        <w:tblW w:w="10143" w:type="dxa"/>
        <w:tblInd w:w="123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630"/>
      </w:tblGrid>
      <w:tr w:rsidR="00590327" w:rsidRPr="00126F78" w:rsidTr="00590327">
        <w:tc>
          <w:tcPr>
            <w:tcW w:w="1843" w:type="dxa"/>
            <w:tcBorders>
              <w:bottom w:val="single" w:sz="6" w:space="0" w:color="auto"/>
            </w:tcBorders>
            <w:vAlign w:val="center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  <w:tcBorders>
              <w:bottom w:val="single" w:sz="6" w:space="0" w:color="auto"/>
            </w:tcBorders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  <w:tcBorders>
              <w:bottom w:val="single" w:sz="6" w:space="0" w:color="auto"/>
            </w:tcBorders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30" w:type="dxa"/>
            <w:tcBorders>
              <w:bottom w:val="single" w:sz="6" w:space="0" w:color="auto"/>
            </w:tcBorders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590327" w:rsidRPr="00126F78" w:rsidTr="00590327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590327" w:rsidRPr="00D31A3B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BF7B32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 w:rsidRPr="00923C6A">
              <w:rPr>
                <w:rFonts w:ascii="Times New Roman" w:hAnsi="Times New Roman" w:cs="Times New Roman"/>
                <w:sz w:val="28"/>
                <w:szCs w:val="28"/>
              </w:rPr>
              <w:t>/]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Строковые литералы, максимальная длина строки 255 символов</w:t>
            </w:r>
          </w:p>
        </w:tc>
        <w:tc>
          <w:tcPr>
            <w:tcW w:w="26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923C6A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  <w:r w:rsidRPr="00923C6A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aaa</w:t>
            </w:r>
            <w:r w:rsidRPr="00923C6A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</w:tbl>
    <w:p w:rsidR="00590327" w:rsidRDefault="00590327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90327" w:rsidRDefault="00590327" w:rsidP="0090628D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590327" w:rsidRDefault="00590327" w:rsidP="00C840AA">
      <w:pPr>
        <w:pStyle w:val="a4"/>
        <w:shd w:val="clear" w:color="auto" w:fill="FFFFFF" w:themeFill="background1"/>
        <w:spacing w:line="235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1.3</w:t>
      </w:r>
    </w:p>
    <w:tbl>
      <w:tblPr>
        <w:tblStyle w:val="a3"/>
        <w:tblW w:w="10143" w:type="dxa"/>
        <w:tblInd w:w="120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630"/>
      </w:tblGrid>
      <w:tr w:rsidR="00590327" w:rsidRPr="007136C4" w:rsidTr="00995A15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590327" w:rsidRPr="007136C4" w:rsidTr="00995A15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5A269C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[1-9]+[0-9]*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Целочисленные неотрицательные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 умолчанию инициализируются 0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быть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только rvalue.</w:t>
            </w:r>
          </w:p>
        </w:tc>
        <w:tc>
          <w:tcPr>
            <w:tcW w:w="26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083557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= 15;</w:t>
            </w:r>
          </w:p>
          <w:p w:rsidR="00590327" w:rsidRPr="007136C4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15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литерал.</w:t>
            </w:r>
          </w:p>
        </w:tc>
      </w:tr>
      <w:tr w:rsidR="00590327" w:rsidRPr="00BE4C19" w:rsidTr="00995A15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90327" w:rsidRPr="005A269C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Символ, заключённый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7136C4">
              <w:rPr>
                <w:rFonts w:ascii="Times New Roman" w:hAnsi="Times New Roman" w:cs="Times New Roman"/>
                <w:sz w:val="28"/>
                <w:szCs w:val="28"/>
              </w:rPr>
              <w:t>‘’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кавычки), по умолчанию инициализируются пустой строкой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Литералы могут быть только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rvalue.</w:t>
            </w:r>
          </w:p>
        </w:tc>
        <w:tc>
          <w:tcPr>
            <w:tcW w:w="2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90327" w:rsidRPr="00BE4C19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symbol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= ‘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’;</w:t>
            </w:r>
          </w:p>
          <w:p w:rsidR="00590327" w:rsidRPr="00BE4C19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символьный литерал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590327" w:rsidRPr="00AD475C" w:rsidRDefault="00E2026F" w:rsidP="00C840AA">
      <w:pPr>
        <w:pStyle w:val="a4"/>
        <w:shd w:val="clear" w:color="auto" w:fill="FFFFFF" w:themeFill="background1"/>
        <w:spacing w:before="240" w:after="280"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Литералы являются константами и при генерации кода объявляются один раз.</w:t>
      </w:r>
    </w:p>
    <w:p w:rsidR="000473DA" w:rsidRPr="00126F78" w:rsidRDefault="000473DA" w:rsidP="00C840AA">
      <w:pPr>
        <w:pStyle w:val="2"/>
        <w:numPr>
          <w:ilvl w:val="1"/>
          <w:numId w:val="1"/>
        </w:numPr>
        <w:spacing w:before="360" w:after="240" w:line="235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1" w:name="_Toc469840245"/>
      <w:bookmarkStart w:id="42" w:name="_Toc469841124"/>
      <w:bookmarkStart w:id="43" w:name="_Toc469842888"/>
      <w:bookmarkStart w:id="44" w:name="_Toc58695203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 идентификаторов</w:t>
      </w:r>
      <w:bookmarkEnd w:id="41"/>
      <w:bookmarkEnd w:id="42"/>
      <w:bookmarkEnd w:id="43"/>
      <w:bookmarkEnd w:id="44"/>
    </w:p>
    <w:p w:rsidR="00590327" w:rsidRPr="00126F78" w:rsidRDefault="000473DA" w:rsidP="00C840AA">
      <w:pPr>
        <w:tabs>
          <w:tab w:val="left" w:pos="0"/>
        </w:tabs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 С++). В языке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требуется обязательное объявление переменной перед её </w:t>
      </w:r>
      <w:r>
        <w:rPr>
          <w:rFonts w:ascii="Times New Roman" w:hAnsi="Times New Roman" w:cs="Times New Roman"/>
          <w:sz w:val="28"/>
          <w:szCs w:val="28"/>
        </w:rPr>
        <w:t xml:space="preserve">инициализацией и последующим </w:t>
      </w:r>
      <w:r w:rsidRPr="00126F78">
        <w:rPr>
          <w:rFonts w:ascii="Times New Roman" w:hAnsi="Times New Roman" w:cs="Times New Roman"/>
          <w:sz w:val="28"/>
          <w:szCs w:val="28"/>
        </w:rPr>
        <w:t>использованием. Все переменные должны находиться</w:t>
      </w:r>
      <w:r>
        <w:rPr>
          <w:rFonts w:ascii="Times New Roman" w:hAnsi="Times New Roman" w:cs="Times New Roman"/>
          <w:sz w:val="28"/>
          <w:szCs w:val="28"/>
        </w:rPr>
        <w:t xml:space="preserve"> внутри программного блока</w:t>
      </w:r>
      <w:r w:rsidRPr="00126F78">
        <w:rPr>
          <w:rFonts w:ascii="Times New Roman" w:hAnsi="Times New Roman" w:cs="Times New Roman"/>
          <w:sz w:val="28"/>
          <w:szCs w:val="28"/>
        </w:rPr>
        <w:t>. Имеется возможность объявления одинаков</w:t>
      </w:r>
      <w:r>
        <w:rPr>
          <w:rFonts w:ascii="Times New Roman" w:hAnsi="Times New Roman" w:cs="Times New Roman"/>
          <w:sz w:val="28"/>
          <w:szCs w:val="28"/>
        </w:rPr>
        <w:t>ых переменных в разных блоках, т. к. переменные, объявленные в одной функции, недоступны в другой.</w:t>
      </w:r>
      <w:r w:rsidRPr="00126F78">
        <w:rPr>
          <w:rFonts w:ascii="Times New Roman" w:hAnsi="Times New Roman" w:cs="Times New Roman"/>
          <w:sz w:val="28"/>
          <w:szCs w:val="28"/>
        </w:rPr>
        <w:t xml:space="preserve"> Каждая переменная получает</w:t>
      </w:r>
      <w:r w:rsidR="00A377D1">
        <w:rPr>
          <w:rFonts w:ascii="Times New Roman" w:hAnsi="Times New Roman" w:cs="Times New Roman"/>
          <w:sz w:val="28"/>
          <w:szCs w:val="28"/>
        </w:rPr>
        <w:t xml:space="preserve"> </w:t>
      </w:r>
      <w:r w:rsidR="00F2299D">
        <w:rPr>
          <w:rFonts w:ascii="Times New Roman" w:hAnsi="Times New Roman" w:cs="Times New Roman"/>
          <w:sz w:val="28"/>
          <w:szCs w:val="28"/>
        </w:rPr>
        <w:t>префикс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название функции, в которой она объявлена.</w:t>
      </w:r>
      <w:r w:rsidR="00E76C64">
        <w:rPr>
          <w:rFonts w:ascii="Times New Roman" w:hAnsi="Times New Roman" w:cs="Times New Roman"/>
          <w:sz w:val="28"/>
          <w:szCs w:val="28"/>
        </w:rPr>
        <w:t xml:space="preserve"> Объявление функций стандартной библиотеки можно производить в любом месте кода.</w:t>
      </w:r>
    </w:p>
    <w:p w:rsidR="000473DA" w:rsidRPr="00F676C8" w:rsidRDefault="000473DA" w:rsidP="00C840AA">
      <w:pPr>
        <w:pStyle w:val="2"/>
        <w:numPr>
          <w:ilvl w:val="1"/>
          <w:numId w:val="1"/>
        </w:numPr>
        <w:spacing w:before="360" w:after="240" w:line="235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5" w:name="_Toc469840246"/>
      <w:bookmarkStart w:id="46" w:name="_Toc469841125"/>
      <w:bookmarkStart w:id="47" w:name="_Toc469842889"/>
      <w:bookmarkStart w:id="48" w:name="_Toc58695204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5"/>
      <w:bookmarkEnd w:id="46"/>
      <w:bookmarkEnd w:id="47"/>
      <w:bookmarkEnd w:id="48"/>
      <w:r w:rsidRPr="005A269C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Default="000473DA" w:rsidP="00C840AA">
      <w:pPr>
        <w:pStyle w:val="a4"/>
        <w:shd w:val="clear" w:color="auto" w:fill="FFFFFF" w:themeFill="background1"/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объявлении переменной не допускается инициализация</w:t>
      </w:r>
      <w:r w:rsidR="0090628D">
        <w:rPr>
          <w:rFonts w:ascii="Times New Roman" w:hAnsi="Times New Roman" w:cs="Times New Roman"/>
          <w:sz w:val="28"/>
          <w:szCs w:val="28"/>
        </w:rPr>
        <w:t>. О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писание </w:t>
      </w:r>
      <w:r>
        <w:rPr>
          <w:rFonts w:ascii="Times New Roman" w:hAnsi="Times New Roman" w:cs="Times New Roman"/>
          <w:sz w:val="28"/>
          <w:szCs w:val="28"/>
        </w:rPr>
        <w:t xml:space="preserve">способов инициализации переменных языка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1.4.</w:t>
      </w:r>
    </w:p>
    <w:p w:rsidR="00E2026F" w:rsidRPr="0074184A" w:rsidRDefault="0090628D" w:rsidP="00C840AA">
      <w:pPr>
        <w:spacing w:before="240" w:after="0" w:line="235" w:lineRule="auto"/>
        <w:rPr>
          <w:rFonts w:ascii="Times New Roman" w:hAnsi="Times New Roman" w:cs="Times New Roman"/>
          <w:sz w:val="28"/>
        </w:rPr>
      </w:pPr>
      <w:r w:rsidRPr="0090628D">
        <w:rPr>
          <w:rFonts w:ascii="Times New Roman" w:hAnsi="Times New Roman" w:cs="Times New Roman"/>
          <w:sz w:val="28"/>
        </w:rPr>
        <w:t xml:space="preserve"> </w:t>
      </w:r>
      <w:r w:rsidR="00E2026F" w:rsidRPr="0074184A">
        <w:rPr>
          <w:rFonts w:ascii="Times New Roman" w:hAnsi="Times New Roman" w:cs="Times New Roman"/>
          <w:sz w:val="28"/>
        </w:rPr>
        <w:t>Таблица 1.4</w:t>
      </w:r>
      <w:r w:rsidR="00E2026F">
        <w:rPr>
          <w:rFonts w:ascii="Times New Roman" w:hAnsi="Times New Roman" w:cs="Times New Roman"/>
          <w:sz w:val="28"/>
        </w:rPr>
        <w:t xml:space="preserve"> </w:t>
      </w:r>
      <w:r w:rsidR="00E2026F"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269"/>
        <w:gridCol w:w="4329"/>
        <w:gridCol w:w="2099"/>
      </w:tblGrid>
      <w:tr w:rsidR="00E2026F" w:rsidRPr="00126F78" w:rsidTr="00E2026F">
        <w:trPr>
          <w:trHeight w:val="190"/>
        </w:trPr>
        <w:tc>
          <w:tcPr>
            <w:tcW w:w="3269" w:type="dxa"/>
          </w:tcPr>
          <w:p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4329" w:type="dxa"/>
          </w:tcPr>
          <w:p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099" w:type="dxa"/>
          </w:tcPr>
          <w:p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E2026F" w:rsidRPr="002F691E" w:rsidTr="00E2026F">
        <w:trPr>
          <w:trHeight w:val="973"/>
        </w:trPr>
        <w:tc>
          <w:tcPr>
            <w:tcW w:w="3269" w:type="dxa"/>
          </w:tcPr>
          <w:p w:rsidR="00E2026F" w:rsidRPr="0090628D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Pr="0090628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4329" w:type="dxa"/>
          </w:tcPr>
          <w:p w:rsidR="00E2026F" w:rsidRPr="00126F78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руются нулём, переменные типа</w:t>
            </w:r>
            <w:r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пустым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имволом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99" w:type="dxa"/>
          </w:tcPr>
          <w:p w:rsidR="00E2026F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sum;</w:t>
            </w:r>
          </w:p>
          <w:p w:rsidR="00E2026F" w:rsidRPr="008F04DF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chr;</w:t>
            </w:r>
          </w:p>
        </w:tc>
      </w:tr>
      <w:tr w:rsidR="00E2026F" w:rsidRPr="00126F78" w:rsidTr="00E2026F">
        <w:trPr>
          <w:trHeight w:val="388"/>
        </w:trPr>
        <w:tc>
          <w:tcPr>
            <w:tcW w:w="3269" w:type="dxa"/>
          </w:tcPr>
          <w:p w:rsidR="00E2026F" w:rsidRPr="00126F78" w:rsidRDefault="00E2026F" w:rsidP="00C840AA">
            <w:pPr>
              <w:tabs>
                <w:tab w:val="left" w:pos="1691"/>
              </w:tabs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4329" w:type="dxa"/>
          </w:tcPr>
          <w:p w:rsidR="00E2026F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099" w:type="dxa"/>
          </w:tcPr>
          <w:p w:rsidR="00E2026F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E2026F" w:rsidRPr="00126F78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 = ‘S’;</w:t>
            </w:r>
          </w:p>
        </w:tc>
      </w:tr>
    </w:tbl>
    <w:p w:rsidR="00E2026F" w:rsidRPr="005A269C" w:rsidRDefault="00E2026F" w:rsidP="0090628D">
      <w:pPr>
        <w:pStyle w:val="a4"/>
        <w:shd w:val="clear" w:color="auto" w:fill="FFFFFF" w:themeFill="background1"/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Соответствие типов проверяется на синтаксическом анализе.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9" w:name="_Toc469840247"/>
      <w:bookmarkStart w:id="50" w:name="_Toc469841126"/>
      <w:bookmarkStart w:id="51" w:name="_Toc469842890"/>
      <w:bookmarkStart w:id="52" w:name="_Toc58695205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Инструкции языка</w:t>
      </w:r>
      <w:bookmarkEnd w:id="49"/>
      <w:bookmarkEnd w:id="50"/>
      <w:bookmarkEnd w:id="51"/>
      <w:bookmarkEnd w:id="52"/>
    </w:p>
    <w:p w:rsidR="000473DA" w:rsidRDefault="000473DA" w:rsidP="00C840AA">
      <w:pPr>
        <w:pStyle w:val="a4"/>
        <w:shd w:val="clear" w:color="auto" w:fill="FFFFFF" w:themeFill="background1"/>
        <w:spacing w:line="235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 xml:space="preserve">-2020 </w:t>
      </w:r>
      <w:r w:rsidRPr="00126F78">
        <w:rPr>
          <w:rFonts w:ascii="Times New Roman" w:hAnsi="Times New Roman" w:cs="Times New Roman"/>
          <w:sz w:val="28"/>
          <w:szCs w:val="28"/>
        </w:rPr>
        <w:t>представл</w:t>
      </w:r>
      <w:r>
        <w:rPr>
          <w:rFonts w:ascii="Times New Roman" w:hAnsi="Times New Roman" w:cs="Times New Roman"/>
          <w:sz w:val="28"/>
          <w:szCs w:val="28"/>
        </w:rPr>
        <w:t>ены в общем виде в таблице 1.5.</w:t>
      </w:r>
    </w:p>
    <w:p w:rsidR="00E2026F" w:rsidRPr="00126F78" w:rsidRDefault="00E2026F" w:rsidP="00C840AA">
      <w:pPr>
        <w:pStyle w:val="a4"/>
        <w:shd w:val="clear" w:color="auto" w:fill="FFFFFF" w:themeFill="background1"/>
        <w:spacing w:before="240" w:line="235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A377D1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804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Pr="00A377D1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804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AA7E69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804" w:type="dxa"/>
          </w:tcPr>
          <w:p w:rsidR="00E2026F" w:rsidRPr="00AA7E69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(&lt;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&gt;};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804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804" w:type="dxa"/>
          </w:tcPr>
          <w:p w:rsidR="00E2026F" w:rsidRPr="00E2026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external</w:t>
            </w:r>
            <w:r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r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Pr="00E2026F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804" w:type="dxa"/>
          </w:tcPr>
          <w:p w:rsidR="00E2026F" w:rsidRPr="00376249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</w:t>
            </w:r>
          </w:p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E2026F" w:rsidRPr="000806C5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6804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3566ED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Условная инструкция</w:t>
            </w:r>
          </w:p>
        </w:tc>
        <w:tc>
          <w:tcPr>
            <w:tcW w:w="6804" w:type="dxa"/>
          </w:tcPr>
          <w:p w:rsidR="00E2026F" w:rsidRPr="008F04D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)[&lt;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8F04D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04" w:type="dxa"/>
          </w:tcPr>
          <w:p w:rsidR="00E2026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A4005A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Однострочный комментарий до конца строки</w:t>
            </w:r>
          </w:p>
        </w:tc>
        <w:tc>
          <w:tcPr>
            <w:tcW w:w="6804" w:type="dxa"/>
          </w:tcPr>
          <w:p w:rsidR="00E2026F" w:rsidRPr="00A4005A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#&lt;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любой текст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</w:tr>
    </w:tbl>
    <w:p w:rsidR="00E2026F" w:rsidRPr="00C840AA" w:rsidRDefault="00C840AA" w:rsidP="00C840AA">
      <w:pPr>
        <w:pStyle w:val="a4"/>
        <w:shd w:val="clear" w:color="auto" w:fill="FFFFFF" w:themeFill="background1"/>
        <w:spacing w:before="240" w:after="280"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E2026F">
        <w:rPr>
          <w:rFonts w:ascii="Times New Roman" w:hAnsi="Times New Roman" w:cs="Times New Roman"/>
          <w:sz w:val="28"/>
          <w:szCs w:val="28"/>
        </w:rPr>
        <w:t xml:space="preserve">нструкции </w:t>
      </w:r>
      <w:r>
        <w:rPr>
          <w:rFonts w:ascii="Times New Roman" w:hAnsi="Times New Roman" w:cs="Times New Roman"/>
          <w:sz w:val="28"/>
          <w:szCs w:val="28"/>
        </w:rPr>
        <w:t>(</w:t>
      </w:r>
      <w:r w:rsidR="00E2026F">
        <w:rPr>
          <w:rFonts w:ascii="Times New Roman" w:hAnsi="Times New Roman" w:cs="Times New Roman"/>
          <w:sz w:val="28"/>
          <w:szCs w:val="28"/>
        </w:rPr>
        <w:t>кроме функции входа в программу</w:t>
      </w:r>
      <w:r>
        <w:rPr>
          <w:rFonts w:ascii="Times New Roman" w:hAnsi="Times New Roman" w:cs="Times New Roman"/>
          <w:sz w:val="28"/>
          <w:szCs w:val="28"/>
        </w:rPr>
        <w:t>)</w:t>
      </w:r>
      <w:r w:rsidR="00E2026F">
        <w:rPr>
          <w:rFonts w:ascii="Times New Roman" w:hAnsi="Times New Roman" w:cs="Times New Roman"/>
          <w:sz w:val="28"/>
          <w:szCs w:val="28"/>
        </w:rPr>
        <w:t xml:space="preserve"> требуют за</w:t>
      </w:r>
      <w:r w:rsidR="00995A15">
        <w:rPr>
          <w:rFonts w:ascii="Times New Roman" w:hAnsi="Times New Roman" w:cs="Times New Roman"/>
          <w:sz w:val="28"/>
          <w:szCs w:val="28"/>
        </w:rPr>
        <w:t>к</w:t>
      </w:r>
      <w:r w:rsidR="00E2026F">
        <w:rPr>
          <w:rFonts w:ascii="Times New Roman" w:hAnsi="Times New Roman" w:cs="Times New Roman"/>
          <w:sz w:val="28"/>
          <w:szCs w:val="28"/>
        </w:rPr>
        <w:t xml:space="preserve">рывающую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2026F" w:rsidRPr="00E2026F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0473DA" w:rsidRPr="00126F78" w:rsidRDefault="000473DA" w:rsidP="00C840AA">
      <w:pPr>
        <w:pStyle w:val="a4"/>
        <w:numPr>
          <w:ilvl w:val="1"/>
          <w:numId w:val="1"/>
        </w:numPr>
        <w:shd w:val="clear" w:color="auto" w:fill="FFFFFF" w:themeFill="background1"/>
        <w:spacing w:before="240" w:after="240" w:line="235" w:lineRule="auto"/>
        <w:ind w:left="0" w:firstLine="709"/>
        <w:rPr>
          <w:rFonts w:ascii="Times New Roman" w:hAnsi="Times New Roman" w:cs="Times New Roman"/>
          <w:b/>
          <w:sz w:val="28"/>
        </w:rPr>
      </w:pPr>
      <w:bookmarkStart w:id="53" w:name="_Toc469840248"/>
      <w:bookmarkStart w:id="54" w:name="_Toc469841127"/>
      <w:bookmarkStart w:id="55" w:name="_Toc469842891"/>
      <w:r w:rsidRPr="00126F78">
        <w:rPr>
          <w:rFonts w:ascii="Times New Roman" w:hAnsi="Times New Roman" w:cs="Times New Roman"/>
          <w:b/>
          <w:sz w:val="28"/>
        </w:rPr>
        <w:t>Операции языка</w:t>
      </w:r>
      <w:bookmarkEnd w:id="53"/>
      <w:bookmarkEnd w:id="54"/>
      <w:bookmarkEnd w:id="55"/>
    </w:p>
    <w:p w:rsidR="00E2026F" w:rsidRDefault="000473DA" w:rsidP="00C840AA">
      <w:pPr>
        <w:pStyle w:val="a4"/>
        <w:shd w:val="clear" w:color="auto" w:fill="FFFFFF" w:themeFill="background1"/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t>-20</w:t>
      </w:r>
      <w:r w:rsidR="00D75292" w:rsidRPr="00D75292">
        <w:rPr>
          <w:rFonts w:ascii="Times New Roman" w:hAnsi="Times New Roman" w:cs="Times New Roman"/>
          <w:sz w:val="28"/>
          <w:szCs w:val="28"/>
        </w:rPr>
        <w:t>20</w:t>
      </w:r>
      <w:r w:rsidR="003B1FA8">
        <w:rPr>
          <w:rFonts w:ascii="Times New Roman" w:hAnsi="Times New Roman" w:cs="Times New Roman"/>
          <w:sz w:val="28"/>
          <w:szCs w:val="28"/>
        </w:rPr>
        <w:t xml:space="preserve"> может выполнять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операции, </w:t>
      </w:r>
      <w:r>
        <w:rPr>
          <w:rFonts w:ascii="Times New Roman" w:hAnsi="Times New Roman" w:cs="Times New Roman"/>
          <w:sz w:val="28"/>
          <w:szCs w:val="28"/>
        </w:rPr>
        <w:t>представленные в таблице 1.6.</w:t>
      </w:r>
      <w:r w:rsidR="00B86C55">
        <w:rPr>
          <w:rFonts w:ascii="Times New Roman" w:hAnsi="Times New Roman" w:cs="Times New Roman"/>
          <w:sz w:val="28"/>
          <w:szCs w:val="28"/>
        </w:rPr>
        <w:t xml:space="preserve"> Операция сдвига учитывает только первый младший бит оператора, т.к. сдвиг более чем на 255 любого числа кроме нуля вернет число большее, чем можно разместить в типе данных </w:t>
      </w:r>
      <w:r w:rsidR="00B86C55">
        <w:rPr>
          <w:rFonts w:ascii="Times New Roman" w:hAnsi="Times New Roman" w:cs="Times New Roman"/>
          <w:sz w:val="28"/>
          <w:szCs w:val="28"/>
          <w:lang w:val="en-GB"/>
        </w:rPr>
        <w:t>uint</w:t>
      </w:r>
      <w:r w:rsidR="00B86C55" w:rsidRPr="00B86C55">
        <w:rPr>
          <w:rFonts w:ascii="Times New Roman" w:hAnsi="Times New Roman" w:cs="Times New Roman"/>
          <w:sz w:val="28"/>
          <w:szCs w:val="28"/>
        </w:rPr>
        <w:t>.</w:t>
      </w:r>
    </w:p>
    <w:p w:rsidR="00E2026F" w:rsidRPr="00D75292" w:rsidRDefault="00E2026F" w:rsidP="00C840AA">
      <w:pPr>
        <w:pStyle w:val="a4"/>
        <w:shd w:val="clear" w:color="auto" w:fill="FFFFFF" w:themeFill="background1"/>
        <w:spacing w:before="240" w:line="235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Операции</w:t>
      </w:r>
      <w:r w:rsidRPr="00126F78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noBreakHyphen/>
        <w:t>20</w:t>
      </w:r>
      <w:r w:rsidRPr="00D75292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550"/>
        <w:gridCol w:w="2926"/>
        <w:gridCol w:w="1940"/>
        <w:gridCol w:w="3495"/>
      </w:tblGrid>
      <w:tr w:rsidR="00E2026F" w:rsidRPr="00126F78" w:rsidTr="00995A15">
        <w:tc>
          <w:tcPr>
            <w:tcW w:w="1551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2927" w:type="dxa"/>
          </w:tcPr>
          <w:p w:rsidR="00E2026F" w:rsidRPr="00B1765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941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3498" w:type="dxa"/>
          </w:tcPr>
          <w:p w:rsidR="00E2026F" w:rsidRPr="00B86C55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E2026F" w:rsidRPr="00126F78" w:rsidTr="00995A15">
        <w:tc>
          <w:tcPr>
            <w:tcW w:w="1551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2927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1941" w:type="dxa"/>
          </w:tcPr>
          <w:p w:rsidR="00E2026F" w:rsidRPr="00AD475C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  <w:p w:rsidR="00E2026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char, char)</w:t>
            </w:r>
          </w:p>
          <w:p w:rsidR="00E2026F" w:rsidRPr="003566ED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(str, str)</w:t>
            </w:r>
          </w:p>
        </w:tc>
        <w:tc>
          <w:tcPr>
            <w:tcW w:w="3498" w:type="dxa"/>
          </w:tcPr>
          <w:p w:rsidR="00E2026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E2026F" w:rsidRPr="00B1765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 = ‘T’;</w:t>
            </w:r>
          </w:p>
        </w:tc>
      </w:tr>
      <w:tr w:rsidR="00E2026F" w:rsidRPr="00126F78" w:rsidTr="00995A15">
        <w:tc>
          <w:tcPr>
            <w:tcW w:w="1551" w:type="dxa"/>
          </w:tcPr>
          <w:p w:rsidR="00E2026F" w:rsidRPr="003B1FA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&lt;,&gt;</w:t>
            </w:r>
          </w:p>
        </w:tc>
        <w:tc>
          <w:tcPr>
            <w:tcW w:w="2927" w:type="dxa"/>
          </w:tcPr>
          <w:p w:rsidR="00E2026F" w:rsidRPr="003B1FA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Знаки «больше», «меньше» для условной инструкции</w:t>
            </w:r>
          </w:p>
        </w:tc>
        <w:tc>
          <w:tcPr>
            <w:tcW w:w="1941" w:type="dxa"/>
          </w:tcPr>
          <w:p w:rsidR="00E2026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E2026F" w:rsidRPr="004D4EC1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E2026F" w:rsidRPr="00CD69E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&lt;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E2026F" w:rsidRPr="00126F78" w:rsidTr="00E2026F">
        <w:tc>
          <w:tcPr>
            <w:tcW w:w="1551" w:type="dxa"/>
            <w:tcBorders>
              <w:bottom w:val="single" w:sz="6" w:space="0" w:color="auto"/>
            </w:tcBorders>
          </w:tcPr>
          <w:p w:rsidR="00E2026F" w:rsidRPr="004D4EC1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2927" w:type="dxa"/>
            <w:tcBorders>
              <w:bottom w:val="single" w:sz="6" w:space="0" w:color="auto"/>
            </w:tcBorders>
          </w:tcPr>
          <w:p w:rsidR="00E2026F" w:rsidRPr="003B7795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эквивалентности</w:t>
            </w:r>
          </w:p>
        </w:tc>
        <w:tc>
          <w:tcPr>
            <w:tcW w:w="1941" w:type="dxa"/>
            <w:tcBorders>
              <w:bottom w:val="single" w:sz="6" w:space="0" w:color="auto"/>
            </w:tcBorders>
          </w:tcPr>
          <w:p w:rsidR="00E2026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E2026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  <w:tcBorders>
              <w:bottom w:val="single" w:sz="6" w:space="0" w:color="auto"/>
            </w:tcBorders>
          </w:tcPr>
          <w:p w:rsidR="00E2026F" w:rsidRPr="00CD69E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E2026F" w:rsidRPr="00126F78" w:rsidTr="00E2026F">
        <w:tc>
          <w:tcPr>
            <w:tcW w:w="15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2026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</w:tc>
        <w:tc>
          <w:tcPr>
            <w:tcW w:w="2927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2026F" w:rsidRPr="006E0225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неравенства</w:t>
            </w:r>
          </w:p>
        </w:tc>
        <w:tc>
          <w:tcPr>
            <w:tcW w:w="194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2026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E2026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2026F" w:rsidRPr="00CD69EF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</w:tbl>
    <w:p w:rsidR="00E2026F" w:rsidRPr="00C840AA" w:rsidRDefault="00C840AA" w:rsidP="00C840AA">
      <w:pPr>
        <w:pStyle w:val="a4"/>
        <w:shd w:val="clear" w:color="auto" w:fill="FFFFFF" w:themeFill="background1"/>
        <w:spacing w:before="280" w:line="235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E2026F">
        <w:rPr>
          <w:rFonts w:ascii="Times New Roman" w:hAnsi="Times New Roman" w:cs="Times New Roman"/>
          <w:sz w:val="28"/>
          <w:szCs w:val="28"/>
        </w:rPr>
        <w:t>Окончание таблицы 1.6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551"/>
        <w:gridCol w:w="2927"/>
        <w:gridCol w:w="1941"/>
        <w:gridCol w:w="3498"/>
      </w:tblGrid>
      <w:tr w:rsidR="00C840AA" w:rsidRPr="004D4EC1" w:rsidTr="00995A15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2927" w:type="dxa"/>
          </w:tcPr>
          <w:p w:rsidR="00C840AA" w:rsidRPr="00B1765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94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3498" w:type="dxa"/>
          </w:tcPr>
          <w:p w:rsidR="00C840AA" w:rsidRPr="00B86C55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C840AA" w:rsidRPr="004D4EC1" w:rsidTr="00995A15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2927" w:type="dxa"/>
            <w:vMerge w:val="restart"/>
          </w:tcPr>
          <w:p w:rsidR="00C840AA" w:rsidRPr="00F32A5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</w:t>
            </w:r>
          </w:p>
        </w:tc>
        <w:tc>
          <w:tcPr>
            <w:tcW w:w="1941" w:type="dxa"/>
            <w:vMerge w:val="restart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98" w:type="dxa"/>
            <w:vMerge w:val="restart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C840AA" w:rsidTr="00995A15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27" w:type="dxa"/>
            <w:vMerge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1" w:type="dxa"/>
            <w:vMerge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8" w:type="dxa"/>
            <w:vMerge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840AA" w:rsidRPr="004D4EC1" w:rsidTr="00995A15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Суммирование</w:t>
            </w:r>
          </w:p>
        </w:tc>
        <w:tc>
          <w:tcPr>
            <w:tcW w:w="1941" w:type="dxa"/>
          </w:tcPr>
          <w:p w:rsidR="00C840AA" w:rsidRPr="006E0225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C840AA" w:rsidRPr="006E0225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C840AA" w:rsidRPr="00E409AD" w:rsidTr="00995A15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927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Вычитание</w:t>
            </w:r>
          </w:p>
        </w:tc>
        <w:tc>
          <w:tcPr>
            <w:tcW w:w="1941" w:type="dxa"/>
          </w:tcPr>
          <w:p w:rsidR="00C840AA" w:rsidRPr="003566E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Pr="00E409A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 = a – b;</w:t>
            </w:r>
          </w:p>
        </w:tc>
      </w:tr>
      <w:tr w:rsidR="00C840AA" w:rsidTr="00995A15">
        <w:tc>
          <w:tcPr>
            <w:tcW w:w="155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927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194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= a*b;</w:t>
            </w:r>
          </w:p>
        </w:tc>
      </w:tr>
      <w:tr w:rsidR="00C840AA" w:rsidTr="00995A15">
        <w:tc>
          <w:tcPr>
            <w:tcW w:w="1551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2927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Деление</w:t>
            </w:r>
          </w:p>
        </w:tc>
        <w:tc>
          <w:tcPr>
            <w:tcW w:w="194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div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a:b;</w:t>
            </w:r>
          </w:p>
        </w:tc>
      </w:tr>
      <w:tr w:rsidR="00C840AA" w:rsidRPr="00CD69EF" w:rsidTr="00995A15">
        <w:tc>
          <w:tcPr>
            <w:tcW w:w="155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2927" w:type="dxa"/>
          </w:tcPr>
          <w:p w:rsidR="00C840AA" w:rsidRPr="00CD69EF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Остаток от деления</w:t>
            </w:r>
          </w:p>
        </w:tc>
        <w:tc>
          <w:tcPr>
            <w:tcW w:w="194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Pr="00CD69EF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= a%b;</w:t>
            </w:r>
          </w:p>
        </w:tc>
      </w:tr>
      <w:tr w:rsidR="00C840AA" w:rsidRPr="00E409AD" w:rsidTr="00995A15">
        <w:tc>
          <w:tcPr>
            <w:tcW w:w="1551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2927" w:type="dxa"/>
          </w:tcPr>
          <w:p w:rsidR="00C840AA" w:rsidRPr="00A377D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влево</w:t>
            </w:r>
          </w:p>
        </w:tc>
        <w:tc>
          <w:tcPr>
            <w:tcW w:w="1941" w:type="dxa"/>
          </w:tcPr>
          <w:p w:rsidR="00C840AA" w:rsidRPr="003566E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Pr="00E409A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C840AA" w:rsidRPr="00E409AD" w:rsidTr="00995A15">
        <w:tc>
          <w:tcPr>
            <w:tcW w:w="1551" w:type="dxa"/>
          </w:tcPr>
          <w:p w:rsidR="00C840AA" w:rsidRPr="00A377D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2927" w:type="dxa"/>
          </w:tcPr>
          <w:p w:rsidR="00C840AA" w:rsidRPr="00A377D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вправо</w:t>
            </w:r>
          </w:p>
        </w:tc>
        <w:tc>
          <w:tcPr>
            <w:tcW w:w="1941" w:type="dxa"/>
          </w:tcPr>
          <w:p w:rsidR="00C840AA" w:rsidRPr="003566E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C840AA" w:rsidRPr="00E409A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</w:tbl>
    <w:p w:rsidR="000473DA" w:rsidRPr="00AD475C" w:rsidRDefault="00B86C55" w:rsidP="00E2026F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Т.к. отрицательные числа не поддерживаются, если результат операции меньше нуля, он вычитается из максимального значения.</w:t>
      </w:r>
    </w:p>
    <w:p w:rsidR="00FD2DFB" w:rsidRPr="00E2026F" w:rsidRDefault="000473DA" w:rsidP="00C840AA">
      <w:pPr>
        <w:pStyle w:val="2"/>
        <w:numPr>
          <w:ilvl w:val="1"/>
          <w:numId w:val="1"/>
        </w:numPr>
        <w:spacing w:before="24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6" w:name="_Toc469840249"/>
      <w:bookmarkStart w:id="57" w:name="_Toc469841128"/>
      <w:bookmarkStart w:id="58" w:name="_Toc469842892"/>
      <w:bookmarkStart w:id="59" w:name="_Toc58695206"/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6"/>
      <w:bookmarkEnd w:id="57"/>
      <w:bookmarkEnd w:id="58"/>
      <w:bookmarkEnd w:id="59"/>
    </w:p>
    <w:p w:rsidR="000473DA" w:rsidRPr="00126F78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 Выражение может содержать вызов функции</w:t>
      </w:r>
      <w:r>
        <w:rPr>
          <w:rFonts w:ascii="Times New Roman" w:hAnsi="Times New Roman" w:cs="Times New Roman"/>
          <w:sz w:val="28"/>
          <w:szCs w:val="28"/>
        </w:rPr>
        <w:t>, если эта функция уже содержится в стандартной библиотеке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  <w:r w:rsidR="006E0225">
        <w:rPr>
          <w:rFonts w:ascii="Times New Roman" w:hAnsi="Times New Roman" w:cs="Times New Roman"/>
          <w:sz w:val="28"/>
          <w:szCs w:val="28"/>
        </w:rPr>
        <w:t>Выражения вычисляются только после оператора присваивания.</w:t>
      </w:r>
    </w:p>
    <w:p w:rsidR="000473DA" w:rsidRPr="00126F78" w:rsidRDefault="000473DA" w:rsidP="00C840AA">
      <w:pPr>
        <w:pStyle w:val="2"/>
        <w:numPr>
          <w:ilvl w:val="1"/>
          <w:numId w:val="1"/>
        </w:numPr>
        <w:spacing w:before="24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0" w:name="_Toc469840250"/>
      <w:bookmarkStart w:id="61" w:name="_Toc469841129"/>
      <w:bookmarkStart w:id="62" w:name="_Toc469842893"/>
      <w:bookmarkStart w:id="63" w:name="_Toc58695207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60"/>
      <w:bookmarkEnd w:id="61"/>
      <w:bookmarkEnd w:id="62"/>
      <w:bookmarkEnd w:id="63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представлены в таблице 1.7.</w:t>
      </w:r>
    </w:p>
    <w:p w:rsidR="003976B2" w:rsidRPr="00126F78" w:rsidRDefault="003976B2" w:rsidP="003976B2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D75292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173" w:type="dxa"/>
        <w:tblLook w:val="04A0" w:firstRow="1" w:lastRow="0" w:firstColumn="1" w:lastColumn="0" w:noHBand="0" w:noVBand="1"/>
      </w:tblPr>
      <w:tblGrid>
        <w:gridCol w:w="2376"/>
        <w:gridCol w:w="7797"/>
      </w:tblGrid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797" w:type="dxa"/>
          </w:tcPr>
          <w:p w:rsidR="003976B2" w:rsidRPr="00AA5D51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Pr="00D75292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(точка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входа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797" w:type="dxa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</w:p>
          <w:p w:rsidR="003976B2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</w:p>
          <w:p w:rsidR="003976B2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3976B2" w:rsidRPr="00E409AD" w:rsidRDefault="003976B2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3976B2" w:rsidRPr="006E0225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797" w:type="dxa"/>
          </w:tcPr>
          <w:p w:rsidR="003976B2" w:rsidRPr="00126F78" w:rsidRDefault="00E76C64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976B2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(&lt;тип&gt; &lt;идентификатор&gt;, …)</w:t>
            </w:r>
          </w:p>
          <w:p w:rsidR="003976B2" w:rsidRPr="00E76C64" w:rsidRDefault="003976B2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6C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797" w:type="dxa"/>
          </w:tcPr>
          <w:p w:rsidR="003976B2" w:rsidRPr="006E0225" w:rsidRDefault="003976B2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while(a^8)[</w:t>
            </w:r>
            <w:r w:rsidR="00E76C6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…];</w:t>
            </w:r>
          </w:p>
        </w:tc>
      </w:tr>
    </w:tbl>
    <w:p w:rsidR="002F691E" w:rsidRPr="003976B2" w:rsidRDefault="003976B2" w:rsidP="002F691E">
      <w:pPr>
        <w:pStyle w:val="a4"/>
        <w:shd w:val="clear" w:color="auto" w:fill="FFFFFF" w:themeFill="background1"/>
        <w:spacing w:before="24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действия </w:t>
      </w:r>
      <w:r>
        <w:rPr>
          <w:rFonts w:ascii="Times New Roman" w:hAnsi="Times New Roman" w:cs="Times New Roman"/>
          <w:sz w:val="28"/>
          <w:szCs w:val="28"/>
          <w:lang w:val="en-GB"/>
        </w:rPr>
        <w:t>while</w:t>
      </w:r>
      <w:r w:rsidRPr="00397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схож с одноименным циклом в 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3976B2">
        <w:rPr>
          <w:rFonts w:ascii="Times New Roman" w:hAnsi="Times New Roman" w:cs="Times New Roman"/>
          <w:sz w:val="28"/>
          <w:szCs w:val="28"/>
        </w:rPr>
        <w:t>++;</w:t>
      </w:r>
    </w:p>
    <w:p w:rsidR="000473DA" w:rsidRPr="00047B2E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4" w:name="_Toc469840251"/>
      <w:bookmarkStart w:id="65" w:name="_Toc469841130"/>
      <w:bookmarkStart w:id="66" w:name="_Toc469842894"/>
      <w:bookmarkStart w:id="67" w:name="_Toc58695208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Область видимости</w:t>
      </w:r>
      <w:bookmarkEnd w:id="64"/>
      <w:bookmarkEnd w:id="65"/>
      <w:bookmarkEnd w:id="66"/>
      <w:bookmarkEnd w:id="67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переменные </w:t>
      </w:r>
      <w:r>
        <w:rPr>
          <w:rFonts w:ascii="Times New Roman" w:hAnsi="Times New Roman" w:cs="Times New Roman"/>
          <w:sz w:val="28"/>
          <w:szCs w:val="28"/>
        </w:rPr>
        <w:t>являются локальными</w:t>
      </w:r>
      <w:r w:rsidR="006E0225" w:rsidRPr="006E0225">
        <w:rPr>
          <w:rFonts w:ascii="Times New Roman" w:hAnsi="Times New Roman" w:cs="Times New Roman"/>
          <w:sz w:val="28"/>
          <w:szCs w:val="28"/>
        </w:rPr>
        <w:t xml:space="preserve">, </w:t>
      </w:r>
      <w:r w:rsidR="006E0225">
        <w:rPr>
          <w:rFonts w:ascii="Times New Roman" w:hAnsi="Times New Roman" w:cs="Times New Roman"/>
          <w:sz w:val="28"/>
          <w:szCs w:val="28"/>
        </w:rPr>
        <w:t>т.е. имеют функциональную область видимости</w:t>
      </w:r>
      <w:r>
        <w:rPr>
          <w:rFonts w:ascii="Times New Roman" w:hAnsi="Times New Roman" w:cs="Times New Roman"/>
          <w:sz w:val="28"/>
          <w:szCs w:val="28"/>
        </w:rPr>
        <w:t xml:space="preserve">. Они </w:t>
      </w:r>
      <w:r w:rsidRPr="00126F78">
        <w:rPr>
          <w:rFonts w:ascii="Times New Roman" w:hAnsi="Times New Roman" w:cs="Times New Roman"/>
          <w:sz w:val="28"/>
          <w:szCs w:val="28"/>
        </w:rPr>
        <w:t>обязаны находится внутри программного блока функций (по принципу С++). Объявление глобальных переменных не предусмотрено. Объявление пользовательских областей видимости не предусмотрено.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8" w:name="_Toc469840252"/>
      <w:bookmarkStart w:id="69" w:name="_Toc469841131"/>
      <w:bookmarkStart w:id="70" w:name="_Toc469842895"/>
      <w:bookmarkStart w:id="71" w:name="_Toc58695209"/>
      <w:r w:rsidRPr="00126F78">
        <w:rPr>
          <w:rFonts w:ascii="Times New Roman" w:hAnsi="Times New Roman" w:cs="Times New Roman"/>
          <w:b/>
          <w:color w:val="auto"/>
          <w:sz w:val="28"/>
        </w:rPr>
        <w:t>Семантические проверки</w:t>
      </w:r>
      <w:bookmarkEnd w:id="68"/>
      <w:bookmarkEnd w:id="69"/>
      <w:bookmarkEnd w:id="70"/>
      <w:bookmarkEnd w:id="71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4644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C4644">
        <w:rPr>
          <w:rFonts w:ascii="Times New Roman" w:hAnsi="Times New Roman" w:cs="Times New Roman"/>
          <w:sz w:val="28"/>
          <w:szCs w:val="28"/>
        </w:rPr>
        <w:t>.</w:t>
      </w:r>
    </w:p>
    <w:p w:rsidR="003976B2" w:rsidRPr="008D33AB" w:rsidRDefault="003976B2" w:rsidP="003976B2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4"/>
        <w:gridCol w:w="8821"/>
      </w:tblGrid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Идентификаторы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не должны повтор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 объявляться в пределах одной функции.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274CF7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возвращаемого значения должен совпадать с типом функции при её объявлении или подключении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 или подключении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3B7795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функцию должно быть передано то число параметров, сколько ожидается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 операндов выражения должны быть одинаковыми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t>7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типа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доступна только операция сложения (конкатенация срок)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может быть аргументом условной конструкции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133464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1334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определены только операции + и -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711D42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t>10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711D42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 не должны подключаться дважды в пределах одной программы</w:t>
            </w:r>
          </w:p>
        </w:tc>
      </w:tr>
    </w:tbl>
    <w:p w:rsidR="003976B2" w:rsidRPr="008C4644" w:rsidRDefault="003976B2" w:rsidP="00E76C64">
      <w:pPr>
        <w:spacing w:before="28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семантическая проверка</w:t>
      </w:r>
      <w:r w:rsidR="00814972">
        <w:rPr>
          <w:rFonts w:ascii="Times New Roman" w:hAnsi="Times New Roman" w:cs="Times New Roman"/>
          <w:sz w:val="28"/>
          <w:szCs w:val="28"/>
        </w:rPr>
        <w:t xml:space="preserve"> не проходит, то в лог журнал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4972">
        <w:rPr>
          <w:rFonts w:ascii="Times New Roman" w:hAnsi="Times New Roman" w:cs="Times New Roman"/>
          <w:sz w:val="28"/>
          <w:szCs w:val="28"/>
        </w:rPr>
        <w:t>записывается соответствующая ошибка.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2" w:name="_Toc469840253"/>
      <w:bookmarkStart w:id="73" w:name="_Toc469841132"/>
      <w:bookmarkStart w:id="74" w:name="_Toc469842896"/>
      <w:bookmarkStart w:id="75" w:name="_Toc58695210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72"/>
      <w:bookmarkEnd w:id="73"/>
      <w:bookmarkEnd w:id="74"/>
      <w:bookmarkEnd w:id="75"/>
    </w:p>
    <w:p w:rsidR="000473DA" w:rsidRPr="004D0DD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69840254"/>
      <w:bookmarkStart w:id="77" w:name="_Toc469841133"/>
      <w:bookmarkStart w:id="78" w:name="_Toc469842897"/>
      <w:r w:rsidRPr="004D0DDD">
        <w:rPr>
          <w:rFonts w:ascii="Times New Roman" w:hAnsi="Times New Roman" w:cs="Times New Roman"/>
          <w:sz w:val="28"/>
          <w:szCs w:val="28"/>
        </w:rPr>
        <w:t>Все переменные размещаются в</w:t>
      </w:r>
      <w:r w:rsidRPr="00E409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куче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9" w:name="_Toc58695211"/>
      <w:r w:rsidRPr="00126F78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6"/>
      <w:bookmarkEnd w:id="77"/>
      <w:bookmarkEnd w:id="78"/>
      <w:bookmarkEnd w:id="79"/>
    </w:p>
    <w:p w:rsidR="005E498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</w:t>
      </w:r>
      <w:r w:rsidRPr="00C81CCF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</w:t>
      </w:r>
    </w:p>
    <w:p w:rsidR="000473DA" w:rsidRDefault="005E498D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функций стандартной библиотеки, нужно явно подключить необходимую функцию с помощью ключевого слова </w:t>
      </w:r>
      <w:r>
        <w:rPr>
          <w:rFonts w:ascii="Times New Roman" w:hAnsi="Times New Roman" w:cs="Times New Roman"/>
          <w:sz w:val="28"/>
          <w:szCs w:val="28"/>
          <w:lang w:val="en-GB"/>
        </w:rPr>
        <w:t>extern</w:t>
      </w:r>
      <w:r w:rsidR="00E01C37">
        <w:rPr>
          <w:rFonts w:ascii="Times New Roman" w:hAnsi="Times New Roman" w:cs="Times New Roman"/>
          <w:sz w:val="28"/>
          <w:szCs w:val="28"/>
        </w:rPr>
        <w:t xml:space="preserve">, далее </w:t>
      </w:r>
      <w:r w:rsidR="00E01C37">
        <w:rPr>
          <w:rFonts w:ascii="Times New Roman" w:hAnsi="Times New Roman" w:cs="Times New Roman"/>
          <w:sz w:val="28"/>
          <w:szCs w:val="28"/>
        </w:rPr>
        <w:lastRenderedPageBreak/>
        <w:t>работа с ними производится как с пользовательскими функциями.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126F78">
        <w:rPr>
          <w:rFonts w:ascii="Times New Roman" w:hAnsi="Times New Roman" w:cs="Times New Roman"/>
          <w:sz w:val="28"/>
          <w:szCs w:val="28"/>
        </w:rPr>
        <w:t>Фун</w:t>
      </w:r>
      <w:r w:rsidR="000473DA"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3DA">
        <w:rPr>
          <w:rFonts w:ascii="Times New Roman" w:hAnsi="Times New Roman" w:cs="Times New Roman"/>
          <w:sz w:val="28"/>
          <w:szCs w:val="28"/>
        </w:rPr>
        <w:t>м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3DA">
        <w:rPr>
          <w:rFonts w:ascii="Times New Roman" w:hAnsi="Times New Roman" w:cs="Times New Roman"/>
          <w:sz w:val="28"/>
          <w:szCs w:val="28"/>
        </w:rPr>
        <w:t>лены в таблице 1.9.</w:t>
      </w:r>
      <w:r w:rsidR="000473DA" w:rsidRPr="00047B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2868" w:rsidRPr="00126F78" w:rsidRDefault="00092868" w:rsidP="0009286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AB42FB">
        <w:rPr>
          <w:rFonts w:ascii="Times New Roman" w:hAnsi="Times New Roman" w:cs="Times New Roman"/>
          <w:sz w:val="28"/>
          <w:szCs w:val="28"/>
        </w:rPr>
        <w:t>9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092868" w:rsidRPr="00126F78" w:rsidTr="00CD69EF">
        <w:tc>
          <w:tcPr>
            <w:tcW w:w="2836" w:type="dxa"/>
          </w:tcPr>
          <w:p w:rsidR="00092868" w:rsidRPr="00C81CCF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092868" w:rsidRPr="00284E82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092868" w:rsidRPr="00126F78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92868" w:rsidRPr="00126F78" w:rsidTr="00CD69EF">
        <w:trPr>
          <w:trHeight w:val="77"/>
        </w:trPr>
        <w:tc>
          <w:tcPr>
            <w:tcW w:w="2836" w:type="dxa"/>
          </w:tcPr>
          <w:p w:rsidR="00092868" w:rsidRPr="00083557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random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 max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92868" w:rsidRPr="00A377D1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5103" w:type="dxa"/>
          </w:tcPr>
          <w:p w:rsidR="00092868" w:rsidRPr="00DB2085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случайное число</w:t>
            </w:r>
            <w:r w:rsidRPr="00DB20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диапазоне от 0 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max</w:t>
            </w:r>
          </w:p>
        </w:tc>
      </w:tr>
      <w:tr w:rsidR="00092868" w:rsidRPr="00126F78" w:rsidTr="00CD69EF">
        <w:trPr>
          <w:trHeight w:val="77"/>
        </w:trPr>
        <w:tc>
          <w:tcPr>
            <w:tcW w:w="2836" w:type="dxa"/>
          </w:tcPr>
          <w:p w:rsidR="00092868" w:rsidRPr="00C81CCF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ord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92868" w:rsidRPr="00622113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092868" w:rsidRPr="00DB2085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код символа</w:t>
            </w:r>
          </w:p>
        </w:tc>
      </w:tr>
      <w:tr w:rsidR="00092868" w:rsidRPr="00126F78" w:rsidTr="00CD69EF">
        <w:trPr>
          <w:trHeight w:val="77"/>
        </w:trPr>
        <w:tc>
          <w:tcPr>
            <w:tcW w:w="2836" w:type="dxa"/>
          </w:tcPr>
          <w:p w:rsidR="00092868" w:rsidRPr="00605371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char chr(int)</w:t>
            </w:r>
          </w:p>
        </w:tc>
        <w:tc>
          <w:tcPr>
            <w:tcW w:w="2126" w:type="dxa"/>
          </w:tcPr>
          <w:p w:rsid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092868" w:rsidRPr="00605371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символ с заданным кодом</w:t>
            </w:r>
          </w:p>
        </w:tc>
      </w:tr>
    </w:tbl>
    <w:p w:rsidR="00A4005A" w:rsidRDefault="00C840AA" w:rsidP="00C840AA">
      <w:pPr>
        <w:pStyle w:val="a4"/>
        <w:shd w:val="clear" w:color="auto" w:fill="FFFFFF" w:themeFill="background1"/>
        <w:spacing w:before="24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в библиотеке присутствуют приватные функции. Их описание представлено в таблице 1.10.</w:t>
      </w:r>
    </w:p>
    <w:p w:rsidR="00A4005A" w:rsidRDefault="00A4005A" w:rsidP="00A4005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Приватные функции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A4005A" w:rsidRPr="00126F78" w:rsidTr="00CD69EF">
        <w:tc>
          <w:tcPr>
            <w:tcW w:w="2836" w:type="dxa"/>
          </w:tcPr>
          <w:p w:rsidR="00A4005A" w:rsidRPr="00C81CCF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A4005A" w:rsidRPr="00284E82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A4005A" w:rsidRPr="00126F78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4005A" w:rsidRPr="00DB2085" w:rsidTr="00CD69EF">
        <w:trPr>
          <w:trHeight w:val="77"/>
        </w:trPr>
        <w:tc>
          <w:tcPr>
            <w:tcW w:w="2836" w:type="dxa"/>
          </w:tcPr>
          <w:p w:rsidR="00A4005A" w:rsidRPr="00FD2DFB" w:rsidRDefault="00A4005A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="00092868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strConcat(</w:t>
            </w:r>
            <w:r w:rsidR="00092868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void*</w:t>
            </w:r>
            <w:r w:rsid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="00092868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a, void*</w:t>
            </w:r>
            <w:r w:rsid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="00092868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</w:p>
        </w:tc>
        <w:tc>
          <w:tcPr>
            <w:tcW w:w="5103" w:type="dxa"/>
          </w:tcPr>
          <w:p w:rsidR="00A4005A" w:rsidRP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Конкатенирует строки. Вызывается оператором </w:t>
            </w:r>
            <w:r w:rsidRPr="00092868">
              <w:rPr>
                <w:rFonts w:ascii="Times New Roman" w:hAnsi="Times New Roman" w:cs="Times New Roman"/>
                <w:sz w:val="28"/>
                <w:szCs w:val="28"/>
              </w:rPr>
              <w:t xml:space="preserve">‘+’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применённым на идентификаторах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</w:p>
        </w:tc>
      </w:tr>
      <w:tr w:rsidR="00A4005A" w:rsidRPr="00DB2085" w:rsidTr="00CD69EF">
        <w:trPr>
          <w:trHeight w:val="77"/>
        </w:trPr>
        <w:tc>
          <w:tcPr>
            <w:tcW w:w="2836" w:type="dxa"/>
          </w:tcPr>
          <w:p w:rsidR="00A4005A" w:rsidRPr="00FD2DFB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outputuint </w:t>
            </w:r>
            <w:r w:rsidR="00A4005A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unsigned int a</w:t>
            </w:r>
            <w:r w:rsidR="00A4005A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A4005A" w:rsidRP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число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  <w:tr w:rsidR="00A4005A" w:rsidRPr="00605371" w:rsidTr="00CD69EF">
        <w:trPr>
          <w:trHeight w:val="77"/>
        </w:trPr>
        <w:tc>
          <w:tcPr>
            <w:tcW w:w="2836" w:type="dxa"/>
          </w:tcPr>
          <w:p w:rsidR="00A4005A" w:rsidRPr="00FD2DFB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outputchar 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 a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A4005A" w:rsidRPr="00605371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символ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  <w:tr w:rsidR="00092868" w:rsidRPr="00605371" w:rsidTr="00CD69EF">
        <w:trPr>
          <w:trHeight w:val="77"/>
        </w:trPr>
        <w:tc>
          <w:tcPr>
            <w:tcW w:w="2836" w:type="dxa"/>
          </w:tcPr>
          <w:p w:rsidR="00092868" w:rsidRPr="00FD2DFB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outputstr 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void* in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092868" w:rsidRPr="00CE2BE4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строку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</w:tbl>
    <w:p w:rsidR="00A4005A" w:rsidRPr="00126F78" w:rsidRDefault="00814972" w:rsidP="002E20C6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Приватные функции не могут быть вызваны явно и не требуют предварительного пользовательского подключения. Они вызываются </w:t>
      </w:r>
      <w:r w:rsidR="002E20C6">
        <w:rPr>
          <w:rFonts w:ascii="Times New Roman" w:hAnsi="Times New Roman" w:cs="Times New Roman"/>
          <w:sz w:val="28"/>
          <w:szCs w:val="28"/>
        </w:rPr>
        <w:t>специальными операторами языка.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469840255"/>
      <w:bookmarkStart w:id="81" w:name="_Toc469841134"/>
      <w:bookmarkStart w:id="82" w:name="_Toc469842898"/>
      <w:bookmarkStart w:id="83" w:name="_Toc58695212"/>
      <w:r w:rsidRPr="00126F78">
        <w:rPr>
          <w:rFonts w:ascii="Times New Roman" w:hAnsi="Times New Roman" w:cs="Times New Roman"/>
          <w:b/>
          <w:color w:val="auto"/>
          <w:sz w:val="28"/>
        </w:rPr>
        <w:t>Ввод и вывод данных</w:t>
      </w:r>
      <w:bookmarkEnd w:id="80"/>
      <w:bookmarkEnd w:id="81"/>
      <w:bookmarkEnd w:id="82"/>
      <w:bookmarkEnd w:id="83"/>
    </w:p>
    <w:p w:rsidR="00DB2085" w:rsidRDefault="000473DA" w:rsidP="00DB208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="00DB2085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4005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4005A">
        <w:rPr>
          <w:rFonts w:ascii="Times New Roman" w:eastAsia="Calibri" w:hAnsi="Times New Roman" w:cs="Times New Roman"/>
          <w:sz w:val="28"/>
          <w:szCs w:val="28"/>
        </w:rPr>
        <w:t>Для вывода данных в стандартный поток вывода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предусмотрен оператор </w:t>
      </w:r>
      <w:r w:rsidR="00DB2085" w:rsidRPr="00A4005A">
        <w:rPr>
          <w:rFonts w:ascii="Times New Roman" w:eastAsia="Calibri" w:hAnsi="Times New Roman" w:cs="Times New Roman"/>
          <w:sz w:val="28"/>
          <w:szCs w:val="28"/>
          <w:lang w:val="en-GB"/>
        </w:rPr>
        <w:t>output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, который базируется на </w:t>
      </w:r>
      <w:r w:rsidR="00605371" w:rsidRPr="00A4005A">
        <w:rPr>
          <w:rFonts w:ascii="Times New Roman" w:eastAsia="Calibri" w:hAnsi="Times New Roman" w:cs="Times New Roman"/>
          <w:sz w:val="28"/>
          <w:szCs w:val="28"/>
        </w:rPr>
        <w:t>приватных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функциях стандартной библиотеки</w:t>
      </w:r>
      <w:r w:rsidRPr="00A4005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4" w:name="_Toc469840256"/>
      <w:bookmarkStart w:id="85" w:name="_Toc469841135"/>
      <w:bookmarkStart w:id="86" w:name="_Toc469842899"/>
      <w:bookmarkStart w:id="87" w:name="_Toc58695213"/>
      <w:r w:rsidRPr="00126F78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84"/>
      <w:bookmarkEnd w:id="85"/>
      <w:bookmarkEnd w:id="86"/>
      <w:bookmarkEnd w:id="87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каждая программа должна содержать главную функцию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B2085">
        <w:rPr>
          <w:rFonts w:ascii="Times New Roman" w:hAnsi="Times New Roman" w:cs="Times New Roman"/>
          <w:sz w:val="28"/>
          <w:szCs w:val="28"/>
          <w:lang w:val="en-GB"/>
        </w:rPr>
        <w:t>go</w:t>
      </w:r>
      <w:r>
        <w:rPr>
          <w:rFonts w:ascii="Times New Roman" w:hAnsi="Times New Roman" w:cs="Times New Roman"/>
          <w:sz w:val="28"/>
          <w:szCs w:val="28"/>
        </w:rPr>
        <w:t>, т. е. точку входа, с которой начнется последовательное выполнение программы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8" w:name="_Toc469840257"/>
      <w:bookmarkStart w:id="89" w:name="_Toc469841136"/>
      <w:bookmarkStart w:id="90" w:name="_Toc469842900"/>
      <w:bookmarkStart w:id="91" w:name="_Toc58695214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Препроцессор</w:t>
      </w:r>
      <w:bookmarkEnd w:id="88"/>
      <w:bookmarkEnd w:id="89"/>
      <w:bookmarkEnd w:id="90"/>
      <w:bookmarkEnd w:id="9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2" w:name="_Toc469840258"/>
      <w:bookmarkStart w:id="93" w:name="_Toc469841137"/>
      <w:bookmarkStart w:id="94" w:name="_Toc469842901"/>
      <w:bookmarkStart w:id="95" w:name="_Toc58695215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92"/>
      <w:bookmarkEnd w:id="93"/>
      <w:bookmarkEnd w:id="94"/>
      <w:bookmarkEnd w:id="95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:rsidR="000473DA" w:rsidRPr="00F74CF8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6" w:name="_Toc469840259"/>
      <w:bookmarkStart w:id="97" w:name="_Toc469841138"/>
      <w:bookmarkStart w:id="98" w:name="_Toc469842902"/>
      <w:bookmarkStart w:id="99" w:name="_Toc58695216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6"/>
      <w:bookmarkEnd w:id="97"/>
      <w:bookmarkEnd w:id="98"/>
      <w:bookmarkEnd w:id="99"/>
    </w:p>
    <w:p w:rsidR="000473DA" w:rsidRPr="00126F78" w:rsidRDefault="00D7529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 w:rsidR="000473DA" w:rsidRPr="00126F78">
        <w:rPr>
          <w:rFonts w:ascii="Times New Roman" w:hAnsi="Times New Roman" w:cs="Times New Roman"/>
          <w:sz w:val="28"/>
          <w:szCs w:val="28"/>
        </w:rPr>
        <w:t>транслируется в язык ассемблера</w:t>
      </w:r>
      <w:r w:rsidR="000473D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0" w:name="_Toc469840260"/>
      <w:bookmarkStart w:id="101" w:name="_Toc469841139"/>
      <w:bookmarkStart w:id="102" w:name="_Toc469842903"/>
      <w:bookmarkStart w:id="103" w:name="_Toc58695217"/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100"/>
      <w:bookmarkEnd w:id="101"/>
      <w:bookmarkEnd w:id="102"/>
      <w:bookmarkEnd w:id="103"/>
    </w:p>
    <w:p w:rsidR="000473DA" w:rsidRDefault="000473DA" w:rsidP="002F691E">
      <w:pPr>
        <w:pStyle w:val="a4"/>
        <w:shd w:val="clear" w:color="auto" w:fill="FFFFFF" w:themeFill="background1"/>
        <w:spacing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622113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622113" w:rsidRPr="00622113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>
        <w:rPr>
          <w:rFonts w:ascii="Times New Roman" w:hAnsi="Times New Roman" w:cs="Times New Roman"/>
          <w:sz w:val="28"/>
          <w:szCs w:val="28"/>
        </w:rPr>
        <w:t>в 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20C6">
        <w:rPr>
          <w:rFonts w:ascii="Times New Roman" w:hAnsi="Times New Roman" w:cs="Times New Roman"/>
          <w:sz w:val="28"/>
          <w:szCs w:val="28"/>
        </w:rPr>
        <w:t>К</w:t>
      </w:r>
      <w:r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814972" w:rsidRPr="00B63801" w:rsidRDefault="00814972" w:rsidP="00814972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>
        <w:rPr>
          <w:rFonts w:ascii="Times New Roman" w:hAnsi="Times New Roman" w:cs="Times New Roman"/>
          <w:color w:val="000000" w:themeColor="text1"/>
          <w:sz w:val="28"/>
        </w:rPr>
        <w:t>ца 1.10.</w:t>
      </w:r>
      <w:r w:rsidR="00F552DC">
        <w:rPr>
          <w:rFonts w:ascii="Times New Roman" w:hAnsi="Times New Roman" w:cs="Times New Roman"/>
          <w:color w:val="000000" w:themeColor="text1"/>
          <w:sz w:val="28"/>
        </w:rPr>
        <w:t xml:space="preserve"> –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814972" w:rsidRPr="00E43B89" w:rsidTr="00995A15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814972" w:rsidRPr="00E43B89" w:rsidTr="00995A15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814972" w:rsidRPr="00E43B89" w:rsidTr="00995A15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100-10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814972" w:rsidRPr="00E43B89" w:rsidTr="00995A15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110-119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814972" w:rsidRPr="00E43B89" w:rsidTr="00995A15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B63801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814972" w:rsidRPr="00E43B89" w:rsidTr="00995A15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130-139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таблиц лексем и таблиц идентификаторов</w:t>
            </w:r>
          </w:p>
        </w:tc>
      </w:tr>
      <w:tr w:rsidR="00814972" w:rsidRPr="00E43B89" w:rsidTr="00995A15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DB0CF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600-69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814972" w:rsidRPr="00E43B89" w:rsidTr="00995A15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700-900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:rsidR="00814972" w:rsidRPr="00E43B89" w:rsidRDefault="00814972" w:rsidP="00814972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Компилятор может обрабатывать до</w:t>
      </w:r>
      <w:r w:rsidR="002E2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1000 различных ошибок.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4" w:name="_Toc469840261"/>
      <w:bookmarkStart w:id="105" w:name="_Toc469841140"/>
      <w:bookmarkStart w:id="106" w:name="_Toc469842904"/>
      <w:bookmarkStart w:id="107" w:name="_Toc58695218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4"/>
      <w:bookmarkEnd w:id="105"/>
      <w:bookmarkEnd w:id="106"/>
      <w:bookmarkEnd w:id="107"/>
    </w:p>
    <w:p w:rsidR="00525899" w:rsidRPr="009C641B" w:rsidRDefault="009C641B" w:rsidP="0081497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контрольного примера представлен в Приложении А.</w:t>
      </w:r>
      <w:bookmarkStart w:id="108" w:name="_Toc469951058"/>
      <w:bookmarkStart w:id="109" w:name="_Toc500358568"/>
    </w:p>
    <w:p w:rsidR="00814972" w:rsidRDefault="00525899" w:rsidP="0052589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10" w:name="_Toc58695219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2. Структура транслятора</w:t>
      </w:r>
      <w:bookmarkEnd w:id="108"/>
      <w:bookmarkEnd w:id="109"/>
      <w:bookmarkEnd w:id="110"/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1" w:name="_Toc469951059"/>
      <w:bookmarkStart w:id="112" w:name="_Toc500358569"/>
      <w:bookmarkStart w:id="113" w:name="_Toc5869522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11"/>
      <w:bookmarkEnd w:id="112"/>
      <w:bookmarkEnd w:id="11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FD2DFB" w:rsidRPr="00FD2DFB" w:rsidRDefault="000473DA" w:rsidP="00FD2DF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ассемблера</w:t>
      </w:r>
      <w:r w:rsidR="00C840AA" w:rsidRPr="002E20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[1]</w:t>
      </w:r>
      <w:r w:rsidR="00E078DD" w:rsidRPr="00E078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[2]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624E9A">
        <w:rPr>
          <w:rFonts w:ascii="Times New Roman" w:hAnsi="Times New Roman" w:cs="Times New Roman"/>
          <w:sz w:val="28"/>
          <w:szCs w:val="28"/>
        </w:rPr>
        <w:t>Для указания выходных файлов используются входные параметры транслятора, которые описаны в пункте 2.2.</w:t>
      </w:r>
      <w: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:rsidR="000473DA" w:rsidRDefault="00C840AA" w:rsidP="00814972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8pt;height:242.4pt" o:ole="" o:bordertopcolor="this" o:borderleftcolor="this" o:borderbottomcolor="this" o:borderrightcolor="this">
            <v:imagedata r:id="rId8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25" DrawAspect="Content" ObjectID="_1669307886" r:id="rId9"/>
        </w:object>
      </w:r>
    </w:p>
    <w:p w:rsidR="000473DA" w:rsidRPr="00083557" w:rsidRDefault="000473DA" w:rsidP="00814972">
      <w:pPr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первая фаза трансляции. Назн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ачением лексического анализатора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нахождение ошибок лексики языка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и формирование таблицы 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ксем и таблицы идентификаторов.</w:t>
      </w:r>
    </w:p>
    <w:p w:rsidR="000473DA" w:rsidRPr="002701B5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свою очередь является проверкой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на семантическую согласов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анность с определением языка, т.е.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 правильность текста исходной прог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раммы с точки зрения семантики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еский анализ – это основная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распознавания синтаксических конструкций и формиров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ания промежуточного кода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4D0DDD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4D0DDD">
        <w:rPr>
          <w:rFonts w:ascii="Times New Roman" w:hAnsi="Times New Roman" w:cs="Times New Roman"/>
          <w:sz w:val="28"/>
          <w:szCs w:val="28"/>
        </w:rPr>
        <w:t>того используются таблица лексем и идентификаторов.</w:t>
      </w:r>
      <w:r w:rsidRPr="002701B5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их наличии и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формирует дерево разбора</w:t>
      </w:r>
    </w:p>
    <w:p w:rsidR="00814972" w:rsidRPr="00814972" w:rsidRDefault="000473DA" w:rsidP="00C840A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Генератор кода – этап транслятора, выполняющий</w:t>
      </w:r>
      <w:r w:rsidRPr="00E43B89">
        <w:rPr>
          <w:rFonts w:ascii="Times New Roman" w:hAnsi="Times New Roman" w:cs="Times New Roman"/>
          <w:sz w:val="28"/>
          <w:szCs w:val="28"/>
        </w:rPr>
        <w:t xml:space="preserve"> генерацию ассемблерного кода на основе полученных данных на предыдущих этапах трансляции.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прошедший </w:t>
      </w:r>
      <w:r w:rsidR="008149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успешно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все предыдущие этапы, в код на языке Ассемблера.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4" w:name="_Toc469951060"/>
      <w:bookmarkStart w:id="115" w:name="_Toc500358570"/>
      <w:bookmarkStart w:id="116" w:name="_Toc5869522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Перечень входных параметров транслятор</w:t>
      </w:r>
      <w:bookmarkEnd w:id="11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5"/>
      <w:bookmarkEnd w:id="116"/>
    </w:p>
    <w:p w:rsidR="00814972" w:rsidRPr="00E43B89" w:rsidRDefault="000473DA" w:rsidP="002E20C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:rsidR="00814972" w:rsidRDefault="00814972" w:rsidP="00814972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>Таблица 2.1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C840AA">
        <w:rPr>
          <w:rFonts w:ascii="Times New Roman" w:hAnsi="Times New Roman" w:cs="Times New Roman"/>
          <w:sz w:val="28"/>
          <w:szCs w:val="24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Pr="00F2329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2457"/>
        <w:gridCol w:w="5198"/>
        <w:gridCol w:w="2488"/>
      </w:tblGrid>
      <w:tr w:rsidR="00814972" w:rsidTr="00995A15"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8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814972" w:rsidTr="00995A15">
        <w:trPr>
          <w:trHeight w:val="467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-in:&lt;имя_файла&gt;</w:t>
            </w:r>
          </w:p>
        </w:tc>
        <w:tc>
          <w:tcPr>
            <w:tcW w:w="5198" w:type="dxa"/>
            <w:vAlign w:val="center"/>
          </w:tcPr>
          <w:p w:rsidR="00814972" w:rsidRPr="002701B5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</w:t>
            </w:r>
            <w:r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любым</w:t>
            </w:r>
            <w:r w:rsidR="00C840A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расширением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в котором содержится исходный код на языке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SII</w:t>
            </w:r>
            <w:r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-2020</w:t>
            </w:r>
            <w:r w:rsidRPr="002701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Данный параметр должен быть указан обязательно.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В случае если он не будет задан, то выполнение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этапа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трансляции не начнётся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-log:&lt;имя_файла&gt;</w:t>
            </w:r>
          </w:p>
        </w:tc>
        <w:tc>
          <w:tcPr>
            <w:tcW w:w="5198" w:type="dxa"/>
            <w:vAlign w:val="center"/>
          </w:tcPr>
          <w:p w:rsidR="00814972" w:rsidRPr="00FE39C6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SII</w:t>
            </w:r>
            <w:r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этот файл могут быть выведены таблицы идентификаторов, лексем, а также дерево разбора</w:t>
            </w:r>
            <w:r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&lt;имя_файла&gt;.log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-out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:&lt;имя_файла&gt;</w:t>
            </w:r>
          </w:p>
        </w:tc>
        <w:tc>
          <w:tcPr>
            <w:tcW w:w="5198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 этот файл будет записан результат трансляции кода на язык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assembler</w:t>
            </w:r>
          </w:p>
        </w:tc>
        <w:tc>
          <w:tcPr>
            <w:tcW w:w="2488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&lt;имя_файла&gt;.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asm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</w:p>
        </w:tc>
        <w:tc>
          <w:tcPr>
            <w:tcW w:w="5198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дерева разбора синтаксического анализатора.</w:t>
            </w:r>
          </w:p>
        </w:tc>
        <w:tc>
          <w:tcPr>
            <w:tcW w:w="248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</w:t>
            </w:r>
          </w:p>
        </w:tc>
        <w:tc>
          <w:tcPr>
            <w:tcW w:w="519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1497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таблицы лексем</w:t>
            </w:r>
          </w:p>
        </w:tc>
        <w:tc>
          <w:tcPr>
            <w:tcW w:w="248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FD2DF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</w:p>
        </w:tc>
        <w:tc>
          <w:tcPr>
            <w:tcW w:w="519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1497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таблицы идентификаторов</w:t>
            </w:r>
          </w:p>
        </w:tc>
        <w:tc>
          <w:tcPr>
            <w:tcW w:w="248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</w:tbl>
    <w:p w:rsidR="00814972" w:rsidRDefault="00814972" w:rsidP="00814972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лексем и дерево разбора синтаксического анализатора выводятся в лог журнал.</w:t>
      </w:r>
    </w:p>
    <w:p w:rsidR="000473DA" w:rsidRPr="00C60F41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7" w:name="_Toc469951061"/>
      <w:bookmarkStart w:id="118" w:name="_Toc500358571"/>
      <w:bookmarkStart w:id="119" w:name="_Toc58695222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7"/>
      <w:bookmarkEnd w:id="118"/>
      <w:bookmarkEnd w:id="119"/>
    </w:p>
    <w:p w:rsidR="00814972" w:rsidRDefault="000473DA" w:rsidP="00814972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4972" w:rsidRPr="008A1C49" w:rsidRDefault="00814972" w:rsidP="008149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Pr="00F2329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814972" w:rsidRPr="00E43B89" w:rsidTr="00995A15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814972" w:rsidRPr="00E43B89" w:rsidTr="00995A15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Файл журнала,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*.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log 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. В этот файл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выводится протокол работы анализаторов</w:t>
            </w:r>
            <w:r w:rsidR="002E20C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 так же различные ошибки</w:t>
            </w:r>
          </w:p>
        </w:tc>
      </w:tr>
      <w:tr w:rsidR="00814972" w:rsidRPr="00E43B89" w:rsidTr="00995A15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C840AA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.asm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Содержит сгенерированный код на языке Ассемблера.</w:t>
            </w:r>
          </w:p>
        </w:tc>
      </w:tr>
    </w:tbl>
    <w:p w:rsidR="00814972" w:rsidRPr="003B26BD" w:rsidRDefault="003B26BD" w:rsidP="003B26BD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3B2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выводятся все ошибки, за исключением тех, что связаны с открытием файла </w:t>
      </w:r>
      <w:r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3B2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считывания параметров.</w:t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20" w:name="_Toc469951062"/>
      <w:bookmarkStart w:id="121" w:name="_Toc500358572"/>
      <w:r>
        <w:br w:type="column"/>
      </w:r>
      <w:bookmarkStart w:id="122" w:name="_Toc58695223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Start w:id="123" w:name="_Toc469951063"/>
      <w:bookmarkEnd w:id="120"/>
      <w:bookmarkEnd w:id="121"/>
      <w:bookmarkEnd w:id="122"/>
    </w:p>
    <w:p w:rsidR="000473DA" w:rsidRPr="00923C6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4" w:name="_Toc500358573"/>
      <w:bookmarkStart w:id="125" w:name="_Toc5869522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3"/>
      <w:bookmarkEnd w:id="124"/>
      <w:bookmarkEnd w:id="125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Структура лексического анализатора представлена на рисунке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FD2DFB" w:rsidRDefault="000473DA" w:rsidP="003B26BD">
      <w:pPr>
        <w:spacing w:before="280" w:after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noProof/>
          <w:lang w:eastAsia="ru-RU"/>
        </w:rPr>
        <w:drawing>
          <wp:inline distT="0" distB="0" distL="0" distR="0" wp14:anchorId="25B34FEF" wp14:editId="6B0E4EE6">
            <wp:extent cx="2105025" cy="2802653"/>
            <wp:effectExtent l="19050" t="19050" r="9525" b="17145"/>
            <wp:docPr id="247" name="Рисунок 247" descr="https://pp.userapi.com/c837637/v837637890/401cb/B1v0hZPgo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37637/v837637890/401cb/B1v0hZPgot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65" cy="28205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3B26BD">
      <w:pPr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унок 3.1 </w:t>
      </w:r>
      <w:r w:rsidR="00525899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</w:p>
    <w:p w:rsidR="003B26BD" w:rsidRPr="00F2329B" w:rsidRDefault="003B26BD" w:rsidP="00C840AA">
      <w:pPr>
        <w:spacing w:before="240"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Результатом работы лексического анализатора являются заполненные таблица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лексем и таблица идентификаторов.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6" w:name="_Toc469951064"/>
      <w:bookmarkStart w:id="127" w:name="_Toc500358574"/>
      <w:bookmarkStart w:id="128" w:name="_Toc58695225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6"/>
      <w:bookmarkEnd w:id="127"/>
      <w:bookmarkEnd w:id="12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Исходный код на языке программирования </w:t>
      </w:r>
      <w:r w:rsidR="00F2329B">
        <w:rPr>
          <w:rFonts w:ascii="Times New Roman" w:hAnsi="Times New Roman" w:cs="Times New Roman"/>
          <w:sz w:val="28"/>
          <w:szCs w:val="28"/>
        </w:rPr>
        <w:t>SII-2020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прежде чем транслироваться проверяется на допустимость символов. То есть изначально из входного файла считывается по одному символу и проверяется является ли он разрешённым.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</w:t>
      </w:r>
      <w:r w:rsidR="00923C6A">
        <w:rPr>
          <w:rFonts w:ascii="Times New Roman" w:hAnsi="Times New Roman" w:cs="Times New Roman"/>
          <w:sz w:val="28"/>
          <w:szCs w:val="28"/>
        </w:rPr>
        <w:t xml:space="preserve"> в при</w:t>
      </w:r>
      <w:r w:rsidR="009C641B">
        <w:rPr>
          <w:rFonts w:ascii="Times New Roman" w:hAnsi="Times New Roman" w:cs="Times New Roman"/>
          <w:sz w:val="28"/>
          <w:szCs w:val="28"/>
        </w:rPr>
        <w:t>ложении Б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923C6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значения символов: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– запрещённый 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sz w:val="28"/>
          <w:szCs w:val="28"/>
        </w:rPr>
        <w:t xml:space="preserve">пробельный символ, С – символ одинарной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L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символ-разделитель,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D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 двойной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O</w:t>
      </w:r>
      <w:r w:rsidR="00D4003C">
        <w:rPr>
          <w:rFonts w:ascii="Times New Roman" w:hAnsi="Times New Roman" w:cs="Times New Roman"/>
          <w:sz w:val="28"/>
          <w:szCs w:val="28"/>
        </w:rPr>
        <w:t xml:space="preserve"> – символ начала комментария, </w:t>
      </w:r>
      <w:r w:rsidR="00D4003C">
        <w:rPr>
          <w:rFonts w:ascii="Times New Roman" w:hAnsi="Times New Roman" w:cs="Times New Roman"/>
          <w:sz w:val="28"/>
          <w:szCs w:val="28"/>
          <w:lang w:val="en-GB"/>
        </w:rPr>
        <w:t>N</w:t>
      </w:r>
      <w:r w:rsidR="00D4003C" w:rsidRPr="00D4003C">
        <w:rPr>
          <w:rFonts w:ascii="Times New Roman" w:hAnsi="Times New Roman" w:cs="Times New Roman"/>
          <w:sz w:val="28"/>
          <w:szCs w:val="28"/>
        </w:rPr>
        <w:t xml:space="preserve"> – </w:t>
      </w:r>
      <w:r w:rsidR="00D4003C">
        <w:rPr>
          <w:rFonts w:ascii="Times New Roman" w:hAnsi="Times New Roman" w:cs="Times New Roman"/>
          <w:sz w:val="28"/>
          <w:szCs w:val="28"/>
        </w:rPr>
        <w:t>символ новой строки.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9" w:name="_Toc469951065"/>
      <w:bookmarkStart w:id="130" w:name="_Toc500358575"/>
      <w:bookmarkStart w:id="131" w:name="_Toc58695226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3.3 Удаление избыточных символов</w:t>
      </w:r>
      <w:bookmarkEnd w:id="129"/>
      <w:bookmarkEnd w:id="130"/>
      <w:bookmarkEnd w:id="13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1875FB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Удаление избыточных символов не предусмотрено, так как после проверки на допустимость символов исходный код на языке программирования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4D0DDD">
        <w:rPr>
          <w:rFonts w:ascii="Times New Roman" w:hAnsi="Times New Roman" w:cs="Times New Roman"/>
          <w:sz w:val="28"/>
          <w:szCs w:val="28"/>
        </w:rPr>
        <w:t xml:space="preserve"> разбивается на токены, которые записываются в очередь.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2" w:name="_Toc500358576"/>
      <w:bookmarkStart w:id="133" w:name="_Toc5869522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2"/>
      <w:bookmarkEnd w:id="133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3.1.</w:t>
      </w:r>
    </w:p>
    <w:p w:rsidR="000473DA" w:rsidRPr="00B63801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="00C840AA">
        <w:rPr>
          <w:rFonts w:ascii="Times New Roman" w:hAnsi="Times New Roman" w:cs="Times New Roman"/>
          <w:sz w:val="28"/>
          <w:szCs w:val="24"/>
        </w:rPr>
        <w:t xml:space="preserve"> –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1942"/>
        <w:gridCol w:w="4688"/>
        <w:gridCol w:w="1950"/>
        <w:gridCol w:w="1331"/>
      </w:tblGrid>
      <w:tr w:rsidR="000473DA" w:rsidRPr="007E2734" w:rsidTr="003B26BD">
        <w:tc>
          <w:tcPr>
            <w:tcW w:w="1943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692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95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9C56B5" w:rsidRPr="007E2734" w:rsidTr="003B26BD">
        <w:tc>
          <w:tcPr>
            <w:tcW w:w="1943" w:type="dxa"/>
            <w:vMerge w:val="restart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Тип данных</w:t>
            </w:r>
          </w:p>
        </w:tc>
        <w:tc>
          <w:tcPr>
            <w:tcW w:w="4692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Целочисленный тип данных</w:t>
            </w:r>
          </w:p>
        </w:tc>
        <w:tc>
          <w:tcPr>
            <w:tcW w:w="1951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color w:val="000000"/>
                <w:sz w:val="28"/>
                <w:szCs w:val="28"/>
                <w:lang w:val="en-GB"/>
              </w:rPr>
              <w:t>uint</w:t>
            </w:r>
          </w:p>
        </w:tc>
        <w:tc>
          <w:tcPr>
            <w:tcW w:w="133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  <w:r w:rsidRPr="007E2734">
              <w:rPr>
                <w:rFonts w:eastAsia="Calibri"/>
                <w:sz w:val="28"/>
                <w:lang w:val="en-US"/>
              </w:rPr>
              <w:t xml:space="preserve"> </w:t>
            </w:r>
          </w:p>
        </w:tc>
      </w:tr>
      <w:tr w:rsidR="009C56B5" w:rsidRPr="007E2734" w:rsidTr="003B26BD">
        <w:tc>
          <w:tcPr>
            <w:tcW w:w="194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тип данных</w:t>
            </w:r>
          </w:p>
        </w:tc>
        <w:tc>
          <w:tcPr>
            <w:tcW w:w="195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str</w:t>
            </w:r>
          </w:p>
        </w:tc>
        <w:tc>
          <w:tcPr>
            <w:tcW w:w="133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9C56B5" w:rsidRPr="007E2734" w:rsidTr="00C840AA">
        <w:tc>
          <w:tcPr>
            <w:tcW w:w="1943" w:type="dxa"/>
            <w:vMerge/>
            <w:tcBorders>
              <w:bottom w:val="single" w:sz="6" w:space="0" w:color="auto"/>
            </w:tcBorders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bottom w:val="single" w:sz="6" w:space="0" w:color="auto"/>
            </w:tcBorders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тип данных</w:t>
            </w:r>
          </w:p>
        </w:tc>
        <w:tc>
          <w:tcPr>
            <w:tcW w:w="1951" w:type="dxa"/>
            <w:tcBorders>
              <w:bottom w:val="single" w:sz="6" w:space="0" w:color="auto"/>
            </w:tcBorders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char</w:t>
            </w:r>
          </w:p>
        </w:tc>
        <w:tc>
          <w:tcPr>
            <w:tcW w:w="1331" w:type="dxa"/>
            <w:tcBorders>
              <w:bottom w:val="single" w:sz="6" w:space="0" w:color="auto"/>
            </w:tcBorders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3B26BD" w:rsidRPr="007E2734" w:rsidTr="003B26BD">
        <w:tc>
          <w:tcPr>
            <w:tcW w:w="194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21E16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Лексема</w:t>
            </w: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536E0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переменной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C56B5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bind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E498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Подключение функции библиотеки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E498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extern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E498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вывода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E498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output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536E0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функции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func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536E0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Возврат значения из функции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stop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3B26BD" w:rsidRPr="007E2734" w:rsidTr="003B26BD">
        <w:trPr>
          <w:trHeight w:val="654"/>
        </w:trPr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C56B5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Инструкция цикла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C56B5" w:rsidRDefault="003B26BD" w:rsidP="009C56B5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while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u</w:t>
            </w:r>
          </w:p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536E0" w:rsidRDefault="003B26BD" w:rsidP="009C56B5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инструкции цикла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536E0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014362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функции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014362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Изменение приоритетности в выражении и отделение параметров функций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21E16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21E16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014362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21E16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,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C56B5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,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014362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присваивания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=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014362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Условный оператор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&lt;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&gt;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&amp;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3B26BD" w:rsidRPr="007E2734" w:rsidTr="00C840AA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^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</w:tbl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3B26BD" w:rsidRPr="003B26BD">
        <w:rPr>
          <w:rFonts w:ascii="Times New Roman" w:hAnsi="Times New Roman" w:cs="Times New Roman"/>
          <w:sz w:val="28"/>
          <w:szCs w:val="28"/>
        </w:rPr>
        <w:lastRenderedPageBreak/>
        <w:t>Окончание</w:t>
      </w:r>
      <w:r w:rsidRPr="003B26BD">
        <w:rPr>
          <w:rFonts w:ascii="Times New Roman" w:hAnsi="Times New Roman" w:cs="Times New Roman"/>
          <w:sz w:val="28"/>
          <w:szCs w:val="28"/>
        </w:rPr>
        <w:t xml:space="preserve"> таблицы 3.1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101"/>
        <w:gridCol w:w="4578"/>
        <w:gridCol w:w="1855"/>
        <w:gridCol w:w="1383"/>
      </w:tblGrid>
      <w:tr w:rsidR="00C840AA" w:rsidRPr="007E2734" w:rsidTr="00E10CDC">
        <w:tc>
          <w:tcPr>
            <w:tcW w:w="2101" w:type="dxa"/>
          </w:tcPr>
          <w:p w:rsidR="00C840AA" w:rsidRPr="007E2734" w:rsidRDefault="00C840AA" w:rsidP="00C840AA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578" w:type="dxa"/>
          </w:tcPr>
          <w:p w:rsidR="00C840AA" w:rsidRPr="007E2734" w:rsidRDefault="00C840AA" w:rsidP="00C840AA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855" w:type="dxa"/>
          </w:tcPr>
          <w:p w:rsidR="00C840AA" w:rsidRPr="007E2734" w:rsidRDefault="00C840AA" w:rsidP="00C840AA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383" w:type="dxa"/>
          </w:tcPr>
          <w:p w:rsidR="00C840AA" w:rsidRPr="007E2734" w:rsidRDefault="00C840AA" w:rsidP="00C840AA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C840AA" w:rsidRPr="007E2734" w:rsidTr="00E10CDC">
        <w:tc>
          <w:tcPr>
            <w:tcW w:w="2101" w:type="dxa"/>
            <w:vMerge w:val="restart"/>
          </w:tcPr>
          <w:p w:rsidR="00C840AA" w:rsidRPr="003B26BD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</w:t>
            </w:r>
          </w:p>
        </w:tc>
        <w:tc>
          <w:tcPr>
            <w:tcW w:w="4578" w:type="dxa"/>
            <w:vMerge w:val="restart"/>
          </w:tcPr>
          <w:p w:rsidR="00C840AA" w:rsidRPr="00014362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Знаки арифметических операций</w:t>
            </w:r>
          </w:p>
        </w:tc>
        <w:tc>
          <w:tcPr>
            <w:tcW w:w="1855" w:type="dxa"/>
          </w:tcPr>
          <w:p w:rsidR="00C840AA" w:rsidRPr="003B26BD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+</w:t>
            </w:r>
          </w:p>
        </w:tc>
        <w:tc>
          <w:tcPr>
            <w:tcW w:w="1383" w:type="dxa"/>
          </w:tcPr>
          <w:p w:rsidR="00C840AA" w:rsidRPr="003B26BD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E10CDC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Pr="003B26BD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  <w:tc>
          <w:tcPr>
            <w:tcW w:w="1383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E10CDC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  <w:tc>
          <w:tcPr>
            <w:tcW w:w="1383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E10CDC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/</w:t>
            </w:r>
          </w:p>
        </w:tc>
        <w:tc>
          <w:tcPr>
            <w:tcW w:w="1383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E10CDC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\</w:t>
            </w:r>
          </w:p>
        </w:tc>
        <w:tc>
          <w:tcPr>
            <w:tcW w:w="1383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E10CDC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:</w:t>
            </w:r>
          </w:p>
        </w:tc>
        <w:tc>
          <w:tcPr>
            <w:tcW w:w="1383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E10CDC">
        <w:tc>
          <w:tcPr>
            <w:tcW w:w="2101" w:type="dxa"/>
            <w:vMerge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%</w:t>
            </w:r>
          </w:p>
        </w:tc>
        <w:tc>
          <w:tcPr>
            <w:tcW w:w="1383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C840AA" w:rsidRPr="007E2734" w:rsidTr="00E10CDC">
        <w:tc>
          <w:tcPr>
            <w:tcW w:w="2101" w:type="dxa"/>
          </w:tcPr>
          <w:p w:rsidR="00C840AA" w:rsidRPr="00521E16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4578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[a-z|A-Z]+</w:t>
            </w:r>
          </w:p>
          <w:p w:rsidR="00C840AA" w:rsidRPr="00E04160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</w:tc>
        <w:tc>
          <w:tcPr>
            <w:tcW w:w="1383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E10CDC" w:rsidRPr="007E2734" w:rsidTr="00E10CDC">
        <w:tc>
          <w:tcPr>
            <w:tcW w:w="2101" w:type="dxa"/>
            <w:vMerge w:val="restart"/>
          </w:tcPr>
          <w:p w:rsidR="00E10CDC" w:rsidRPr="00521E16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Литерал</w:t>
            </w:r>
          </w:p>
        </w:tc>
        <w:tc>
          <w:tcPr>
            <w:tcW w:w="4578" w:type="dxa"/>
          </w:tcPr>
          <w:p w:rsidR="00E10CDC" w:rsidRPr="005E498D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Целочисленный литерал</w:t>
            </w:r>
          </w:p>
        </w:tc>
        <w:tc>
          <w:tcPr>
            <w:tcW w:w="1855" w:type="dxa"/>
          </w:tcPr>
          <w:p w:rsidR="00E10CDC" w:rsidRPr="005E498D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[1-9]+[0-9]*</w:t>
            </w:r>
          </w:p>
        </w:tc>
        <w:tc>
          <w:tcPr>
            <w:tcW w:w="1383" w:type="dxa"/>
          </w:tcPr>
          <w:p w:rsidR="00E10CDC" w:rsidRPr="005E498D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E10CDC" w:rsidRPr="007E2734" w:rsidTr="00E10CDC">
        <w:tc>
          <w:tcPr>
            <w:tcW w:w="2101" w:type="dxa"/>
            <w:vMerge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литерал</w:t>
            </w:r>
          </w:p>
        </w:tc>
        <w:tc>
          <w:tcPr>
            <w:tcW w:w="1855" w:type="dxa"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  <w:p w:rsidR="00E10CDC" w:rsidRPr="00CE2BE4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‘</w:t>
            </w:r>
          </w:p>
        </w:tc>
        <w:tc>
          <w:tcPr>
            <w:tcW w:w="1383" w:type="dxa"/>
          </w:tcPr>
          <w:p w:rsidR="00E10CDC" w:rsidRPr="005E498D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E10CDC" w:rsidRPr="007E2734" w:rsidTr="00E10CDC">
        <w:tc>
          <w:tcPr>
            <w:tcW w:w="2101" w:type="dxa"/>
            <w:vMerge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литерал</w:t>
            </w:r>
          </w:p>
        </w:tc>
        <w:tc>
          <w:tcPr>
            <w:tcW w:w="1855" w:type="dxa"/>
          </w:tcPr>
          <w:p w:rsidR="00E10CDC" w:rsidRPr="00CE2BE4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”</w:t>
            </w:r>
          </w:p>
        </w:tc>
        <w:tc>
          <w:tcPr>
            <w:tcW w:w="1383" w:type="dxa"/>
          </w:tcPr>
          <w:p w:rsidR="00E10CDC" w:rsidRDefault="00E10CDC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C840AA" w:rsidRPr="007E2734" w:rsidTr="00E10CDC">
        <w:tc>
          <w:tcPr>
            <w:tcW w:w="2101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Точка входа</w:t>
            </w:r>
          </w:p>
        </w:tc>
        <w:tc>
          <w:tcPr>
            <w:tcW w:w="4578" w:type="dxa"/>
          </w:tcPr>
          <w:p w:rsidR="00C840AA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go</w:t>
            </w:r>
          </w:p>
        </w:tc>
        <w:tc>
          <w:tcPr>
            <w:tcW w:w="1383" w:type="dxa"/>
          </w:tcPr>
          <w:p w:rsidR="00C840AA" w:rsidRPr="007E2734" w:rsidRDefault="00C840AA" w:rsidP="00C840AA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m</w:t>
            </w:r>
          </w:p>
        </w:tc>
      </w:tr>
    </w:tbl>
    <w:p w:rsidR="000473DA" w:rsidRPr="00126922" w:rsidRDefault="000473DA" w:rsidP="003B26BD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то есть автомат с конечным состоянием, по которому происходит разбор данного выражения. На каждый автомат в массиве подаётся фраза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126922">
        <w:rPr>
          <w:rFonts w:ascii="Times New Roman" w:hAnsi="Times New Roman" w:cs="Times New Roman"/>
          <w:sz w:val="28"/>
          <w:szCs w:val="28"/>
        </w:rPr>
        <w:t>ример реализации таблицы л</w:t>
      </w:r>
      <w:r w:rsidR="009C641B">
        <w:rPr>
          <w:rFonts w:ascii="Times New Roman" w:hAnsi="Times New Roman" w:cs="Times New Roman"/>
          <w:sz w:val="28"/>
          <w:szCs w:val="28"/>
        </w:rPr>
        <w:t>ексем представлен в приложении В</w:t>
      </w:r>
      <w:r w:rsidRPr="00126922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9C641B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приложении В</w:t>
      </w:r>
      <w:r w:rsidR="000473DA" w:rsidRPr="00126922">
        <w:rPr>
          <w:rFonts w:ascii="Times New Roman" w:hAnsi="Times New Roman" w:cs="Times New Roman"/>
          <w:sz w:val="28"/>
          <w:szCs w:val="28"/>
        </w:rPr>
        <w:t xml:space="preserve"> находятся конечные автоматы</w:t>
      </w:r>
      <w:r w:rsidR="000473DA" w:rsidRPr="00E43B89">
        <w:rPr>
          <w:rFonts w:ascii="Times New Roman" w:hAnsi="Times New Roman" w:cs="Times New Roman"/>
          <w:sz w:val="28"/>
          <w:szCs w:val="28"/>
        </w:rPr>
        <w:t xml:space="preserve">, соответствующие лексемам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="000473DA" w:rsidRPr="00E43B89">
        <w:rPr>
          <w:rFonts w:ascii="Times New Roman" w:hAnsi="Times New Roman" w:cs="Times New Roman"/>
          <w:sz w:val="28"/>
          <w:szCs w:val="28"/>
        </w:rPr>
        <w:t>.</w:t>
      </w:r>
      <w:bookmarkStart w:id="134" w:name="_Toc50035857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5" w:name="_Toc58695228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4"/>
      <w:bookmarkEnd w:id="135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ожении </w:t>
      </w:r>
      <w:r w:rsidR="009C641B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лексем содержится лексема, её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номер, полученный при разборе,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 коде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номер столбца в исходном коде,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индекс таблицы идентификаторов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(если нет соответствующего идентификат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>ора, то индекс равен -1), а так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же специальное поле, в котором хранится значение лексемы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идентификаторов содержится имя идентификатора, номер в таблице лексем, тип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тип 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идентификатора,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</w:t>
      </w:r>
      <w:r w:rsidR="00995A15">
        <w:rPr>
          <w:rFonts w:ascii="Times New Roman" w:hAnsi="Times New Roman" w:cs="Times New Roman"/>
          <w:color w:val="000000" w:themeColor="text1"/>
          <w:sz w:val="28"/>
          <w:szCs w:val="28"/>
        </w:rPr>
        <w:t>, а так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же бинарное поле для определения внешний ли идентификатор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6" w:name="_Toc469951068"/>
      <w:bookmarkStart w:id="137" w:name="_Toc500358578"/>
      <w:bookmarkStart w:id="138" w:name="_Toc5869522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Принцип обработки ошибо</w:t>
      </w:r>
      <w:bookmarkEnd w:id="136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7"/>
      <w:bookmarkEnd w:id="138"/>
    </w:p>
    <w:p w:rsidR="000473DA" w:rsidRPr="00F73426" w:rsidRDefault="00E04160" w:rsidP="00E04160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bookmarkStart w:id="139" w:name="_Toc469951069"/>
      <w:bookmarkStart w:id="140" w:name="_Toc500358579"/>
      <w:r>
        <w:rPr>
          <w:rFonts w:eastAsia="Calibri"/>
          <w:color w:val="000000"/>
          <w:kern w:val="24"/>
          <w:sz w:val="28"/>
          <w:szCs w:val="36"/>
        </w:rPr>
        <w:t xml:space="preserve">Все ошибки являются критическими и приводят к прекращению работы транслятора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>и</w:t>
      </w:r>
      <w:r>
        <w:rPr>
          <w:rFonts w:eastAsia="Calibri"/>
          <w:color w:val="000000"/>
          <w:kern w:val="24"/>
          <w:sz w:val="28"/>
          <w:szCs w:val="36"/>
        </w:rPr>
        <w:t xml:space="preserve"> выводу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 xml:space="preserve"> диа</w:t>
      </w:r>
      <w:r>
        <w:rPr>
          <w:rFonts w:eastAsia="Calibri"/>
          <w:color w:val="000000"/>
          <w:kern w:val="24"/>
          <w:sz w:val="28"/>
          <w:szCs w:val="36"/>
        </w:rPr>
        <w:t xml:space="preserve">гностического сообщения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 xml:space="preserve">в </w:t>
      </w:r>
      <w:r>
        <w:rPr>
          <w:rFonts w:eastAsia="Calibri"/>
          <w:color w:val="000000"/>
          <w:kern w:val="24"/>
          <w:sz w:val="28"/>
          <w:szCs w:val="36"/>
        </w:rPr>
        <w:t xml:space="preserve">лог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>файл.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1" w:name="_Toc5869523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3.7 Структура и перечень сообщений лексического анализатора</w:t>
      </w:r>
      <w:bookmarkEnd w:id="139"/>
      <w:bookmarkEnd w:id="140"/>
      <w:bookmarkEnd w:id="14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FD2DFB" w:rsidRDefault="000473DA" w:rsidP="000473DA">
      <w:pPr>
        <w:spacing w:after="0" w:line="240" w:lineRule="auto"/>
        <w:ind w:firstLine="709"/>
        <w:jc w:val="both"/>
        <w:rPr>
          <w:noProof/>
          <w:lang w:eastAsia="ru-RU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лексическим анализатором, находятся в диапазоне 120-125. Также сам текст ошибки содержит в себе префикс [LA].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D65C3">
        <w:rPr>
          <w:rFonts w:ascii="Times New Roman" w:hAnsi="Times New Roman" w:cs="Times New Roman"/>
          <w:sz w:val="28"/>
          <w:szCs w:val="28"/>
        </w:rPr>
        <w:t>еречень сообщений лексического анализатора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3.3.</w:t>
      </w:r>
    </w:p>
    <w:p w:rsidR="000473DA" w:rsidRPr="00041907" w:rsidRDefault="00133464" w:rsidP="00995A15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D832DC" wp14:editId="1E014ACD">
            <wp:extent cx="5495925" cy="1114425"/>
            <wp:effectExtent l="19050" t="19050" r="28575" b="285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114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Pr="00E43B89" w:rsidRDefault="000473DA" w:rsidP="00995A15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923C6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Перечень ошибок лексического анализатора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2" w:name="_Toc469951070"/>
      <w:bookmarkStart w:id="143" w:name="_Toc500358580"/>
      <w:bookmarkStart w:id="144" w:name="_Toc58695231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42"/>
      <w:bookmarkEnd w:id="143"/>
      <w:bookmarkEnd w:id="144"/>
    </w:p>
    <w:p w:rsidR="003B26BD" w:rsidRPr="000C222D" w:rsidRDefault="000473DA" w:rsidP="003B26BD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5" w:name="_Toc469951071"/>
      <w:bookmarkStart w:id="146" w:name="_Toc500358581"/>
      <w:r w:rsidRPr="000C222D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</w:t>
      </w:r>
      <w:r>
        <w:rPr>
          <w:rFonts w:ascii="Times New Roman" w:hAnsi="Times New Roman" w:cs="Times New Roman"/>
          <w:sz w:val="28"/>
          <w:szCs w:val="28"/>
        </w:rPr>
        <w:t>тора.</w:t>
      </w:r>
      <w:r w:rsidR="003B26BD">
        <w:rPr>
          <w:rFonts w:ascii="Times New Roman" w:hAnsi="Times New Roman" w:cs="Times New Roman"/>
          <w:sz w:val="28"/>
          <w:szCs w:val="28"/>
        </w:rPr>
        <w:t xml:space="preserve"> Они передаются аргументами через командную строку и рассмотрены в таблице 2.1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7" w:name="_Toc58695232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5"/>
      <w:bookmarkEnd w:id="146"/>
      <w:bookmarkEnd w:id="147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Алгоритм работы лексического анализа заключается в последовательном распознавании и разборе цепочек исходного кода и заполнение таблиц идентификаторов и лексем.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137B">
        <w:rPr>
          <w:rFonts w:ascii="Times New Roman" w:hAnsi="Times New Roman" w:cs="Times New Roman"/>
          <w:sz w:val="28"/>
          <w:szCs w:val="28"/>
        </w:rPr>
        <w:t>В случае, если</w:t>
      </w:r>
      <w:r w:rsidR="00E04160">
        <w:rPr>
          <w:rFonts w:ascii="Times New Roman" w:hAnsi="Times New Roman" w:cs="Times New Roman"/>
          <w:sz w:val="28"/>
          <w:szCs w:val="28"/>
        </w:rPr>
        <w:t xml:space="preserve"> подходящий</w:t>
      </w:r>
      <w:r w:rsidRPr="0005137B">
        <w:rPr>
          <w:rFonts w:ascii="Times New Roman" w:hAnsi="Times New Roman" w:cs="Times New Roman"/>
          <w:sz w:val="28"/>
          <w:szCs w:val="28"/>
        </w:rPr>
        <w:t xml:space="preserve"> автомат не был </w:t>
      </w:r>
      <w:r w:rsidR="00E04160">
        <w:rPr>
          <w:rFonts w:ascii="Times New Roman" w:hAnsi="Times New Roman" w:cs="Times New Roman"/>
          <w:sz w:val="28"/>
          <w:szCs w:val="28"/>
        </w:rPr>
        <w:t>обнаружен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запоминается номер строки, в которой находился этот токен и </w:t>
      </w:r>
      <w:r w:rsidR="00E04160">
        <w:rPr>
          <w:rFonts w:ascii="Times New Roman" w:hAnsi="Times New Roman" w:cs="Times New Roman"/>
          <w:sz w:val="28"/>
          <w:szCs w:val="28"/>
        </w:rPr>
        <w:t>выводится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сообщение об ошибке. Если токен разобран, то дальнейшие действия, которые будут с ним производиться, будут зависеть от того, чем он является.</w:t>
      </w:r>
      <w:r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представить в виде графа.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токен является </w:t>
      </w:r>
      <w:r>
        <w:rPr>
          <w:rFonts w:ascii="Times New Roman" w:hAnsi="Times New Roman" w:cs="Times New Roman"/>
          <w:sz w:val="28"/>
          <w:szCs w:val="28"/>
        </w:rPr>
        <w:t>идентификатором, перед его именем записывается название функции в которой он объявлен и после этого он заносится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в таблицу идентификаторов.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токен является </w:t>
      </w:r>
      <w:r>
        <w:rPr>
          <w:rFonts w:ascii="Times New Roman" w:hAnsi="Times New Roman" w:cs="Times New Roman"/>
          <w:sz w:val="28"/>
          <w:szCs w:val="28"/>
        </w:rPr>
        <w:t>идентификатором функции, название функции в которой он объявлен не записывается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токен является </w:t>
      </w:r>
      <w:r w:rsidR="00E01C37">
        <w:rPr>
          <w:rFonts w:ascii="Times New Roman" w:hAnsi="Times New Roman" w:cs="Times New Roman"/>
          <w:sz w:val="28"/>
          <w:szCs w:val="28"/>
        </w:rPr>
        <w:t>литералом</w:t>
      </w:r>
      <w:r w:rsidRPr="0005137B">
        <w:rPr>
          <w:rFonts w:ascii="Times New Roman" w:hAnsi="Times New Roman" w:cs="Times New Roman"/>
          <w:sz w:val="28"/>
          <w:szCs w:val="28"/>
        </w:rPr>
        <w:t>, то он заносится в таблицу идентификаторов</w:t>
      </w:r>
      <w:r w:rsidR="00E01C37">
        <w:rPr>
          <w:rFonts w:ascii="Times New Roman" w:hAnsi="Times New Roman" w:cs="Times New Roman"/>
          <w:sz w:val="28"/>
          <w:szCs w:val="28"/>
        </w:rPr>
        <w:t xml:space="preserve"> в виде</w:t>
      </w:r>
      <w:r w:rsid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abi</w:t>
      </w:r>
      <w:r w:rsidR="0064173C">
        <w:rPr>
          <w:rFonts w:ascii="Times New Roman" w:hAnsi="Times New Roman" w:cs="Times New Roman"/>
          <w:sz w:val="28"/>
          <w:szCs w:val="28"/>
        </w:rPr>
        <w:t xml:space="preserve">, где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a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>–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функции, где объявлен литерал,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– “</w:t>
      </w:r>
      <w:r w:rsidR="00F40CEB" w:rsidRPr="00F40CEB">
        <w:rPr>
          <w:rFonts w:ascii="Times New Roman" w:hAnsi="Times New Roman" w:cs="Times New Roman"/>
          <w:sz w:val="28"/>
          <w:szCs w:val="28"/>
        </w:rPr>
        <w:t>$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LEX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”,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64173C">
        <w:rPr>
          <w:rFonts w:ascii="Times New Roman" w:hAnsi="Times New Roman" w:cs="Times New Roman"/>
          <w:sz w:val="28"/>
          <w:szCs w:val="28"/>
        </w:rPr>
        <w:t xml:space="preserve"> –количество определённых литералов+1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Когда встречаем токен, являющийся ключевым словом, которое отвечает за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>, заносим лексему, соответствующую ему, в таблицу лексем и запоминаем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которому он </w:t>
      </w:r>
      <w:r w:rsidRPr="0005137B">
        <w:rPr>
          <w:rFonts w:ascii="Times New Roman" w:hAnsi="Times New Roman" w:cs="Times New Roman"/>
          <w:sz w:val="28"/>
          <w:szCs w:val="28"/>
        </w:rPr>
        <w:lastRenderedPageBreak/>
        <w:t>соответствует. В последствии, когда встречаем идентификатор, заносим его в таблицу идентификаторов с соответствующим ему типом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 видом идентификатора,</w:t>
      </w:r>
      <w:r w:rsidRPr="0005137B">
        <w:rPr>
          <w:rFonts w:ascii="Times New Roman" w:hAnsi="Times New Roman" w:cs="Times New Roman"/>
          <w:sz w:val="28"/>
          <w:szCs w:val="28"/>
        </w:rPr>
        <w:t xml:space="preserve"> и именем вида “</w:t>
      </w:r>
      <w:r w:rsidR="0064173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”, где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</w:t>
      </w:r>
      <w:r w:rsidR="0064173C">
        <w:rPr>
          <w:rFonts w:ascii="Times New Roman" w:hAnsi="Times New Roman" w:cs="Times New Roman"/>
          <w:sz w:val="28"/>
          <w:szCs w:val="28"/>
        </w:rPr>
        <w:t xml:space="preserve"> имя функции, где объявлен идентификатор</w:t>
      </w:r>
      <w:r w:rsidRPr="000513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</w:t>
      </w:r>
      <w:r w:rsidR="00D4003C">
        <w:rPr>
          <w:rFonts w:ascii="Times New Roman" w:hAnsi="Times New Roman" w:cs="Times New Roman"/>
          <w:sz w:val="28"/>
          <w:szCs w:val="28"/>
        </w:rPr>
        <w:t>идентификатор</w:t>
      </w:r>
      <w:r w:rsidR="0064173C">
        <w:rPr>
          <w:rFonts w:ascii="Times New Roman" w:hAnsi="Times New Roman" w:cs="Times New Roman"/>
          <w:sz w:val="28"/>
          <w:szCs w:val="28"/>
        </w:rPr>
        <w:t>а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Пример. Регулярное выражение для ключевого слова</w:t>
      </w:r>
      <w:r w:rsidR="0064173C" w:rsidRPr="006417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color w:val="000000"/>
          <w:sz w:val="28"/>
          <w:szCs w:val="28"/>
          <w:lang w:val="en-GB"/>
        </w:rPr>
        <w:t>bind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451378">
        <w:rPr>
          <w:rFonts w:cs="Times New Roman"/>
          <w:color w:val="000000" w:themeColor="text1"/>
          <w:sz w:val="28"/>
          <w:szCs w:val="28"/>
        </w:rPr>
        <w:t>«</w:t>
      </w:r>
      <w:r w:rsidR="0064173C">
        <w:rPr>
          <w:rFonts w:cs="Times New Roman"/>
          <w:color w:val="000000" w:themeColor="text1"/>
          <w:sz w:val="28"/>
          <w:szCs w:val="28"/>
          <w:lang w:val="en-US"/>
        </w:rPr>
        <w:t>bind</w:t>
      </w:r>
      <w:r w:rsidR="00451378">
        <w:rPr>
          <w:rFonts w:cs="Times New Roman"/>
          <w:color w:val="000000" w:themeColor="text1"/>
          <w:sz w:val="28"/>
          <w:szCs w:val="28"/>
        </w:rPr>
        <w:t>»</w:t>
      </w:r>
      <w:r>
        <w:rPr>
          <w:rFonts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985706" wp14:editId="3D4F46CA">
                <wp:simplePos x="0" y="0"/>
                <wp:positionH relativeFrom="column">
                  <wp:posOffset>4845685</wp:posOffset>
                </wp:positionH>
                <wp:positionV relativeFrom="paragraph">
                  <wp:posOffset>631825</wp:posOffset>
                </wp:positionV>
                <wp:extent cx="723900" cy="723900"/>
                <wp:effectExtent l="0" t="0" r="1905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3E68" w:rsidRPr="008C383C" w:rsidRDefault="00D83E68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985706" id="Овал 29" o:spid="_x0000_s1026" style="position:absolute;left:0;text-align:left;margin-left:381.55pt;margin-top:49.75pt;width:57pt;height:5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puFjQIAAGAFAAAOAAAAZHJzL2Uyb0RvYy54bWysVM1uEzEQviPxDpbvdJNQWhplU0WtipCq&#10;NqJFPTteu7GwPcZ2shsehmdAXHmJPBJj72YTaE6Iiz3jmfnmxzMzuWyMJmvhgwJb0uHJgBJhOVTK&#10;Ppf08+PNm/eUhMhsxTRYUdKNCPRy+vrVpHZjMYIl6Ep4giA2jGtX0mWMblwUgS+FYeEEnLAolOAN&#10;i8j656LyrEZ0o4vRYHBW1OAr54GLEPD1uhXSacaXUvB4L2UQkeiSYmwxnz6fi3QW0wkbP3vmlop3&#10;YbB/iMIwZdFpD3XNIiMrr15AGcU9BJDxhIMpQErFRc4BsxkO/srmYcmcyLlgcYLryxT+Hyy/W889&#10;UVVJRxeUWGbwj7bftz+3P7a/CD5hfWoXxqj24Oa+4wKSKdlGepNuTIM0uaabvqaiiYTj4/no7cUA&#10;K89R1NGIUuyNnQ/xgwBDElFSobVyIWXNxmx9G2KrvdNKz9qmM4BW1Y3SOjOpX8SV9mTN8KdjM0yR&#10;o5cDLeSSZZHyaTPIVNxo0aJ+EhIrgTGPsvfcg3tMxrmw8azD1Ra1k5nECHrD4TFDHXfBdLrJTOTe&#10;7A0Hxwz/9NhbZK9gY29slAV/DKD60ntu9XfZtzmn9GOzaLpfXUC1wV7w0A5JcPxG4ZfcshDnzONU&#10;4C/ipMd7PKSGuqTQUZQswX879p70sVlRSkmNU1bS8HXFvKBEf7TYxhfD09M0lpk5fXc+QsYfShaH&#10;ErsyV4DfO8Sd4ngmk37UO1J6ME+4EGbJK4qY5ei7pDz6HXMV2+nHlcLFbJbVcBQdi7f2wfEEngqc&#10;+u2xeWLedX0ZsaHvYDeRL3qz1U2WFmarCFLlxk0lbuvalR7HOPdlt3LSnjjks9Z+MU5/AwAA//8D&#10;AFBLAwQUAAYACAAAACEA9rejS+AAAAAKAQAADwAAAGRycy9kb3ducmV2LnhtbEyPy07DMBBF90j8&#10;gzVIbBB1HsqjIZMKUBG7SpR+gBtP40BsR7HbBL4es4LlzBzdObfeLHpgF5pcbw1CvIqAkWmt7E2H&#10;cHh/uS+BOS+MFIM1hPBFDjbN9VUtKmln80aXve9YCDGuEgjK+7Hi3LWKtHArO5IJt5OdtPBhnDou&#10;JzGHcD3wJIpyrkVvwgclRnpW1H7uzxohL5N0S/H2KZ/V95Jpt3v9GO8Qb2+Wxwdgnhb/B8OvflCH&#10;Jjgd7dlIxwaEIk/jgCKs1xmwAJRFERZHhCROM+BNzf9XaH4AAAD//wMAUEsBAi0AFAAGAAgAAAAh&#10;ALaDOJL+AAAA4QEAABMAAAAAAAAAAAAAAAAAAAAAAFtDb250ZW50X1R5cGVzXS54bWxQSwECLQAU&#10;AAYACAAAACEAOP0h/9YAAACUAQAACwAAAAAAAAAAAAAAAAAvAQAAX3JlbHMvLnJlbHNQSwECLQAU&#10;AAYACAAAACEA9WKbhY0CAABgBQAADgAAAAAAAAAAAAAAAAAuAgAAZHJzL2Uyb0RvYy54bWxQSwEC&#10;LQAUAAYACAAAACEA9rejS+AAAAAKAQAADwAAAAAAAAAAAAAAAADn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D83E68" w:rsidRPr="008C383C" w:rsidRDefault="00D83E68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5B8368" wp14:editId="42CD0652">
                <wp:simplePos x="0" y="0"/>
                <wp:positionH relativeFrom="column">
                  <wp:posOffset>530225</wp:posOffset>
                </wp:positionH>
                <wp:positionV relativeFrom="paragraph">
                  <wp:posOffset>645795</wp:posOffset>
                </wp:positionV>
                <wp:extent cx="723900" cy="7239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3E68" w:rsidRPr="008C383C" w:rsidRDefault="00D83E68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 w:rsidRPr="008C383C"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5B8368" id="Овал 24" o:spid="_x0000_s1027" style="position:absolute;left:0;text-align:left;margin-left:41.75pt;margin-top:50.85pt;width:57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B6jQIAAGcFAAAOAAAAZHJzL2Uyb0RvYy54bWysVM1uEzEQviPxDpbvdJMQWhp1U0WtipCq&#10;tiJFPTteu7GwPcZ2shsehmdAXHmJPBJj72YTaE6Iy+6M55v/n4vLxmiyFj4osCUdngwoEZZDpexz&#10;ST8/3rx5T0mIzFZMgxUl3YhAL6evX13UbiJGsARdCU/QiA2T2pV0GaObFEXgS2FYOAEnLAoleMMi&#10;sv65qDyr0brRxWgwOC1q8JXzwEUI+HrdCuk025dS8HgvZRCR6JJibDF/ff4u0reYXrDJs2duqXgX&#10;BvuHKAxTFp32pq5ZZGTl1QtTRnEPAWQ84WAKkFJxkXPAbIaDv7KZL5kTORcsTnB9mcL/M8vv1g+e&#10;qKqkozEllhns0fb79uf2x/YXwSesT+3CBGFz9+A7LiCZkm2kN+mPaZAm13TT11Q0kXB8PBu9PR9g&#10;5TmKOhqtFHtl50P8IMCQRJRUaK1cSFmzCVvfhtiid6j0rG36BtCqulFaZybNi7jSnqwZdjo2wxQ5&#10;ejlAIZc0i5RPm0Gm4kaL1uonIbESGPMoe88zuLfJOBc2nnZ2tUV0UpMYQa84PKao4y6YDpvURJ7N&#10;XnFwTPFPj71G9go29spGWfDHDFRfes8tfpd9m3NKPzaLJrc/I9PLAqoNjoSHdleC4zcKO3PLQnxg&#10;HpcDm4kLH+/xIzXUJYWOomQJ/tux94THmUUpJTUuW0nD1xXzghL90eI0nw/H47SdmRm/Oxsh4w8l&#10;i0OJXZkrwC4P8bQ4nsmEj3pHSg/mCe/CLHlFEbMcfZeUR79jrmJ7BPCycDGbZRhupGPx1s4dT8ZT&#10;ndPYPTZPzLtuPCPO9R3sFvPFiLbYpGlhtoogVZ7ffV27DuA25/HsLk86F4d8Ru3v4/Q3AAAA//8D&#10;AFBLAwQUAAYACAAAACEAkya0R98AAAAKAQAADwAAAGRycy9kb3ducmV2LnhtbEyPy07DMBBF90j8&#10;gzVIbBB1kioPQpwKUBG7ShQ+wI2HJBCPo9htAl/PdAXLuXN050y1WewgTjj53pGCeBWBQGqc6alV&#10;8P72fFuA8EGT0YMjVPCNHjb15UWlS+NmesXTPrSCS8iXWkEXwlhK6ZsOrfYrNyLx7sNNVgcep1aa&#10;Sc9cbgeZRFEmre6JL3R6xKcOm6/90SrIimS9xXj7mM3dz5Jav3v5HG+Uur5aHu5BBFzCHwxnfVaH&#10;mp0O7kjGi0FBsU6Z5DyKcxBn4C7n5KAgidMcZF3J/y/UvwAAAP//AwBQSwECLQAUAAYACAAAACEA&#10;toM4kv4AAADhAQAAEwAAAAAAAAAAAAAAAAAAAAAAW0NvbnRlbnRfVHlwZXNdLnhtbFBLAQItABQA&#10;BgAIAAAAIQA4/SH/1gAAAJQBAAALAAAAAAAAAAAAAAAAAC8BAABfcmVscy8ucmVsc1BLAQItABQA&#10;BgAIAAAAIQA7hzB6jQIAAGcFAAAOAAAAAAAAAAAAAAAAAC4CAABkcnMvZTJvRG9jLnhtbFBLAQIt&#10;ABQABgAIAAAAIQCTJrRH3wAAAAoBAAAPAAAAAAAAAAAAAAAAAOcEAABkcnMvZG93bnJldi54bWxQ&#10;SwUGAAAAAAQABADzAAAA8wUAAAAA&#10;" fillcolor="white [3201]" strokecolor="black [3213]" strokeweight="1pt">
                <v:stroke joinstyle="miter"/>
                <v:textbox>
                  <w:txbxContent>
                    <w:p w:rsidR="00D83E68" w:rsidRPr="008C383C" w:rsidRDefault="00D83E68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 w:rsidRPr="008C383C"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color w:val="000000"/>
          <w:sz w:val="28"/>
          <w:szCs w:val="28"/>
        </w:rPr>
        <w:t>Граф конечного автомата для этой лексемы представлен на рисунке 3.</w:t>
      </w:r>
      <w:r w:rsidRPr="00041907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конечное состояние автомата. </w: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7853F3" wp14:editId="79397B26">
                <wp:simplePos x="0" y="0"/>
                <wp:positionH relativeFrom="column">
                  <wp:posOffset>4493260</wp:posOffset>
                </wp:positionH>
                <wp:positionV relativeFrom="paragraph">
                  <wp:posOffset>665480</wp:posOffset>
                </wp:positionV>
                <wp:extent cx="373380" cy="1270"/>
                <wp:effectExtent l="0" t="76200" r="26670" b="9398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1E70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2" o:spid="_x0000_s1026" type="#_x0000_t32" style="position:absolute;margin-left:353.8pt;margin-top:52.4pt;width:29.4pt;height: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ns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Q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A2LJMl4AAAAAsBAAAPAAAAZHJzL2Rvd25yZXYueG1sTI/BTsMwEETvSPyDtUjc&#10;qE0VHBriVFUkOIBAIuUD3HhJArEdYjdJ/57tCY478zQ7k28X27MJx9B5p+B2JYChq73pXKPgY/94&#10;cw8sRO2M7r1DBScMsC0uL3KdGT+7d5yq2DAKcSHTCtoYh4zzULdodVj5AR15n360OtI5NtyMeqZw&#10;2/O1EJJb3Tn60OoByxbr7+poFWzepl1VvXxtkvgj1+XzfHrdP5VKXV8tuwdgEZf4B8O5PlWHgjod&#10;/NGZwHoFqUgloWSIhDYQkUqZADuclTsBvMj5/w3FLwAAAP//AwBQSwECLQAUAAYACAAAACEAtoM4&#10;kv4AAADhAQAAEwAAAAAAAAAAAAAAAAAAAAAAW0NvbnRlbnRfVHlwZXNdLnhtbFBLAQItABQABgAI&#10;AAAAIQA4/SH/1gAAAJQBAAALAAAAAAAAAAAAAAAAAC8BAABfcmVscy8ucmVsc1BLAQItABQABgAI&#10;AAAAIQAK8VnsFwIAAEEEAAAOAAAAAAAAAAAAAAAAAC4CAABkcnMvZTJvRG9jLnhtbFBLAQItABQA&#10;BgAIAAAAIQA2LJMl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3653E5" wp14:editId="183D5208">
                <wp:simplePos x="0" y="0"/>
                <wp:positionH relativeFrom="column">
                  <wp:posOffset>3422015</wp:posOffset>
                </wp:positionH>
                <wp:positionV relativeFrom="paragraph">
                  <wp:posOffset>654685</wp:posOffset>
                </wp:positionV>
                <wp:extent cx="373380" cy="1270"/>
                <wp:effectExtent l="0" t="76200" r="26670" b="9398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7B301" id="Прямая со стрелкой 203" o:spid="_x0000_s1026" type="#_x0000_t32" style="position:absolute;margin-left:269.45pt;margin-top:51.55pt;width:29.4pt;height: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VJ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R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Du0C7u4QAAAAsBAAAPAAAAZHJzL2Rvd25yZXYueG1sTI/dToNAEEbvTXyHzZh4&#10;Z5cW+wNlaRoSvdBoIvUBtjAFlJ1Fdgv07R290cuZ7+SbM8luMq0YsHeNJQXzWQACqbBlQ5WC98PD&#10;3QaE85pK3VpCBRd0sEuvrxIdl3akNxxyXwkuIRdrBbX3XSylK2o02s1sh8TZyfZGex77Spa9Hrnc&#10;tHIRBCtpdEN8odYdZjUWn/nZKIheh32eP39E9/5rtciexsvL4TFT6vZm2m9BeJz8Hww/+qwOKTsd&#10;7ZlKJ1oFy3ATMcpBEM5BMLGM1msQx99NCDJN5P8f0m8AAAD//wMAUEsBAi0AFAAGAAgAAAAhALaD&#10;OJL+AAAA4QEAABMAAAAAAAAAAAAAAAAAAAAAAFtDb250ZW50X1R5cGVzXS54bWxQSwECLQAUAAYA&#10;CAAAACEAOP0h/9YAAACUAQAACwAAAAAAAAAAAAAAAAAvAQAAX3JlbHMvLnJlbHNQSwECLQAUAAYA&#10;CAAAACEAPVHVSRcCAABBBAAADgAAAAAAAAAAAAAAAAAuAgAAZHJzL2Uyb0RvYy54bWxQSwECLQAU&#10;AAYACAAAACEA7tAu7uEAAAALAQAADwAAAAAAAAAAAAAAAABxBAAAZHJzL2Rvd25yZXYueG1sUEsF&#10;BgAAAAAEAAQA8wAAAH8FAAAAAA==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80CE95" wp14:editId="7F81DD27">
                <wp:simplePos x="0" y="0"/>
                <wp:positionH relativeFrom="column">
                  <wp:posOffset>2330450</wp:posOffset>
                </wp:positionH>
                <wp:positionV relativeFrom="paragraph">
                  <wp:posOffset>652780</wp:posOffset>
                </wp:positionV>
                <wp:extent cx="373380" cy="1270"/>
                <wp:effectExtent l="0" t="76200" r="26670" b="9398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02CCF" id="Прямая со стрелкой 192" o:spid="_x0000_s1026" type="#_x0000_t32" style="position:absolute;margin-left:183.5pt;margin-top:51.4pt;width:29.4pt;height: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VfFwIAAEEEAAAOAAAAZHJzL2Uyb0RvYy54bWysU0uO1DAQ3SNxB8t7Ov2RmKHV6Vn0MGwQ&#10;tPgcwOPYiYV/sk0nvRu4wByBK7BhMYDmDMmNKDvp9Hw2CLFxYrveq3qvXKuzRkm0Y84Lo3M8m0wx&#10;YpqaQugyxx8/XDw7xcgHogsijWY53jOPz9ZPn6xqu2RzUxlZMIeARPtlbXNchWCXWeZpxRTxE2OZ&#10;hktunCIBtq7MCkdqYFcym0+nz7PauMI6Q5n3cHreX+J14uec0fCWc88CkjmG2kJaXVov45qtV2RZ&#10;OmIrQYcyyD9UoYjQkHSkOieBoM9OPKJSgjrjDQ8TalRmOBeUJQ2gZjZ9oOZ9RSxLWsAcb0eb/P+j&#10;pW92W4dEAb17McdIEwVNar91V911+7v93l2j7kt7C0v3tbtqf7S/2p/tbXuDYjR4V1u/BIqN3rph&#10;5+3WRSMa7lT8gkTUJL/3o9+sCYjC4eJksTiFrlC4ms1PUjeyI9Q6H14xo1D8ybEPjoiyChujNfTV&#10;uFlynOxe+wDJAXgAxLxSo7pnnaYwb6QoLoSU8TI9L7aRDu0IPIzQzKIYYLgXFYiQL3WBwt6CKcEJ&#10;okvJhkipARDl94LTX9hL1ud+xziYChL7Gh/kKz4d8kkNkRHCobIRNFQcZ+BY5BE0xEYYS0/8b4Fj&#10;dMpodBiBSmjjep/uZz1aw/v4g+pea5R9aYp9an+yA95pcnKYqTgId/cJfpz89R8AAAD//wMAUEsD&#10;BBQABgAIAAAAIQDi8Chw4AAAAAsBAAAPAAAAZHJzL2Rvd25yZXYueG1sTI9BT4NAEIXvJv6HzZh4&#10;s4u0okWWpiHRg6YmUn/Alh0BZWeR3QL9905PepuZ9/Lmfdlmtp0YcfCtIwW3iwgEUuVMS7WCj/3T&#10;zQMIHzQZ3TlCBSf0sMkvLzKdGjfRO45lqAWHkE+1giaEPpXSVw1a7ReuR2Lt0w1WB16HWppBTxxu&#10;OxlHUSKtbok/NLrHosHquzxaBeu3cVuWr1/rVfhJ4uJlOu32z4VS11fz9hFEwDn8meFcn6tDzp0O&#10;7kjGi07BMrlnlsBCFDMDO1bxHQ+H82UZgcwz+Z8h/wUAAP//AwBQSwECLQAUAAYACAAAACEAtoM4&#10;kv4AAADhAQAAEwAAAAAAAAAAAAAAAAAAAAAAW0NvbnRlbnRfVHlwZXNdLnhtbFBLAQItABQABgAI&#10;AAAAIQA4/SH/1gAAAJQBAAALAAAAAAAAAAAAAAAAAC8BAABfcmVscy8ucmVsc1BLAQItABQABgAI&#10;AAAAIQDqbKVfFwIAAEEEAAAOAAAAAAAAAAAAAAAAAC4CAABkcnMvZTJvRG9jLnhtbFBLAQItABQA&#10;BgAIAAAAIQDi8Chw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0E15C2" wp14:editId="1B657F3B">
                <wp:simplePos x="0" y="0"/>
                <wp:positionH relativeFrom="column">
                  <wp:posOffset>1257935</wp:posOffset>
                </wp:positionH>
                <wp:positionV relativeFrom="paragraph">
                  <wp:posOffset>643255</wp:posOffset>
                </wp:positionV>
                <wp:extent cx="373380" cy="1270"/>
                <wp:effectExtent l="0" t="76200" r="26670" b="9398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88037" id="Прямая со стрелкой 9" o:spid="_x0000_s1026" type="#_x0000_t32" style="position:absolute;margin-left:99.05pt;margin-top:50.65pt;width:29.4pt;height: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4taFQIAAD0EAAAOAAAAZHJzL2Uyb0RvYy54bWysU0tu2zAQ3RfoHQjua/kDNIlhOQun6aZo&#10;jX4OwFCkRJQ/kKxl79JeIEfoFbrpoh/kDNKNMqRkKUk3RdHNSOTMm5n3Zrg63yuJdsx5YXSOZ5Mp&#10;RkxTUwhd5vjD+8tnpxj5QHRBpNEsxwfm8fn66ZNVbZdsbiojC+YQJNF+WdscVyHYZZZ5WjFF/MRY&#10;psHJjVMkwNGVWeFIDdmVzObT6fOsNq6wzlDmPdxedE68Tvk5ZzS84dyzgGSOobeQrEv2KtpsvSLL&#10;0hFbCdq3Qf6hC0WEhqJDqgsSCPrkxB+plKDOeMPDhBqVGc4FZYkDsJlNH7F5VxHLEhcQx9tBJv//&#10;0tLXu61DosjxGUaaKBhR87W9bm+a38239ga1n5tbMO2X9rr53vxqfja3zQ90FnWrrV8CfKO3rj95&#10;u3VRhD13Kn6BHtonrQ+D1mwfEIXLxclicQoToeCazU/SJLIRap0PL5lRKP7k2AdHRFmFjdEaZmrc&#10;LKlNdq98gOIAPAJiXalR3WWdpjBvpCguhZTRmVaLbaRDOwJLEfazSAYyPIgKRMgXukDhYEGS4ATR&#10;pWR9pNQAiPQ7wukvHCTrar9lHAQFil2Pj+oVH4/1pIbICOHQ2QDqO477PzY5gvrYCGNpvf8WOESn&#10;ikaHAaiENq7T6WHVURrexR9Zd1wj7StTHNL4kxywo0nJ/j3FR3D/nODjq1/fAQAA//8DAFBLAwQU&#10;AAYACAAAACEAk5BbfN8AAAALAQAADwAAAGRycy9kb3ducmV2LnhtbEyPQU+DQBCF7yb+h82YeLML&#10;aElBlqYh0YPGJlJ/wBZGQNlZZLdA/72jF73Nm3l5871su5heTDi6zpKCcBWAQKps3VGj4O3wcLMB&#10;4bymWveWUMEZHWzzy4tMp7Wd6RWn0jeCQ8ilWkHr/ZBK6aoWjXYrOyDx7d2ORnuWYyPrUc8cbnoZ&#10;BUEsje6IP7R6wKLF6rM8GQXJftqV5fNHcue/4qh4ms8vh8dCqeurZXcPwuPi/8zwg8/okDPT0Z6o&#10;dqJnnWxCtvIQhLcg2BGt4wTE8XezBpln8n+H/BsAAP//AwBQSwECLQAUAAYACAAAACEAtoM4kv4A&#10;AADhAQAAEwAAAAAAAAAAAAAAAAAAAAAAW0NvbnRlbnRfVHlwZXNdLnhtbFBLAQItABQABgAIAAAA&#10;IQA4/SH/1gAAAJQBAAALAAAAAAAAAAAAAAAAAC8BAABfcmVscy8ucmVsc1BLAQItABQABgAIAAAA&#10;IQDje4taFQIAAD0EAAAOAAAAAAAAAAAAAAAAAC4CAABkcnMvZTJvRG9jLnhtbFBLAQItABQABgAI&#10;AAAAIQCTkFt83wAAAAsBAAAPAAAAAAAAAAAAAAAAAG8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FCEC66A" wp14:editId="5A9E8B07">
                <wp:simplePos x="0" y="0"/>
                <wp:positionH relativeFrom="column">
                  <wp:posOffset>1306830</wp:posOffset>
                </wp:positionH>
                <wp:positionV relativeFrom="paragraph">
                  <wp:posOffset>216535</wp:posOffset>
                </wp:positionV>
                <wp:extent cx="232410" cy="254635"/>
                <wp:effectExtent l="0" t="0" r="1524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3E68" w:rsidRPr="002F3110" w:rsidRDefault="00D83E68" w:rsidP="000473D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CEC66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8" type="#_x0000_t202" style="position:absolute;left:0;text-align:left;margin-left:102.9pt;margin-top:17.05pt;width:18.3pt;height:20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GXERQIAAFEEAAAOAAAAZHJzL2Uyb0RvYy54bWysVM1u2zAMvg/YOwi6L47dpD9GnKJLl2FA&#10;9wN0ewBZlmNhkuhJSuzu1vteYe+www677RXSNxolp2na3Yb5IJAi9ZH8SHp23mtFNsI6Caag6WhM&#10;iTAcKmlWBf30cfnilBLnmamYAiMKeiMcPZ8/fzbr2lxk0ICqhCUIYlzetQVtvG/zJHG8EZq5EbTC&#10;oLEGq5lH1a6SyrIO0bVKsvH4OOnAVq0FLpzD28vBSOcRv64F9+/r2glPVEExNx9PG88ynMl8xvKV&#10;ZW0j+S4N9g9ZaCYNBt1DXTLPyNrKv6C05BYc1H7EQSdQ15KLWANWk46fVHPdsFbEWpAc1+5pcv8P&#10;lr/bfLBEVgXN0hNKDNPYpO337Y/tz+3v7a+727tvJAssda3L0fm6RXffv4Qeux0rdu0V8M+OGFg0&#10;zKzEhbXQNYJVmGUaXiYHTwccF0DK7i1UGIytPUSgvrY6UIikEETHbt3sOyR6TzheZkfZJEULR1M2&#10;nRwfTWMElt8/bq3zrwVoEoSCWhyACM42V86HZFh+7xJiOVCyWkqlomJX5UJZsmE4LMv47dAfuSlD&#10;uoKeTbPpUP8jiDC3Yg9SrgYGngTS0uPQK6kLejoOXwjD8kDaK1NF2TOpBhkzVmbHYiBuoND3ZT+0&#10;LbwNDJdQ3SCtFoYZx51EoQH7lZIO57ug7suaWUGJemOwNWfpZBIWIiqT6UmGij20lIcWZjhCFdRT&#10;MogLH5copG3gAltYy0jvQya7lHFuI+u7HQuLcahHr4c/wfwPAAAA//8DAFBLAwQUAAYACAAAACEA&#10;SRAb+t8AAAAJAQAADwAAAGRycy9kb3ducmV2LnhtbEyPwU7DMBBE70j8g7VI3KjdYAqEbCoEojeE&#10;CKhwdOIliYjXUey2ga/HnOA4mtHMm2I9u0HsaQq9Z4TlQoEgbrztuUV4fXk4uwIRomFrBs+E8EUB&#10;1uXxUWFy6w/8TPsqtiKVcMgNQhfjmEsZmo6cCQs/Eifvw0/OxCSnVtrJHFK5G2Sm1Eo603Na6MxI&#10;dx01n9XOIYRGrbZPutq+1XJD39fW3r9vHhFPT+bbGxCR5vgXhl/8hA5lYqr9jm0QA0KmLhJ6RDjX&#10;SxApkOlMg6gRLnUGsizk/wflDwAAAP//AwBQSwECLQAUAAYACAAAACEAtoM4kv4AAADhAQAAEwAA&#10;AAAAAAAAAAAAAAAAAAAAW0NvbnRlbnRfVHlwZXNdLnhtbFBLAQItABQABgAIAAAAIQA4/SH/1gAA&#10;AJQBAAALAAAAAAAAAAAAAAAAAC8BAABfcmVscy8ucmVsc1BLAQItABQABgAIAAAAIQD/kGXERQIA&#10;AFEEAAAOAAAAAAAAAAAAAAAAAC4CAABkcnMvZTJvRG9jLnhtbFBLAQItABQABgAIAAAAIQBJEBv6&#10;3wAAAAkBAAAPAAAAAAAAAAAAAAAAAJ8EAABkcnMvZG93bnJldi54bWxQSwUGAAAAAAQABADzAAAA&#10;qwUAAAAA&#10;" strokecolor="white [3212]">
                <v:textbox>
                  <w:txbxContent>
                    <w:p w:rsidR="00D83E68" w:rsidRPr="002F3110" w:rsidRDefault="00D83E68" w:rsidP="000473D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486011" wp14:editId="669A1B74">
                <wp:simplePos x="0" y="0"/>
                <wp:positionH relativeFrom="column">
                  <wp:posOffset>3768725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3E68" w:rsidRPr="008C383C" w:rsidRDefault="00D83E68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486011" id="Овал 27" o:spid="_x0000_s1029" style="position:absolute;left:0;text-align:left;margin-left:296.75pt;margin-top:17.15pt;width:57pt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eerjwIAAGcFAAAOAAAAZHJzL2Uyb0RvYy54bWysVM1OGzEQvlfqO1i+l00ChRKxQRGIqhIC&#10;VKg4O16bWLU9ru1kN32YPgPqtS+RR+rY+0Nacqp62Z3xzHzzP2fnjdFkLXxQYEs6PhhRIiyHStmn&#10;kn55uHr3gZIQma2YBitKuhGBns/evjmr3VRMYAm6Ep4giA3T2pV0GaObFkXgS2FYOAAnLAoleMMi&#10;sv6pqDyrEd3oYjIaHRc1+Mp54CIEfL1shXSW8aUUPN5KGUQkuqQYW8xfn7+L9C1mZ2z65JlbKt6F&#10;wf4hCsOURacD1CWLjKy8egVlFPcQQMYDDqYAKRUXOQfMZjz6K5v7JXMi54LFCW4oU/h/sPxmfeeJ&#10;qko6OaHEMoM92v7Y/tw+b38RfML61C5MUe3e3fmOC0imZBvpTfpjGqTJNd0MNRVNJBwfTyaHpyOs&#10;PEdRRyNK8WLsfIgfBRiSiJIKrZULKWs2ZevrEFvtXis9a5u+AbSqrpTWmUnzIi60J2uGnY7NOEWO&#10;Xna0kEuWRcqnzSBTcaNFi/pZSKwExjzJ3vMMvmAyzoWNxx2utqidzCRGMBiO9xnq2AfT6SYzkWdz&#10;MBztM/zT42CRvYKNg7FRFvw+gOrr4LnV77Nvc07px2bR5PYf9q1eQLXBkfDQ7kpw/EphZ65ZiHfM&#10;43JgM3Hh4y1+pIa6pNBRlCzBf9/3nvRxZlFKSY3LVtLwbcW8oER/sjjNp+Ojo7SdmTl6fzJBxu9K&#10;FrsSuzIXgF0e42lxPJNJP+qelB7MI96FefKKImY5+i4pj75nLmJ7BPCycDGfZzXcSMfitb13PIGn&#10;Oqexe2gemXfdeEac6xvoF/PViLa6ydLCfBVBqjy/qdJtXbsO4Dbn8ewuTzoXu3zWermPs98AAAD/&#10;/wMAUEsDBBQABgAIAAAAIQC2W+VN3wAAAAoBAAAPAAAAZHJzL2Rvd25yZXYueG1sTI/BTsMwDIbv&#10;SLxDZCQuiKVb1q6UphOgIW5IDB4ga01TaJyqydbC02NOcLT96ff3l9vZ9eKEY+g8aVguEhBItW86&#10;ajW8vT5e5yBCNNSY3hNq+MIA2+r8rDRF4yd6wdM+toJDKBRGg41xKKQMtUVnwsIPSHx796Mzkcex&#10;lc1oJg53vVwlSSad6Yg/WDPgg8X6c390GrJ8pXa43N1nk/2eUxeenz6GK60vL+a7WxAR5/gHw68+&#10;q0PFTgd/pCaIXkN6o1JGNai1AsHAJtnw4sDkOlcgq1L+r1D9AAAA//8DAFBLAQItABQABgAIAAAA&#10;IQC2gziS/gAAAOEBAAATAAAAAAAAAAAAAAAAAAAAAABbQ29udGVudF9UeXBlc10ueG1sUEsBAi0A&#10;FAAGAAgAAAAhADj9If/WAAAAlAEAAAsAAAAAAAAAAAAAAAAALwEAAF9yZWxzLy5yZWxzUEsBAi0A&#10;FAAGAAgAAAAhAB9556uPAgAAZwUAAA4AAAAAAAAAAAAAAAAALgIAAGRycy9lMm9Eb2MueG1sUEsB&#10;Ai0AFAAGAAgAAAAhALZb5U3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D83E68" w:rsidRPr="008C383C" w:rsidRDefault="00D83E68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1C2295" wp14:editId="6F67881D">
                <wp:simplePos x="0" y="0"/>
                <wp:positionH relativeFrom="column">
                  <wp:posOffset>3474720</wp:posOffset>
                </wp:positionH>
                <wp:positionV relativeFrom="paragraph">
                  <wp:posOffset>273685</wp:posOffset>
                </wp:positionV>
                <wp:extent cx="259080" cy="259080"/>
                <wp:effectExtent l="0" t="0" r="26670" b="2667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3E68" w:rsidRPr="00041907" w:rsidRDefault="00D83E68" w:rsidP="000473D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C2295" id="_x0000_s1030" type="#_x0000_t202" style="position:absolute;left:0;text-align:left;margin-left:273.6pt;margin-top:21.55pt;width:20.4pt;height:20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gfJPwIAAFEEAAAOAAAAZHJzL2Uyb0RvYy54bWysVM2O0zAQviPxDpbvNGnUQhs1XS1dipCW&#10;H2nhARzHSSwcT7DdJuXGfV+Bd+DAgRuv0H0jxk5bSrkhcrA8nvHnme+byeKqbxTZCmMl6IyORzEl&#10;QnMopK4y+uH9+smMEuuYLpgCLTK6E5ZeLR8/WnRtKhKoQRXCEATRNu3ajNbOtWkUWV6LhtkRtEKj&#10;swTTMIemqaLCsA7RGxUlcfw06sAUrQEurMXTm8FJlwG/LAV3b8vSCkdURjE3F1YT1tyv0XLB0sqw&#10;tpb8kAb7hywaJjU+eoK6YY6RjZF/QTWSG7BQuhGHJoKylFyEGrCacXxRzV3NWhFqQXJse6LJ/j9Y&#10;/mb7zhBZoHbzOSWaNSjS/uv+2/77/uf+x8OXh3uSeJa61qYYfNdiuOufQ483QsW2vQX+0RINq5rp&#10;SlwbA10tWIFZjv3N6OzqgGM9SN69hgIfYxsHAagvTeMpRFIIoqNau5NConeE42Eynccz9HB0Hfb+&#10;BZYeL7fGupcCGuI3GTXYAAGcbW+tG0KPIf4tC0oWa6lUMEyVr5QhW4bNsg5fyP8iTGnSZXQ+TaZD&#10;/X9A+L4VJ5C8Ghi4QGikw6ZXssnoLPbf0IaetBe6wCxZ6phUwx6LU/rAoiduoND1eR9kmxzFyaHY&#10;Ia0Ghh7HmcRNDeYzJR32d0btpw0zghL1SqM08/Fk4gciGJPpswQNc+7Jzz1Mc4TKqKNk2K5cGCKf&#10;qoZrlLCUgV6v9ZDJIWXs2yDQYcb8YJzbIer3n2D5CwAA//8DAFBLAwQUAAYACAAAACEAzPy2X+AA&#10;AAAJAQAADwAAAGRycy9kb3ducmV2LnhtbEyPQU/CQBCF7yb+h82QeJMtULDUTonRyM0YqkGP2+7Q&#10;NnZnm+4C1V/vepLjZL68971sM5pOnGhwrWWE2TQCQVxZ3XKN8P72fJuAcF6xVp1lQvgmB5v8+ipT&#10;qbZn3tGp8LUIIexShdB436dSuqoho9zU9sThd7CDUT6cQy31oM4h3HRyHkUraVTLoaFRPT02VH0V&#10;R4Pgqmi1f42L/Ucpt/Sz1vrpc/uCeDMZH+5BeBr9Pwx/+kEd8uBU2iNrJzqEZXw3DyhCvJiBCMAy&#10;ScK4EiFZrEHmmbxckP8CAAD//wMAUEsBAi0AFAAGAAgAAAAhALaDOJL+AAAA4QEAABMAAAAAAAAA&#10;AAAAAAAAAAAAAFtDb250ZW50X1R5cGVzXS54bWxQSwECLQAUAAYACAAAACEAOP0h/9YAAACUAQAA&#10;CwAAAAAAAAAAAAAAAAAvAQAAX3JlbHMvLnJlbHNQSwECLQAUAAYACAAAACEAu9oHyT8CAABRBAAA&#10;DgAAAAAAAAAAAAAAAAAuAgAAZHJzL2Uyb0RvYy54bWxQSwECLQAUAAYACAAAACEAzPy2X+AAAAAJ&#10;AQAADwAAAAAAAAAAAAAAAACZBAAAZHJzL2Rvd25yZXYueG1sUEsFBgAAAAAEAAQA8wAAAKYFAAAA&#10;AA==&#10;" strokecolor="white [3212]">
                <v:textbox>
                  <w:txbxContent>
                    <w:p w:rsidR="00D83E68" w:rsidRPr="00041907" w:rsidRDefault="00D83E68" w:rsidP="000473D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1DDC681" wp14:editId="64153A5F">
                <wp:simplePos x="0" y="0"/>
                <wp:positionH relativeFrom="column">
                  <wp:posOffset>4549140</wp:posOffset>
                </wp:positionH>
                <wp:positionV relativeFrom="paragraph">
                  <wp:posOffset>243205</wp:posOffset>
                </wp:positionV>
                <wp:extent cx="259080" cy="259080"/>
                <wp:effectExtent l="0" t="0" r="26670" b="2667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3E68" w:rsidRPr="004000FA" w:rsidRDefault="00D83E68" w:rsidP="000473DA"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DC681" id="_x0000_s1031" type="#_x0000_t202" style="position:absolute;left:0;text-align:left;margin-left:358.2pt;margin-top:19.15pt;width:20.4pt;height:20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LHPwIAAFEEAAAOAAAAZHJzL2Uyb0RvYy54bWysVM2O0zAQviPxDpbvNGnUQhs1XS1dipCW&#10;H2nhARzHSSwcT7DdJuXGfV+Bd+DAgRuv0H0jxk5bSrkhcrA8nvHnb76ZyeKqbxTZCmMl6IyORzEl&#10;QnMopK4y+uH9+smMEuuYLpgCLTK6E5ZeLR8/WnRtKhKoQRXCEATRNu3ajNbOtWkUWV6LhtkRtEKj&#10;swTTMIemqaLCsA7RGxUlcfw06sAUrQEurMXTm8FJlwG/LAV3b8vSCkdURpGbC6sJa+7XaLlgaWVY&#10;W0t+oMH+gUXDpMZHT1A3zDGyMfIvqEZyAxZKN+LQRFCWkouQA2Yzji+yuatZK0IuKI5tTzLZ/wfL&#10;32zfGSKLjKKalGjWYJH2X/ff9t/3P/c/Hr483JPEq9S1NsXguxbDXf8ceqx2yNi2t8A/WqJhVTNd&#10;iWtjoKsFK5Dl2N+Mzq4OONaD5N1rKPAxtnEQgPrSNF5CFIUgOrLZnSokekc4HibTeTxDD0fXYe9f&#10;YOnxcmuseymgIX6TUYMNEMDZ9ta6IfQY4t+yoGSxlkoFw1T5ShmyZdgs6/AF/hdhSpMuo/NpMh3y&#10;/wPC9604geTVoMAFQiMdNr2STUZnsf+GNvSivdAFsmSpY1INe0xO6YOKXrhBQtfnfSjb9FicHIod&#10;ympg6HGcSdzUYD5T0mF/Z9R+2jAjKFGvNJZmPp5M/EAEYzJ9lqBhzj35uYdpjlAZdZQM25ULQ+Sp&#10;arjGEpYyyOtrPTA5UMa+DQU6zJgfjHM7RP3+Eyx/AQAA//8DAFBLAwQUAAYACAAAACEAKsfYzOAA&#10;AAAJAQAADwAAAGRycy9kb3ducmV2LnhtbEyPwU7DMAyG70i8Q2QkbiztNtqtNJ0QiN0QopsGx7Qx&#10;bUXjVE22FZ4ec4KbLX/6/f35ZrK9OOHoO0cK4lkEAql2pqNGwX73dLMC4YMmo3tHqOALPWyKy4tc&#10;Z8ad6RVPZWgEh5DPtII2hCGT0tctWu1nbkDi24cbrQ68jo00oz5zuO3lPIoSaXVH/KHVAz60WH+W&#10;R6vA11FyeFmWh7dKbvF7bczj+/ZZqeur6f4ORMAp/MHwq8/qULBT5Y5kvOgVpHGyZFTBYrUAwUB6&#10;m85BVDysY5BFLv83KH4AAAD//wMAUEsBAi0AFAAGAAgAAAAhALaDOJL+AAAA4QEAABMAAAAAAAAA&#10;AAAAAAAAAAAAAFtDb250ZW50X1R5cGVzXS54bWxQSwECLQAUAAYACAAAACEAOP0h/9YAAACUAQAA&#10;CwAAAAAAAAAAAAAAAAAvAQAAX3JlbHMvLnJlbHNQSwECLQAUAAYACAAAACEAG2HSxz8CAABRBAAA&#10;DgAAAAAAAAAAAAAAAAAuAgAAZHJzL2Uyb0RvYy54bWxQSwECLQAUAAYACAAAACEAKsfYzOAAAAAJ&#10;AQAADwAAAAAAAAAAAAAAAACZBAAAZHJzL2Rvd25yZXYueG1sUEsFBgAAAAAEAAQA8wAAAKYFAAAA&#10;AA==&#10;" strokecolor="white [3212]">
                <v:textbox>
                  <w:txbxContent>
                    <w:p w:rsidR="00D83E68" w:rsidRPr="004000FA" w:rsidRDefault="00D83E68" w:rsidP="000473DA"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D6D43ED" wp14:editId="03D3A6C7">
                <wp:simplePos x="0" y="0"/>
                <wp:positionH relativeFrom="column">
                  <wp:posOffset>2339340</wp:posOffset>
                </wp:positionH>
                <wp:positionV relativeFrom="paragraph">
                  <wp:posOffset>247650</wp:posOffset>
                </wp:positionV>
                <wp:extent cx="259080" cy="259080"/>
                <wp:effectExtent l="0" t="0" r="26670" b="2667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3E68" w:rsidRDefault="00D83E68" w:rsidP="000473DA">
                            <w:r>
                              <w:rPr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D43ED" id="_x0000_s1032" type="#_x0000_t202" style="position:absolute;left:0;text-align:left;margin-left:184.2pt;margin-top:19.5pt;width:20.4pt;height:20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fsWPwIAAFEEAAAOAAAAZHJzL2Uyb0RvYy54bWysVM2O0zAQviPxDpbvNGnULm3UdLV0KUJa&#10;fqSFB3AcJ7FwPMF2m5Qbd16Bd+DAgRuv0H0jxk5bSrkhcrA8nvHnme+byeK6bxTZCmMl6IyORzEl&#10;QnMopK4y+v7d+smMEuuYLpgCLTK6E5ZeLx8/WnRtKhKoQRXCEATRNu3ajNbOtWkUWV6LhtkRtEKj&#10;swTTMIemqaLCsA7RGxUlcXwVdWCK1gAX1uLp7eCky4BfloK7N2VphSMqo5ibC6sJa+7XaLlgaWVY&#10;W0t+SIP9QxYNkxofPUHdMsfIxsi/oBrJDVgo3YhDE0FZSi5CDVjNOL6o5r5mrQi1IDm2PdFk/x8s&#10;f719a4gsULs5SqVZgyLtv+6/7b/vf+5/PHx++EISz1LX2hSD71sMd/0z6PFGqNi2d8A/WKJhVTNd&#10;iRtjoKsFKzDLsb8ZnV0dcKwHybtXUOBjbOMgAPWlaTyFSApBdFRrd1JI9I5wPEym83iGHo6uw96/&#10;wNLj5dZY90JAQ/wmowYbIICz7Z11Q+gxxL9lQcliLZUKhqnylTJky7BZ1uEL+V+EKU26jM6nyXSo&#10;/w8I37fiBJJXAwMXCI102PRKNhmdxf4b2tCT9lwXmCVLHZNq2GNxSh9Y9MQNFLo+74NsV0dxcih2&#10;SKuBocdxJnFTg/lESYf9nVH7ccOMoES91CjNfDyZ+IEIxmT6NEHDnHvycw/THKEy6igZtisXhsin&#10;quEGJSxloNdrPWRySBn7Ngh0mDE/GOd2iPr9J1j+AgAA//8DAFBLAwQUAAYACAAAACEAvQ24N94A&#10;AAAJAQAADwAAAGRycy9kb3ducmV2LnhtbEyPwU6EMBCG7ya+QzMm3tzWlSAgZWM07s0Y0aweCx2B&#10;SKeEdnfRp3c86W0m8+Wf7y83ixvFAecweNJwuVIgkFpvB+o0vL48XGQgQjRkzegJNXxhgE11elKa&#10;wvojPeOhjp3gEAqF0dDHOBVShrZHZ8LKT0h8+/CzM5HXuZN2NkcOd6NcK5VKZwbiD72Z8K7H9rPe&#10;Ow2hVenuKal3b43c4ndu7f379lHr87Pl9gZExCX+wfCrz+pQsVPj92SDGDVcpVnCKA85d2IgUfka&#10;RKPhOs9AVqX836D6AQAA//8DAFBLAQItABQABgAIAAAAIQC2gziS/gAAAOEBAAATAAAAAAAAAAAA&#10;AAAAAAAAAABbQ29udGVudF9UeXBlc10ueG1sUEsBAi0AFAAGAAgAAAAhADj9If/WAAAAlAEAAAsA&#10;AAAAAAAAAAAAAAAALwEAAF9yZWxzLy5yZWxzUEsBAi0AFAAGAAgAAAAhAHuR+xY/AgAAUQQAAA4A&#10;AAAAAAAAAAAAAAAALgIAAGRycy9lMm9Eb2MueG1sUEsBAi0AFAAGAAgAAAAhAL0NuDfeAAAACQEA&#10;AA8AAAAAAAAAAAAAAAAAmQQAAGRycy9kb3ducmV2LnhtbFBLBQYAAAAABAAEAPMAAACkBQAAAAA=&#10;" strokecolor="white [3212]">
                <v:textbox>
                  <w:txbxContent>
                    <w:p w:rsidR="00D83E68" w:rsidRDefault="00D83E68" w:rsidP="000473DA">
                      <w:r>
                        <w:rPr>
                          <w:lang w:val="en-US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B1E54D" wp14:editId="68B69FF9">
                <wp:simplePos x="0" y="0"/>
                <wp:positionH relativeFrom="column">
                  <wp:posOffset>1597025</wp:posOffset>
                </wp:positionH>
                <wp:positionV relativeFrom="paragraph">
                  <wp:posOffset>233045</wp:posOffset>
                </wp:positionV>
                <wp:extent cx="723900" cy="7239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3E68" w:rsidRPr="008C383C" w:rsidRDefault="00D83E68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B1E54D" id="Овал 25" o:spid="_x0000_s1033" style="position:absolute;left:0;text-align:left;margin-left:125.75pt;margin-top:18.35pt;width:57pt;height:5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KFZjwIAAGcFAAAOAAAAZHJzL2Uyb0RvYy54bWysVM1uEzEQviPxDpbvdJPQHxp1U0WtipCq&#10;tqJFPTteu7GwPcZ2shsehmeouPISeSTG3p8GmhPisjvjmfnmf87OG6PJWvigwJZ0fDCiRFgOlbJP&#10;Jf3ycPXuAyUhMlsxDVaUdCMCPZ+9fXNWu6mYwBJ0JTxBEBumtSvpMkY3LYrAl8KwcABOWBRK8IZF&#10;ZP1TUXlWI7rRxWQ0Oi5q8JXzwEUI+HrZCuks40speLyVMohIdEkxtpi/Pn8X6VvMztj0yTO3VLwL&#10;g/1DFIYpi04HqEsWGVl59QrKKO4hgIwHHEwBUioucg6YzXj0Vzb3S+ZEzgWLE9xQpvD/YPnN+s4T&#10;VZV0ckSJZQZ7tP2x/bl93v4i+IT1qV2Yotq9u/MdF5BMyTbSm/THNEiTa7oZaiqaSDg+nkzen46w&#10;8hxFHY0oxYux8yF+FGBIIkoqtFYupKzZlK2vQ2y1e630rG36BtCqulJaZybNi7jQnqwZdjo24xQ5&#10;etnRQi5ZFimfNoNMxY0WLepnIbESGPMke88z+ILJOBc2Hne42qJ2MpMYwWA43meoYx9Mp5vMRJ7N&#10;wXC0z/BPj4NF9go2DsZGWfD7AKqvg+dWv8++zTmlH5tFk9t/0rd6AdUGR8JDuyvB8SuFnblmId4x&#10;j8uBzcSFj7f4kRrqkkJHUbIE/33fe9LHmUUpJTUuW0nDtxXzghL9yeI0n44PD9N2Zubw6GSCjN+V&#10;LHYldmUuALs8xtPieCaTftQ9KT2YR7wL8+QVRcxy9F1SHn3PXMT2COBl4WI+z2q4kY7Fa3vveAJP&#10;dU5j99A8Mu+68Yw41zfQL+arEW11k6WF+SqCVHl+U6XbunYdwG3O49ldnnQudvms9XIfZ78BAAD/&#10;/wMAUEsDBBQABgAIAAAAIQAzPlSw3wAAAAoBAAAPAAAAZHJzL2Rvd25yZXYueG1sTI/LTsMwEEX3&#10;SPyDNUhsEHUesluFOBWgInZIFD7AjYc4ENtR7DaBr2dY0eXMHN05t94ubmAnnGIfvIJ8lQFD3wbT&#10;+07B+9vT7QZYTNobPQSPCr4xwra5vKh1ZcLsX/G0Tx2jEB8rrcCmNFacx9ai03EVRvR0+wiT04nG&#10;qeNm0jOFu4EXWSa5072nD1aP+Gix/dofnQK5Kcod5rsHOdufRbj48vw53ih1fbXc3wFLuKR/GP70&#10;SR0acjqEozeRDQoKkQtCFZRyDYyAUgpaHIgU2Rp4U/PzCs0vAAAA//8DAFBLAQItABQABgAIAAAA&#10;IQC2gziS/gAAAOEBAAATAAAAAAAAAAAAAAAAAAAAAABbQ29udGVudF9UeXBlc10ueG1sUEsBAi0A&#10;FAAGAAgAAAAhADj9If/WAAAAlAEAAAsAAAAAAAAAAAAAAAAALwEAAF9yZWxzLy5yZWxzUEsBAi0A&#10;FAAGAAgAAAAhADUsoVmPAgAAZwUAAA4AAAAAAAAAAAAAAAAALgIAAGRycy9lMm9Eb2MueG1sUEsB&#10;Ai0AFAAGAAgAAAAhADM+VLD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D83E68" w:rsidRPr="008C383C" w:rsidRDefault="00D83E68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240DF7" wp14:editId="1F3895E6">
                <wp:simplePos x="0" y="0"/>
                <wp:positionH relativeFrom="column">
                  <wp:posOffset>2679065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3E68" w:rsidRPr="008C383C" w:rsidRDefault="00D83E68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240DF7" id="Овал 26" o:spid="_x0000_s1034" style="position:absolute;left:0;text-align:left;margin-left:210.95pt;margin-top:17.15pt;width:57pt;height:5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nqjwIAAGcFAAAOAAAAZHJzL2Uyb0RvYy54bWysVM1uEzEQviPxDpbvdJNQ+hN1U0WtipCq&#10;tqJFPTteu7GwPcZ2shsehmeouPISeSTG3p8GmhPisjvjmfnmf87OG6PJWvigwJZ0fDCiRFgOlbJP&#10;Jf3ycPXuhJIQma2YBitKuhGBns/evjmr3VRMYAm6Ep4giA3T2pV0GaObFkXgS2FYOAAnLAoleMMi&#10;sv6pqDyrEd3oYjIaHRU1+Mp54CIEfL1shXSW8aUUPN5KGUQkuqQYW8xfn7+L9C1mZ2z65JlbKt6F&#10;wf4hCsOURacD1CWLjKy8egVlFPcQQMYDDqYAKRUXOQfMZjz6K5v7JXMi54LFCW4oU/h/sPxmfeeJ&#10;qko6OaLEMoM92v7Y/tw+b38RfML61C5MUe3e3fmOC0imZBvpTfpjGqTJNd0MNRVNJBwfjyfvT0dY&#10;eY6ijkaU4sXY+RA/CjAkESUVWisXUtZsytbXIbbavVZ61jZ9A2hVXSmtM5PmRVxoT9YMOx2bcYoc&#10;vexoIZcsi5RPm0Gm4kaLFvWzkFgJjHmSvecZfMFknAsbc0UyEmonM4kRDIbjfYY69sF0uslM5Nkc&#10;DEf7DP/0OFhkr2DjYGyUBb8PoPo6eG71++zbnFP6sVk0uf0nfasXUG1wJDy0uxIcv1LYmWsW4h3z&#10;uBzYTFz4eIsfqaEuKXQUJUvw3/e9J32cWZRSUuOylTR8WzEvKNGfLE7z6fjwMG1nZg4/HE+Q8buS&#10;xa7ErswFYJfHeFocz2TSj7onpQfziHdhnryiiFmOvkvKo++Zi9geAbwsXMznWQ030rF4be8dT+Cp&#10;zmnsHppH5l03nhHn+gb6xXw1oq1usrQwX0WQKs9vqnRb164DuM15PLvLk87FLp+1Xu7j7DcAAAD/&#10;/wMAUEsDBBQABgAIAAAAIQBzalKi3gAAAAoBAAAPAAAAZHJzL2Rvd25yZXYueG1sTI/BToQwEIbv&#10;Jr5DMyZejFugQBApGzVrvJm4+gBdOlKUtoR2F/TpHU96nJkv/3x/s13tyE44h8E7CekmAYau83pw&#10;vYS318frCliIymk1eocSvjDAtj0/a1St/eJe8LSPPaMQF2olwcQ41ZyHzqBVYeMndHR797NVkca5&#10;53pWC4XbkWdJUnKrBkcfjJrwwWD3uT9aCWWViR2mu/tyMd9rYcPz08d0JeXlxXp3CyziGv9g+NUn&#10;dWjJ6eCPTgc2Ssiz9IZQCSIXwAgoREGLA5F5JYC3Df9fof0BAAD//wMAUEsBAi0AFAAGAAgAAAAh&#10;ALaDOJL+AAAA4QEAABMAAAAAAAAAAAAAAAAAAAAAAFtDb250ZW50X1R5cGVzXS54bWxQSwECLQAU&#10;AAYACAAAACEAOP0h/9YAAACUAQAACwAAAAAAAAAAAAAAAAAvAQAAX3JlbHMvLnJlbHNQSwECLQAU&#10;AAYACAAAACEAajJp6o8CAABnBQAADgAAAAAAAAAAAAAAAAAuAgAAZHJzL2Uyb0RvYy54bWxQSwEC&#10;LQAUAAYACAAAACEAc2pSot4AAAAKAQAADwAAAAAAAAAAAAAAAADp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D83E68" w:rsidRPr="008C383C" w:rsidRDefault="00D83E68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0473DA" w:rsidRPr="00FD2DFB" w:rsidRDefault="000473DA" w:rsidP="00995A15">
      <w:pPr>
        <w:pStyle w:val="ac"/>
        <w:spacing w:before="24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color w:val="000000" w:themeColor="text1"/>
          <w:sz w:val="28"/>
          <w:szCs w:val="28"/>
        </w:rPr>
        <w:t>Рисунок 3.</w:t>
      </w:r>
      <w:r w:rsidR="00923C6A">
        <w:rPr>
          <w:rFonts w:cs="Times New Roman"/>
          <w:i w:val="0"/>
          <w:color w:val="000000" w:themeColor="text1"/>
          <w:sz w:val="28"/>
          <w:szCs w:val="28"/>
        </w:rPr>
        <w:t>3</w:t>
      </w:r>
      <w:r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="00FD2DFB">
        <w:rPr>
          <w:rFonts w:cs="Times New Roman"/>
          <w:i w:val="0"/>
          <w:color w:val="000000" w:themeColor="text1"/>
          <w:sz w:val="28"/>
          <w:szCs w:val="28"/>
        </w:rPr>
        <w:t xml:space="preserve"> Граф переходов для </w:t>
      </w:r>
      <w:r w:rsidR="00FD2DFB" w:rsidRPr="003B26BD">
        <w:rPr>
          <w:rFonts w:cs="Times New Roman"/>
          <w:i w:val="0"/>
          <w:color w:val="000000" w:themeColor="text1"/>
          <w:sz w:val="28"/>
          <w:szCs w:val="28"/>
        </w:rPr>
        <w:t>цепочки «</w:t>
      </w:r>
      <w:r w:rsidR="004000FA" w:rsidRPr="003B26BD">
        <w:rPr>
          <w:rFonts w:cs="Times New Roman"/>
          <w:i w:val="0"/>
          <w:color w:val="000000" w:themeColor="text1"/>
          <w:sz w:val="28"/>
          <w:szCs w:val="28"/>
          <w:lang w:val="en-GB"/>
        </w:rPr>
        <w:t>bind</w:t>
      </w:r>
      <w:r w:rsidR="00FD2DFB" w:rsidRPr="003B26BD">
        <w:rPr>
          <w:rFonts w:cs="Times New Roman"/>
          <w:i w:val="0"/>
          <w:color w:val="000000" w:themeColor="text1"/>
          <w:sz w:val="28"/>
          <w:szCs w:val="28"/>
        </w:rPr>
        <w:t>»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8" w:name="_Toc469951072"/>
      <w:bookmarkStart w:id="149" w:name="_Toc500358582"/>
      <w:bookmarkStart w:id="150" w:name="_Toc58695233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8"/>
      <w:bookmarkEnd w:id="149"/>
      <w:bookmarkEnd w:id="150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="009C641B">
        <w:rPr>
          <w:rFonts w:ascii="Times New Roman" w:hAnsi="Times New Roman" w:cs="Times New Roman"/>
          <w:sz w:val="28"/>
          <w:szCs w:val="28"/>
        </w:rPr>
        <w:t xml:space="preserve"> в приложении В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525899" w:rsidRDefault="0052589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B26BD" w:rsidRPr="00FD4735" w:rsidRDefault="003B26BD" w:rsidP="003B26BD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1" w:name="_Toc500358583"/>
      <w:bookmarkStart w:id="152" w:name="_Toc58695234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t>Глава 4. Разработка синтаксического анализатора</w:t>
      </w:r>
      <w:bookmarkEnd w:id="151"/>
      <w:bookmarkEnd w:id="152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3" w:name="_3tbugp1"/>
      <w:bookmarkStart w:id="154" w:name="_Toc500358584"/>
      <w:bookmarkStart w:id="155" w:name="_Toc58695235"/>
      <w:bookmarkEnd w:id="153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4"/>
      <w:bookmarkEnd w:id="15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Синтаксический анализ – это фаза трансляции, выполняемая после лексического анализа и предназначенная для распознавания синтаксических конструкций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рисунке 4.1.</w:t>
      </w:r>
    </w:p>
    <w:p w:rsidR="000473DA" w:rsidRDefault="000473DA" w:rsidP="00995A15">
      <w:pPr>
        <w:pStyle w:val="aa"/>
        <w:spacing w:before="280" w:after="240" w:line="240" w:lineRule="auto"/>
        <w:ind w:left="0"/>
        <w:jc w:val="center"/>
        <w:rPr>
          <w:szCs w:val="28"/>
        </w:rPr>
      </w:pPr>
      <w:r>
        <w:rPr>
          <w:szCs w:val="28"/>
        </w:rPr>
        <w:object w:dxaOrig="8430" w:dyaOrig="3435">
          <v:shape id="_x0000_i1026" type="#_x0000_t75" style="width:421.8pt;height:174pt" o:ole="" o:bordertopcolor="this" o:borderleftcolor="this" o:borderbottomcolor="this" o:borderrightcolor="this">
            <v:imagedata r:id="rId12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1" ShapeID="_x0000_i1026" DrawAspect="Content" ObjectID="_1669307887" r:id="rId13"/>
        </w:object>
      </w:r>
    </w:p>
    <w:p w:rsidR="000473DA" w:rsidRPr="005238C8" w:rsidRDefault="000473DA" w:rsidP="00F40CEB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  <w:r w:rsidRPr="005238C8">
        <w:rPr>
          <w:rFonts w:ascii="Times New Roman" w:hAnsi="Times New Roman" w:cs="Times New Roman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6" w:name="_Toc500358585"/>
      <w:bookmarkStart w:id="157" w:name="_Toc58695236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6"/>
      <w:bookmarkEnd w:id="157"/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F2329B">
        <w:rPr>
          <w:rFonts w:ascii="Times New Roman" w:eastAsia="Calibri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eastAsia="Calibri" w:hAnsi="Times New Roman" w:cs="Times New Roman"/>
          <w:sz w:val="28"/>
          <w:szCs w:val="28"/>
        </w:rPr>
        <w:t>-2020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027" type="#_x0000_t75" style="width:108pt;height:24pt" o:ole="">
            <v:imagedata r:id="rId14" o:title=""/>
          </v:shape>
          <o:OLEObject Type="Embed" ProgID="Equation.3" ShapeID="_x0000_i1027" DrawAspect="Content" ObjectID="_1669307888" r:id="rId15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:rsidR="000473DA" w:rsidRPr="0064683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нетерминалом. </w:t>
      </w:r>
    </w:p>
    <w:p w:rsidR="000473DA" w:rsidRPr="002E2C7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>т нормальную форму Грейбах,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28" type="#_x0000_t75" style="width:18pt;height:18pt" o:ole="">
            <v:imagedata r:id="rId16" o:title=""/>
          </v:shape>
          <o:OLEObject Type="Embed" ProgID="Equation.3" ShapeID="_x0000_i1028" DrawAspect="Content" ObjectID="_1669307889" r:id="rId17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:rsidR="000473DA" w:rsidRPr="002E2C7A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9" type="#_x0000_t75" style="width:60pt;height:18pt" o:ole="">
            <v:imagedata r:id="rId18" o:title=""/>
          </v:shape>
          <o:OLEObject Type="Embed" ProgID="Equation.3" ShapeID="_x0000_i1029" DrawAspect="Content" ObjectID="_1669307890" r:id="rId19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30" type="#_x0000_t75" style="width:156pt;height:18pt" o:ole="">
            <v:imagedata r:id="rId20" o:title=""/>
          </v:shape>
          <o:OLEObject Type="Embed" ProgID="Equation.3" ShapeID="_x0000_i1030" DrawAspect="Content" ObjectID="_1669307891" r:id="rId21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31" type="#_x0000_t75" style="width:84pt;height:24pt" o:ole="">
            <v:imagedata r:id="rId22" o:title=""/>
          </v:shape>
          <o:OLEObject Type="Embed" ProgID="Equation.3" ShapeID="_x0000_i1031" DrawAspect="Content" ObjectID="_1669307892" r:id="rId23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32" type="#_x0000_t75" style="width:42pt;height:18pt" o:ole="">
            <v:imagedata r:id="rId24" o:title=""/>
          </v:shape>
          <o:OLEObject Type="Embed" ProgID="Equation.3" ShapeID="_x0000_i1032" DrawAspect="Content" ObjectID="_1669307893" r:id="rId25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0473DA" w:rsidRPr="008358DD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3" type="#_x0000_t75" style="width:48pt;height:18pt" o:ole="">
            <v:imagedata r:id="rId26" o:title=""/>
          </v:shape>
          <o:OLEObject Type="Embed" ProgID="Equation.3" ShapeID="_x0000_i1033" DrawAspect="Content" ObjectID="_1669307894" r:id="rId27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4" type="#_x0000_t75" style="width:42pt;height:18pt" o:ole="">
            <v:imagedata r:id="rId28" o:title=""/>
          </v:shape>
          <o:OLEObject Type="Embed" ProgID="Equation.3" ShapeID="_x0000_i1034" DrawAspect="Content" ObjectID="_1669307895" r:id="rId29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нетерминал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5" type="#_x0000_t75" style="width:12pt;height:18pt" o:ole="">
            <v:imagedata r:id="rId30" o:title=""/>
          </v:shape>
          <o:OLEObject Type="Embed" ProgID="Equation.3" ShapeID="_x0000_i1035" DrawAspect="Content" ObjectID="_1669307896" r:id="rId31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8" w:name="_Toc469951076"/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="009C641B">
        <w:rPr>
          <w:rFonts w:ascii="Times New Roman" w:hAnsi="Times New Roman" w:cs="Times New Roman"/>
          <w:sz w:val="28"/>
          <w:szCs w:val="28"/>
        </w:rPr>
        <w:t xml:space="preserve"> представлена в приложении Г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терминальные символы, которыми являются сепараторы, знаки арифметических операций и некоторые строчные буквы.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:rsidR="00995A15" w:rsidRPr="003C348C" w:rsidRDefault="00995A15" w:rsidP="00995A15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>
        <w:rPr>
          <w:rFonts w:ascii="Times New Roman" w:eastAsia="Calibri" w:hAnsi="Times New Roman" w:cs="Times New Roman"/>
          <w:iCs/>
          <w:sz w:val="28"/>
          <w:szCs w:val="18"/>
          <w:lang w:val="en-US"/>
        </w:rPr>
        <w:t>SII</w:t>
      </w:r>
      <w:r w:rsidRPr="00F2329B">
        <w:rPr>
          <w:rFonts w:ascii="Times New Roman" w:eastAsia="Calibri" w:hAnsi="Times New Roman" w:cs="Times New Roman"/>
          <w:iCs/>
          <w:sz w:val="28"/>
          <w:szCs w:val="18"/>
        </w:rPr>
        <w:t>-2020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995A15" w:rsidRPr="003C348C" w:rsidTr="00995A15">
        <w:tc>
          <w:tcPr>
            <w:tcW w:w="1701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268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995A15" w:rsidRPr="003C348C" w:rsidTr="00995A15">
        <w:tc>
          <w:tcPr>
            <w:tcW w:w="170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m{NrE;};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m{rE;};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dtfi(F){NrE;};S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dtfi(F){rE;};S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dtfi(){NrE;};S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dtfi(){rE;};S</w:t>
            </w:r>
          </w:p>
          <w:p w:rsidR="00995A15" w:rsidRPr="00371DD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m{rE;};S</w:t>
            </w:r>
          </w:p>
          <w:p w:rsidR="00995A15" w:rsidRPr="00371DD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</w:tcPr>
          <w:p w:rsidR="00995A15" w:rsidRPr="0006326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</w:t>
            </w:r>
            <w:r w:rsidRPr="003C348C">
              <w:rPr>
                <w:rFonts w:eastAsia="Calibri"/>
                <w:sz w:val="28"/>
                <w:szCs w:val="28"/>
              </w:rPr>
              <w:t xml:space="preserve"> правила, описываю</w:t>
            </w:r>
            <w:r>
              <w:rPr>
                <w:rFonts w:eastAsia="Calibri"/>
                <w:sz w:val="28"/>
                <w:szCs w:val="28"/>
              </w:rPr>
              <w:t>щее общую структуру программы</w:t>
            </w:r>
          </w:p>
        </w:tc>
      </w:tr>
      <w:tr w:rsidR="00995A15" w:rsidRPr="00063262" w:rsidTr="00E10CDC"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rE;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ivE;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etfi(F);</w:t>
            </w:r>
          </w:p>
          <w:p w:rsidR="00995A15" w:rsidRPr="00097A08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dti;</w:t>
            </w:r>
            <w:r w:rsidRPr="00923C6A">
              <w:rPr>
                <w:rFonts w:eastAsia="Calibri"/>
                <w:sz w:val="28"/>
                <w:szCs w:val="28"/>
                <w:lang w:val="en-GB"/>
              </w:rPr>
              <w:t>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ivE;N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etfi(F);N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pl;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pl;N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tfi();N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tfi();</w:t>
            </w:r>
          </w:p>
          <w:p w:rsidR="00995A15" w:rsidRPr="00060D50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  <w:tcBorders>
              <w:bottom w:val="single" w:sz="4" w:space="0" w:color="auto"/>
            </w:tcBorders>
          </w:tcPr>
          <w:p w:rsidR="00995A15" w:rsidRPr="0006326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правила, описывающие </w:t>
            </w:r>
            <w:r>
              <w:rPr>
                <w:rFonts w:eastAsia="Calibri"/>
                <w:sz w:val="28"/>
                <w:szCs w:val="28"/>
              </w:rPr>
              <w:t>конструкции</w:t>
            </w:r>
            <w:r w:rsidRPr="003C348C">
              <w:rPr>
                <w:rFonts w:eastAsia="Calibri"/>
                <w:sz w:val="28"/>
                <w:szCs w:val="28"/>
              </w:rPr>
              <w:t xml:space="preserve"> языка</w:t>
            </w:r>
          </w:p>
        </w:tc>
      </w:tr>
      <w:tr w:rsidR="00995A15" w:rsidRPr="003C348C" w:rsidTr="00E10CDC">
        <w:tc>
          <w:tcPr>
            <w:tcW w:w="1701" w:type="dxa"/>
            <w:tcBorders>
              <w:bottom w:val="nil"/>
            </w:tcBorders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  <w:tcBorders>
              <w:bottom w:val="nil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 xml:space="preserve">i </w:t>
            </w:r>
          </w:p>
          <w:p w:rsidR="00995A15" w:rsidRPr="008A61DF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  <w:p w:rsidR="00995A15" w:rsidRP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i(M)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l(M)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(E)M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i(W)M</w:t>
            </w:r>
          </w:p>
          <w:p w:rsidR="00995A15" w:rsidRPr="00083557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</w:tc>
        <w:tc>
          <w:tcPr>
            <w:tcW w:w="6096" w:type="dxa"/>
            <w:tcBorders>
              <w:bottom w:val="nil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</w:tbl>
    <w:p w:rsidR="00995A15" w:rsidRDefault="00995A15" w:rsidP="00995A15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>Окончание таблицы 4.1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671"/>
        <w:gridCol w:w="2327"/>
        <w:gridCol w:w="6067"/>
      </w:tblGrid>
      <w:tr w:rsidR="00995A15" w:rsidRPr="00E55DBE" w:rsidTr="00995A15">
        <w:tc>
          <w:tcPr>
            <w:tcW w:w="1671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327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67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995A15" w:rsidRPr="00E55DBE" w:rsidTr="00995A15">
        <w:tc>
          <w:tcPr>
            <w:tcW w:w="167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32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</w:p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ti,f</w:t>
            </w:r>
          </w:p>
        </w:tc>
        <w:tc>
          <w:tcPr>
            <w:tcW w:w="6067" w:type="dxa"/>
          </w:tcPr>
          <w:p w:rsidR="00995A15" w:rsidRPr="0006326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</w:t>
            </w:r>
            <w:r w:rsidRPr="003C348C">
              <w:rPr>
                <w:rFonts w:eastAsia="Calibri"/>
                <w:sz w:val="28"/>
                <w:szCs w:val="28"/>
              </w:rPr>
              <w:t xml:space="preserve"> параметры </w:t>
            </w:r>
            <w:r>
              <w:rPr>
                <w:rFonts w:eastAsia="Calibri"/>
                <w:sz w:val="28"/>
                <w:szCs w:val="28"/>
              </w:rPr>
              <w:t xml:space="preserve">локальной </w:t>
            </w:r>
            <w:r w:rsidRPr="003C348C">
              <w:rPr>
                <w:rFonts w:eastAsia="Calibri"/>
                <w:sz w:val="28"/>
                <w:szCs w:val="28"/>
              </w:rPr>
              <w:t>функции</w:t>
            </w:r>
            <w:r>
              <w:rPr>
                <w:rFonts w:eastAsia="Calibri"/>
                <w:sz w:val="28"/>
                <w:szCs w:val="28"/>
              </w:rPr>
              <w:t xml:space="preserve"> при её объявлении</w:t>
            </w:r>
          </w:p>
        </w:tc>
      </w:tr>
      <w:tr w:rsidR="00995A15" w:rsidRPr="00063262" w:rsidTr="00995A15">
        <w:tc>
          <w:tcPr>
            <w:tcW w:w="167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232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</w:p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</w:p>
        </w:tc>
        <w:tc>
          <w:tcPr>
            <w:tcW w:w="6067" w:type="dxa"/>
          </w:tcPr>
          <w:p w:rsidR="00995A15" w:rsidRPr="00802FB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принимаемые параметры функции</w:t>
            </w:r>
          </w:p>
        </w:tc>
      </w:tr>
      <w:tr w:rsidR="00995A15" w:rsidRPr="00063262" w:rsidTr="00995A15">
        <w:tc>
          <w:tcPr>
            <w:tcW w:w="167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  <w:tc>
          <w:tcPr>
            <w:tcW w:w="232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ibi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ibl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lbi</w:t>
            </w:r>
          </w:p>
          <w:p w:rsidR="00995A15" w:rsidRPr="00097A08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lbl</w:t>
            </w:r>
          </w:p>
        </w:tc>
        <w:tc>
          <w:tcPr>
            <w:tcW w:w="6067" w:type="dxa"/>
          </w:tcPr>
          <w:p w:rsidR="00995A15" w:rsidRPr="00097A08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условное выражение в оп</w:t>
            </w:r>
            <w:r w:rsidRPr="00097A08">
              <w:rPr>
                <w:rFonts w:eastAsia="Calibri"/>
                <w:sz w:val="28"/>
                <w:szCs w:val="28"/>
              </w:rPr>
              <w:t>е</w:t>
            </w:r>
            <w:r>
              <w:rPr>
                <w:rFonts w:eastAsia="Calibri"/>
                <w:sz w:val="28"/>
                <w:szCs w:val="28"/>
              </w:rPr>
              <w:t>р</w:t>
            </w:r>
            <w:r w:rsidRPr="00097A08">
              <w:rPr>
                <w:rFonts w:eastAsia="Calibri"/>
                <w:sz w:val="28"/>
                <w:szCs w:val="28"/>
              </w:rPr>
              <w:t>аторе</w:t>
            </w:r>
            <w:r>
              <w:rPr>
                <w:rFonts w:eastAsia="Calibri"/>
                <w:sz w:val="28"/>
                <w:szCs w:val="28"/>
              </w:rPr>
              <w:t xml:space="preserve"> цикла</w:t>
            </w:r>
          </w:p>
        </w:tc>
      </w:tr>
      <w:tr w:rsidR="00995A15" w:rsidRPr="00063262" w:rsidTr="00995A15">
        <w:tc>
          <w:tcPr>
            <w:tcW w:w="167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232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v(E)M</w:t>
            </w:r>
          </w:p>
          <w:p w:rsidR="00995A15" w:rsidRPr="00802FB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EM</w:t>
            </w:r>
          </w:p>
        </w:tc>
        <w:tc>
          <w:tcPr>
            <w:tcW w:w="6067" w:type="dxa"/>
          </w:tcPr>
          <w:p w:rsidR="00995A15" w:rsidRPr="00802FB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знаки арифметических операций</w:t>
            </w:r>
          </w:p>
        </w:tc>
      </w:tr>
    </w:tbl>
    <w:p w:rsidR="00995A15" w:rsidRPr="00995A15" w:rsidRDefault="00995A15" w:rsidP="00E10CDC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Протокол и ошибки работы синтаксического анализатора выводятся в лог</w:t>
      </w:r>
      <w:r w:rsidR="004F01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журнал.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9" w:name="_Toc500358586"/>
      <w:bookmarkStart w:id="160" w:name="_Toc58695237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8"/>
      <w:bookmarkEnd w:id="159"/>
      <w:bookmarkEnd w:id="160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36" type="#_x0000_t75" style="width:150pt;height:24pt" o:ole="">
            <v:imagedata r:id="rId32" o:title=""/>
          </v:shape>
          <o:OLEObject Type="Embed" ProgID="Equation.3" ShapeID="_x0000_i1036" DrawAspect="Content" ObjectID="_1669307897" r:id="rId33"/>
        </w:object>
      </w:r>
      <w:r>
        <w:rPr>
          <w:rFonts w:ascii="Times New Roman" w:hAnsi="Times New Roman" w:cs="Times New Roman"/>
          <w:sz w:val="28"/>
          <w:szCs w:val="28"/>
        </w:rPr>
        <w:t>, описание которой представлено в таблице 4.2.</w:t>
      </w:r>
      <w:r w:rsidR="00267609" w:rsidRPr="00E76C64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 w:rsidR="009C641B">
        <w:rPr>
          <w:rFonts w:ascii="Times New Roman" w:eastAsia="Calibri" w:hAnsi="Times New Roman" w:cs="Times New Roman"/>
          <w:sz w:val="28"/>
          <w:szCs w:val="28"/>
        </w:rPr>
        <w:t>нии Г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995A15" w:rsidRDefault="00995A15" w:rsidP="00995A15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995A15" w:rsidTr="00995A15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E10CD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E10CD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E10CD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95A15" w:rsidTr="00995A15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3DF276D4" wp14:editId="19C57F54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995A15" w:rsidTr="00995A15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48B28AF6" wp14:editId="0489EA38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995A15" w:rsidTr="00E10CDC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611244A" wp14:editId="5AA9EA1F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995A15" w:rsidTr="00E10CDC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81ADC08" wp14:editId="2977EA49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</w:tbl>
    <w:p w:rsidR="00995A15" w:rsidRDefault="00995A15" w:rsidP="00995A15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995A15" w:rsidRPr="00396A2F" w:rsidRDefault="00995A15" w:rsidP="00995A15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r w:rsidR="00CB6354">
        <w:rPr>
          <w:rFonts w:ascii="Times New Roman" w:hAnsi="Times New Roman" w:cs="Times New Roman"/>
          <w:sz w:val="28"/>
        </w:rPr>
        <w:lastRenderedPageBreak/>
        <w:t>Окончание</w:t>
      </w:r>
      <w:r w:rsidRPr="00396A2F">
        <w:rPr>
          <w:rFonts w:ascii="Times New Roman" w:hAnsi="Times New Roman" w:cs="Times New Roman"/>
          <w:sz w:val="28"/>
        </w:rPr>
        <w:t xml:space="preserve"> таблицы 4.2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302"/>
        <w:gridCol w:w="6067"/>
      </w:tblGrid>
      <w:tr w:rsidR="00E10CDC" w:rsidTr="00E10CDC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10CDC" w:rsidRDefault="00E10CDC" w:rsidP="00E10CD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10CDC" w:rsidRDefault="00E10CDC" w:rsidP="00E10CD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6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10CDC" w:rsidRDefault="00E10CDC" w:rsidP="00E10CDC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95A15" w:rsidTr="00E10CDC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6304AD6" wp14:editId="55B3B17B">
                  <wp:extent cx="182880" cy="274320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6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995A15" w:rsidTr="00E10CDC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69ACAF4C" wp14:editId="20CDDADE">
                  <wp:extent cx="182880" cy="274320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6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995A15" w:rsidTr="00E10CDC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522B7A" wp14:editId="2F5A9CF8">
                  <wp:extent cx="182880" cy="182880"/>
                  <wp:effectExtent l="0" t="0" r="762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6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995A15" w:rsidRPr="001965DA" w:rsidRDefault="00995A15" w:rsidP="00E10CDC">
      <w:pPr>
        <w:tabs>
          <w:tab w:val="left" w:pos="0"/>
        </w:tabs>
        <w:spacing w:before="24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вывода результата работы синтаксического анализатора </w:t>
      </w:r>
      <w:r w:rsidR="004F0182">
        <w:rPr>
          <w:rFonts w:ascii="Times New Roman" w:eastAsia="Calibri" w:hAnsi="Times New Roman" w:cs="Times New Roman"/>
          <w:sz w:val="28"/>
          <w:szCs w:val="28"/>
        </w:rPr>
        <w:t xml:space="preserve">нужно использовать флаг </w:t>
      </w:r>
      <w:r w:rsidR="004F0182">
        <w:rPr>
          <w:rFonts w:ascii="Times New Roman" w:eastAsia="Calibri" w:hAnsi="Times New Roman" w:cs="Times New Roman"/>
          <w:sz w:val="28"/>
          <w:szCs w:val="28"/>
          <w:lang w:val="en-GB"/>
        </w:rPr>
        <w:t>m</w:t>
      </w:r>
      <w:r w:rsidR="001965DA">
        <w:rPr>
          <w:rFonts w:ascii="Times New Roman" w:eastAsia="Calibri" w:hAnsi="Times New Roman" w:cs="Times New Roman"/>
          <w:sz w:val="28"/>
          <w:szCs w:val="28"/>
        </w:rPr>
        <w:t>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1" w:name="_Toc500358587"/>
      <w:bookmarkStart w:id="162" w:name="_Toc58695238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61"/>
      <w:bookmarkEnd w:id="16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конечного автомата и структуру грамматики Грейбах, описывающей правила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. Данные струк</w:t>
      </w:r>
      <w:r w:rsidR="009C641B">
        <w:rPr>
          <w:rFonts w:ascii="Times New Roman" w:hAnsi="Times New Roman" w:cs="Times New Roman"/>
          <w:sz w:val="28"/>
          <w:szCs w:val="28"/>
        </w:rPr>
        <w:t>туры представлены в приложении Г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3" w:name="_Toc500358588"/>
      <w:bookmarkStart w:id="164" w:name="_Toc58695239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3"/>
      <w:bookmarkEnd w:id="164"/>
    </w:p>
    <w:p w:rsidR="000473DA" w:rsidRPr="00995A15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5" w:name="_Toc500358589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</w:t>
      </w:r>
      <w:r w:rsidR="008A61DF" w:rsidRPr="00995A15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: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магазин записывается стартовый символ; 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а основе полученных ранее таблиц формируется входная лента;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апускается автомат;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ыбирается цепочка, соответствующая нетерминальному символу, записывается в магазин в обратном порядке;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сли в магазине встретился нетерминал, переходим к пункту 4;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сли наш символ достиг дна стека, и лента в этот момент пуста, то синтаксический анализ выполнен успешно</w:t>
      </w:r>
      <w:r w:rsidR="000473D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и формируется дерево разбора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. Иначе генерируется исключение.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6" w:name="_Toc586952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4.6 Структура и перечень сообщений синтаксического анализатора</w:t>
      </w:r>
      <w:bookmarkEnd w:id="165"/>
      <w:bookmarkEnd w:id="16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Default="00097A08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</w:t>
      </w:r>
      <w:r>
        <w:rPr>
          <w:rFonts w:ascii="Times New Roman" w:hAnsi="Times New Roman" w:cs="Times New Roman"/>
          <w:sz w:val="28"/>
          <w:szCs w:val="28"/>
        </w:rPr>
        <w:t>синтаксическим</w:t>
      </w:r>
      <w:r w:rsidRPr="00ED65C3">
        <w:rPr>
          <w:rFonts w:ascii="Times New Roman" w:hAnsi="Times New Roman" w:cs="Times New Roman"/>
          <w:sz w:val="28"/>
          <w:szCs w:val="28"/>
        </w:rPr>
        <w:t xml:space="preserve"> анализатором, находятся в диапазоне </w:t>
      </w:r>
      <w:r>
        <w:rPr>
          <w:rFonts w:ascii="Times New Roman" w:hAnsi="Times New Roman" w:cs="Times New Roman"/>
          <w:sz w:val="28"/>
          <w:szCs w:val="28"/>
        </w:rPr>
        <w:t>600-609</w:t>
      </w:r>
      <w:r w:rsidRPr="00ED65C3">
        <w:rPr>
          <w:rFonts w:ascii="Times New Roman" w:hAnsi="Times New Roman" w:cs="Times New Roman"/>
          <w:sz w:val="28"/>
          <w:szCs w:val="28"/>
        </w:rPr>
        <w:t xml:space="preserve">. </w:t>
      </w:r>
      <w:r w:rsidR="000473DA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4.1.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133464" w:rsidP="008A61DF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CDAB3B" wp14:editId="2F9FBA80">
            <wp:extent cx="6372225" cy="1830070"/>
            <wp:effectExtent l="19050" t="19050" r="28575" b="177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3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1965DA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:rsidR="004F0182" w:rsidRDefault="004F0182" w:rsidP="00E10CDC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D65C3">
        <w:rPr>
          <w:rFonts w:ascii="Times New Roman" w:hAnsi="Times New Roman" w:cs="Times New Roman"/>
          <w:sz w:val="28"/>
          <w:szCs w:val="28"/>
        </w:rPr>
        <w:t xml:space="preserve">екст </w:t>
      </w:r>
      <w:r>
        <w:rPr>
          <w:rFonts w:ascii="Times New Roman" w:hAnsi="Times New Roman" w:cs="Times New Roman"/>
          <w:sz w:val="28"/>
          <w:szCs w:val="28"/>
        </w:rPr>
        <w:t xml:space="preserve">синтаксической </w:t>
      </w:r>
      <w:r w:rsidRPr="00ED65C3">
        <w:rPr>
          <w:rFonts w:ascii="Times New Roman" w:hAnsi="Times New Roman" w:cs="Times New Roman"/>
          <w:sz w:val="28"/>
          <w:szCs w:val="28"/>
        </w:rPr>
        <w:t>ошибки содержит в себе префикс [</w:t>
      </w:r>
      <w:r>
        <w:rPr>
          <w:rFonts w:ascii="Times New Roman" w:hAnsi="Times New Roman" w:cs="Times New Roman"/>
          <w:sz w:val="28"/>
          <w:szCs w:val="28"/>
          <w:lang w:val="en-GB"/>
        </w:rPr>
        <w:t>Syntaxis</w:t>
      </w:r>
      <w:r w:rsidRPr="00ED65C3">
        <w:rPr>
          <w:rFonts w:ascii="Times New Roman" w:hAnsi="Times New Roman" w:cs="Times New Roman"/>
          <w:sz w:val="28"/>
          <w:szCs w:val="28"/>
        </w:rPr>
        <w:t>].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7" w:name="_Toc500358590"/>
      <w:bookmarkStart w:id="168" w:name="_Toc58695241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7"/>
      <w:bookmarkEnd w:id="168"/>
    </w:p>
    <w:p w:rsidR="000473DA" w:rsidRPr="00314C61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69" w:name="_Toc500358591"/>
      <w:r w:rsidRPr="000774F8">
        <w:rPr>
          <w:rFonts w:ascii="Times New Roman" w:hAnsi="Times New Roman" w:cs="Times New Roman"/>
          <w:sz w:val="28"/>
          <w:szCs w:val="28"/>
        </w:rPr>
        <w:t xml:space="preserve">Для </w:t>
      </w:r>
      <w:r w:rsidR="001965DA">
        <w:rPr>
          <w:rFonts w:ascii="Times New Roman" w:hAnsi="Times New Roman" w:cs="Times New Roman"/>
          <w:sz w:val="28"/>
          <w:szCs w:val="28"/>
        </w:rPr>
        <w:t>вывода</w:t>
      </w:r>
      <w:r w:rsidRPr="000774F8">
        <w:rPr>
          <w:rFonts w:ascii="Times New Roman" w:hAnsi="Times New Roman" w:cs="Times New Roman"/>
          <w:sz w:val="28"/>
          <w:szCs w:val="28"/>
        </w:rPr>
        <w:t xml:space="preserve"> результата работы синтаксического анализатора используются входные параметры, описанные в пункте 2.2</w:t>
      </w:r>
      <w:r w:rsidRPr="000774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74F8">
        <w:rPr>
          <w:rFonts w:ascii="Times New Roman" w:hAnsi="Times New Roman" w:cs="Times New Roman"/>
          <w:sz w:val="28"/>
          <w:szCs w:val="28"/>
        </w:rPr>
        <w:t>Перечень входных параметров транслятора в таблице 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356873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0" w:name="_Toc58695242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69"/>
      <w:bookmarkEnd w:id="170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Если невозможно подобрать подходящую цепочку, то генерируется соответствующая ошибка.</w:t>
      </w:r>
    </w:p>
    <w:p w:rsidR="00DC7028" w:rsidRDefault="00DC7028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 случае ошибки выводится соответствующее сообщение в журнал лога и компилятор прекращает работу.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Toc500358592"/>
      <w:bookmarkStart w:id="172" w:name="_Toc58695243"/>
      <w:bookmarkStart w:id="173" w:name="_GoBack"/>
      <w:bookmarkEnd w:id="173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71"/>
      <w:bookmarkEnd w:id="17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="009C641B">
        <w:rPr>
          <w:rFonts w:ascii="Times New Roman" w:hAnsi="Times New Roman" w:cs="Times New Roman"/>
          <w:sz w:val="28"/>
          <w:szCs w:val="28"/>
        </w:rPr>
        <w:t xml:space="preserve"> представлен в приложении Д</w:t>
      </w:r>
      <w:r>
        <w:rPr>
          <w:rFonts w:ascii="Times New Roman" w:hAnsi="Times New Roman" w:cs="Times New Roman"/>
          <w:sz w:val="28"/>
          <w:szCs w:val="28"/>
        </w:rPr>
        <w:t xml:space="preserve">. Дерево разбора исходного кода также представлено в приложении </w:t>
      </w:r>
      <w:r w:rsidR="009C641B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174" w:name="_Toc500358593"/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75" w:name="_Toc58695244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5. Разработка семантического анализатора</w:t>
      </w:r>
      <w:bookmarkEnd w:id="174"/>
      <w:bookmarkEnd w:id="175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6" w:name="_4k668n3"/>
      <w:bookmarkStart w:id="177" w:name="_Toc500358594"/>
      <w:bookmarkStart w:id="178" w:name="_Toc58695245"/>
      <w:bookmarkEnd w:id="176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7"/>
      <w:bookmarkEnd w:id="17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4D0DDD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случаях: установки флага или нахождении в особом месте программы (оператор выхода из функции, оператор ветвления, вызов функции стандартной библиотеки).</w:t>
      </w:r>
      <w:r w:rsidRPr="00E60345"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Структура семантического анализатора представлена на рисунке 5.1.</w: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8A61DF" w:rsidRDefault="000473DA" w:rsidP="008A61DF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6297" w:dyaOrig="5163">
          <v:shape id="_x0000_i1037" type="#_x0000_t75" style="width:252pt;height:210pt" o:ole="" o:bordertopcolor="this" o:borderleftcolor="this" o:borderbottomcolor="this" o:borderrightcolor="this">
            <v:imagedata r:id="rId42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37" DrawAspect="Content" ObjectID="_1669307898" r:id="rId43"/>
        </w:object>
      </w:r>
    </w:p>
    <w:p w:rsidR="000473DA" w:rsidRDefault="000473DA" w:rsidP="008A61DF">
      <w:pPr>
        <w:pStyle w:val="a4"/>
        <w:shd w:val="clear" w:color="auto" w:fill="FFFFFF" w:themeFill="background1"/>
        <w:spacing w:before="24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</w:t>
      </w:r>
      <w:r w:rsidR="0052589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0345">
        <w:rPr>
          <w:rFonts w:ascii="Times New Roman" w:hAnsi="Times New Roman" w:cs="Times New Roman"/>
          <w:sz w:val="28"/>
          <w:szCs w:val="28"/>
        </w:rPr>
        <w:t>стру</w:t>
      </w:r>
      <w:r w:rsidR="00451378">
        <w:rPr>
          <w:rFonts w:ascii="Times New Roman" w:hAnsi="Times New Roman" w:cs="Times New Roman"/>
          <w:sz w:val="28"/>
          <w:szCs w:val="28"/>
        </w:rPr>
        <w:t>ктура семантического анализатор</w:t>
      </w:r>
    </w:p>
    <w:p w:rsidR="008A61DF" w:rsidRPr="008A61DF" w:rsidRDefault="008A61DF" w:rsidP="008A61DF">
      <w:pPr>
        <w:pStyle w:val="a4"/>
        <w:shd w:val="clear" w:color="auto" w:fill="FFFFFF" w:themeFill="background1"/>
        <w:spacing w:before="240" w:after="28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семантического анализатора частично реализованы в лексическом анализаторе.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Toc469951085"/>
      <w:bookmarkStart w:id="180" w:name="_Toc500358595"/>
      <w:bookmarkStart w:id="181" w:name="_Toc58695246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9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80"/>
      <w:bookmarkEnd w:id="181"/>
    </w:p>
    <w:p w:rsidR="000473DA" w:rsidRPr="00893CED" w:rsidRDefault="000473DA" w:rsidP="000473DA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2" w:name="_Toc500358596"/>
      <w:bookmarkStart w:id="183" w:name="_Toc58695247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82"/>
      <w:bookmarkEnd w:id="18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Все ошибка семантического анализатора имеют идентификатор свыше 700</w:t>
      </w:r>
      <w:r>
        <w:rPr>
          <w:rFonts w:ascii="Times New Roman" w:hAnsi="Times New Roman" w:cs="Times New Roman"/>
          <w:sz w:val="28"/>
          <w:szCs w:val="28"/>
        </w:rPr>
        <w:t>. Сообщения, формируемые семантическим анализатором, представлены на рисунке 5.2.</w:t>
      </w:r>
    </w:p>
    <w:p w:rsidR="000473DA" w:rsidRDefault="00133464" w:rsidP="004F0182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37BC17" wp14:editId="436CDBE3">
            <wp:extent cx="6372225" cy="1407160"/>
            <wp:effectExtent l="19050" t="19050" r="28575" b="215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0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4F0182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Перечень сообщений семантического анализатора</w:t>
      </w:r>
    </w:p>
    <w:p w:rsidR="004F0182" w:rsidRDefault="004F0182" w:rsidP="00E10CDC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D65C3">
        <w:rPr>
          <w:rFonts w:ascii="Times New Roman" w:hAnsi="Times New Roman" w:cs="Times New Roman"/>
          <w:sz w:val="28"/>
          <w:szCs w:val="28"/>
        </w:rPr>
        <w:t xml:space="preserve">екст </w:t>
      </w:r>
      <w:r>
        <w:rPr>
          <w:rFonts w:ascii="Times New Roman" w:hAnsi="Times New Roman" w:cs="Times New Roman"/>
          <w:sz w:val="28"/>
          <w:szCs w:val="28"/>
        </w:rPr>
        <w:t xml:space="preserve">семантической </w:t>
      </w:r>
      <w:r w:rsidRPr="00ED65C3">
        <w:rPr>
          <w:rFonts w:ascii="Times New Roman" w:hAnsi="Times New Roman" w:cs="Times New Roman"/>
          <w:sz w:val="28"/>
          <w:szCs w:val="28"/>
        </w:rPr>
        <w:t>ошибки содержит в себе префикс [</w:t>
      </w:r>
      <w:r>
        <w:rPr>
          <w:rFonts w:ascii="Times New Roman" w:hAnsi="Times New Roman" w:cs="Times New Roman"/>
          <w:sz w:val="28"/>
          <w:szCs w:val="28"/>
          <w:lang w:val="en-GB"/>
        </w:rPr>
        <w:t>Semantic</w:t>
      </w:r>
      <w:r w:rsidRPr="00ED65C3">
        <w:rPr>
          <w:rFonts w:ascii="Times New Roman" w:hAnsi="Times New Roman" w:cs="Times New Roman"/>
          <w:sz w:val="28"/>
          <w:szCs w:val="28"/>
        </w:rPr>
        <w:t>].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4" w:name="_Toc500358597"/>
      <w:bookmarkStart w:id="185" w:name="_Toc58695248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84"/>
      <w:bookmarkEnd w:id="18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При обнаружении хотя бы одной ошибки транслятор </w:t>
      </w:r>
      <w:r w:rsidR="00DC7028">
        <w:rPr>
          <w:rFonts w:ascii="Times New Roman" w:hAnsi="Times New Roman" w:cs="Times New Roman"/>
          <w:sz w:val="28"/>
          <w:szCs w:val="28"/>
        </w:rPr>
        <w:t>з</w:t>
      </w:r>
      <w:r w:rsidR="00923C6A">
        <w:rPr>
          <w:rFonts w:ascii="Times New Roman" w:hAnsi="Times New Roman" w:cs="Times New Roman"/>
          <w:sz w:val="28"/>
          <w:szCs w:val="28"/>
        </w:rPr>
        <w:t>авершит свою работу c</w:t>
      </w:r>
    </w:p>
    <w:p w:rsidR="00923C6A" w:rsidRPr="00923C6A" w:rsidRDefault="00923C6A" w:rsidP="00923C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Записью информации об ошибке в лог файл.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6" w:name="_Toc500358598"/>
      <w:bookmarkStart w:id="187" w:name="_Toc469951088"/>
      <w:bookmarkStart w:id="188" w:name="_Toc58695249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6"/>
      <w:bookmarkEnd w:id="187"/>
      <w:bookmarkEnd w:id="18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А,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9" w:name="_Toc500358599"/>
    </w:p>
    <w:p w:rsidR="000473DA" w:rsidRPr="00622B01" w:rsidRDefault="000473DA" w:rsidP="00F552D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622B01">
        <w:rPr>
          <w:rFonts w:ascii="Times New Roman" w:hAnsi="Times New Roman" w:cs="Times New Roman"/>
          <w:b/>
          <w:sz w:val="28"/>
        </w:rPr>
        <w:lastRenderedPageBreak/>
        <w:t>Глава 6. Преобразование выражений</w:t>
      </w:r>
      <w:bookmarkEnd w:id="189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0" w:name="_sqyw64"/>
      <w:bookmarkStart w:id="191" w:name="_Toc500358600"/>
      <w:bookmarkStart w:id="192" w:name="_Toc58695250"/>
      <w:bookmarkEnd w:id="190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1"/>
      <w:bookmarkEnd w:id="192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 *</w:t>
      </w:r>
      <w:r w:rsidR="004F0182">
        <w:rPr>
          <w:rFonts w:ascii="Times New Roman" w:hAnsi="Times New Roman" w:cs="Times New Roman"/>
          <w:sz w:val="28"/>
          <w:szCs w:val="28"/>
        </w:rPr>
        <w:t>, ^, :, /, \</w:t>
      </w:r>
      <w:r>
        <w:rPr>
          <w:rFonts w:ascii="Times New Roman" w:hAnsi="Times New Roman" w:cs="Times New Roman"/>
          <w:sz w:val="28"/>
          <w:szCs w:val="28"/>
        </w:rPr>
        <w:t xml:space="preserve"> и (), и вызовы функций как операнды арифметических выражений.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:rsidR="004F0182" w:rsidRPr="004C2567" w:rsidRDefault="004F0182" w:rsidP="004F0182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Pr="00F2329B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2660"/>
        <w:gridCol w:w="7257"/>
      </w:tblGrid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Значение приоритета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257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7257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7257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7257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E76C64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7257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</w:tbl>
    <w:p w:rsidR="004F0182" w:rsidRPr="004F0182" w:rsidRDefault="004F0182" w:rsidP="004F0182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Некоторые из операций таблицы 6.1 используются для типов, отличных от целочисленных. 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3" w:name="_3cqmetx"/>
      <w:bookmarkStart w:id="194" w:name="_Toc500358601"/>
      <w:bookmarkStart w:id="195" w:name="_Toc58695251"/>
      <w:bookmarkEnd w:id="193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4"/>
      <w:bookmarkEnd w:id="19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Польская запись – это альтернативный способ записи арифметических выражений, преимущество которого состоит в отсутствии скобок</w:t>
      </w:r>
      <w:r w:rsidR="00E078DD" w:rsidRPr="00E078DD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73DA" w:rsidRPr="004C2567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Обратная польская запись – 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196" w:name="_1rvwp1q"/>
      <w:bookmarkStart w:id="197" w:name="_Toc500358602"/>
      <w:bookmarkEnd w:id="196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1865">
        <w:rPr>
          <w:szCs w:val="28"/>
        </w:rPr>
        <w:t>как только входная лента закончится все символы из стека выталкиваются в</w:t>
      </w:r>
      <w:r w:rsidR="001222D5">
        <w:rPr>
          <w:szCs w:val="28"/>
        </w:rPr>
        <w:t xml:space="preserve"> </w:t>
      </w:r>
      <w:r w:rsidRPr="00E41865">
        <w:rPr>
          <w:szCs w:val="28"/>
        </w:rPr>
        <w:t>строку</w:t>
      </w:r>
      <w:r w:rsidRPr="00D15BF1">
        <w:rPr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Default="000473DA" w:rsidP="004F01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:rsidR="004F0182" w:rsidRPr="000C6281" w:rsidRDefault="004F0182" w:rsidP="004F0182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x+y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4A66D0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xy5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E76C6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F0182" w:rsidRPr="004F0182" w:rsidRDefault="004F0182" w:rsidP="00E10CDC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результат успешного разбора, мы получаем пустой стек и заполненную результирующую строку.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8" w:name="_Toc58695252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7"/>
      <w:bookmarkEnd w:id="19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</w:t>
      </w:r>
      <w:r w:rsidR="00544CFE">
        <w:rPr>
          <w:rFonts w:ascii="Times New Roman" w:hAnsi="Times New Roman" w:cs="Times New Roman"/>
          <w:sz w:val="28"/>
          <w:szCs w:val="28"/>
        </w:rPr>
        <w:t>писи представлена в приложении 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9" w:name="_Toc500358603"/>
      <w:bookmarkStart w:id="200" w:name="_Toc58695253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99"/>
      <w:bookmarkEnd w:id="200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вычисления.</w:t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01" w:name="_Toc469840293"/>
      <w:bookmarkStart w:id="202" w:name="_Toc469841172"/>
      <w:bookmarkStart w:id="203" w:name="_Toc469842936"/>
      <w:bookmarkStart w:id="204" w:name="_Toc500358604"/>
      <w:r>
        <w:br w:type="column"/>
      </w:r>
      <w:bookmarkStart w:id="205" w:name="_Toc58695254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201"/>
      <w:bookmarkEnd w:id="202"/>
      <w:bookmarkEnd w:id="203"/>
      <w:bookmarkEnd w:id="204"/>
      <w:bookmarkEnd w:id="205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6" w:name="_Toc58695255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color w:val="000000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:rsidR="000473DA" w:rsidRPr="00E43B89" w:rsidRDefault="000473DA" w:rsidP="004F0182">
      <w:pPr>
        <w:tabs>
          <w:tab w:val="left" w:pos="3933"/>
        </w:tabs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EF86B2" wp14:editId="4B0F45D0">
            <wp:extent cx="5000000" cy="2066667"/>
            <wp:effectExtent l="19050" t="19050" r="10160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4F0182">
      <w:pPr>
        <w:tabs>
          <w:tab w:val="left" w:pos="3933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="00525899">
        <w:rPr>
          <w:rFonts w:ascii="Times New Roman" w:hAnsi="Times New Roman" w:cs="Times New Roman"/>
          <w:sz w:val="28"/>
          <w:szCs w:val="28"/>
        </w:rPr>
        <w:t>1 –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7" w:name="_Toc500358605"/>
      <w:bookmarkStart w:id="208" w:name="_Toc5869525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207"/>
      <w:bookmarkEnd w:id="20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="00E078DD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[4</w:t>
      </w:r>
      <w:r w:rsidR="00E078DD" w:rsidRPr="0026760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E078DD" w:rsidRPr="00E078DD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[5]</w:t>
      </w:r>
      <w:r w:rsidR="0013081E" w:rsidRPr="0013081E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267609" w:rsidRPr="00267609">
        <w:rPr>
          <w:rStyle w:val="10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Соответствия между типами данных идентификаторов на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:rsidR="00435F66" w:rsidRPr="007E1E35" w:rsidRDefault="00435F66" w:rsidP="00435F66">
      <w:pPr>
        <w:pStyle w:val="ac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>
        <w:rPr>
          <w:rFonts w:cs="Times New Roman"/>
          <w:i w:val="0"/>
          <w:color w:val="auto"/>
          <w:sz w:val="28"/>
          <w:szCs w:val="24"/>
          <w:lang w:val="en-US"/>
        </w:rPr>
        <w:t>SII</w:t>
      </w:r>
      <w:r w:rsidRPr="00F2329B">
        <w:rPr>
          <w:rFonts w:cs="Times New Roman"/>
          <w:i w:val="0"/>
          <w:color w:val="auto"/>
          <w:sz w:val="28"/>
          <w:szCs w:val="24"/>
        </w:rPr>
        <w:t>-2020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990"/>
        <w:gridCol w:w="2730"/>
        <w:gridCol w:w="4197"/>
      </w:tblGrid>
      <w:tr w:rsidR="00435F66" w:rsidRPr="00E43B89" w:rsidTr="0013081E">
        <w:tc>
          <w:tcPr>
            <w:tcW w:w="2990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SII</w:t>
            </w:r>
            <w:r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  <w:tc>
          <w:tcPr>
            <w:tcW w:w="2730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197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2730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197" w:type="dxa"/>
          </w:tcPr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35F66">
              <w:rPr>
                <w:rFonts w:ascii="Times New Roman" w:hAnsi="Times New Roman" w:cs="Times New Roman"/>
                <w:sz w:val="28"/>
                <w:szCs w:val="28"/>
              </w:rPr>
              <w:t>Хранит символьный тип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35F6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2730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2730" w:type="dxa"/>
          </w:tcPr>
          <w:p w:rsidR="00435F66" w:rsidRPr="00712293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</w:tcPr>
          <w:p w:rsidR="00435F66" w:rsidRPr="00E43B89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Хранит 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 знака.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923C6A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2730" w:type="dxa"/>
          </w:tcPr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  <w:p w:rsidR="00435F66" w:rsidRP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</w:tcPr>
          <w:p w:rsidR="00435F66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:rsidR="00435F66" w:rsidRPr="000A3553" w:rsidRDefault="00435F66" w:rsidP="00E76C64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целочисленные, строковые</w:t>
            </w:r>
          </w:p>
        </w:tc>
      </w:tr>
    </w:tbl>
    <w:p w:rsidR="00435F66" w:rsidRPr="000A3553" w:rsidRDefault="0013081E" w:rsidP="0013081E">
      <w:pPr>
        <w:spacing w:before="240" w:after="280" w:line="240" w:lineRule="auto"/>
        <w:ind w:firstLine="708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</w:t>
      </w:r>
      <w:r w:rsidRPr="0013081E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>– в сегменте констант 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9" w:name="_Toc5869525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7.3 Алгоритм работы генератора кода</w:t>
      </w:r>
      <w:bookmarkEnd w:id="209"/>
    </w:p>
    <w:p w:rsidR="000473DA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Алгоритм генерации кода выглядит следующим образом:</w:t>
      </w:r>
    </w:p>
    <w:p w:rsidR="00712293" w:rsidRDefault="00777BB2" w:rsidP="00E10CDC">
      <w:pPr>
        <w:pStyle w:val="a4"/>
        <w:numPr>
          <w:ilvl w:val="0"/>
          <w:numId w:val="17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</w:t>
      </w:r>
      <w:r w:rsidR="00712293">
        <w:rPr>
          <w:rFonts w:ascii="Times New Roman" w:hAnsi="Times New Roman" w:cs="Times New Roman"/>
          <w:sz w:val="28"/>
          <w:szCs w:val="28"/>
        </w:rPr>
        <w:t xml:space="preserve"> заголовочную информацию</w:t>
      </w:r>
      <w:r w:rsidR="00451378">
        <w:rPr>
          <w:rFonts w:ascii="Times New Roman" w:hAnsi="Times New Roman" w:cs="Times New Roman"/>
          <w:sz w:val="28"/>
          <w:szCs w:val="28"/>
        </w:rPr>
        <w:t xml:space="preserve"> (Лист. 7.1)</w:t>
      </w:r>
      <w:r w:rsidR="00712293" w:rsidRPr="00712293">
        <w:rPr>
          <w:rFonts w:ascii="Times New Roman" w:hAnsi="Times New Roman" w:cs="Times New Roman"/>
          <w:sz w:val="28"/>
          <w:szCs w:val="28"/>
        </w:rPr>
        <w:t>:</w:t>
      </w:r>
      <w:r w:rsidR="00712293">
        <w:rPr>
          <w:rFonts w:ascii="Times New Roman" w:hAnsi="Times New Roman" w:cs="Times New Roman"/>
          <w:sz w:val="28"/>
          <w:szCs w:val="28"/>
        </w:rPr>
        <w:t xml:space="preserve"> модель памяти, подключение библи</w:t>
      </w:r>
      <w:r>
        <w:rPr>
          <w:rFonts w:ascii="Times New Roman" w:hAnsi="Times New Roman" w:cs="Times New Roman"/>
          <w:sz w:val="28"/>
          <w:szCs w:val="28"/>
        </w:rPr>
        <w:t>отек, прототипы внешних функций, размер стека.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51378" w:rsidRPr="002F691E" w:rsidTr="00451378">
        <w:tc>
          <w:tcPr>
            <w:tcW w:w="10025" w:type="dxa"/>
          </w:tcPr>
          <w:p w:rsidR="0013081E" w:rsidRPr="001222D5" w:rsidRDefault="0013081E" w:rsidP="0013081E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E76C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.586</w:t>
            </w:r>
          </w:p>
          <w:p w:rsidR="0013081E" w:rsidRPr="001222D5" w:rsidRDefault="0013081E" w:rsidP="0013081E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.model flat, stdcall</w:t>
            </w:r>
          </w:p>
          <w:p w:rsidR="0013081E" w:rsidRPr="001222D5" w:rsidRDefault="0013081E" w:rsidP="0013081E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includelib libucrt.lib</w:t>
            </w:r>
          </w:p>
          <w:p w:rsidR="0013081E" w:rsidRPr="001222D5" w:rsidRDefault="0013081E" w:rsidP="0013081E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includelib kernel32.lib</w:t>
            </w:r>
          </w:p>
          <w:p w:rsidR="0013081E" w:rsidRPr="001222D5" w:rsidRDefault="0013081E" w:rsidP="0013081E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includelib ../Debug/SII-2020LIB.lib</w:t>
            </w:r>
          </w:p>
          <w:p w:rsidR="0013081E" w:rsidRPr="001222D5" w:rsidRDefault="0013081E" w:rsidP="0013081E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ExitProcess PROTO :DWORD</w:t>
            </w:r>
          </w:p>
          <w:p w:rsidR="0013081E" w:rsidRPr="001222D5" w:rsidRDefault="0013081E" w:rsidP="0013081E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 xml:space="preserve">random PROTO :DWORD </w:t>
            </w:r>
          </w:p>
          <w:p w:rsidR="0013081E" w:rsidRPr="001222D5" w:rsidRDefault="0013081E" w:rsidP="0013081E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outputuint PROTO :DWORD</w:t>
            </w:r>
          </w:p>
          <w:p w:rsidR="0013081E" w:rsidRPr="001222D5" w:rsidRDefault="0013081E" w:rsidP="0013081E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outputchar PROTO :BYTE</w:t>
            </w:r>
          </w:p>
          <w:p w:rsidR="0013081E" w:rsidRPr="001222D5" w:rsidRDefault="00E0076F" w:rsidP="0013081E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outputstr PROTO :DWORD</w:t>
            </w:r>
          </w:p>
          <w:p w:rsidR="00435F66" w:rsidRPr="00435F66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strConcat PROTO :DWORD,:DWORD</w:t>
            </w:r>
          </w:p>
        </w:tc>
      </w:tr>
    </w:tbl>
    <w:p w:rsidR="00712293" w:rsidRPr="00712293" w:rsidRDefault="00451378" w:rsidP="0013081E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7.1 –Заголовочная информация</w:t>
      </w:r>
    </w:p>
    <w:p w:rsidR="000473DA" w:rsidRDefault="000473DA" w:rsidP="00E10CDC">
      <w:pPr>
        <w:pStyle w:val="a4"/>
        <w:numPr>
          <w:ilvl w:val="0"/>
          <w:numId w:val="17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77BB2">
        <w:rPr>
          <w:rFonts w:ascii="Times New Roman" w:hAnsi="Times New Roman" w:cs="Times New Roman"/>
          <w:sz w:val="28"/>
          <w:szCs w:val="28"/>
        </w:rPr>
        <w:t>роходит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полностью таблицу идентификаторов и заполняет 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.const литералами</w:t>
      </w:r>
      <w:r w:rsidR="0013081E" w:rsidRPr="0013081E">
        <w:rPr>
          <w:rFonts w:ascii="Times New Roman" w:hAnsi="Times New Roman" w:cs="Times New Roman"/>
          <w:sz w:val="28"/>
          <w:szCs w:val="28"/>
        </w:rPr>
        <w:t xml:space="preserve"> </w:t>
      </w:r>
      <w:r w:rsidR="0013081E">
        <w:rPr>
          <w:rFonts w:ascii="Times New Roman" w:hAnsi="Times New Roman" w:cs="Times New Roman"/>
          <w:sz w:val="28"/>
          <w:szCs w:val="28"/>
        </w:rPr>
        <w:t>(Лист. 7.2)</w:t>
      </w:r>
      <w:r w:rsidRPr="004D0DDD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3081E" w:rsidRPr="002F691E" w:rsidTr="00E76C64">
        <w:tc>
          <w:tcPr>
            <w:tcW w:w="10025" w:type="dxa"/>
          </w:tcPr>
          <w:p w:rsidR="0013081E" w:rsidRPr="00D83E68" w:rsidRDefault="0013081E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</w:rPr>
            </w:pPr>
            <w:r w:rsidRPr="00D83E68">
              <w:rPr>
                <w:rFonts w:ascii="Consolas" w:hAnsi="Consolas" w:cs="Times New Roman"/>
                <w:sz w:val="24"/>
                <w:szCs w:val="24"/>
              </w:rPr>
              <w:t>.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const</w:t>
            </w:r>
          </w:p>
          <w:p w:rsidR="0013081E" w:rsidRPr="00D83E68" w:rsidRDefault="0013081E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</w:rPr>
            </w:pPr>
            <w:r w:rsidRPr="00D83E68">
              <w:rPr>
                <w:rFonts w:ascii="Consolas" w:hAnsi="Consolas" w:cs="Times New Roman"/>
                <w:sz w:val="24"/>
                <w:szCs w:val="24"/>
              </w:rPr>
              <w:tab/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FindFact</w:t>
            </w:r>
            <w:r w:rsidR="001965DA" w:rsidRPr="00D83E68">
              <w:rPr>
                <w:rFonts w:ascii="Consolas" w:hAnsi="Consolas" w:cs="Times New Roman"/>
                <w:sz w:val="24"/>
                <w:szCs w:val="24"/>
              </w:rPr>
              <w:t>$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LEX</w:t>
            </w:r>
            <w:r w:rsidRPr="00D83E68">
              <w:rPr>
                <w:rFonts w:ascii="Consolas" w:hAnsi="Consolas" w:cs="Times New Roman"/>
                <w:sz w:val="24"/>
                <w:szCs w:val="24"/>
              </w:rPr>
              <w:t xml:space="preserve">1 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DWORD</w:t>
            </w:r>
            <w:r w:rsidRPr="00D83E68">
              <w:rPr>
                <w:rFonts w:ascii="Consolas" w:hAnsi="Consolas" w:cs="Times New Roman"/>
                <w:sz w:val="24"/>
                <w:szCs w:val="24"/>
              </w:rPr>
              <w:t xml:space="preserve"> 1 ;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INT</w:t>
            </w:r>
          </w:p>
          <w:p w:rsidR="0013081E" w:rsidRPr="00D83E68" w:rsidRDefault="0013081E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</w:rPr>
            </w:pPr>
            <w:r w:rsidRPr="00D83E68">
              <w:rPr>
                <w:rFonts w:ascii="Consolas" w:hAnsi="Consolas" w:cs="Times New Roman"/>
                <w:sz w:val="24"/>
                <w:szCs w:val="24"/>
              </w:rPr>
              <w:tab/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m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ain</w:t>
            </w:r>
            <w:r w:rsidR="001965DA" w:rsidRPr="00D83E68">
              <w:rPr>
                <w:rFonts w:ascii="Consolas" w:hAnsi="Consolas" w:cs="Times New Roman"/>
                <w:sz w:val="24"/>
                <w:szCs w:val="24"/>
              </w:rPr>
              <w:t>$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LEX</w:t>
            </w:r>
            <w:r w:rsidRPr="00D83E68">
              <w:rPr>
                <w:rFonts w:ascii="Consolas" w:hAnsi="Consolas" w:cs="Times New Roman"/>
                <w:sz w:val="24"/>
                <w:szCs w:val="24"/>
              </w:rPr>
              <w:t xml:space="preserve">4 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BYTE</w:t>
            </w:r>
            <w:r w:rsidRPr="00D83E68">
              <w:rPr>
                <w:rFonts w:ascii="Consolas" w:hAnsi="Consolas" w:cs="Times New Roman"/>
                <w:sz w:val="24"/>
                <w:szCs w:val="24"/>
              </w:rPr>
              <w:t xml:space="preserve"> "Нахождение факториала числа ", 0  ;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STR</w:t>
            </w:r>
          </w:p>
          <w:p w:rsidR="0013081E" w:rsidRPr="001222D5" w:rsidRDefault="0013081E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D83E68">
              <w:rPr>
                <w:rFonts w:ascii="Consolas" w:hAnsi="Consolas" w:cs="Times New Roman"/>
                <w:sz w:val="24"/>
                <w:szCs w:val="24"/>
              </w:rPr>
              <w:tab/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m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ain</w:t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$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LEX5 DWORD 11 ;INT</w:t>
            </w:r>
          </w:p>
          <w:p w:rsidR="0013081E" w:rsidRPr="001222D5" w:rsidRDefault="0013081E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m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ain</w:t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$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LEX6 BYTE "Равен ", 0  ;STR</w:t>
            </w:r>
          </w:p>
          <w:p w:rsidR="0013081E" w:rsidRPr="00D83E68" w:rsidRDefault="0013081E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m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ain</w:t>
            </w:r>
            <w:r w:rsidR="001965DA" w:rsidRPr="00D83E68">
              <w:rPr>
                <w:rFonts w:ascii="Consolas" w:hAnsi="Consolas" w:cs="Times New Roman"/>
                <w:sz w:val="24"/>
                <w:szCs w:val="24"/>
              </w:rPr>
              <w:t>$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LEX</w:t>
            </w:r>
            <w:r w:rsidRPr="00D83E68">
              <w:rPr>
                <w:rFonts w:ascii="Consolas" w:hAnsi="Consolas" w:cs="Times New Roman"/>
                <w:sz w:val="24"/>
                <w:szCs w:val="24"/>
              </w:rPr>
              <w:t xml:space="preserve">7 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BYTE</w:t>
            </w:r>
            <w:r w:rsidRPr="00D83E68">
              <w:rPr>
                <w:rFonts w:ascii="Consolas" w:hAnsi="Consolas" w:cs="Times New Roman"/>
                <w:sz w:val="24"/>
                <w:szCs w:val="24"/>
              </w:rPr>
              <w:t xml:space="preserve"> "Демонстрация сдвига", 0  ;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STR</w:t>
            </w:r>
          </w:p>
          <w:p w:rsidR="0013081E" w:rsidRPr="001222D5" w:rsidRDefault="0013081E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D83E68">
              <w:rPr>
                <w:rFonts w:ascii="Consolas" w:hAnsi="Consolas" w:cs="Times New Roman"/>
                <w:sz w:val="24"/>
                <w:szCs w:val="24"/>
              </w:rPr>
              <w:tab/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m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ain</w:t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$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LEX8 DWORD 32 ;INT</w:t>
            </w:r>
          </w:p>
          <w:p w:rsidR="0013081E" w:rsidRPr="001222D5" w:rsidRDefault="0013081E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m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ain</w:t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$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LEX9 DWORD 2 ;INT</w:t>
            </w:r>
          </w:p>
          <w:p w:rsidR="0013081E" w:rsidRPr="001222D5" w:rsidRDefault="0013081E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m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ain</w:t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$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LEX10 BYTE "demo&lt;&lt;2", 0  ;STR</w:t>
            </w:r>
          </w:p>
          <w:p w:rsidR="0013081E" w:rsidRPr="00435F66" w:rsidRDefault="0013081E" w:rsidP="001222D5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m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ain</w:t>
            </w:r>
            <w:r w:rsidR="001965DA"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$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LEX12 BYTE "demo&gt;&gt;2", 0  ;STR</w:t>
            </w:r>
          </w:p>
        </w:tc>
      </w:tr>
    </w:tbl>
    <w:p w:rsidR="0013081E" w:rsidRDefault="0013081E" w:rsidP="0013081E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</w:t>
      </w:r>
      <w:r w:rsidRPr="001308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.const</w:t>
      </w:r>
    </w:p>
    <w:p w:rsidR="0013081E" w:rsidRDefault="000473DA" w:rsidP="00E10CDC">
      <w:pPr>
        <w:pStyle w:val="a4"/>
        <w:numPr>
          <w:ilvl w:val="0"/>
          <w:numId w:val="17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1E">
        <w:rPr>
          <w:rFonts w:ascii="Times New Roman" w:hAnsi="Times New Roman" w:cs="Times New Roman"/>
          <w:sz w:val="28"/>
          <w:szCs w:val="28"/>
        </w:rPr>
        <w:t xml:space="preserve">Проходим таблицу </w:t>
      </w:r>
      <w:r w:rsidR="00D4003C" w:rsidRPr="0013081E">
        <w:rPr>
          <w:rFonts w:ascii="Times New Roman" w:hAnsi="Times New Roman" w:cs="Times New Roman"/>
          <w:sz w:val="28"/>
          <w:szCs w:val="28"/>
        </w:rPr>
        <w:t>идентификатор</w:t>
      </w:r>
      <w:r w:rsidR="00777BB2" w:rsidRPr="0013081E">
        <w:rPr>
          <w:rFonts w:ascii="Times New Roman" w:hAnsi="Times New Roman" w:cs="Times New Roman"/>
          <w:sz w:val="28"/>
          <w:szCs w:val="28"/>
        </w:rPr>
        <w:t>ов</w:t>
      </w:r>
      <w:r w:rsidRPr="0013081E">
        <w:rPr>
          <w:rFonts w:ascii="Times New Roman" w:hAnsi="Times New Roman" w:cs="Times New Roman"/>
          <w:sz w:val="28"/>
          <w:szCs w:val="28"/>
        </w:rPr>
        <w:t xml:space="preserve"> и </w:t>
      </w:r>
      <w:r w:rsidR="00777BB2" w:rsidRPr="0013081E">
        <w:rPr>
          <w:rFonts w:ascii="Times New Roman" w:hAnsi="Times New Roman" w:cs="Times New Roman"/>
          <w:sz w:val="28"/>
          <w:szCs w:val="28"/>
        </w:rPr>
        <w:t>объявляем переменные</w:t>
      </w:r>
      <w:r w:rsidRPr="0013081E">
        <w:rPr>
          <w:rFonts w:ascii="Times New Roman" w:hAnsi="Times New Roman" w:cs="Times New Roman"/>
          <w:sz w:val="28"/>
          <w:szCs w:val="28"/>
        </w:rPr>
        <w:t xml:space="preserve"> в поле .data. </w:t>
      </w:r>
      <w:r w:rsidR="00E0076F">
        <w:rPr>
          <w:rFonts w:ascii="Times New Roman" w:hAnsi="Times New Roman" w:cs="Times New Roman"/>
          <w:sz w:val="28"/>
          <w:szCs w:val="28"/>
        </w:rPr>
        <w:t>(Лист. 7.3)</w:t>
      </w:r>
      <w:r w:rsidR="00E0076F" w:rsidRPr="004D0DDD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927"/>
      </w:tblGrid>
      <w:tr w:rsidR="001222D5" w:rsidRPr="0013081E" w:rsidTr="00E10CDC">
        <w:trPr>
          <w:trHeight w:val="2383"/>
        </w:trPr>
        <w:tc>
          <w:tcPr>
            <w:tcW w:w="9927" w:type="dxa"/>
          </w:tcPr>
          <w:p w:rsidR="001222D5" w:rsidRPr="001222D5" w:rsidRDefault="001222D5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D83E68">
              <w:rPr>
                <w:rFonts w:ascii="Consolas" w:hAnsi="Consolas" w:cs="Times New Roman"/>
                <w:sz w:val="24"/>
                <w:szCs w:val="24"/>
              </w:rPr>
              <w:t xml:space="preserve"> 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.data</w:t>
            </w:r>
          </w:p>
          <w:p w:rsidR="001222D5" w:rsidRPr="001222D5" w:rsidRDefault="001222D5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  <w:t>FindFactanswer DWORD 0 ;INT</w:t>
            </w:r>
          </w:p>
          <w:p w:rsidR="001222D5" w:rsidRPr="001222D5" w:rsidRDefault="001222D5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  <w:t>mainnumber DWORD 0 ;INT</w:t>
            </w:r>
          </w:p>
          <w:p w:rsidR="001222D5" w:rsidRPr="001222D5" w:rsidRDefault="001222D5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  <w:t>maindemo DWORD 0 ;INT</w:t>
            </w:r>
          </w:p>
          <w:p w:rsidR="001222D5" w:rsidRPr="001222D5" w:rsidRDefault="001222D5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  <w:t>maindemo1 DWORD 0 ;INT</w:t>
            </w:r>
          </w:p>
          <w:p w:rsidR="001222D5" w:rsidRPr="001222D5" w:rsidRDefault="001222D5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  <w:t>maindemo2 DWORD 0 ;INT</w:t>
            </w:r>
          </w:p>
          <w:p w:rsidR="001222D5" w:rsidRPr="001222D5" w:rsidRDefault="001222D5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  <w:t>maina DWORD 0 ;INT</w:t>
            </w:r>
          </w:p>
          <w:p w:rsidR="001222D5" w:rsidRPr="00435F66" w:rsidRDefault="001222D5" w:rsidP="001222D5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  <w:t>mainqq DWORD 0 ;INT</w:t>
            </w:r>
          </w:p>
        </w:tc>
      </w:tr>
    </w:tbl>
    <w:p w:rsidR="0013081E" w:rsidRDefault="0013081E" w:rsidP="00E10CDC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7.3 –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</w:t>
      </w:r>
      <w:r>
        <w:rPr>
          <w:rFonts w:ascii="Times New Roman" w:hAnsi="Times New Roman" w:cs="Times New Roman"/>
          <w:sz w:val="28"/>
          <w:szCs w:val="28"/>
          <w:lang w:val="en-GB"/>
        </w:rPr>
        <w:t>data</w:t>
      </w:r>
    </w:p>
    <w:p w:rsidR="00E0076F" w:rsidRDefault="00777BB2" w:rsidP="00E10CDC">
      <w:pPr>
        <w:pStyle w:val="a4"/>
        <w:numPr>
          <w:ilvl w:val="0"/>
          <w:numId w:val="17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76F">
        <w:rPr>
          <w:rFonts w:ascii="Times New Roman" w:hAnsi="Times New Roman" w:cs="Times New Roman"/>
          <w:sz w:val="28"/>
          <w:szCs w:val="28"/>
        </w:rPr>
        <w:lastRenderedPageBreak/>
        <w:t>Генерируем сегмент данных .</w:t>
      </w:r>
      <w:r w:rsidRPr="00E0076F">
        <w:rPr>
          <w:rFonts w:ascii="Times New Roman" w:hAnsi="Times New Roman" w:cs="Times New Roman"/>
          <w:sz w:val="28"/>
          <w:szCs w:val="28"/>
          <w:lang w:val="en-GB"/>
        </w:rPr>
        <w:t>code</w:t>
      </w:r>
      <w:r w:rsidR="00E0076F">
        <w:rPr>
          <w:rFonts w:ascii="Times New Roman" w:hAnsi="Times New Roman" w:cs="Times New Roman"/>
          <w:sz w:val="28"/>
          <w:szCs w:val="28"/>
        </w:rPr>
        <w:t xml:space="preserve"> (Лист. 7.4)</w:t>
      </w:r>
      <w:r w:rsidRPr="00E0076F">
        <w:rPr>
          <w:rFonts w:ascii="Times New Roman" w:hAnsi="Times New Roman" w:cs="Times New Roman"/>
          <w:sz w:val="28"/>
          <w:szCs w:val="28"/>
        </w:rPr>
        <w:t xml:space="preserve">. Сперва проходим по </w:t>
      </w:r>
      <w:r w:rsidR="00D4003C" w:rsidRPr="00E0076F">
        <w:rPr>
          <w:rFonts w:ascii="Times New Roman" w:hAnsi="Times New Roman" w:cs="Times New Roman"/>
          <w:sz w:val="28"/>
          <w:szCs w:val="28"/>
        </w:rPr>
        <w:t>таблице идент</w:t>
      </w:r>
      <w:r w:rsidRPr="00E0076F">
        <w:rPr>
          <w:rFonts w:ascii="Times New Roman" w:hAnsi="Times New Roman" w:cs="Times New Roman"/>
          <w:sz w:val="28"/>
          <w:szCs w:val="28"/>
        </w:rPr>
        <w:t>ификаторов и ищем функции. Объявляем их и генерируем код, содержащийся в функциях. При генерации кода, при встрече оператора присваивания, описываем вычисление выражения. Описание алгоритма преобразования выраж</w:t>
      </w:r>
      <w:r w:rsidR="00451378" w:rsidRPr="00E0076F">
        <w:rPr>
          <w:rFonts w:ascii="Times New Roman" w:hAnsi="Times New Roman" w:cs="Times New Roman"/>
          <w:sz w:val="28"/>
          <w:szCs w:val="28"/>
        </w:rPr>
        <w:t xml:space="preserve">ений представлено в пункте 7.3.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0030"/>
      </w:tblGrid>
      <w:tr w:rsidR="00E0076F" w:rsidRPr="001222D5" w:rsidTr="001222D5">
        <w:tc>
          <w:tcPr>
            <w:tcW w:w="10030" w:type="dxa"/>
          </w:tcPr>
          <w:p w:rsidR="00E0076F" w:rsidRPr="001222D5" w:rsidRDefault="00E0076F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.code</w:t>
            </w:r>
          </w:p>
          <w:p w:rsidR="00E0076F" w:rsidRPr="001222D5" w:rsidRDefault="00E0076F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FindFact PROC uses ebx ecx edi esi ,</w:t>
            </w: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ab/>
              <w:t xml:space="preserve">FindFacta: DWORD </w:t>
            </w:r>
          </w:p>
          <w:p w:rsidR="00E0076F" w:rsidRPr="001222D5" w:rsidRDefault="00E0076F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; String #3 :ivl</w:t>
            </w:r>
          </w:p>
          <w:p w:rsidR="00E0076F" w:rsidRPr="001222D5" w:rsidRDefault="00E0076F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push FindFactLEX1</w:t>
            </w:r>
          </w:p>
          <w:p w:rsidR="00E0076F" w:rsidRPr="001222D5" w:rsidRDefault="001222D5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>
              <w:rPr>
                <w:rFonts w:ascii="Consolas" w:hAnsi="Consolas" w:cs="Times New Roman"/>
                <w:sz w:val="24"/>
                <w:szCs w:val="24"/>
                <w:lang w:val="en-GB"/>
              </w:rPr>
              <w:t>pop FindFactanswer</w:t>
            </w:r>
          </w:p>
          <w:p w:rsidR="00E0076F" w:rsidRPr="001222D5" w:rsidRDefault="00E0076F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 xml:space="preserve">While17Start: </w:t>
            </w:r>
          </w:p>
          <w:p w:rsidR="00E0076F" w:rsidRPr="001222D5" w:rsidRDefault="00E0076F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mov eax, FindFacta</w:t>
            </w:r>
          </w:p>
          <w:p w:rsidR="00E0076F" w:rsidRPr="001222D5" w:rsidRDefault="00E0076F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mov ebx, FindFactLEX1</w:t>
            </w:r>
          </w:p>
          <w:p w:rsidR="00E0076F" w:rsidRPr="001222D5" w:rsidRDefault="00E0076F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cmp eax, ebx</w:t>
            </w:r>
          </w:p>
          <w:p w:rsidR="00E0076F" w:rsidRPr="001222D5" w:rsidRDefault="00E0076F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jl While17End</w:t>
            </w:r>
          </w:p>
          <w:p w:rsidR="00E0076F" w:rsidRPr="001222D5" w:rsidRDefault="00E0076F" w:rsidP="001222D5">
            <w:pPr>
              <w:pStyle w:val="a4"/>
              <w:jc w:val="both"/>
              <w:rPr>
                <w:rFonts w:ascii="Consolas" w:hAnsi="Consolas" w:cs="Times New Roman"/>
                <w:sz w:val="24"/>
                <w:szCs w:val="24"/>
                <w:lang w:val="en-GB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; String #4 :iviiv</w:t>
            </w:r>
          </w:p>
          <w:p w:rsidR="00E0076F" w:rsidRPr="001222D5" w:rsidRDefault="00E0076F" w:rsidP="001222D5">
            <w:pPr>
              <w:pStyle w:val="a4"/>
              <w:jc w:val="both"/>
              <w:rPr>
                <w:lang w:val="en-US"/>
              </w:rPr>
            </w:pPr>
            <w:r w:rsidRPr="001222D5">
              <w:rPr>
                <w:rFonts w:ascii="Consolas" w:hAnsi="Consolas" w:cs="Times New Roman"/>
                <w:sz w:val="24"/>
                <w:szCs w:val="24"/>
                <w:lang w:val="en-GB"/>
              </w:rPr>
              <w:t>push FindFactanswer</w:t>
            </w:r>
          </w:p>
        </w:tc>
      </w:tr>
    </w:tbl>
    <w:p w:rsidR="00777BB2" w:rsidRPr="00B16349" w:rsidRDefault="00E0076F" w:rsidP="00E0076F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7.4 –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</w:t>
      </w:r>
      <w:r>
        <w:rPr>
          <w:rFonts w:ascii="Times New Roman" w:hAnsi="Times New Roman" w:cs="Times New Roman"/>
          <w:sz w:val="28"/>
          <w:szCs w:val="28"/>
          <w:lang w:val="en-GB"/>
        </w:rPr>
        <w:t>code</w:t>
      </w:r>
    </w:p>
    <w:p w:rsidR="000473DA" w:rsidRPr="001965DA" w:rsidRDefault="00777BB2" w:rsidP="001965DA">
      <w:pPr>
        <w:pStyle w:val="a4"/>
        <w:shd w:val="clear" w:color="auto" w:fill="FFFFFF" w:themeFill="background1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генерации всех пользовательских функций, генерируется функция начала программы </w:t>
      </w:r>
      <w:r>
        <w:rPr>
          <w:rFonts w:ascii="Times New Roman" w:hAnsi="Times New Roman" w:cs="Times New Roman"/>
          <w:sz w:val="28"/>
          <w:szCs w:val="28"/>
          <w:lang w:val="en-GB"/>
        </w:rPr>
        <w:t>go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3637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E33637"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="00E33637" w:rsidRPr="00E33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такому же принципу</w:t>
      </w:r>
      <w:r w:rsidR="001965DA" w:rsidRPr="001965D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CA1D8E" w:rsidRDefault="000473DA" w:rsidP="000473DA">
      <w:pPr>
        <w:pStyle w:val="2"/>
        <w:numPr>
          <w:ilvl w:val="1"/>
          <w:numId w:val="14"/>
        </w:numPr>
        <w:spacing w:before="24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210" w:name="_Toc469840297"/>
      <w:bookmarkStart w:id="211" w:name="_Toc469841176"/>
      <w:bookmarkStart w:id="212" w:name="_Toc469842940"/>
      <w:bookmarkStart w:id="213" w:name="_Toc58695258"/>
      <w:r w:rsidRPr="00CA1D8E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210"/>
      <w:bookmarkEnd w:id="211"/>
      <w:bookmarkEnd w:id="212"/>
      <w:bookmarkEnd w:id="213"/>
    </w:p>
    <w:p w:rsidR="000473DA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62A0B">
        <w:rPr>
          <w:rFonts w:ascii="Times New Roman" w:hAnsi="Times New Roman" w:cs="Times New Roman"/>
          <w:sz w:val="28"/>
          <w:szCs w:val="24"/>
        </w:rPr>
        <w:t>Генерируемый код записывается в файл</w:t>
      </w:r>
      <w:r w:rsidRPr="00EE2802">
        <w:rPr>
          <w:rFonts w:ascii="Times New Roman" w:hAnsi="Times New Roman" w:cs="Times New Roman"/>
          <w:sz w:val="28"/>
          <w:szCs w:val="24"/>
        </w:rPr>
        <w:t xml:space="preserve"> </w:t>
      </w:r>
      <w:r w:rsidR="0021675F">
        <w:rPr>
          <w:rFonts w:ascii="Times New Roman" w:hAnsi="Times New Roman" w:cs="Times New Roman"/>
          <w:sz w:val="28"/>
          <w:szCs w:val="24"/>
        </w:rPr>
        <w:t xml:space="preserve">заданный параметром </w:t>
      </w:r>
      <w:r w:rsidR="0021675F" w:rsidRPr="0021675F">
        <w:rPr>
          <w:rFonts w:ascii="Times New Roman" w:hAnsi="Times New Roman" w:cs="Times New Roman"/>
          <w:sz w:val="28"/>
          <w:szCs w:val="24"/>
        </w:rPr>
        <w:t>“-</w:t>
      </w:r>
      <w:r w:rsidR="0021675F">
        <w:rPr>
          <w:rFonts w:ascii="Times New Roman" w:hAnsi="Times New Roman" w:cs="Times New Roman"/>
          <w:sz w:val="28"/>
          <w:szCs w:val="24"/>
          <w:lang w:val="en-GB"/>
        </w:rPr>
        <w:t>out</w:t>
      </w:r>
      <w:r w:rsidR="0021675F" w:rsidRPr="0021675F">
        <w:rPr>
          <w:rFonts w:ascii="Times New Roman" w:hAnsi="Times New Roman" w:cs="Times New Roman"/>
          <w:sz w:val="28"/>
          <w:szCs w:val="24"/>
        </w:rPr>
        <w:t>”</w:t>
      </w:r>
      <w:r w:rsidRPr="00A62A0B">
        <w:rPr>
          <w:rFonts w:ascii="Times New Roman" w:hAnsi="Times New Roman" w:cs="Times New Roman"/>
          <w:sz w:val="28"/>
          <w:szCs w:val="24"/>
        </w:rPr>
        <w:t xml:space="preserve">. Сгенерированный код можно посмотреть в </w:t>
      </w:r>
      <w:r w:rsidRPr="007E1E35">
        <w:rPr>
          <w:rFonts w:ascii="Times New Roman" w:hAnsi="Times New Roman" w:cs="Times New Roman"/>
          <w:sz w:val="28"/>
          <w:szCs w:val="24"/>
        </w:rPr>
        <w:t xml:space="preserve">приложении </w:t>
      </w:r>
      <w:r w:rsidR="00544CFE">
        <w:rPr>
          <w:rFonts w:ascii="Times New Roman" w:hAnsi="Times New Roman" w:cs="Times New Roman"/>
          <w:sz w:val="28"/>
          <w:szCs w:val="24"/>
          <w:lang w:val="be-BY"/>
        </w:rPr>
        <w:t>Ж</w:t>
      </w:r>
      <w:r w:rsidRPr="007E1E35">
        <w:rPr>
          <w:rFonts w:ascii="Times New Roman" w:hAnsi="Times New Roman" w:cs="Times New Roman"/>
          <w:sz w:val="28"/>
          <w:szCs w:val="24"/>
        </w:rPr>
        <w:t>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bookmarkStart w:id="214" w:name="_Toc469840298"/>
      <w:bookmarkStart w:id="215" w:name="_Toc469841177"/>
      <w:bookmarkStart w:id="216" w:name="_Toc469842941"/>
      <w:r>
        <w:rPr>
          <w:rFonts w:ascii="Times New Roman" w:hAnsi="Times New Roman" w:cs="Times New Roman"/>
          <w:sz w:val="28"/>
          <w:szCs w:val="24"/>
        </w:rPr>
        <w:br w:type="page"/>
      </w: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7" w:name="_Toc58695259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14"/>
      <w:bookmarkEnd w:id="215"/>
      <w:bookmarkEnd w:id="216"/>
      <w:bookmarkEnd w:id="21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8" w:name="_Toc469735226"/>
      <w:bookmarkStart w:id="219" w:name="_Toc469684728"/>
      <w:bookmarkStart w:id="220" w:name="_Toc469697773"/>
      <w:bookmarkStart w:id="221" w:name="_Toc58695260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218"/>
      <w:bookmarkEnd w:id="221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F23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  <w:shd w:val="clear" w:color="auto" w:fill="FFFFFF"/>
        </w:rPr>
        <w:t>-2020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</w:t>
      </w:r>
      <w:r w:rsidR="00923C6A" w:rsidRP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>где-либо кроме строковых или символьных переменных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>. Результат использования запрещённого символа показан в таблице 8.1.</w:t>
      </w:r>
      <w:bookmarkEnd w:id="219"/>
      <w:bookmarkEnd w:id="220"/>
    </w:p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495"/>
        <w:gridCol w:w="6422"/>
      </w:tblGrid>
      <w:tr w:rsidR="00E0076F" w:rsidRPr="00EE2802" w:rsidTr="00E76C64">
        <w:tc>
          <w:tcPr>
            <w:tcW w:w="3544" w:type="dxa"/>
          </w:tcPr>
          <w:p w:rsidR="00E0076F" w:rsidRPr="00EE2802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:rsidR="00E0076F" w:rsidRPr="00EE2802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EE2802" w:rsidTr="00E76C64">
        <w:tc>
          <w:tcPr>
            <w:tcW w:w="3544" w:type="dxa"/>
          </w:tcPr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go{в}</w:t>
            </w:r>
          </w:p>
        </w:tc>
        <w:tc>
          <w:tcPr>
            <w:tcW w:w="6521" w:type="dxa"/>
          </w:tcPr>
          <w:p w:rsidR="00E0076F" w:rsidRPr="00EE2802" w:rsidRDefault="00E0076F" w:rsidP="00E76C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111: [IN]: Недопустимый символ в исходном файле (-in), строка 1, столбец 4</w:t>
            </w:r>
          </w:p>
        </w:tc>
      </w:tr>
    </w:tbl>
    <w:p w:rsidR="00E0076F" w:rsidRPr="00E0076F" w:rsidRDefault="00E0076F" w:rsidP="001965DA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Запрещённые си</w:t>
      </w:r>
      <w:r w:rsidR="00E078DD">
        <w:rPr>
          <w:rFonts w:ascii="Times New Roman" w:hAnsi="Times New Roman" w:cs="Times New Roman"/>
          <w:sz w:val="28"/>
          <w:szCs w:val="28"/>
          <w:shd w:val="clear" w:color="auto" w:fill="FFFFFF"/>
        </w:rPr>
        <w:t>мволы можно посмотреть в п</w:t>
      </w:r>
      <w:r w:rsidR="00544CFE">
        <w:rPr>
          <w:rFonts w:ascii="Times New Roman" w:hAnsi="Times New Roman" w:cs="Times New Roman"/>
          <w:sz w:val="28"/>
          <w:szCs w:val="28"/>
          <w:shd w:val="clear" w:color="auto" w:fill="FFFFFF"/>
        </w:rPr>
        <w:t>риложении Б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473DA" w:rsidRPr="00057D9A" w:rsidRDefault="000473DA" w:rsidP="000473DA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2" w:name="_Toc469840299"/>
      <w:bookmarkStart w:id="223" w:name="_Toc469841178"/>
      <w:bookmarkStart w:id="224" w:name="_Toc469842942"/>
      <w:bookmarkStart w:id="225" w:name="_Toc58695261"/>
      <w:r w:rsidRPr="00057D9A">
        <w:rPr>
          <w:rFonts w:ascii="Times New Roman" w:hAnsi="Times New Roman" w:cs="Times New Roman"/>
          <w:b/>
          <w:color w:val="auto"/>
          <w:sz w:val="28"/>
        </w:rPr>
        <w:t>Тестирование лексического анализатора</w:t>
      </w:r>
      <w:bookmarkEnd w:id="222"/>
      <w:bookmarkEnd w:id="223"/>
      <w:bookmarkEnd w:id="224"/>
      <w:bookmarkEnd w:id="225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>
        <w:rPr>
          <w:szCs w:val="28"/>
        </w:rPr>
        <w:t>уть ошибки, описанные в пункте</w:t>
      </w:r>
      <w:r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E0076F" w:rsidRPr="00F16FB6" w:rsidRDefault="00E0076F" w:rsidP="00E0076F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89"/>
        <w:gridCol w:w="6728"/>
      </w:tblGrid>
      <w:tr w:rsidR="00E0076F" w:rsidRPr="006C789F" w:rsidTr="00E76C64">
        <w:tc>
          <w:tcPr>
            <w:tcW w:w="3189" w:type="dxa"/>
            <w:vAlign w:val="center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728" w:type="dxa"/>
            <w:vAlign w:val="center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1s;</w:t>
            </w:r>
          </w:p>
          <w:p w:rsidR="00E0076F" w:rsidRPr="00EE2802" w:rsidRDefault="00E0076F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120: [LA]: Ошибка при разборе токена, строка 2, столбец 11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 = 5</w:t>
            </w: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E0076F" w:rsidRPr="00C12DEB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121: [LA]: Используется необъявленный идентификатор, строка 2, столбец 1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func a(){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q;</w:t>
            </w:r>
          </w:p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E0076F" w:rsidRPr="00E33637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Ошибка 122: [LA]: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 не имеет типа, строка 2, столбец 6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bind uint func a(){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bind uint q;</w:t>
            </w:r>
          </w:p>
          <w:p w:rsidR="00E0076F" w:rsidRPr="00C12DEB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728" w:type="dxa"/>
          </w:tcPr>
          <w:p w:rsidR="00E0076F" w:rsidRPr="00C925C1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124: [LA]: Отсутствует точка входа</w:t>
            </w:r>
          </w:p>
        </w:tc>
      </w:tr>
      <w:tr w:rsidR="00E0076F" w:rsidRPr="006C789F" w:rsidTr="00E76C64">
        <w:tc>
          <w:tcPr>
            <w:tcW w:w="3189" w:type="dxa"/>
          </w:tcPr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go(){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bind char a;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}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go(){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bind char z;</w:t>
            </w:r>
          </w:p>
          <w:p w:rsidR="00E0076F" w:rsidRPr="001E4888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728" w:type="dxa"/>
          </w:tcPr>
          <w:p w:rsidR="00E0076F" w:rsidRPr="001E4888" w:rsidRDefault="00E0076F" w:rsidP="00E76C64">
            <w:pPr>
              <w:tabs>
                <w:tab w:val="left" w:pos="174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125: [LA]: Обнаружена вторая точка входа, строка 4, столбец 1</w:t>
            </w:r>
          </w:p>
        </w:tc>
      </w:tr>
    </w:tbl>
    <w:p w:rsidR="00E0076F" w:rsidRDefault="00E0076F" w:rsidP="00E0076F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Ошибка лексического анализатора приводит к прекращению выполнения программы и записи соответствующей ошибки в лог журнал.</w:t>
      </w:r>
    </w:p>
    <w:p w:rsidR="00E0076F" w:rsidRDefault="00E0076F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6" w:name="_Toc469735228"/>
      <w:bookmarkStart w:id="227" w:name="_Toc58695262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8.3 Тестирование синтаксического анализатора</w:t>
      </w:r>
      <w:bookmarkEnd w:id="226"/>
      <w:bookmarkEnd w:id="227"/>
    </w:p>
    <w:p w:rsidR="00E0076F" w:rsidRDefault="000473DA" w:rsidP="00E0076F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Pr="00BC19E5">
        <w:rPr>
          <w:szCs w:val="28"/>
          <w:shd w:val="clear" w:color="auto" w:fill="FFFFFF"/>
        </w:rPr>
        <w:t xml:space="preserve"> </w:t>
      </w:r>
    </w:p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01"/>
        <w:gridCol w:w="7316"/>
      </w:tblGrid>
      <w:tr w:rsidR="00E0076F" w:rsidRPr="001F3121" w:rsidTr="00E76C64">
        <w:tc>
          <w:tcPr>
            <w:tcW w:w="2640" w:type="dxa"/>
          </w:tcPr>
          <w:p w:rsidR="00E0076F" w:rsidRPr="001F3121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:rsidR="00E0076F" w:rsidRPr="001F3121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1F3121" w:rsidTr="00E76C64">
        <w:tc>
          <w:tcPr>
            <w:tcW w:w="2640" w:type="dxa"/>
          </w:tcPr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char a</w:t>
            </w:r>
          </w:p>
          <w:p w:rsidR="00E0076F" w:rsidRPr="00EE2802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425" w:type="dxa"/>
          </w:tcPr>
          <w:p w:rsidR="00E0076F" w:rsidRPr="00083557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609: [Syntaxis]: Обнаружена синтаксическая ошибка(смотри журнал Log)</w:t>
            </w:r>
          </w:p>
        </w:tc>
      </w:tr>
    </w:tbl>
    <w:p w:rsidR="00E0076F" w:rsidRDefault="00E0076F" w:rsidP="001965DA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Ошибка синтаксического анализатора также приводит к прекращению выполнения программы и записи соответствующей ошибки в лог журнал.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8" w:name="_Toc469735229"/>
      <w:bookmarkStart w:id="229" w:name="_Toc5869526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8"/>
      <w:bookmarkEnd w:id="229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6C789F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8.4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10024" w:type="dxa"/>
        <w:tblInd w:w="108" w:type="dxa"/>
        <w:tblLook w:val="04A0" w:firstRow="1" w:lastRow="0" w:firstColumn="1" w:lastColumn="0" w:noHBand="0" w:noVBand="1"/>
      </w:tblPr>
      <w:tblGrid>
        <w:gridCol w:w="3360"/>
        <w:gridCol w:w="6664"/>
      </w:tblGrid>
      <w:tr w:rsidR="00E0076F" w:rsidRPr="006C789F" w:rsidTr="00E0076F">
        <w:trPr>
          <w:trHeight w:val="344"/>
        </w:trPr>
        <w:tc>
          <w:tcPr>
            <w:tcW w:w="3360" w:type="dxa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64" w:type="dxa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6C789F" w:rsidTr="00E0076F">
        <w:trPr>
          <w:trHeight w:val="1415"/>
        </w:trPr>
        <w:tc>
          <w:tcPr>
            <w:tcW w:w="3360" w:type="dxa"/>
          </w:tcPr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char a;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str a;</w:t>
            </w:r>
          </w:p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664" w:type="dxa"/>
          </w:tcPr>
          <w:p w:rsidR="00E0076F" w:rsidRPr="00EE2802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700: [Semantic]: Повторное объявление идентификатора, строка 3, столбец 10</w:t>
            </w:r>
          </w:p>
        </w:tc>
      </w:tr>
      <w:tr w:rsidR="00E0076F" w:rsidRPr="006C789F" w:rsidTr="00E10CDC">
        <w:trPr>
          <w:trHeight w:val="3072"/>
        </w:trPr>
        <w:tc>
          <w:tcPr>
            <w:tcW w:w="3360" w:type="dxa"/>
            <w:tcBorders>
              <w:bottom w:val="single" w:sz="4" w:space="0" w:color="auto"/>
            </w:tcBorders>
          </w:tcPr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func f(uint q){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a;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str a;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E0076F" w:rsidRPr="00FA6AF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0;</w:t>
            </w:r>
          </w:p>
          <w:p w:rsidR="00E0076F" w:rsidRPr="00EE280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  <w:tcBorders>
              <w:bottom w:val="single" w:sz="4" w:space="0" w:color="auto"/>
            </w:tcBorders>
          </w:tcPr>
          <w:p w:rsidR="00E0076F" w:rsidRPr="00EE2802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704: [Semantic]: Нарушены типы данных в выражении, строка 7, столбец 5</w:t>
            </w:r>
          </w:p>
        </w:tc>
      </w:tr>
      <w:tr w:rsidR="00E0076F" w:rsidRPr="006C789F" w:rsidTr="00E10CDC">
        <w:trPr>
          <w:trHeight w:val="3072"/>
        </w:trPr>
        <w:tc>
          <w:tcPr>
            <w:tcW w:w="3360" w:type="dxa"/>
            <w:tcBorders>
              <w:bottom w:val="nil"/>
            </w:tcBorders>
          </w:tcPr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func f(uint q){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str a;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a;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0;</w:t>
            </w:r>
          </w:p>
          <w:p w:rsidR="00E0076F" w:rsidRPr="00C12DEB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  <w:tcBorders>
              <w:bottom w:val="nil"/>
            </w:tcBorders>
          </w:tcPr>
          <w:p w:rsidR="00E0076F" w:rsidRPr="001109E9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Ошибка 701: [Semantic]: Ошибка в возвращаемом значении, строка 3, столбец 6</w:t>
            </w:r>
          </w:p>
        </w:tc>
      </w:tr>
    </w:tbl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lastRenderedPageBreak/>
        <w:t>Окончание т</w:t>
      </w:r>
      <w:r>
        <w:rPr>
          <w:rFonts w:cs="Times New Roman"/>
          <w:i w:val="0"/>
          <w:color w:val="auto"/>
          <w:sz w:val="28"/>
          <w:szCs w:val="28"/>
        </w:rPr>
        <w:t>аблицы 8.4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26"/>
        <w:gridCol w:w="6591"/>
      </w:tblGrid>
      <w:tr w:rsidR="00E10CDC" w:rsidRPr="006C789F" w:rsidTr="00E10CDC">
        <w:tc>
          <w:tcPr>
            <w:tcW w:w="3326" w:type="dxa"/>
          </w:tcPr>
          <w:p w:rsidR="00E10CDC" w:rsidRPr="006C789F" w:rsidRDefault="00E10CDC" w:rsidP="00E10CD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91" w:type="dxa"/>
          </w:tcPr>
          <w:p w:rsidR="00E10CDC" w:rsidRPr="006C789F" w:rsidRDefault="00E10CDC" w:rsidP="00E10CD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6C789F" w:rsidTr="00E10CDC">
        <w:tc>
          <w:tcPr>
            <w:tcW w:w="3326" w:type="dxa"/>
          </w:tcPr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func f(str a){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5;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f(a);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E0076F" w:rsidRPr="00371DD2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591" w:type="dxa"/>
          </w:tcPr>
          <w:p w:rsidR="00E0076F" w:rsidRPr="00371DD2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703: [Semantic]: Ошибка в передаваемых значениях в функции: типы параметров не совпадают, строка 6, столбец 7</w:t>
            </w:r>
          </w:p>
        </w:tc>
      </w:tr>
      <w:tr w:rsidR="00E0076F" w:rsidRPr="006C789F" w:rsidTr="00E10CDC">
        <w:tc>
          <w:tcPr>
            <w:tcW w:w="3326" w:type="dxa"/>
          </w:tcPr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 uint func f(uint a, uint b){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stop 5;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go{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 uint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a = f(a);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stop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};</w:t>
            </w:r>
          </w:p>
        </w:tc>
        <w:tc>
          <w:tcPr>
            <w:tcW w:w="6591" w:type="dxa"/>
          </w:tcPr>
          <w:p w:rsidR="00E0076F" w:rsidRPr="00371DD2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702: [Semantic]: Ошибка в передаваемых значениях в функции: количество параметров не совпадает, строка 6, столбец 8</w:t>
            </w:r>
          </w:p>
        </w:tc>
      </w:tr>
      <w:tr w:rsidR="00E0076F" w:rsidRPr="006C789F" w:rsidTr="00E10CDC">
        <w:tc>
          <w:tcPr>
            <w:tcW w:w="3326" w:type="dxa"/>
          </w:tcPr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go{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extern uint func rand(uint max);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 uint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 = f(a);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stop a;</w:t>
            </w:r>
          </w:p>
          <w:p w:rsidR="00E0076F" w:rsidRPr="006E6A6E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</w:tc>
        <w:tc>
          <w:tcPr>
            <w:tcW w:w="6591" w:type="dxa"/>
          </w:tcPr>
          <w:p w:rsidR="00E0076F" w:rsidRPr="006E6A6E" w:rsidRDefault="00E0076F" w:rsidP="00E76C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705: [Semantic]: Ошибка экспорта: в библиотеке нет такой функции, строка 2, столбец 18</w:t>
            </w:r>
          </w:p>
        </w:tc>
      </w:tr>
    </w:tbl>
    <w:p w:rsidR="00E0076F" w:rsidRDefault="00E96141" w:rsidP="00E10CDC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Ошибка </w:t>
      </w:r>
      <w:r w:rsidRPr="00E96141">
        <w:rPr>
          <w:szCs w:val="28"/>
          <w:shd w:val="clear" w:color="auto" w:fill="FFFFFF"/>
        </w:rPr>
        <w:t xml:space="preserve">семантического </w:t>
      </w:r>
      <w:r>
        <w:rPr>
          <w:szCs w:val="28"/>
          <w:shd w:val="clear" w:color="auto" w:fill="FFFFFF"/>
        </w:rPr>
        <w:t>анализатора также приводит к прекращению выполнения программы и записи соотв</w:t>
      </w:r>
      <w:r w:rsidR="00525899">
        <w:rPr>
          <w:szCs w:val="28"/>
          <w:shd w:val="clear" w:color="auto" w:fill="FFFFFF"/>
        </w:rPr>
        <w:t>етствующей ошибки в лог журнал.</w:t>
      </w:r>
    </w:p>
    <w:p w:rsidR="00525899" w:rsidRDefault="00525899" w:rsidP="00525899">
      <w:pPr>
        <w:spacing w:after="160" w:line="259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br w:type="page"/>
      </w:r>
    </w:p>
    <w:p w:rsidR="00E0076F" w:rsidRPr="00C10D25" w:rsidRDefault="00E0076F" w:rsidP="00E10CDC">
      <w:pPr>
        <w:pStyle w:val="1"/>
        <w:spacing w:after="240" w:line="240" w:lineRule="auto"/>
        <w:ind w:firstLine="709"/>
        <w:jc w:val="center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230" w:name="_Toc469840309"/>
      <w:bookmarkStart w:id="231" w:name="_Toc469841188"/>
      <w:bookmarkStart w:id="232" w:name="_Toc469842952"/>
      <w:bookmarkStart w:id="233" w:name="_Toc58695264"/>
      <w:r w:rsidRPr="00C10D25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Заключение</w:t>
      </w:r>
      <w:bookmarkEnd w:id="230"/>
      <w:bookmarkEnd w:id="231"/>
      <w:bookmarkEnd w:id="232"/>
      <w:bookmarkEnd w:id="233"/>
    </w:p>
    <w:p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о окончании выполнения всех пунктов, изложенных ранее, получили рабочий транслятор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SII</w:t>
      </w:r>
      <w:r w:rsidRPr="00F2329B">
        <w:rPr>
          <w:rFonts w:ascii="Times New Roman" w:hAnsi="Times New Roman" w:cs="Times New Roman"/>
          <w:sz w:val="28"/>
          <w:szCs w:val="28"/>
          <w:lang w:eastAsia="ru-RU"/>
        </w:rPr>
        <w:t>-2020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на язык ассемблера.</w:t>
      </w:r>
    </w:p>
    <w:p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0D25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поддерживает 3</w:t>
      </w:r>
      <w:r w:rsidRPr="00C10D25"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>
        <w:rPr>
          <w:rFonts w:ascii="Times New Roman" w:hAnsi="Times New Roman" w:cs="Times New Roman"/>
          <w:sz w:val="28"/>
          <w:szCs w:val="28"/>
        </w:rPr>
        <w:t xml:space="preserve">беззнаковый </w:t>
      </w:r>
      <w:r w:rsidRPr="00C10D25">
        <w:rPr>
          <w:rFonts w:ascii="Times New Roman" w:hAnsi="Times New Roman" w:cs="Times New Roman"/>
          <w:sz w:val="28"/>
          <w:szCs w:val="28"/>
        </w:rPr>
        <w:t>целочисленный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C10D25">
        <w:rPr>
          <w:rFonts w:ascii="Times New Roman" w:hAnsi="Times New Roman" w:cs="Times New Roman"/>
          <w:sz w:val="28"/>
          <w:szCs w:val="28"/>
        </w:rPr>
        <w:t>), строковый</w:t>
      </w:r>
      <w:r w:rsidRPr="00E6022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GB"/>
        </w:rPr>
        <w:t>str</w:t>
      </w:r>
      <w:r w:rsidRPr="00E60220">
        <w:rPr>
          <w:rFonts w:ascii="Times New Roman" w:hAnsi="Times New Roman" w:cs="Times New Roman"/>
          <w:sz w:val="28"/>
          <w:szCs w:val="28"/>
        </w:rPr>
        <w:t>)</w:t>
      </w:r>
      <w:r w:rsidRPr="002167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символьный(</w:t>
      </w:r>
      <w:r>
        <w:rPr>
          <w:rFonts w:ascii="Times New Roman" w:hAnsi="Times New Roman" w:cs="Times New Roman"/>
          <w:sz w:val="28"/>
          <w:szCs w:val="28"/>
          <w:lang w:val="en-GB"/>
        </w:rPr>
        <w:t>char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10D2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0076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Для целочисленного типа реализована обработка </w:t>
      </w:r>
      <w:r w:rsidRPr="0021675F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арифметических действий, скобок, обозначающих приоритет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0076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символьного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типа реализована обработка </w:t>
      </w:r>
      <w:r w:rsidRPr="00133464">
        <w:rPr>
          <w:rFonts w:ascii="Times New Roman" w:hAnsi="Times New Roman" w:cs="Times New Roman"/>
          <w:sz w:val="28"/>
          <w:szCs w:val="28"/>
          <w:lang w:eastAsia="ru-RU"/>
        </w:rPr>
        <w:t xml:space="preserve">2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арифметических действий, скобок, обозначающих приоритет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0076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строкового типа данных определена операция конкатенации.</w:t>
      </w:r>
    </w:p>
    <w:p w:rsidR="00E0076F" w:rsidRPr="0030313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На этапе семантического анализа производится проверка соответствия исходного кода спецификации по </w:t>
      </w:r>
      <w:r>
        <w:rPr>
          <w:rFonts w:ascii="Times New Roman" w:hAnsi="Times New Roman" w:cs="Times New Roman"/>
          <w:sz w:val="28"/>
          <w:szCs w:val="28"/>
          <w:lang w:eastAsia="ru-RU"/>
        </w:rPr>
        <w:t>10 правилам.</w:t>
      </w:r>
    </w:p>
    <w:p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Реализованы 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публичные и 4 приватные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функции стандартной библиотеки.</w:t>
      </w:r>
    </w:p>
    <w:p w:rsidR="00E0076F" w:rsidRPr="001965DA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Итоговое суммарное количество строк исходного кода ~</w:t>
      </w:r>
      <w:r>
        <w:rPr>
          <w:rFonts w:ascii="Times New Roman" w:hAnsi="Times New Roman" w:cs="Times New Roman"/>
          <w:sz w:val="28"/>
          <w:szCs w:val="28"/>
          <w:lang w:eastAsia="ru-RU"/>
        </w:rPr>
        <w:t>4761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0076F" w:rsidRDefault="00E0076F" w:rsidP="00E0076F">
      <w:pPr>
        <w:spacing w:after="160" w:line="259" w:lineRule="auto"/>
      </w:pPr>
      <w:r>
        <w:br w:type="page"/>
      </w:r>
    </w:p>
    <w:p w:rsidR="00E10CDC" w:rsidRPr="00E10CDC" w:rsidRDefault="00E10CDC" w:rsidP="00E10CDC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4" w:name="_Toc58695265"/>
      <w:r w:rsidRPr="00E10CD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234"/>
    </w:p>
    <w:p w:rsidR="002E20C6" w:rsidRPr="00E078DD" w:rsidRDefault="002E20C6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2E20C6">
        <w:rPr>
          <w:rFonts w:eastAsiaTheme="majorEastAsia"/>
          <w:color w:val="000000" w:themeColor="text1"/>
          <w:szCs w:val="28"/>
        </w:rPr>
        <w:t>Карпов Ю. Теория и технология программирования. Основы построения трансляторов, 2005</w:t>
      </w:r>
      <w:r w:rsidR="00E0076F" w:rsidRPr="002E20C6">
        <w:rPr>
          <w:rFonts w:eastAsiaTheme="majorEastAsia"/>
          <w:color w:val="000000" w:themeColor="text1"/>
          <w:szCs w:val="28"/>
        </w:rPr>
        <w:t xml:space="preserve">. – </w:t>
      </w:r>
      <w:r w:rsidRPr="002E20C6">
        <w:rPr>
          <w:rFonts w:eastAsiaTheme="majorEastAsia"/>
          <w:color w:val="000000" w:themeColor="text1"/>
          <w:szCs w:val="28"/>
        </w:rPr>
        <w:t>272с</w:t>
      </w:r>
      <w:r w:rsidR="00E0076F" w:rsidRPr="002E20C6">
        <w:rPr>
          <w:rFonts w:eastAsiaTheme="majorEastAsia"/>
          <w:color w:val="000000" w:themeColor="text1"/>
          <w:szCs w:val="28"/>
        </w:rPr>
        <w:t>.</w:t>
      </w:r>
    </w:p>
    <w:p w:rsidR="00E078DD" w:rsidRDefault="00E078DD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E078DD">
        <w:rPr>
          <w:color w:val="000000" w:themeColor="text1"/>
          <w:szCs w:val="28"/>
        </w:rPr>
        <w:t>Введение в теорию трансляторов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http://bourabai.ru/tpoi/compilers.htm</w:t>
      </w:r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07.10.2020.</w:t>
      </w:r>
    </w:p>
    <w:p w:rsidR="00E078DD" w:rsidRPr="00E078DD" w:rsidRDefault="00E078DD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>
        <w:t xml:space="preserve">Википедия: </w:t>
      </w:r>
      <w:r w:rsidRPr="00E078DD">
        <w:t xml:space="preserve">Обратная польская запись </w:t>
      </w:r>
      <w:r w:rsidRPr="00E078DD">
        <w:rPr>
          <w:color w:val="000000" w:themeColor="text1"/>
          <w:szCs w:val="28"/>
        </w:rPr>
        <w:t>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https://en.wikipedia.org/wiki/Reverse_Polish_notation</w:t>
      </w:r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1</w:t>
      </w:r>
      <w:r w:rsidRPr="00E078DD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.11.2020.</w:t>
      </w:r>
    </w:p>
    <w:p w:rsidR="00E0076F" w:rsidRDefault="00E0076F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2E20C6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2E20C6">
        <w:rPr>
          <w:color w:val="000000" w:themeColor="text1"/>
          <w:szCs w:val="28"/>
          <w:lang w:val="en-US"/>
        </w:rPr>
        <w:t>Intel</w:t>
      </w:r>
      <w:r w:rsidRPr="002E20C6">
        <w:rPr>
          <w:color w:val="000000" w:themeColor="text1"/>
          <w:szCs w:val="28"/>
        </w:rPr>
        <w:t xml:space="preserve"> / К. Р. Ирвин. – </w:t>
      </w:r>
      <w:r w:rsidRPr="002E20C6">
        <w:rPr>
          <w:color w:val="000000" w:themeColor="text1"/>
          <w:szCs w:val="28"/>
          <w:lang w:val="en-US"/>
        </w:rPr>
        <w:t>M</w:t>
      </w:r>
      <w:r w:rsidRPr="002E20C6">
        <w:rPr>
          <w:color w:val="000000" w:themeColor="text1"/>
          <w:szCs w:val="28"/>
        </w:rPr>
        <w:t>.: Вильямс, 2005. – 912с.</w:t>
      </w:r>
    </w:p>
    <w:p w:rsidR="00544CFE" w:rsidRPr="00E078DD" w:rsidRDefault="00E078DD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MASM</w:t>
      </w:r>
      <w:r w:rsidRPr="00E078D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для </w:t>
      </w:r>
      <w:r>
        <w:rPr>
          <w:color w:val="000000" w:themeColor="text1"/>
          <w:szCs w:val="28"/>
          <w:lang w:val="en-US"/>
        </w:rPr>
        <w:t>x</w:t>
      </w:r>
      <w:r w:rsidRPr="00E078DD">
        <w:rPr>
          <w:color w:val="000000" w:themeColor="text1"/>
          <w:szCs w:val="28"/>
        </w:rPr>
        <w:t>86 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hyperlink r:id="rId46" w:history="1">
        <w:r w:rsidRPr="00E078DD">
          <w:rPr>
            <w:color w:val="000000" w:themeColor="text1"/>
          </w:rPr>
          <w:t>https://docs.microsoft.com/en-us/cpp/assembler/masm/masm-for-x64-ml64-exe?view=msvc-160</w:t>
        </w:r>
      </w:hyperlink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20.11.2020.</w:t>
      </w:r>
    </w:p>
    <w:p w:rsidR="00E0076F" w:rsidRPr="00E078DD" w:rsidRDefault="00525899" w:rsidP="009C641B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E078D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5528F" w:rsidRDefault="001222D5" w:rsidP="00E0076F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35" w:name="_Toc58695266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А</w:t>
      </w:r>
      <w:bookmarkEnd w:id="235"/>
    </w:p>
    <w:p w:rsidR="009C641B" w:rsidRPr="009C641B" w:rsidRDefault="009C641B" w:rsidP="009C641B">
      <w:r>
        <w:rPr>
          <w:noProof/>
          <w:lang w:eastAsia="ru-RU"/>
        </w:rPr>
        <w:drawing>
          <wp:inline distT="0" distB="0" distL="0" distR="0" wp14:anchorId="1C424F92" wp14:editId="36F34AE3">
            <wp:extent cx="4381500" cy="57816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1222D5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bookmarkStart w:id="236" w:name="_Toc58695267"/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Б</w:t>
      </w:r>
      <w:bookmarkEnd w:id="236"/>
    </w:p>
    <w:p w:rsidR="009C641B" w:rsidRDefault="009C641B" w:rsidP="009C641B">
      <w:pPr>
        <w:spacing w:after="160" w:line="259" w:lineRule="auto"/>
        <w:rPr>
          <w:noProof/>
          <w:lang w:eastAsia="ru-RU"/>
        </w:rPr>
      </w:pPr>
      <w:r w:rsidRPr="00605371">
        <w:rPr>
          <w:noProof/>
          <w:lang w:eastAsia="ru-RU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629A8357" wp14:editId="5CAD9185">
            <wp:extent cx="1583267" cy="5760713"/>
            <wp:effectExtent l="0" t="0" r="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92429" cy="57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68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9B49142" wp14:editId="6F3540B4">
            <wp:extent cx="891075" cy="5795733"/>
            <wp:effectExtent l="0" t="0" r="444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3826" cy="594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68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9002E47" wp14:editId="46FC416B">
            <wp:extent cx="850769" cy="5791200"/>
            <wp:effectExtent l="0" t="0" r="698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66241" cy="589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68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66687BA" wp14:editId="3671CCF4">
            <wp:extent cx="814465" cy="5723467"/>
            <wp:effectExtent l="0" t="0" r="508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26845" cy="581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68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6D07313" wp14:editId="45DB6FDA">
            <wp:extent cx="858083" cy="578273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74261" cy="589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68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E5ED0C5" wp14:editId="667BCF7C">
            <wp:extent cx="762000" cy="575568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80572" cy="589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B" w:rsidRDefault="009C641B" w:rsidP="000473D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6D3B18C" wp14:editId="724F181B">
            <wp:extent cx="1028700" cy="1866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F93" w:rsidRDefault="009C641B" w:rsidP="000473D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E0076F" w:rsidRDefault="001222D5" w:rsidP="001222D5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37" w:name="_Toc58695268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473DA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В</w:t>
      </w:r>
      <w:bookmarkEnd w:id="237"/>
    </w:p>
    <w:p w:rsidR="009C641B" w:rsidRPr="00E0076F" w:rsidRDefault="009C641B" w:rsidP="009C641B">
      <w:r>
        <w:rPr>
          <w:noProof/>
          <w:lang w:eastAsia="ru-RU"/>
        </w:rPr>
        <w:drawing>
          <wp:inline distT="0" distB="0" distL="0" distR="0" wp14:anchorId="1A4F3C67" wp14:editId="6CCCF26A">
            <wp:extent cx="6002996" cy="3479165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8980" cy="35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B" w:rsidRDefault="009C641B" w:rsidP="009C641B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 wp14:anchorId="0D7CB2CA" wp14:editId="03E3A09D">
            <wp:extent cx="6372225" cy="344932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C641B" w:rsidRDefault="009C641B" w:rsidP="009C641B">
      <w:pPr>
        <w:spacing w:after="160" w:line="259" w:lineRule="auto"/>
      </w:pPr>
    </w:p>
    <w:p w:rsidR="009C641B" w:rsidRDefault="009C641B" w:rsidP="009C641B">
      <w:pPr>
        <w:ind w:right="851"/>
        <w:jc w:val="center"/>
      </w:pPr>
      <w:r>
        <w:rPr>
          <w:noProof/>
          <w:lang w:eastAsia="ru-RU"/>
        </w:rPr>
        <w:drawing>
          <wp:inline distT="0" distB="0" distL="0" distR="0" wp14:anchorId="4E956779" wp14:editId="54AF6EE3">
            <wp:extent cx="1866900" cy="3484087"/>
            <wp:effectExtent l="0" t="0" r="0" b="254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81861" cy="351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93DE3D0" wp14:editId="06598B3E">
            <wp:extent cx="1448449" cy="2101850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52523" cy="21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43F737C" wp14:editId="013E2B1A">
            <wp:extent cx="2025650" cy="3720831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37970" cy="37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0829C2" wp14:editId="5936E2D9">
            <wp:extent cx="1695450" cy="3310164"/>
            <wp:effectExtent l="0" t="0" r="0" b="508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02454" cy="33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9A98F4D" wp14:editId="68EB4919">
            <wp:extent cx="2217174" cy="31242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23911" cy="313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56032E7" wp14:editId="768D9431">
            <wp:extent cx="1758950" cy="3882213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67910" cy="39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307B188F" wp14:editId="7D69EA0E">
            <wp:extent cx="1644650" cy="331823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49623" cy="33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3451F8F" wp14:editId="6DD8902E">
            <wp:extent cx="6372225" cy="21336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B" w:rsidRDefault="009C641B" w:rsidP="009C641B">
      <w:pPr>
        <w:spacing w:after="160" w:line="259" w:lineRule="auto"/>
        <w:rPr>
          <w:noProof/>
          <w:lang w:eastAsia="ru-RU"/>
        </w:rPr>
      </w:pPr>
      <w:r>
        <w:br w:type="page"/>
      </w:r>
      <w:r>
        <w:rPr>
          <w:noProof/>
          <w:lang w:eastAsia="ru-RU"/>
        </w:rPr>
        <w:lastRenderedPageBreak/>
        <w:drawing>
          <wp:inline distT="0" distB="0" distL="0" distR="0" wp14:anchorId="28202FBF" wp14:editId="75D46FC0">
            <wp:extent cx="2057400" cy="6070889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73491" cy="61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1D00FE2" wp14:editId="55FE4A1C">
            <wp:extent cx="1500232" cy="6079067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06609" cy="610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76DFB80" wp14:editId="7156237B">
            <wp:extent cx="1555578" cy="6104467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7" cy="616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109C188D" wp14:editId="4F669E3B">
            <wp:extent cx="1324919" cy="53340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7" cy="536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D12270" wp14:editId="2822F6D5">
            <wp:extent cx="1337625" cy="5427133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56789" cy="55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064228B" wp14:editId="7C8E0E2D">
            <wp:extent cx="1277692" cy="5359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08202" cy="548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0C2D2D3" wp14:editId="7D1ED9DE">
            <wp:extent cx="2184400" cy="5594369"/>
            <wp:effectExtent l="0" t="0" r="6350" b="635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12932" cy="566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B" w:rsidRDefault="009C641B" w:rsidP="009C641B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399052C" wp14:editId="406835A3">
            <wp:extent cx="1236134" cy="5226697"/>
            <wp:effectExtent l="0" t="0" r="254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48599" cy="527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8DE8115" wp14:editId="0B0AFECA">
            <wp:extent cx="1267265" cy="5257800"/>
            <wp:effectExtent l="0" t="0" r="9525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280249" cy="531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FDD3E1C" wp14:editId="25A490E4">
            <wp:extent cx="1413933" cy="5605234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40973" cy="571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55730B4" wp14:editId="6CF433DE">
            <wp:extent cx="1430077" cy="5669492"/>
            <wp:effectExtent l="0" t="0" r="0" b="762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57852" cy="577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B" w:rsidRDefault="009C641B" w:rsidP="009C641B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F76BA9D" wp14:editId="38E219B0">
            <wp:extent cx="1536012" cy="6028267"/>
            <wp:effectExtent l="0" t="0" r="762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39263" cy="604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004A21" wp14:editId="0728C1FD">
            <wp:extent cx="2280872" cy="6256867"/>
            <wp:effectExtent l="0" t="0" r="5715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85979" cy="627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A6ACE6" wp14:editId="3243D0EB">
            <wp:extent cx="2314575" cy="7400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B" w:rsidRDefault="009C641B" w:rsidP="009C641B">
      <w:pPr>
        <w:spacing w:after="160" w:line="259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EB28748" wp14:editId="51FCD309">
            <wp:extent cx="1143185" cy="5782733"/>
            <wp:effectExtent l="0" t="0" r="0" b="889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148379" cy="580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B38E01A" wp14:editId="7FFA2B7E">
            <wp:extent cx="1439333" cy="5877904"/>
            <wp:effectExtent l="0" t="0" r="889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53898" cy="5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B639043" wp14:editId="75A22E2F">
            <wp:extent cx="1134533" cy="5923937"/>
            <wp:effectExtent l="0" t="0" r="8890" b="63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168211" cy="609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9D2A4BA" wp14:editId="510663E3">
            <wp:extent cx="1120140" cy="5943600"/>
            <wp:effectExtent l="0" t="0" r="381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136468" cy="603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7D32E004" wp14:editId="23C8F084">
            <wp:extent cx="1828800" cy="5787138"/>
            <wp:effectExtent l="0" t="0" r="0" b="444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43430" cy="583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EBFC38E" wp14:editId="4DBE02FD">
            <wp:extent cx="3105150" cy="2990144"/>
            <wp:effectExtent l="0" t="0" r="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13638" cy="299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B" w:rsidRDefault="009C641B" w:rsidP="009C641B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9C641B" w:rsidRDefault="009C641B" w:rsidP="009C641B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9C641B" w:rsidRDefault="009C641B" w:rsidP="009C641B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9C641B" w:rsidRDefault="009C641B" w:rsidP="009C641B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9C641B" w:rsidRDefault="009C641B" w:rsidP="009C641B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D858D0A" wp14:editId="5780660A">
            <wp:extent cx="6372225" cy="343789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3D76A51" wp14:editId="2A1699B7">
            <wp:extent cx="3505200" cy="807481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35996" cy="8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0473DA" w:rsidRPr="001222D5" w:rsidRDefault="000473DA" w:rsidP="001222D5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  <w:bookmarkStart w:id="238" w:name="_Toc58695269"/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="001222D5" w:rsidRPr="001222D5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Г</w:t>
      </w:r>
      <w:bookmarkEnd w:id="238"/>
    </w:p>
    <w:p w:rsidR="009C641B" w:rsidRDefault="009C641B" w:rsidP="009C641B">
      <w:pPr>
        <w:ind w:right="851"/>
        <w:jc w:val="center"/>
      </w:pPr>
      <w:r>
        <w:rPr>
          <w:noProof/>
          <w:lang w:eastAsia="ru-RU"/>
        </w:rPr>
        <w:drawing>
          <wp:inline distT="0" distB="0" distL="0" distR="0" wp14:anchorId="6211A937" wp14:editId="5A95855C">
            <wp:extent cx="6372225" cy="2642870"/>
            <wp:effectExtent l="0" t="0" r="9525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B" w:rsidRDefault="009C641B" w:rsidP="009C641B">
      <w:pPr>
        <w:spacing w:after="160" w:line="259" w:lineRule="auto"/>
        <w:rPr>
          <w:noProof/>
          <w:lang w:eastAsia="ru-RU"/>
        </w:rPr>
      </w:pPr>
      <w:r>
        <w:t xml:space="preserve"> </w:t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52A0738" wp14:editId="2863BF4B">
            <wp:extent cx="3302000" cy="2242656"/>
            <wp:effectExtent l="0" t="0" r="0" b="571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18484" cy="225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5AE72D2" wp14:editId="60779C35">
            <wp:extent cx="3302000" cy="27087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08264" cy="271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FE" w:rsidRPr="009C641B" w:rsidRDefault="00544CFE" w:rsidP="00544CFE"/>
    <w:p w:rsidR="00544CFE" w:rsidRDefault="00544CFE" w:rsidP="00544CFE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501E65B" wp14:editId="14EF0B6D">
            <wp:extent cx="4359393" cy="316865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66451" cy="31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1960A53" wp14:editId="6416CEB1">
            <wp:extent cx="3655255" cy="3841750"/>
            <wp:effectExtent l="0" t="0" r="254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73585" cy="38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A045383" wp14:editId="7304A20D">
            <wp:extent cx="5210175" cy="171450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1B" w:rsidRDefault="009C641B" w:rsidP="009C641B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C641B" w:rsidRPr="009C641B" w:rsidRDefault="009C641B" w:rsidP="009C641B">
      <w:pPr>
        <w:pStyle w:val="2"/>
        <w:spacing w:before="360" w:after="240" w:line="24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9" w:name="_Toc58695270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Д</w:t>
      </w:r>
      <w:bookmarkEnd w:id="239"/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:rsidR="000473DA" w:rsidRPr="00357DC9" w:rsidRDefault="0085528F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094C77E5" wp14:editId="518C8B7D">
            <wp:extent cx="5981700" cy="415589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83738" cy="415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:rsidR="000473DA" w:rsidRDefault="0085528F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9DA86F8" wp14:editId="720AFE16">
            <wp:extent cx="5745480" cy="3566377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52525" cy="35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before="24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 xml:space="preserve">Правила </w:t>
      </w:r>
      <w:r w:rsidRPr="00357DC9">
        <w:rPr>
          <w:rFonts w:ascii="Times New Roman" w:hAnsi="Times New Roman" w:cs="Times New Roman"/>
          <w:sz w:val="28"/>
        </w:rPr>
        <w:t>разбо</w:t>
      </w:r>
      <w:r>
        <w:rPr>
          <w:rFonts w:ascii="Times New Roman" w:hAnsi="Times New Roman" w:cs="Times New Roman"/>
          <w:sz w:val="28"/>
        </w:rPr>
        <w:t>ра</w:t>
      </w:r>
    </w:p>
    <w:p w:rsidR="0023168D" w:rsidRDefault="00985DC4" w:rsidP="0023168D">
      <w:pPr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="0085528F">
        <w:rPr>
          <w:noProof/>
          <w:lang w:eastAsia="ru-RU"/>
        </w:rPr>
        <w:drawing>
          <wp:inline distT="0" distB="0" distL="0" distR="0" wp14:anchorId="14A8B27F" wp14:editId="52CBB394">
            <wp:extent cx="3095625" cy="67627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28F">
        <w:rPr>
          <w:noProof/>
          <w:lang w:eastAsia="ru-RU"/>
        </w:rPr>
        <w:drawing>
          <wp:inline distT="0" distB="0" distL="0" distR="0" wp14:anchorId="4EC9BD9F" wp14:editId="4D732D73">
            <wp:extent cx="2255520" cy="531748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58848" cy="532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68" w:rsidRDefault="00D83E68">
      <w:pPr>
        <w:spacing w:after="160" w:line="259" w:lineRule="auto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:rsidR="00D83E68" w:rsidRDefault="00D83E68" w:rsidP="00D83E68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40" w:name="_Toc58695271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 Е</w:t>
      </w:r>
      <w:bookmarkEnd w:id="240"/>
    </w:p>
    <w:p w:rsidR="00544CFE" w:rsidRDefault="00D83E68" w:rsidP="00D83E68">
      <w:pP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A5AF03" wp14:editId="680B0A9E">
            <wp:extent cx="5615940" cy="3552565"/>
            <wp:effectExtent l="0" t="0" r="381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41017" cy="356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68" w:rsidRPr="00D83E68" w:rsidRDefault="00D83E68" w:rsidP="00D83E68">
      <w:r>
        <w:rPr>
          <w:noProof/>
          <w:lang w:eastAsia="ru-RU"/>
        </w:rPr>
        <w:drawing>
          <wp:inline distT="0" distB="0" distL="0" distR="0" wp14:anchorId="40B7165D" wp14:editId="64EB6C44">
            <wp:extent cx="6372225" cy="3879850"/>
            <wp:effectExtent l="0" t="0" r="9525" b="635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544CFE" w:rsidRDefault="00544CFE" w:rsidP="00544CF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1D32F0" wp14:editId="37380AEA">
            <wp:extent cx="4520776" cy="3847728"/>
            <wp:effectExtent l="0" t="0" r="0" b="63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29906" cy="385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:rsidR="00544CFE" w:rsidRDefault="00544CFE" w:rsidP="00544CFE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3D344CD" wp14:editId="5F7FFC3B">
            <wp:extent cx="5304997" cy="41097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12941" cy="411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FE" w:rsidRDefault="00544CFE" w:rsidP="00544CFE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F92C81B" wp14:editId="6E99944E">
            <wp:extent cx="6372225" cy="415734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</w:p>
    <w:p w:rsidR="0085528F" w:rsidRPr="001222D5" w:rsidRDefault="000473DA" w:rsidP="001222D5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41" w:name="_Toc58695272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4CFE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Ж</w:t>
      </w:r>
      <w:bookmarkEnd w:id="241"/>
    </w:p>
    <w:p w:rsidR="003472F4" w:rsidRPr="00544CFE" w:rsidRDefault="0085528F" w:rsidP="00544CFE">
      <w:pPr>
        <w:spacing w:after="0" w:line="240" w:lineRule="auto"/>
        <w:ind w:right="851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D6A3A04" wp14:editId="2C570831">
            <wp:extent cx="2660015" cy="3784688"/>
            <wp:effectExtent l="0" t="0" r="698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667813" cy="379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50D48F" wp14:editId="0099E72D">
            <wp:extent cx="1532255" cy="412334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554222" cy="418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51D0EC7" wp14:editId="48540AA9">
            <wp:extent cx="2207801" cy="4314030"/>
            <wp:effectExtent l="0" t="0" r="254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16538" cy="433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650828" wp14:editId="00373937">
            <wp:extent cx="3256800" cy="4298975"/>
            <wp:effectExtent l="0" t="0" r="127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262303" cy="43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2F4" w:rsidRPr="00544CFE" w:rsidSect="0041552D">
      <w:headerReference w:type="default" r:id="rId106"/>
      <w:footerReference w:type="default" r:id="rId107"/>
      <w:footerReference w:type="first" r:id="rId108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7706" w:rsidRDefault="00387706">
      <w:pPr>
        <w:spacing w:after="0" w:line="240" w:lineRule="auto"/>
      </w:pPr>
      <w:r>
        <w:separator/>
      </w:r>
    </w:p>
  </w:endnote>
  <w:endnote w:type="continuationSeparator" w:id="0">
    <w:p w:rsidR="00387706" w:rsidRDefault="00387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3E68" w:rsidRDefault="00D83E68">
    <w:pPr>
      <w:pStyle w:val="a7"/>
      <w:jc w:val="right"/>
    </w:pPr>
  </w:p>
  <w:p w:rsidR="00D83E68" w:rsidRDefault="00D83E68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3E68" w:rsidRDefault="00D83E68">
    <w:pPr>
      <w:pStyle w:val="a7"/>
      <w:jc w:val="right"/>
    </w:pPr>
  </w:p>
  <w:p w:rsidR="00D83E68" w:rsidRDefault="00D83E68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7706" w:rsidRDefault="00387706">
      <w:pPr>
        <w:spacing w:after="0" w:line="240" w:lineRule="auto"/>
      </w:pPr>
      <w:r>
        <w:separator/>
      </w:r>
    </w:p>
  </w:footnote>
  <w:footnote w:type="continuationSeparator" w:id="0">
    <w:p w:rsidR="00387706" w:rsidRDefault="003877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3E68" w:rsidRDefault="00D83E68" w:rsidP="0041552D">
    <w:pPr>
      <w:pStyle w:val="a5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  <w:sdt>
      <w:sdtPr>
        <w:id w:val="127215524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4971B2">
          <w:rPr>
            <w:noProof/>
          </w:rPr>
          <w:t>27</w:t>
        </w:r>
        <w:r>
          <w:fldChar w:fldCharType="end"/>
        </w:r>
      </w:sdtContent>
    </w:sdt>
  </w:p>
  <w:p w:rsidR="00D83E68" w:rsidRDefault="00D83E68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11550EB4"/>
    <w:multiLevelType w:val="multilevel"/>
    <w:tmpl w:val="6A2CB15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8900919"/>
    <w:multiLevelType w:val="hybridMultilevel"/>
    <w:tmpl w:val="73A87298"/>
    <w:lvl w:ilvl="0" w:tplc="5558781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>
    <w:nsid w:val="255E3B93"/>
    <w:multiLevelType w:val="hybridMultilevel"/>
    <w:tmpl w:val="9D9C17C4"/>
    <w:lvl w:ilvl="0" w:tplc="1F7E964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>
    <w:nsid w:val="2A0A782F"/>
    <w:multiLevelType w:val="hybridMultilevel"/>
    <w:tmpl w:val="38B6EE64"/>
    <w:lvl w:ilvl="0" w:tplc="28941A6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9">
    <w:nsid w:val="37F020F0"/>
    <w:multiLevelType w:val="multilevel"/>
    <w:tmpl w:val="3DD6BE52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0">
    <w:nsid w:val="3C891339"/>
    <w:multiLevelType w:val="hybridMultilevel"/>
    <w:tmpl w:val="1932D26C"/>
    <w:lvl w:ilvl="0" w:tplc="27869178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ECA0A80"/>
    <w:multiLevelType w:val="hybridMultilevel"/>
    <w:tmpl w:val="0B2010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3">
    <w:nsid w:val="66D25A28"/>
    <w:multiLevelType w:val="hybridMultilevel"/>
    <w:tmpl w:val="1BD64B42"/>
    <w:lvl w:ilvl="0" w:tplc="08E6AC3C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12"/>
  </w:num>
  <w:num w:numId="7">
    <w:abstractNumId w:val="3"/>
  </w:num>
  <w:num w:numId="8">
    <w:abstractNumId w:val="15"/>
  </w:num>
  <w:num w:numId="9">
    <w:abstractNumId w:val="17"/>
  </w:num>
  <w:num w:numId="10">
    <w:abstractNumId w:val="14"/>
  </w:num>
  <w:num w:numId="11">
    <w:abstractNumId w:val="8"/>
  </w:num>
  <w:num w:numId="12">
    <w:abstractNumId w:val="16"/>
  </w:num>
  <w:num w:numId="13">
    <w:abstractNumId w:val="5"/>
  </w:num>
  <w:num w:numId="14">
    <w:abstractNumId w:val="9"/>
  </w:num>
  <w:num w:numId="15">
    <w:abstractNumId w:val="7"/>
  </w:num>
  <w:num w:numId="16">
    <w:abstractNumId w:val="13"/>
  </w:num>
  <w:num w:numId="17">
    <w:abstractNumId w:val="1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4E8"/>
    <w:rsid w:val="000473DA"/>
    <w:rsid w:val="00060D50"/>
    <w:rsid w:val="000806C5"/>
    <w:rsid w:val="00092868"/>
    <w:rsid w:val="00097A08"/>
    <w:rsid w:val="000B0EB8"/>
    <w:rsid w:val="000D74E8"/>
    <w:rsid w:val="000E5C70"/>
    <w:rsid w:val="00102C4C"/>
    <w:rsid w:val="001222D5"/>
    <w:rsid w:val="0013081E"/>
    <w:rsid w:val="00133464"/>
    <w:rsid w:val="00134C93"/>
    <w:rsid w:val="001965DA"/>
    <w:rsid w:val="001E6C40"/>
    <w:rsid w:val="0021675F"/>
    <w:rsid w:val="0023168D"/>
    <w:rsid w:val="00267609"/>
    <w:rsid w:val="00274CF7"/>
    <w:rsid w:val="002C5DE3"/>
    <w:rsid w:val="002D23EF"/>
    <w:rsid w:val="002E20C6"/>
    <w:rsid w:val="002E2C67"/>
    <w:rsid w:val="002F691E"/>
    <w:rsid w:val="0030313F"/>
    <w:rsid w:val="003472F4"/>
    <w:rsid w:val="00371DD2"/>
    <w:rsid w:val="00376249"/>
    <w:rsid w:val="00387706"/>
    <w:rsid w:val="003976B2"/>
    <w:rsid w:val="003B1FA8"/>
    <w:rsid w:val="003B26BD"/>
    <w:rsid w:val="003B7795"/>
    <w:rsid w:val="003D04B2"/>
    <w:rsid w:val="004000FA"/>
    <w:rsid w:val="0041552D"/>
    <w:rsid w:val="00435F66"/>
    <w:rsid w:val="00451378"/>
    <w:rsid w:val="004710E1"/>
    <w:rsid w:val="004971B2"/>
    <w:rsid w:val="004A66D0"/>
    <w:rsid w:val="004C4941"/>
    <w:rsid w:val="004D4EC1"/>
    <w:rsid w:val="004F0182"/>
    <w:rsid w:val="00525899"/>
    <w:rsid w:val="00544CFE"/>
    <w:rsid w:val="00590327"/>
    <w:rsid w:val="005B7F98"/>
    <w:rsid w:val="005E3129"/>
    <w:rsid w:val="005E498D"/>
    <w:rsid w:val="00605371"/>
    <w:rsid w:val="00622113"/>
    <w:rsid w:val="0064173C"/>
    <w:rsid w:val="00643BFA"/>
    <w:rsid w:val="006B7F93"/>
    <w:rsid w:val="006D669B"/>
    <w:rsid w:val="006E0225"/>
    <w:rsid w:val="006E6A6E"/>
    <w:rsid w:val="00711D42"/>
    <w:rsid w:val="00712293"/>
    <w:rsid w:val="00770A3D"/>
    <w:rsid w:val="00777BB2"/>
    <w:rsid w:val="00814972"/>
    <w:rsid w:val="0085528F"/>
    <w:rsid w:val="008A61DF"/>
    <w:rsid w:val="0090628D"/>
    <w:rsid w:val="00923C6A"/>
    <w:rsid w:val="009352B5"/>
    <w:rsid w:val="00985DC4"/>
    <w:rsid w:val="00994D15"/>
    <w:rsid w:val="00995A15"/>
    <w:rsid w:val="009A65C0"/>
    <w:rsid w:val="009C56B5"/>
    <w:rsid w:val="009C641B"/>
    <w:rsid w:val="00A377D1"/>
    <w:rsid w:val="00A4005A"/>
    <w:rsid w:val="00AA7E69"/>
    <w:rsid w:val="00AD475C"/>
    <w:rsid w:val="00AF300D"/>
    <w:rsid w:val="00B86C55"/>
    <w:rsid w:val="00BB4FD4"/>
    <w:rsid w:val="00BC1727"/>
    <w:rsid w:val="00BE4C19"/>
    <w:rsid w:val="00BF7B32"/>
    <w:rsid w:val="00C054C5"/>
    <w:rsid w:val="00C3749A"/>
    <w:rsid w:val="00C37698"/>
    <w:rsid w:val="00C840AA"/>
    <w:rsid w:val="00CB6354"/>
    <w:rsid w:val="00CD69EF"/>
    <w:rsid w:val="00CE2BE4"/>
    <w:rsid w:val="00CF0B46"/>
    <w:rsid w:val="00D00364"/>
    <w:rsid w:val="00D31A3B"/>
    <w:rsid w:val="00D4003C"/>
    <w:rsid w:val="00D67E85"/>
    <w:rsid w:val="00D73837"/>
    <w:rsid w:val="00D75292"/>
    <w:rsid w:val="00D83E68"/>
    <w:rsid w:val="00DB2085"/>
    <w:rsid w:val="00DC7028"/>
    <w:rsid w:val="00E0076F"/>
    <w:rsid w:val="00E01C37"/>
    <w:rsid w:val="00E04160"/>
    <w:rsid w:val="00E078DD"/>
    <w:rsid w:val="00E07DF5"/>
    <w:rsid w:val="00E10CDC"/>
    <w:rsid w:val="00E2026F"/>
    <w:rsid w:val="00E33637"/>
    <w:rsid w:val="00E71B7C"/>
    <w:rsid w:val="00E76C64"/>
    <w:rsid w:val="00E96141"/>
    <w:rsid w:val="00F2299D"/>
    <w:rsid w:val="00F2329B"/>
    <w:rsid w:val="00F40CEB"/>
    <w:rsid w:val="00F552DC"/>
    <w:rsid w:val="00FA6AF2"/>
    <w:rsid w:val="00FD2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3EFC3E-ED98-47D8-A7DE-7A61F94A9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081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473DA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73DA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73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473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aliases w:val="Рисунок"/>
    <w:uiPriority w:val="1"/>
    <w:qFormat/>
    <w:rsid w:val="000473DA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73DA"/>
  </w:style>
  <w:style w:type="paragraph" w:styleId="a7">
    <w:name w:val="footer"/>
    <w:basedOn w:val="a"/>
    <w:link w:val="a8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73DA"/>
  </w:style>
  <w:style w:type="character" w:styleId="a9">
    <w:name w:val="Hyperlink"/>
    <w:basedOn w:val="a0"/>
    <w:uiPriority w:val="99"/>
    <w:unhideWhenUsed/>
    <w:rsid w:val="000473DA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0473D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TOC Heading"/>
    <w:basedOn w:val="1"/>
    <w:next w:val="a"/>
    <w:uiPriority w:val="39"/>
    <w:unhideWhenUsed/>
    <w:qFormat/>
    <w:rsid w:val="000473DA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73D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473DA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0473DA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3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pds">
    <w:name w:val="pl-pds"/>
    <w:basedOn w:val="a0"/>
    <w:rsid w:val="000473DA"/>
  </w:style>
  <w:style w:type="paragraph" w:styleId="ad">
    <w:name w:val="Normal (Web)"/>
    <w:basedOn w:val="a"/>
    <w:uiPriority w:val="99"/>
    <w:semiHidden/>
    <w:unhideWhenUsed/>
    <w:rsid w:val="00047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473DA"/>
    <w:pPr>
      <w:spacing w:after="100" w:line="259" w:lineRule="auto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4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5.bin"/><Relationship Id="rId42" Type="http://schemas.openxmlformats.org/officeDocument/2006/relationships/image" Target="media/image24.emf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9.bin"/><Relationship Id="rId107" Type="http://schemas.openxmlformats.org/officeDocument/2006/relationships/footer" Target="footer1.xml"/><Relationship Id="rId11" Type="http://schemas.openxmlformats.org/officeDocument/2006/relationships/image" Target="media/image4.png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87" Type="http://schemas.openxmlformats.org/officeDocument/2006/relationships/image" Target="media/image67.png"/><Relationship Id="rId102" Type="http://schemas.openxmlformats.org/officeDocument/2006/relationships/image" Target="media/image82.png"/><Relationship Id="rId110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90" Type="http://schemas.openxmlformats.org/officeDocument/2006/relationships/image" Target="media/image70.png"/><Relationship Id="rId95" Type="http://schemas.openxmlformats.org/officeDocument/2006/relationships/image" Target="media/image75.png"/><Relationship Id="rId19" Type="http://schemas.openxmlformats.org/officeDocument/2006/relationships/oleObject" Target="embeddings/oleObject4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8.bin"/><Relationship Id="rId30" Type="http://schemas.openxmlformats.org/officeDocument/2006/relationships/image" Target="media/image14.wmf"/><Relationship Id="rId35" Type="http://schemas.openxmlformats.org/officeDocument/2006/relationships/image" Target="media/image17.png"/><Relationship Id="rId43" Type="http://schemas.openxmlformats.org/officeDocument/2006/relationships/package" Target="embeddings/_________Microsoft_Visio44333222222222222.vsdx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100" Type="http://schemas.openxmlformats.org/officeDocument/2006/relationships/image" Target="media/image80.png"/><Relationship Id="rId105" Type="http://schemas.openxmlformats.org/officeDocument/2006/relationships/image" Target="media/image85.png"/><Relationship Id="rId8" Type="http://schemas.openxmlformats.org/officeDocument/2006/relationships/image" Target="media/image2.emf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20.png"/><Relationship Id="rId46" Type="http://schemas.openxmlformats.org/officeDocument/2006/relationships/hyperlink" Target="https://docs.microsoft.com/en-us/cpp/assembler/masm/masm-for-x64-ml64-exe?view=msvc-160" TargetMode="External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103" Type="http://schemas.openxmlformats.org/officeDocument/2006/relationships/image" Target="media/image83.png"/><Relationship Id="rId108" Type="http://schemas.openxmlformats.org/officeDocument/2006/relationships/footer" Target="footer2.xml"/><Relationship Id="rId20" Type="http://schemas.openxmlformats.org/officeDocument/2006/relationships/image" Target="media/image9.wmf"/><Relationship Id="rId41" Type="http://schemas.openxmlformats.org/officeDocument/2006/relationships/image" Target="media/image23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91" Type="http://schemas.openxmlformats.org/officeDocument/2006/relationships/image" Target="media/image71.png"/><Relationship Id="rId96" Type="http://schemas.openxmlformats.org/officeDocument/2006/relationships/image" Target="media/image7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wmf"/><Relationship Id="rId36" Type="http://schemas.openxmlformats.org/officeDocument/2006/relationships/image" Target="media/image18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6" Type="http://schemas.openxmlformats.org/officeDocument/2006/relationships/header" Target="header1.xml"/><Relationship Id="rId10" Type="http://schemas.openxmlformats.org/officeDocument/2006/relationships/image" Target="media/image3.jpeg"/><Relationship Id="rId31" Type="http://schemas.openxmlformats.org/officeDocument/2006/relationships/oleObject" Target="embeddings/oleObject10.bin"/><Relationship Id="rId44" Type="http://schemas.openxmlformats.org/officeDocument/2006/relationships/image" Target="media/image25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11111111111111111111111111.vsdx"/><Relationship Id="rId13" Type="http://schemas.openxmlformats.org/officeDocument/2006/relationships/oleObject" Target="embeddings/oleObject1.bin"/><Relationship Id="rId18" Type="http://schemas.openxmlformats.org/officeDocument/2006/relationships/image" Target="media/image8.wmf"/><Relationship Id="rId39" Type="http://schemas.openxmlformats.org/officeDocument/2006/relationships/image" Target="media/image21.png"/><Relationship Id="rId109" Type="http://schemas.openxmlformats.org/officeDocument/2006/relationships/fontTable" Target="fontTable.xml"/><Relationship Id="rId34" Type="http://schemas.openxmlformats.org/officeDocument/2006/relationships/image" Target="media/image16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97" Type="http://schemas.openxmlformats.org/officeDocument/2006/relationships/image" Target="media/image77.png"/><Relationship Id="rId104" Type="http://schemas.openxmlformats.org/officeDocument/2006/relationships/image" Target="media/image84.png"/><Relationship Id="rId7" Type="http://schemas.openxmlformats.org/officeDocument/2006/relationships/image" Target="media/image1.gif"/><Relationship Id="rId71" Type="http://schemas.openxmlformats.org/officeDocument/2006/relationships/image" Target="media/image51.png"/><Relationship Id="rId9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2320</TotalTime>
  <Pages>58</Pages>
  <Words>7748</Words>
  <Characters>44168</Characters>
  <Application>Microsoft Office Word</Application>
  <DocSecurity>0</DocSecurity>
  <Lines>368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2020-10-13T09:21:00Z</dcterms:created>
  <dcterms:modified xsi:type="dcterms:W3CDTF">2020-12-12T16:51:00Z</dcterms:modified>
</cp:coreProperties>
</file>