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SII</w:t>
      </w:r>
      <w:r w:rsidRPr="000473DA">
        <w:rPr>
          <w:rFonts w:ascii="Times New Roman" w:hAnsi="Times New Roman" w:cs="Times New Roman"/>
          <w:sz w:val="28"/>
          <w:szCs w:val="28"/>
          <w:u w:val="single"/>
        </w:rPr>
        <w:t xml:space="preserve"> - 2020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Скородумов Иван Иванович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пр.ст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A377D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473DA" w:rsidRP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0473DA" w:rsidRPr="00FC4F06" w:rsidRDefault="00A377D1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 Характеристика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 Символы сепараторы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 Применяемые кодировки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 Типы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 Преобразование типов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 Идентификаторы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 Литералы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1.9. Область видимости идентификаторов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1.10. Инициализация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1.12. Операции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1.13. Выражения и их вычисления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1.14. Программные конструкции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1.16. Семантические проверки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1.18. Стандартная библиотека и её состав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1.20. Точка входа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1.22. Соглашения о вызовах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1.24. Классификация сообщений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6" w:history="1">
            <w:r w:rsidR="000473DA" w:rsidRPr="00FC4F06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Алгоритм работы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A377D1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0473DA" w:rsidP="000473DA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946753" w:rsidRDefault="000473DA" w:rsidP="000473DA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0473DA" w:rsidRPr="006F147F" w:rsidRDefault="000473DA" w:rsidP="000473DA">
      <w:pPr>
        <w:pStyle w:val="1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2"/>
      <w:bookmarkEnd w:id="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4" w:name="_Toc469840236"/>
      <w:bookmarkStart w:id="5" w:name="_Toc469841115"/>
      <w:bookmarkStart w:id="6" w:name="_Toc469842879"/>
    </w:p>
    <w:p w:rsidR="000473DA" w:rsidRPr="00396A2F" w:rsidRDefault="000473DA" w:rsidP="000473DA">
      <w:pPr>
        <w:pStyle w:val="1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01385916"/>
      <w:r>
        <w:rPr>
          <w:szCs w:val="28"/>
        </w:rPr>
        <w:br w:type="page"/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строготипизированный, компилируемый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="00A377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01385919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‘…’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&lt;&lt;</w:t>
            </w:r>
          </w:p>
          <w:p w:rsidR="000473DA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&gt;&gt;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P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257" w:type="dxa"/>
          </w:tcPr>
          <w:p w:rsidR="000473DA" w:rsidRDefault="000473DA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сдвиг влево»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«минус»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два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бе</w:t>
      </w:r>
      <w:r>
        <w:rPr>
          <w:rFonts w:ascii="Times New Roman" w:hAnsi="Times New Roman" w:cs="Times New Roman"/>
          <w:sz w:val="28"/>
          <w:szCs w:val="28"/>
        </w:rPr>
        <w:t xml:space="preserve">ззнаковый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1668"/>
        <w:gridCol w:w="8397"/>
      </w:tblGrid>
      <w:tr w:rsidR="000473DA" w:rsidRPr="00126F78" w:rsidTr="0041552D">
        <w:tc>
          <w:tcPr>
            <w:tcW w:w="1668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3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0473DA" w:rsidRPr="00126F78" w:rsidTr="0041552D">
        <w:tc>
          <w:tcPr>
            <w:tcW w:w="1668" w:type="dxa"/>
            <w:vAlign w:val="center"/>
          </w:tcPr>
          <w:p w:rsidR="000473DA" w:rsidRPr="00C94A4A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97" w:type="dxa"/>
          </w:tcPr>
          <w:p w:rsidR="000473DA" w:rsidRPr="00435D26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65536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  <w:tr w:rsidR="000473DA" w:rsidRPr="00126F78" w:rsidTr="0041552D">
        <w:tc>
          <w:tcPr>
            <w:tcW w:w="1668" w:type="dxa"/>
            <w:vAlign w:val="center"/>
          </w:tcPr>
          <w:p w:rsidR="000473DA" w:rsidRPr="00126F78" w:rsidRDefault="000473DA" w:rsidP="000473DA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8397" w:type="dxa"/>
          </w:tcPr>
          <w:p w:rsidR="000473DA" w:rsidRPr="00C94A4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символами, каждый символ в памяти занимает 1 байт.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Преобразование типов данных</w:t>
      </w:r>
      <w:bookmarkEnd w:id="28"/>
      <w:bookmarkEnd w:id="29"/>
      <w:bookmarkEnd w:id="30"/>
      <w:bookmarkEnd w:id="3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поддерживается, т.е. язык является строготипизированным.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 xml:space="preserve">символы латинского алфавита нижнего регистра.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Pr="00126F78">
        <w:rPr>
          <w:rFonts w:ascii="Times New Roman" w:hAnsi="Times New Roman" w:cs="Times New Roman"/>
          <w:sz w:val="28"/>
          <w:szCs w:val="28"/>
        </w:rPr>
        <w:t xml:space="preserve">- </w:t>
      </w:r>
      <w:r w:rsidR="0041552D">
        <w:rPr>
          <w:rFonts w:ascii="Times New Roman" w:hAnsi="Times New Roman" w:cs="Times New Roman"/>
          <w:sz w:val="28"/>
          <w:szCs w:val="28"/>
        </w:rPr>
        <w:t>16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41552D">
        <w:rPr>
          <w:rFonts w:ascii="Times New Roman" w:hAnsi="Times New Roman" w:cs="Times New Roman"/>
          <w:sz w:val="28"/>
          <w:szCs w:val="28"/>
        </w:rPr>
        <w:t>- 16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идентификатора длиной более разрешенного количества символов, он будет усекаться. Имя идентификатора не может совпадать с ключевыми словами и не может иметь имя, как функция, уже содержащаяся в стандартной библиотеке.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4"/>
      <w:bookmarkStart w:id="37" w:name="_Toc469841123"/>
      <w:bookmarkStart w:id="38" w:name="_Toc469842887"/>
      <w:bookmarkStart w:id="39" w:name="_Toc501385924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  <w:bookmarkEnd w:id="38"/>
      <w:bookmarkEnd w:id="39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1552D">
        <w:rPr>
          <w:rFonts w:ascii="Times New Roman" w:hAnsi="Times New Roman" w:cs="Times New Roman"/>
          <w:sz w:val="28"/>
          <w:szCs w:val="28"/>
        </w:rPr>
        <w:t>SII-20</w:t>
      </w:r>
      <w:r w:rsidR="0041552D"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630" w:type="dxa"/>
          </w:tcPr>
          <w:p w:rsidR="000473DA" w:rsidRPr="00083557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0473DA" w:rsidRPr="007136C4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0473DA" w:rsidRPr="00A377D1" w:rsidTr="0041552D">
        <w:tc>
          <w:tcPr>
            <w:tcW w:w="1843" w:type="dxa"/>
            <w:vAlign w:val="center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0473DA"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rvalue.</w:t>
            </w:r>
          </w:p>
        </w:tc>
        <w:tc>
          <w:tcPr>
            <w:tcW w:w="2630" w:type="dxa"/>
          </w:tcPr>
          <w:p w:rsidR="000473DA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ymbol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‘TEXT’;</w:t>
            </w:r>
          </w:p>
          <w:p w:rsidR="000473DA" w:rsidRPr="00D75292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TEXT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  <w:r w:rsidRPr="00D7529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D7529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5"/>
      <w:bookmarkStart w:id="41" w:name="_Toc469841124"/>
      <w:bookmarkStart w:id="42" w:name="_Toc469842888"/>
      <w:bookmarkStart w:id="43" w:name="_Toc50138592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 xml:space="preserve">ых переменных в разных блоках, </w:t>
      </w:r>
      <w:r>
        <w:rPr>
          <w:rFonts w:ascii="Times New Roman" w:hAnsi="Times New Roman" w:cs="Times New Roman"/>
          <w:sz w:val="28"/>
          <w:szCs w:val="28"/>
        </w:rPr>
        <w:lastRenderedPageBreak/>
        <w:t>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запись в специальное поле</w:t>
      </w:r>
      <w:r w:rsidRPr="00126F78">
        <w:rPr>
          <w:rFonts w:ascii="Times New Roman" w:hAnsi="Times New Roman" w:cs="Times New Roman"/>
          <w:sz w:val="28"/>
          <w:szCs w:val="28"/>
        </w:rPr>
        <w:t xml:space="preserve"> – название функции, в которой она объявлена.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501385926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4"/>
      <w:bookmarkEnd w:id="45"/>
      <w:bookmarkEnd w:id="46"/>
      <w:bookmarkEnd w:id="47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5A269C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Краткое описание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0473DA" w:rsidRPr="0074184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34"/>
        <w:gridCol w:w="4433"/>
        <w:gridCol w:w="2150"/>
      </w:tblGrid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536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5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A377D1" w:rsidTr="0041552D">
        <w:tc>
          <w:tcPr>
            <w:tcW w:w="3402" w:type="dxa"/>
          </w:tcPr>
          <w:p w:rsidR="000473DA" w:rsidRPr="00126F78" w:rsidRDefault="00376249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536" w:type="dxa"/>
          </w:tcPr>
          <w:p w:rsidR="000473DA" w:rsidRPr="00126F78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руются нулём, переменные типа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 xml:space="preserve"> 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05" w:type="dxa"/>
          </w:tcPr>
          <w:p w:rsidR="000473DA" w:rsidRDefault="00376249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0473DA" w:rsidRPr="008F04DF" w:rsidRDefault="00376249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str;</w:t>
            </w:r>
          </w:p>
        </w:tc>
      </w:tr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536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05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126F78" w:rsidRDefault="0041552D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’;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469840247"/>
      <w:bookmarkStart w:id="49" w:name="_Toc469841126"/>
      <w:bookmarkStart w:id="50" w:name="_Toc469842890"/>
      <w:bookmarkStart w:id="51" w:name="_Toc501385927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8"/>
      <w:bookmarkEnd w:id="49"/>
      <w:bookmarkEnd w:id="50"/>
      <w:bookmarkEnd w:id="5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-2020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A377D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A377D1" w:rsidRPr="00A377D1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0473DA" w:rsidRPr="00126F78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0473DA" w:rsidRPr="00126F78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bondage</w:t>
            </w:r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0473DA" w:rsidRPr="00376249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suffer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0473DA" w:rsidRPr="00126F78" w:rsidRDefault="00BC172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stopword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0473DA" w:rsidRPr="008F04DF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8F04D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целочисленных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0473DA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scream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/ &lt;литерал&gt;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37624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 w:rsidR="00376249"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</w:p>
        </w:tc>
        <w:tc>
          <w:tcPr>
            <w:tcW w:w="6804" w:type="dxa"/>
          </w:tcPr>
          <w:p w:rsidR="000473DA" w:rsidRPr="00126F78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screamchar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/ &lt;литерал&gt;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</w:tbl>
    <w:p w:rsidR="000473DA" w:rsidRPr="00126F78" w:rsidRDefault="000473DA" w:rsidP="000473DA">
      <w:pPr>
        <w:pStyle w:val="a4"/>
        <w:numPr>
          <w:ilvl w:val="1"/>
          <w:numId w:val="1"/>
        </w:numPr>
        <w:shd w:val="clear" w:color="auto" w:fill="FFFFFF" w:themeFill="background1"/>
        <w:spacing w:before="240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bookmarkStart w:id="52" w:name="_Toc469840248"/>
      <w:bookmarkStart w:id="53" w:name="_Toc469841127"/>
      <w:bookmarkStart w:id="54" w:name="_Toc469842891"/>
      <w:bookmarkStart w:id="55" w:name="_Toc501385928"/>
      <w:r w:rsidRPr="00126F78">
        <w:rPr>
          <w:rFonts w:ascii="Times New Roman" w:hAnsi="Times New Roman" w:cs="Times New Roman"/>
          <w:b/>
          <w:sz w:val="28"/>
        </w:rPr>
        <w:lastRenderedPageBreak/>
        <w:t>Операции языка</w:t>
      </w:r>
      <w:bookmarkEnd w:id="52"/>
      <w:bookmarkEnd w:id="53"/>
      <w:bookmarkEnd w:id="54"/>
      <w:bookmarkEnd w:id="55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</w:p>
    <w:p w:rsidR="000473DA" w:rsidRPr="00D75292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noBreakHyphen/>
        <w:t>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0473DA" w:rsidRPr="003566ED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B17658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‘T’;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3B1FA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3B1FA8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&lt;</w:t>
            </w:r>
          </w:p>
        </w:tc>
        <w:tc>
          <w:tcPr>
            <w:tcW w:w="2927" w:type="dxa"/>
          </w:tcPr>
          <w:p w:rsidR="000473DA" w:rsidRPr="003B1FA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3B1FA8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Знак «меньше» для условной инструкции</w:t>
            </w:r>
          </w:p>
        </w:tc>
        <w:tc>
          <w:tcPr>
            <w:tcW w:w="1941" w:type="dxa"/>
          </w:tcPr>
          <w:p w:rsidR="000473DA" w:rsidRPr="003566ED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if (sum &lt; diff) </w:t>
            </w:r>
            <w:r w:rsidR="00A37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  <w:p w:rsidR="000473DA" w:rsidRPr="00B17658" w:rsidRDefault="000473DA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else </w:t>
            </w:r>
            <w:r w:rsidR="00A377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0473DA" w:rsidRPr="00F32A5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(a + b) * c;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Pr="00E409A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a + b;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Разность</w:t>
            </w:r>
          </w:p>
        </w:tc>
        <w:tc>
          <w:tcPr>
            <w:tcW w:w="1941" w:type="dxa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Pr="00E409A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126F78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&lt;&lt;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&lt;&lt;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&gt;&gt;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01385929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01385930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797" w:type="dxa"/>
          </w:tcPr>
          <w:p w:rsidR="000473DA" w:rsidRPr="00AA5D5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D75292" w:rsidRPr="00D75292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0473DA" w:rsidRPr="00126F78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suffer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0473DA" w:rsidRPr="00E409AD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stopword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AA5D5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0473DA" w:rsidRPr="00126F78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bondage</w:t>
            </w:r>
            <w:r w:rsidR="000473DA" w:rsidRPr="00AA5D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&lt;тип&gt; &lt;идентификатор&gt; (&lt;тип&gt; &lt;идентификатор&gt;, …)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stopword</w:t>
            </w:r>
            <w:r w:rsidR="000473DA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126F78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01385931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Область видимости</w:t>
      </w:r>
      <w:bookmarkEnd w:id="64"/>
      <w:bookmarkEnd w:id="65"/>
      <w:bookmarkEnd w:id="66"/>
      <w:bookmarkEnd w:id="67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 xml:space="preserve">являются локальными.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01385932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0473DA" w:rsidRPr="008C464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0473DA" w:rsidRPr="008D33AB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повторяться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возвращаемого значения должен совпадать с типом функции при её объявлении 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A377D1" w:rsidRDefault="000473DA" w:rsidP="00A377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должны быть переданы параметры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если они ожидаются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3"/>
      <w:bookmarkStart w:id="73" w:name="_Toc469841132"/>
      <w:bookmarkStart w:id="74" w:name="_Toc469842896"/>
      <w:bookmarkStart w:id="75" w:name="_Toc501385933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69840254"/>
      <w:bookmarkStart w:id="77" w:name="_Toc469841133"/>
      <w:bookmarkStart w:id="78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501385934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6"/>
      <w:bookmarkEnd w:id="77"/>
      <w:bookmarkEnd w:id="78"/>
      <w:bookmarkEnd w:id="79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  <w:r w:rsidRPr="00126F78">
        <w:rPr>
          <w:rFonts w:ascii="Times New Roman" w:hAnsi="Times New Roman" w:cs="Times New Roman"/>
          <w:sz w:val="28"/>
          <w:szCs w:val="28"/>
        </w:rPr>
        <w:t>Фун</w:t>
      </w:r>
      <w:r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>лены в таблице 1.9.</w:t>
      </w:r>
      <w:r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473DA" w:rsidRPr="00126F78" w:rsidTr="0041552D">
        <w:tc>
          <w:tcPr>
            <w:tcW w:w="2836" w:type="dxa"/>
          </w:tcPr>
          <w:p w:rsidR="000473DA" w:rsidRPr="00C81CCF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473DA" w:rsidRPr="00284E82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RPr="00126F78" w:rsidTr="0041552D">
        <w:trPr>
          <w:trHeight w:val="77"/>
        </w:trPr>
        <w:tc>
          <w:tcPr>
            <w:tcW w:w="2836" w:type="dxa"/>
          </w:tcPr>
          <w:p w:rsidR="000473DA" w:rsidRPr="00083557" w:rsidRDefault="00622113" w:rsidP="00622113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random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473DA" w:rsidRPr="00A377D1" w:rsidRDefault="00A377D1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0473DA" w:rsidRPr="00622113" w:rsidRDefault="00622113" w:rsidP="00622113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</w:p>
        </w:tc>
      </w:tr>
      <w:tr w:rsidR="000473DA" w:rsidRPr="00126F78" w:rsidTr="0041552D">
        <w:trPr>
          <w:trHeight w:val="77"/>
        </w:trPr>
        <w:tc>
          <w:tcPr>
            <w:tcW w:w="2836" w:type="dxa"/>
          </w:tcPr>
          <w:p w:rsidR="000473DA" w:rsidRPr="00C81CCF" w:rsidRDefault="00622113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ord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473DA" w:rsidRPr="00622113" w:rsidRDefault="00622113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473DA" w:rsidRPr="00622113" w:rsidRDefault="00622113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символьный код числа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5"/>
      <w:bookmarkStart w:id="81" w:name="_Toc469841134"/>
      <w:bookmarkStart w:id="82" w:name="_Toc469842898"/>
      <w:bookmarkStart w:id="83" w:name="_Toc501385935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0"/>
      <w:bookmarkEnd w:id="81"/>
      <w:bookmarkEnd w:id="82"/>
      <w:bookmarkEnd w:id="83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126F78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</w:t>
      </w:r>
      <w:r w:rsidRPr="00E43B89">
        <w:rPr>
          <w:rFonts w:ascii="Times New Roman" w:eastAsia="Calibri" w:hAnsi="Times New Roman" w:cs="Times New Roman"/>
          <w:sz w:val="28"/>
          <w:szCs w:val="28"/>
        </w:rPr>
        <w:t>в стандартный поток вывода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предусмотрены функции </w:t>
      </w:r>
      <w:r w:rsidR="00D75292">
        <w:rPr>
          <w:rFonts w:ascii="Times New Roman" w:eastAsia="Calibri" w:hAnsi="Times New Roman" w:cs="Times New Roman"/>
          <w:sz w:val="28"/>
          <w:szCs w:val="28"/>
          <w:lang w:val="en-US"/>
        </w:rPr>
        <w:t>scream</w:t>
      </w:r>
      <w:r w:rsidR="003B1FA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0731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</w:rPr>
        <w:t>для данных целочисленного</w:t>
      </w:r>
      <w:r w:rsidR="00D75292">
        <w:rPr>
          <w:rFonts w:ascii="Times New Roman" w:eastAsia="Calibri" w:hAnsi="Times New Roman" w:cs="Times New Roman"/>
          <w:sz w:val="28"/>
          <w:szCs w:val="28"/>
        </w:rPr>
        <w:t xml:space="preserve"> беззнакового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типа)</w:t>
      </w:r>
      <w:r w:rsidRPr="00B507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D75292">
        <w:rPr>
          <w:rFonts w:ascii="Times New Roman" w:eastAsia="Calibri" w:hAnsi="Times New Roman" w:cs="Times New Roman"/>
          <w:sz w:val="28"/>
          <w:szCs w:val="28"/>
          <w:lang w:val="en-US"/>
        </w:rPr>
        <w:t>screamchar</w:t>
      </w:r>
      <w:r w:rsidR="003B1FA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(для данных</w:t>
      </w:r>
      <w:r w:rsidR="00D7529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eastAsia="Calibri" w:hAnsi="Times New Roman" w:cs="Times New Roman"/>
          <w:sz w:val="28"/>
          <w:szCs w:val="28"/>
        </w:rPr>
        <w:lastRenderedPageBreak/>
        <w:t>символьного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типа</w:t>
      </w:r>
      <w:r w:rsidRPr="00B50731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Pr="00126F78">
        <w:rPr>
          <w:rFonts w:ascii="Times New Roman" w:hAnsi="Times New Roman" w:cs="Times New Roman"/>
          <w:sz w:val="28"/>
          <w:szCs w:val="28"/>
        </w:rPr>
        <w:t>входят в состав стандартной би</w:t>
      </w:r>
      <w:r>
        <w:rPr>
          <w:rFonts w:ascii="Times New Roman" w:hAnsi="Times New Roman" w:cs="Times New Roman"/>
          <w:sz w:val="28"/>
          <w:szCs w:val="28"/>
        </w:rPr>
        <w:t>блиотеки и описаны в таблице 1.9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6"/>
      <w:bookmarkStart w:id="85" w:name="_Toc469841135"/>
      <w:bookmarkStart w:id="86" w:name="_Toc469842899"/>
      <w:bookmarkStart w:id="87" w:name="_Toc501385936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4"/>
      <w:bookmarkEnd w:id="85"/>
      <w:bookmarkEnd w:id="86"/>
      <w:bookmarkEnd w:id="8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suffer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7"/>
      <w:bookmarkStart w:id="89" w:name="_Toc469841136"/>
      <w:bookmarkStart w:id="90" w:name="_Toc469842900"/>
      <w:bookmarkStart w:id="91" w:name="_Toc501385937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Start w:id="92" w:name="_GoBack"/>
      <w:bookmarkEnd w:id="88"/>
      <w:bookmarkEnd w:id="89"/>
      <w:bookmarkEnd w:id="90"/>
      <w:bookmarkEnd w:id="91"/>
      <w:bookmarkEnd w:id="92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3" w:name="_Toc469840258"/>
      <w:bookmarkStart w:id="94" w:name="_Toc469841137"/>
      <w:bookmarkStart w:id="95" w:name="_Toc469842901"/>
      <w:bookmarkStart w:id="96" w:name="_Toc501385938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3"/>
      <w:bookmarkEnd w:id="94"/>
      <w:bookmarkEnd w:id="95"/>
      <w:bookmarkEnd w:id="96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7" w:name="_Toc469840259"/>
      <w:bookmarkStart w:id="98" w:name="_Toc469841138"/>
      <w:bookmarkStart w:id="99" w:name="_Toc469842902"/>
      <w:bookmarkStart w:id="100" w:name="_Toc501385939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7"/>
      <w:bookmarkEnd w:id="98"/>
      <w:bookmarkEnd w:id="99"/>
      <w:bookmarkEnd w:id="100"/>
    </w:p>
    <w:p w:rsidR="000473DA" w:rsidRPr="00126F78" w:rsidRDefault="00D7529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1" w:name="_Toc469840260"/>
      <w:bookmarkStart w:id="102" w:name="_Toc469841139"/>
      <w:bookmarkStart w:id="103" w:name="_Toc469842903"/>
      <w:bookmarkStart w:id="104" w:name="_Toc501385940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1"/>
      <w:bookmarkEnd w:id="102"/>
      <w:bookmarkEnd w:id="103"/>
      <w:bookmarkEnd w:id="104"/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2113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622113" w:rsidRPr="00622113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Их 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B63801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59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DB0CF4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5" w:name="_Toc469840261"/>
      <w:bookmarkStart w:id="106" w:name="_Toc469841140"/>
      <w:bookmarkStart w:id="107" w:name="_Toc469842904"/>
      <w:bookmarkStart w:id="108" w:name="_Toc501385941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5"/>
      <w:bookmarkEnd w:id="106"/>
      <w:bookmarkEnd w:id="107"/>
      <w:bookmarkEnd w:id="108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главе Приложения.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109" w:name="_Toc469951058"/>
      <w:bookmarkStart w:id="110" w:name="_Toc500358568"/>
      <w:bookmarkStart w:id="111" w:name="_Toc501385942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9"/>
      <w:bookmarkEnd w:id="110"/>
      <w:bookmarkEnd w:id="111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2" w:name="_Toc469951059"/>
      <w:bookmarkStart w:id="113" w:name="_Toc500358569"/>
      <w:bookmarkStart w:id="114" w:name="_Toc5013859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2"/>
      <w:bookmarkEnd w:id="113"/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PAS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ассемблера.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4pt;height:259.8pt" o:ole="">
            <v:imagedata r:id="rId8" o:title=""/>
          </v:shape>
          <o:OLEObject Type="Embed" ProgID="Visio.Drawing.15" ShapeID="_x0000_i1025" DrawAspect="Content" ObjectID="_1664696306" r:id="rId9"/>
        </w:object>
      </w:r>
    </w:p>
    <w:p w:rsidR="000473DA" w:rsidRPr="00083557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5" w:name="_Toc469951060"/>
      <w:bookmarkStart w:id="116" w:name="_Toc500358570"/>
      <w:bookmarkStart w:id="117" w:name="_Toc50138594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6"/>
      <w:bookmarkEnd w:id="117"/>
    </w:p>
    <w:p w:rsidR="000473DA" w:rsidRPr="00E43B89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—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0473DA" w:rsidTr="0041552D"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473DA" w:rsidTr="0041552D">
        <w:trPr>
          <w:trHeight w:val="467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:rsidR="000473DA" w:rsidRPr="002701B5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</w:t>
            </w:r>
            <w:r w:rsidRPr="00D24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-2017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:rsidR="000473DA" w:rsidRPr="00FE39C6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Pr="003E215C">
              <w:rPr>
                <w:rFonts w:ascii="Times New Roman" w:hAnsi="Times New Roman" w:cs="Times New Roman"/>
                <w:sz w:val="28"/>
                <w:szCs w:val="28"/>
              </w:rPr>
              <w:t>-2017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0473DA" w:rsidTr="0041552D">
        <w:tc>
          <w:tcPr>
            <w:tcW w:w="2457" w:type="dxa"/>
            <w:vAlign w:val="center"/>
          </w:tcPr>
          <w:p w:rsidR="000473DA" w:rsidRPr="00B87810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</w:p>
        </w:tc>
        <w:tc>
          <w:tcPr>
            <w:tcW w:w="519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лексем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572664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198" w:type="dxa"/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B87810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Pr="001D2B2C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-tree</w:t>
            </w:r>
          </w:p>
        </w:tc>
        <w:tc>
          <w:tcPr>
            <w:tcW w:w="5198" w:type="dxa"/>
            <w:vAlign w:val="center"/>
          </w:tcPr>
          <w:p w:rsidR="000473DA" w:rsidRPr="00FE39C6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дерева разбора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8A1C4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</w:tbl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469951061"/>
      <w:bookmarkStart w:id="119" w:name="_Toc500358571"/>
      <w:bookmarkStart w:id="120" w:name="_Toc5013859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8"/>
      <w:bookmarkEnd w:id="119"/>
      <w:bookmarkEnd w:id="120"/>
    </w:p>
    <w:p w:rsidR="000473DA" w:rsidRDefault="000473DA" w:rsidP="000473D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>
        <w:rPr>
          <w:rFonts w:ascii="Times New Roman" w:hAnsi="Times New Roman" w:cs="Times New Roman"/>
          <w:sz w:val="28"/>
          <w:szCs w:val="28"/>
        </w:rPr>
        <w:noBreakHyphen/>
      </w:r>
      <w:r w:rsidRPr="00D249F9">
        <w:rPr>
          <w:rFonts w:ascii="Times New Roman" w:hAnsi="Times New Roman" w:cs="Times New Roman"/>
          <w:sz w:val="28"/>
          <w:szCs w:val="28"/>
        </w:rPr>
        <w:t>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8A1C49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0473DA" w:rsidRPr="00E43B89" w:rsidTr="0041552D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0473DA" w:rsidRPr="00E43B89" w:rsidTr="0041552D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“log.txt”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-2017. В этот файл могут быть выведены таблицы идентификаторов, лексем, а также дерево разбора.</w:t>
            </w:r>
          </w:p>
        </w:tc>
      </w:tr>
      <w:tr w:rsidR="000473DA" w:rsidRPr="00E43B89" w:rsidTr="0041552D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PASasm.asm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1" w:name="_Toc469951062"/>
      <w:bookmarkStart w:id="122" w:name="_Toc500358572"/>
      <w:r>
        <w:br w:type="column"/>
      </w:r>
      <w:bookmarkStart w:id="123" w:name="_Toc501385946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1"/>
      <w:bookmarkEnd w:id="122"/>
      <w:bookmarkEnd w:id="123"/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4" w:name="_Toc469951063"/>
    </w:p>
    <w:p w:rsidR="000473DA" w:rsidRPr="00327ACB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5" w:name="_Toc500358573"/>
      <w:bookmarkStart w:id="126" w:name="_Toc5013859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4"/>
      <w:bookmarkEnd w:id="125"/>
      <w:bookmarkEnd w:id="12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36BB4E" wp14:editId="5FBC6864">
            <wp:extent cx="2105025" cy="2802653"/>
            <wp:effectExtent l="0" t="0" r="0" b="0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3DA" w:rsidRPr="00871B65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—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7" w:name="_Toc469951064"/>
      <w:bookmarkStart w:id="128" w:name="_Toc500358574"/>
      <w:bookmarkStart w:id="129" w:name="_Toc50138594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7"/>
      <w:bookmarkEnd w:id="128"/>
      <w:bookmarkEnd w:id="12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>
        <w:rPr>
          <w:rFonts w:ascii="Times New Roman" w:hAnsi="Times New Roman" w:cs="Times New Roman"/>
          <w:sz w:val="28"/>
          <w:szCs w:val="28"/>
        </w:rPr>
        <w:t>PAS</w:t>
      </w:r>
      <w:r w:rsidRPr="00681F00">
        <w:rPr>
          <w:rFonts w:ascii="Times New Roman" w:hAnsi="Times New Roman" w:cs="Times New Roman"/>
          <w:sz w:val="28"/>
          <w:szCs w:val="28"/>
        </w:rPr>
        <w:t>-2017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B63801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FDA1FD" wp14:editId="723C42B2">
            <wp:extent cx="5324086" cy="1838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28" t="18027" r="2223" b="6246"/>
                    <a:stretch/>
                  </pic:blipFill>
                  <pic:spPr bwMode="auto">
                    <a:xfrm>
                      <a:off x="0" y="0"/>
                      <a:ext cx="5329493" cy="184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sz w:val="28"/>
          <w:szCs w:val="28"/>
        </w:rPr>
        <w:t xml:space="preserve"> 3.2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E43B89">
        <w:rPr>
          <w:rFonts w:ascii="Times New Roman" w:hAnsi="Times New Roman" w:cs="Times New Roman"/>
          <w:sz w:val="28"/>
          <w:szCs w:val="28"/>
        </w:rPr>
        <w:t>Таблица контроля входных символов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сепаратор.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469951065"/>
      <w:bookmarkStart w:id="131" w:name="_Toc500358575"/>
      <w:bookmarkStart w:id="132" w:name="_Toc50138594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30"/>
      <w:bookmarkEnd w:id="131"/>
      <w:bookmarkEnd w:id="13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681F00">
        <w:rPr>
          <w:rFonts w:ascii="Times New Roman" w:hAnsi="Times New Roman" w:cs="Times New Roman"/>
          <w:sz w:val="28"/>
          <w:szCs w:val="28"/>
        </w:rPr>
        <w:t>-2017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500358576"/>
      <w:bookmarkStart w:id="134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3"/>
      <w:bookmarkEnd w:id="134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3"/>
        <w:gridCol w:w="4693"/>
        <w:gridCol w:w="1950"/>
        <w:gridCol w:w="1331"/>
      </w:tblGrid>
      <w:tr w:rsidR="000473DA" w:rsidRPr="007E2734" w:rsidTr="0041552D">
        <w:tc>
          <w:tcPr>
            <w:tcW w:w="1979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825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0473DA" w:rsidRPr="007E2734" w:rsidTr="0041552D">
        <w:tc>
          <w:tcPr>
            <w:tcW w:w="1979" w:type="dxa"/>
            <w:vMerge w:val="restart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</w:t>
            </w:r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road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</w:t>
            </w:r>
          </w:p>
        </w:tc>
      </w:tr>
      <w:tr w:rsidR="000473DA" w:rsidRPr="007E2734" w:rsidTr="0041552D">
        <w:tc>
          <w:tcPr>
            <w:tcW w:w="1979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oops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destiny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quintessence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Условная инструкция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if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else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условной инструкции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51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88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</w:tbl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063"/>
        <w:gridCol w:w="4600"/>
        <w:gridCol w:w="2102"/>
        <w:gridCol w:w="1152"/>
      </w:tblGrid>
      <w:tr w:rsidR="000473DA" w:rsidRPr="007E2734" w:rsidTr="0041552D">
        <w:tc>
          <w:tcPr>
            <w:tcW w:w="2101" w:type="dxa"/>
            <w:vMerge w:val="restart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 w:val="restart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.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.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</w:tr>
      <w:tr w:rsidR="000473DA" w:rsidRPr="007E2734" w:rsidTr="0041552D">
        <w:tc>
          <w:tcPr>
            <w:tcW w:w="2101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724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</w:tr>
      <w:tr w:rsidR="000473DA" w:rsidRPr="007E2734" w:rsidTr="0041552D">
        <w:tc>
          <w:tcPr>
            <w:tcW w:w="210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724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0473DA" w:rsidRPr="007E2734" w:rsidTr="0041552D">
        <w:tc>
          <w:tcPr>
            <w:tcW w:w="2101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724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k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</w:t>
            </w:r>
          </w:p>
        </w:tc>
      </w:tr>
      <w:tr w:rsidR="000473DA" w:rsidRPr="007E2734" w:rsidTr="0041552D">
        <w:tc>
          <w:tcPr>
            <w:tcW w:w="210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724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birth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h</w:t>
            </w:r>
          </w:p>
        </w:tc>
      </w:tr>
      <w:tr w:rsidR="000473DA" w:rsidRPr="007E2734" w:rsidTr="0041552D">
        <w:tc>
          <w:tcPr>
            <w:tcW w:w="2101" w:type="dxa"/>
            <w:vMerge w:val="restart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Функция стандартной библиотеки</w:t>
            </w: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Возведение числа в степень</w:t>
            </w:r>
          </w:p>
        </w:tc>
        <w:tc>
          <w:tcPr>
            <w:tcW w:w="213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isqr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g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Степенной корень из числа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isqrt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a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Длина строки</w:t>
            </w:r>
          </w:p>
        </w:tc>
        <w:tc>
          <w:tcPr>
            <w:tcW w:w="213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strl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z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Вывод данных целочисленного типа</w:t>
            </w:r>
          </w:p>
        </w:tc>
        <w:tc>
          <w:tcPr>
            <w:tcW w:w="213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ququed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x</w:t>
            </w:r>
          </w:p>
        </w:tc>
      </w:tr>
      <w:tr w:rsidR="000473DA" w:rsidRPr="007E2734" w:rsidTr="0041552D">
        <w:trPr>
          <w:trHeight w:val="258"/>
        </w:trPr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Вывод данных строкового типа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quques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y</w:t>
            </w:r>
          </w:p>
        </w:tc>
      </w:tr>
    </w:tbl>
    <w:p w:rsidR="000473DA" w:rsidRPr="00126922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лексем представлен в приложении 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Также в приложении А находятся конечные автоматы</w:t>
      </w:r>
      <w:r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5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50138595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5"/>
      <w:bookmarkEnd w:id="13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Pr="000419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индекс таблицы идентификаторов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идентификатора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469951068"/>
      <w:bookmarkStart w:id="138" w:name="_Toc500358578"/>
      <w:bookmarkStart w:id="139" w:name="_Toc50138595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3.6 Принцип обработки ошибо</w:t>
      </w:r>
      <w:bookmarkEnd w:id="13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8"/>
      <w:bookmarkEnd w:id="139"/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40" w:name="_Toc469951069"/>
      <w:bookmarkStart w:id="141" w:name="_Toc500358579"/>
      <w:r w:rsidRPr="00F73426">
        <w:rPr>
          <w:rFonts w:eastAsia="Calibri"/>
          <w:color w:val="000000"/>
          <w:kern w:val="24"/>
          <w:sz w:val="28"/>
          <w:szCs w:val="36"/>
        </w:rPr>
        <w:t xml:space="preserve">При возникновении ошибки типа предупреждение транслятор продолжает свою работу, а предупреждения записываются в специальную структуру с номером ошибки и диагностическим сообщением. </w:t>
      </w:r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Когда возникает критическая ошибка – работа транслятора прекращается. </w:t>
      </w:r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В случаях, если на этапе было найдено менее 5 предупреждений, они будут выведены в файл после окончания этапа трансляции. </w:t>
      </w:r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>В случае, если была найдена критическая ошибка или в структуре находятся 5 предупреждений – работа транслятора прекращается и диагностическое сообщение будет выведено в 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2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40"/>
      <w:bookmarkEnd w:id="141"/>
      <w:bookmarkEnd w:id="14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[LexA].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  <w:r w:rsidRPr="00041907">
        <w:rPr>
          <w:noProof/>
          <w:lang w:eastAsia="ru-RU"/>
        </w:rPr>
        <w:t xml:space="preserve"> </w:t>
      </w:r>
    </w:p>
    <w:p w:rsidR="000473DA" w:rsidRPr="00041907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D79410" wp14:editId="4557E4C8">
            <wp:extent cx="3895725" cy="8191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4190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469951070"/>
      <w:bookmarkStart w:id="144" w:name="_Toc500358580"/>
      <w:bookmarkStart w:id="145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3"/>
      <w:bookmarkEnd w:id="144"/>
      <w:bookmarkEnd w:id="145"/>
    </w:p>
    <w:p w:rsidR="000473DA" w:rsidRPr="000C222D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6" w:name="_Toc469951071"/>
      <w:bookmarkStart w:id="147" w:name="_Toc500358581"/>
      <w:bookmarkStart w:id="148" w:name="_Toc501385955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 Представлены в таблице 3.2</w:t>
      </w:r>
      <w:r w:rsidRPr="000C222D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3.2</w:t>
      </w:r>
      <w:r w:rsidRPr="008A1C49">
        <w:rPr>
          <w:rFonts w:ascii="Times New Roman" w:hAnsi="Times New Roman" w:cs="Times New Roman"/>
          <w:sz w:val="28"/>
          <w:szCs w:val="24"/>
        </w:rPr>
        <w:t xml:space="preserve"> 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835"/>
        <w:gridCol w:w="7230"/>
      </w:tblGrid>
      <w:tr w:rsidR="000473DA" w:rsidTr="0041552D">
        <w:tc>
          <w:tcPr>
            <w:tcW w:w="2835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467"/>
        </w:trPr>
        <w:tc>
          <w:tcPr>
            <w:tcW w:w="2835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</w:p>
        </w:tc>
        <w:tc>
          <w:tcPr>
            <w:tcW w:w="7230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лексем в файл протокола</w:t>
            </w:r>
          </w:p>
        </w:tc>
      </w:tr>
      <w:tr w:rsidR="000473DA" w:rsidTr="0041552D">
        <w:trPr>
          <w:trHeight w:val="70"/>
        </w:trPr>
        <w:tc>
          <w:tcPr>
            <w:tcW w:w="2835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протокола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6"/>
      <w:bookmarkEnd w:id="147"/>
      <w:bookmarkEnd w:id="14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автомат не был подобран, запоминается номер строки, в которой находился этот токен и в последствии будет </w:t>
      </w:r>
      <w:r w:rsidRPr="0005137B">
        <w:rPr>
          <w:rFonts w:ascii="Times New Roman" w:hAnsi="Times New Roman" w:cs="Times New Roman"/>
          <w:sz w:val="28"/>
          <w:szCs w:val="28"/>
        </w:rPr>
        <w:lastRenderedPageBreak/>
        <w:t>выведено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В случае, если токен является знаком арифметической операции либо функцией стандартной библиотеки, то он заносится в таблицу идентификаторов.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>В случае, если является литералом, то заносится в таблицу идентификаторов с именем “literal&lt;n&gt;”, где n является номером литерала.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данных, заносим лексему, соответствующую ему, в таблицу лексем и запоминаем тип данных, которому он соответствует. В последствии, когда встречаем идентификатор, заносим его в таблицу идентификаторов с соответствующим ему типом данных и именем вида “</w:t>
      </w:r>
      <w:r>
        <w:rPr>
          <w:rFonts w:ascii="Times New Roman" w:hAnsi="Times New Roman" w:cs="Times New Roman"/>
          <w:sz w:val="28"/>
          <w:szCs w:val="28"/>
          <w:lang w:val="en-US"/>
        </w:rPr>
        <w:t>aaaaabbbcc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символы из имени идентификатора,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постфикс из имени функции, в которой он находится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номер функции.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Пример. Регулярное выражение для ключевого слова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road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5F0C92">
        <w:rPr>
          <w:rFonts w:cs="Times New Roman"/>
          <w:color w:val="000000" w:themeColor="text1"/>
          <w:sz w:val="28"/>
          <w:szCs w:val="28"/>
        </w:rPr>
        <w:t>‘</w:t>
      </w:r>
      <w:r>
        <w:rPr>
          <w:rFonts w:cs="Times New Roman"/>
          <w:color w:val="000000" w:themeColor="text1"/>
          <w:sz w:val="28"/>
          <w:szCs w:val="28"/>
          <w:lang w:val="en-US"/>
        </w:rPr>
        <w:t>road</w:t>
      </w:r>
      <w:r w:rsidRPr="005F0C92">
        <w:rPr>
          <w:rFonts w:cs="Times New Roman"/>
          <w:color w:val="000000" w:themeColor="text1"/>
          <w:sz w:val="28"/>
          <w:szCs w:val="28"/>
        </w:rPr>
        <w:t>’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F0A49F" wp14:editId="45E84B0B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77D1" w:rsidRPr="008C383C" w:rsidRDefault="00A377D1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F0A49F" id="Овал 29" o:spid="_x0000_s1026" style="position:absolute;left:0;text-align:left;margin-left:381.55pt;margin-top:49.75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A377D1" w:rsidRPr="008C383C" w:rsidRDefault="00A377D1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93B252" wp14:editId="6C2CDF02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77D1" w:rsidRPr="008C383C" w:rsidRDefault="00A377D1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93B252" id="Овал 24" o:spid="_x0000_s1027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A377D1" w:rsidRPr="008C383C" w:rsidRDefault="00A377D1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744D3C" wp14:editId="58C3B3DD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A9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D8008C" wp14:editId="0799DDD8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EA1A"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E058EC" wp14:editId="1DC02B15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3EDD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4173D5" wp14:editId="1A059CDB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0CE8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45F3561" wp14:editId="338FB071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77D1" w:rsidRPr="002F3110" w:rsidRDefault="00A377D1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F356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A377D1" w:rsidRPr="002F3110" w:rsidRDefault="00A377D1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70AF9A" wp14:editId="400D6489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77D1" w:rsidRPr="008C383C" w:rsidRDefault="00A377D1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70AF9A" id="Овал 27" o:spid="_x0000_s1029" style="position:absolute;left:0;text-align:left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A377D1" w:rsidRPr="008C383C" w:rsidRDefault="00A377D1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CD6C172" wp14:editId="35C81EE9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77D1" w:rsidRPr="00041907" w:rsidRDefault="00A377D1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6C172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A377D1" w:rsidRPr="00041907" w:rsidRDefault="00A377D1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56AB15" wp14:editId="6CEE27A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77D1" w:rsidRDefault="00A377D1" w:rsidP="000473DA"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AB15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A377D1" w:rsidRDefault="00A377D1" w:rsidP="000473DA"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775435D" wp14:editId="38A5F1B8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77D1" w:rsidRDefault="00A377D1" w:rsidP="000473DA">
                            <w:r>
                              <w:rPr>
                                <w:lang w:val="en-US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5435D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A377D1" w:rsidRDefault="00A377D1" w:rsidP="000473DA">
                      <w:r>
                        <w:rPr>
                          <w:lang w:val="en-US"/>
                        </w:rPr>
                        <w:t>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36FCC1" wp14:editId="458B5AF2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77D1" w:rsidRPr="008C383C" w:rsidRDefault="00A377D1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36FCC1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A377D1" w:rsidRPr="008C383C" w:rsidRDefault="00A377D1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2CBFCC" wp14:editId="65C6AC54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77D1" w:rsidRPr="008C383C" w:rsidRDefault="00A377D1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2CBFCC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A377D1" w:rsidRPr="008C383C" w:rsidRDefault="00A377D1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473DA" w:rsidRPr="00C10CBB" w:rsidRDefault="000473DA" w:rsidP="000473DA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Pr="00C10CBB">
        <w:rPr>
          <w:rFonts w:cs="Times New Roman"/>
          <w:i w:val="0"/>
          <w:color w:val="000000" w:themeColor="text1"/>
          <w:sz w:val="28"/>
          <w:szCs w:val="28"/>
        </w:rPr>
        <w:t>4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E43B89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>
        <w:rPr>
          <w:rFonts w:cs="Times New Roman"/>
          <w:i w:val="0"/>
          <w:color w:val="000000" w:themeColor="text1"/>
          <w:sz w:val="28"/>
          <w:szCs w:val="28"/>
          <w:lang w:val="en-US"/>
        </w:rPr>
        <w:t>road</w:t>
      </w:r>
      <w:r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9" w:name="_Toc469951072"/>
      <w:bookmarkStart w:id="150" w:name="_Toc500358582"/>
      <w:bookmarkStart w:id="151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9"/>
      <w:bookmarkEnd w:id="150"/>
      <w:bookmarkEnd w:id="151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FD473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500358583"/>
      <w:bookmarkStart w:id="153" w:name="_Toc50138595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2"/>
      <w:bookmarkEnd w:id="153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3tbugp1"/>
      <w:bookmarkStart w:id="155" w:name="_Toc500358584"/>
      <w:bookmarkStart w:id="156" w:name="_Toc501385958"/>
      <w:bookmarkEnd w:id="15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5"/>
      <w:bookmarkEnd w:id="15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5238C8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0473D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0pt;height:171.6pt" o:ole="">
            <v:imagedata r:id="rId13" o:title=""/>
          </v:shape>
          <o:OLEObject Type="Embed" ProgID="Visio.Drawing.11" ShapeID="_x0000_i1026" DrawAspect="Content" ObjectID="_1664696307" r:id="rId14"/>
        </w:object>
      </w:r>
    </w:p>
    <w:p w:rsidR="000473DA" w:rsidRPr="005238C8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5238C8">
        <w:rPr>
          <w:rFonts w:ascii="Times New Roman" w:hAnsi="Times New Roman" w:cs="Times New Roman"/>
          <w:sz w:val="28"/>
          <w:szCs w:val="28"/>
        </w:rPr>
        <w:t>-2017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5"/>
      <w:bookmarkStart w:id="158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7"/>
      <w:bookmarkEnd w:id="158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eastAsia="Calibri" w:hAnsi="Times New Roman" w:cs="Times New Roman"/>
          <w:sz w:val="28"/>
          <w:szCs w:val="28"/>
        </w:rPr>
        <w:t>-2017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5" o:title=""/>
          </v:shape>
          <o:OLEObject Type="Embed" ProgID="Equation.3" ShapeID="_x0000_i1027" DrawAspect="Content" ObjectID="_1664696308" r:id="rId16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5.6pt;height:15.6pt" o:ole="">
            <v:imagedata r:id="rId17" o:title=""/>
          </v:shape>
          <o:OLEObject Type="Embed" ProgID="Equation.3" ShapeID="_x0000_i1028" DrawAspect="Content" ObjectID="_1664696309" r:id="rId1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57.6pt;height:17.4pt" o:ole="">
            <v:imagedata r:id="rId19" o:title=""/>
          </v:shape>
          <o:OLEObject Type="Embed" ProgID="Equation.3" ShapeID="_x0000_i1029" DrawAspect="Content" ObjectID="_1664696310" r:id="rId20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5.4pt;height:20.4pt" o:ole="">
            <v:imagedata r:id="rId21" o:title=""/>
          </v:shape>
          <o:OLEObject Type="Embed" ProgID="Equation.3" ShapeID="_x0000_i1030" DrawAspect="Content" ObjectID="_1664696311" r:id="rId22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6.4pt;height:24pt" o:ole="">
            <v:imagedata r:id="rId23" o:title=""/>
          </v:shape>
          <o:OLEObject Type="Embed" ProgID="Equation.3" ShapeID="_x0000_i1031" DrawAspect="Content" ObjectID="_1664696312" r:id="rId24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4.4pt;height:20.4pt" o:ole="">
            <v:imagedata r:id="rId25" o:title=""/>
          </v:shape>
          <o:OLEObject Type="Embed" ProgID="Equation.3" ShapeID="_x0000_i1032" DrawAspect="Content" ObjectID="_1664696313" r:id="rId26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7.4pt" o:ole="">
            <v:imagedata r:id="rId27" o:title=""/>
          </v:shape>
          <o:OLEObject Type="Embed" ProgID="Equation.3" ShapeID="_x0000_i1033" DrawAspect="Content" ObjectID="_1664696314" r:id="rId2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3.8pt;height:17.4pt" o:ole="">
            <v:imagedata r:id="rId29" o:title=""/>
          </v:shape>
          <o:OLEObject Type="Embed" ProgID="Equation.3" ShapeID="_x0000_i1034" DrawAspect="Content" ObjectID="_1664696315" r:id="rId30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4.4pt;height:17.4pt" o:ole="">
            <v:imagedata r:id="rId31" o:title=""/>
          </v:shape>
          <o:OLEObject Type="Embed" ProgID="Equation.3" ShapeID="_x0000_i1035" DrawAspect="Content" ObjectID="_1664696316" r:id="rId32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9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0473DA" w:rsidRPr="003C348C" w:rsidRDefault="000473DA" w:rsidP="000473D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>
        <w:rPr>
          <w:rFonts w:ascii="Times New Roman" w:eastAsia="Calibri" w:hAnsi="Times New Roman" w:cs="Times New Roman"/>
          <w:iCs/>
          <w:sz w:val="28"/>
          <w:szCs w:val="18"/>
          <w:lang w:val="en-US"/>
        </w:rPr>
        <w:t>PAS</w:t>
      </w:r>
      <w:r w:rsidRPr="00D249F9">
        <w:rPr>
          <w:rFonts w:ascii="Times New Roman" w:eastAsia="Calibri" w:hAnsi="Times New Roman" w:cs="Times New Roman"/>
          <w:iCs/>
          <w:sz w:val="28"/>
          <w:szCs w:val="18"/>
        </w:rPr>
        <w:t>-2017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0473DA" w:rsidRPr="003C348C" w:rsidTr="0041552D">
        <w:tc>
          <w:tcPr>
            <w:tcW w:w="170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fci(F){N}S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fsi(F){N}S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h{N}</w:t>
            </w: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0473DA" w:rsidRPr="00063262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vci;N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vsi;N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u(i&lt;i)[N]N</w:t>
            </w:r>
            <w:r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u(i&lt;k)[N]N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u(k&lt;i)[N]N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u(k&lt;k)[N]N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u(i&lt;i)[N]Y</w:t>
            </w:r>
            <w:r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u(i&lt;k)[N]Y</w:t>
            </w:r>
          </w:p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u(k&lt;i)[N]Y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u(k&lt;k)[N]Y</w:t>
            </w: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 xml:space="preserve">i 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a(k,i)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a(k,k)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z(i)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z(l)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g(k,i)M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g(i,i)M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g(i,k)M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g(k,k)M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a(i,i)M</w:t>
            </w:r>
          </w:p>
          <w:p w:rsidR="000473DA" w:rsidRPr="00083557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a(i,k)M</w:t>
            </w:r>
          </w:p>
        </w:tc>
        <w:tc>
          <w:tcPr>
            <w:tcW w:w="6096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0" w:name="_Toc500358586"/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>Продолжение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</w:tc>
        <w:tc>
          <w:tcPr>
            <w:tcW w:w="737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</w:tr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ci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ci,F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si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si,F</w:t>
            </w:r>
          </w:p>
        </w:tc>
        <w:tc>
          <w:tcPr>
            <w:tcW w:w="7371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k,W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Y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e[N]N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e[N]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обработку условной конструкции, если условие ложно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+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-E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*E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+</w:t>
            </w: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-(E)</w:t>
            </w:r>
          </w:p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*(E)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9"/>
      <w:bookmarkEnd w:id="160"/>
      <w:bookmarkEnd w:id="161"/>
    </w:p>
    <w:p w:rsidR="000473DA" w:rsidRPr="00B93F7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3" o:title=""/>
          </v:shape>
          <o:OLEObject Type="Embed" ProgID="Equation.3" ShapeID="_x0000_i1036" DrawAspect="Content" ObjectID="_1664696317" r:id="rId34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В.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473DA" w:rsidTr="0041552D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1CE0DB3" wp14:editId="28F0572F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473DA" w:rsidTr="0041552D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74D60AC" wp14:editId="5E825B9B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0473DA" w:rsidTr="0041552D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014132" wp14:editId="2D2EE69E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473DA" w:rsidTr="0041552D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B5211DD" wp14:editId="16843CA8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2" w:name="_Toc500358587"/>
    </w:p>
    <w:p w:rsidR="000473DA" w:rsidRPr="00396A2F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Pr="00396A2F">
        <w:rPr>
          <w:rFonts w:ascii="Times New Roman" w:hAnsi="Times New Roman" w:cs="Times New Roman"/>
          <w:sz w:val="28"/>
        </w:rPr>
        <w:lastRenderedPageBreak/>
        <w:t>Продолжение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06"/>
        <w:gridCol w:w="6663"/>
      </w:tblGrid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A17A5C3" wp14:editId="283F148A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703BECA" wp14:editId="05BAF7E5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C4BB9E" wp14:editId="465E9BC7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2"/>
      <w:bookmarkEnd w:id="16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Грейбах, описывающей правила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В.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500358588"/>
      <w:bookmarkStart w:id="165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4"/>
      <w:bookmarkEnd w:id="165"/>
    </w:p>
    <w:p w:rsidR="000473DA" w:rsidRPr="00BE3F8E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6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нетерминал, переходим к пункту 4;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6"/>
      <w:bookmarkEnd w:id="16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8AF30A" wp14:editId="0B9AA6FE">
            <wp:extent cx="4133850" cy="12096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00358590"/>
      <w:bookmarkStart w:id="169" w:name="_Toc501385964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8"/>
      <w:bookmarkEnd w:id="169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70" w:name="_Toc500358591"/>
      <w:r w:rsidRPr="000774F8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138596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70"/>
      <w:bookmarkEnd w:id="17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Все ошибки записываются в общую структуру ошибок.</w:t>
      </w:r>
    </w:p>
    <w:p w:rsidR="000473DA" w:rsidRPr="00356873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нахождения ошибки в протокол будет выведено диагностическое сообщение.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2" w:name="_Toc500358592"/>
      <w:bookmarkStart w:id="173" w:name="_Toc501385966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2"/>
      <w:bookmarkEnd w:id="17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также представлено в приложении Г.</w:t>
      </w:r>
      <w:bookmarkStart w:id="174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5" w:name="_Toc501385967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4"/>
      <w:bookmarkEnd w:id="17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4k668n3"/>
      <w:bookmarkStart w:id="177" w:name="_Toc500358594"/>
      <w:bookmarkStart w:id="178" w:name="_Toc501385968"/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7"/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.6pt;height:207.6pt" o:ole="">
            <v:imagedata r:id="rId43" o:title=""/>
          </v:shape>
          <o:OLEObject Type="Embed" ProgID="Visio.Drawing.15" ShapeID="_x0000_i1037" DrawAspect="Content" ObjectID="_1664696318" r:id="rId44"/>
        </w:objec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8"/>
        </w:rPr>
      </w:pPr>
    </w:p>
    <w:p w:rsidR="000473DA" w:rsidRPr="00E60345" w:rsidRDefault="000473DA" w:rsidP="000473DA">
      <w:pPr>
        <w:pStyle w:val="a4"/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Pr="00E60345">
        <w:rPr>
          <w:rFonts w:ascii="Times New Roman" w:hAnsi="Times New Roman" w:cs="Times New Roman"/>
          <w:sz w:val="28"/>
          <w:szCs w:val="28"/>
        </w:rPr>
        <w:t>структура семантического анализатор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469951085"/>
      <w:bookmarkStart w:id="180" w:name="_Toc500358595"/>
      <w:bookmarkStart w:id="181" w:name="_Toc501385969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9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80"/>
      <w:bookmarkEnd w:id="181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6"/>
      <w:bookmarkStart w:id="183" w:name="_Toc50138597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2"/>
      <w:bookmarkEnd w:id="18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700, а также префикс [SemA</w:t>
      </w:r>
      <w:r>
        <w:rPr>
          <w:rFonts w:ascii="Times New Roman" w:hAnsi="Times New Roman" w:cs="Times New Roman"/>
          <w:sz w:val="28"/>
          <w:szCs w:val="28"/>
        </w:rPr>
        <w:t>]. Сообщения, формируемые семантическим анализатором, представлены на рисунке 5.2.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052861" wp14:editId="2BEADD5E">
            <wp:extent cx="5972175" cy="7905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51790" b="25345"/>
                    <a:stretch/>
                  </pic:blipFill>
                  <pic:spPr bwMode="auto">
                    <a:xfrm>
                      <a:off x="0" y="0"/>
                      <a:ext cx="597217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7"/>
      <w:bookmarkStart w:id="185" w:name="_Toc50138597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5.4 Принцип обработки ошибок</w:t>
      </w:r>
      <w:bookmarkEnd w:id="184"/>
      <w:bookmarkEnd w:id="18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При обнаружении хотя бы одной ошибки транслятор проведёт только семантический анализ, после чего завершит свою работу. В случае обнаружения нескольких ошибок они будут записаны в массив. По окончании семантического анализа либо достижении максимального количества ошибок в массиве он</w:t>
      </w:r>
      <w:r>
        <w:rPr>
          <w:rFonts w:ascii="Times New Roman" w:hAnsi="Times New Roman" w:cs="Times New Roman"/>
          <w:sz w:val="28"/>
          <w:szCs w:val="28"/>
        </w:rPr>
        <w:t>и будут выведены.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500358598"/>
      <w:bookmarkStart w:id="187" w:name="_Toc469951088"/>
      <w:bookmarkStart w:id="188" w:name="_Toc501385972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6"/>
      <w:bookmarkEnd w:id="187"/>
      <w:bookmarkEnd w:id="18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9" w:name="_Toc500358599"/>
      <w:bookmarkStart w:id="190" w:name="_Toc501385973"/>
    </w:p>
    <w:p w:rsidR="000473DA" w:rsidRPr="00622B01" w:rsidRDefault="000473DA" w:rsidP="000473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9"/>
      <w:bookmarkEnd w:id="190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sqyw64"/>
      <w:bookmarkEnd w:id="19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92" w:name="_Toc500358600"/>
      <w:bookmarkStart w:id="193" w:name="_Toc50138597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2"/>
      <w:bookmarkEnd w:id="19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0473DA" w:rsidRPr="004C2567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3cqmetx"/>
      <w:bookmarkStart w:id="195" w:name="_Toc500358601"/>
      <w:bookmarkStart w:id="196" w:name="_Toc501385975"/>
      <w:bookmarkEnd w:id="194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5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7" w:name="_1rvwp1q"/>
      <w:bookmarkStart w:id="198" w:name="_Toc500358602"/>
      <w:bookmarkEnd w:id="19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szCs w:val="28"/>
        </w:rPr>
      </w:pP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szCs w:val="28"/>
        </w:rPr>
        <w:t xml:space="preserve"> </w:t>
      </w:r>
    </w:p>
    <w:p w:rsidR="000473DA" w:rsidRPr="000C628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lastRenderedPageBreak/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 + 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 + z</w:t>
            </w: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 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138597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8"/>
      <w:bookmarkEnd w:id="19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0" w:name="_Toc500358603"/>
      <w:bookmarkStart w:id="201" w:name="_Toc50138597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200"/>
      <w:bookmarkEnd w:id="20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2" w:name="_Toc469840293"/>
      <w:bookmarkStart w:id="203" w:name="_Toc469841172"/>
      <w:bookmarkStart w:id="204" w:name="_Toc469842936"/>
      <w:bookmarkStart w:id="205" w:name="_Toc500358604"/>
      <w:r>
        <w:br w:type="column"/>
      </w:r>
      <w:bookmarkStart w:id="206" w:name="_Toc501385978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2"/>
      <w:bookmarkEnd w:id="203"/>
      <w:bookmarkEnd w:id="204"/>
      <w:bookmarkEnd w:id="205"/>
      <w:bookmarkEnd w:id="206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138597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</w:t>
      </w:r>
      <w:r w:rsidRPr="00E60345">
        <w:rPr>
          <w:rFonts w:ascii="Times New Roman" w:hAnsi="Times New Roman" w:cs="Times New Roman"/>
          <w:color w:val="000000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3B279A" wp14:editId="346B3196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—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500358605"/>
      <w:bookmarkStart w:id="209" w:name="_Toc5013859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8"/>
      <w:bookmarkEnd w:id="209"/>
    </w:p>
    <w:p w:rsidR="000473DA" w:rsidRPr="000A3553" w:rsidRDefault="000473DA" w:rsidP="000473DA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0473DA" w:rsidRPr="007E1E35" w:rsidRDefault="000473DA" w:rsidP="000473DA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>
        <w:rPr>
          <w:rFonts w:cs="Times New Roman"/>
          <w:i w:val="0"/>
          <w:color w:val="auto"/>
          <w:sz w:val="28"/>
          <w:szCs w:val="24"/>
          <w:lang w:val="en-US"/>
        </w:rPr>
        <w:t>PAS</w:t>
      </w:r>
      <w:r w:rsidRPr="00D249F9">
        <w:rPr>
          <w:rFonts w:cs="Times New Roman"/>
          <w:i w:val="0"/>
          <w:color w:val="auto"/>
          <w:sz w:val="28"/>
          <w:szCs w:val="24"/>
        </w:rPr>
        <w:t>-2017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78"/>
        <w:gridCol w:w="2724"/>
        <w:gridCol w:w="4215"/>
      </w:tblGrid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Pr="00D249F9">
              <w:rPr>
                <w:rFonts w:ascii="Times New Roman" w:hAnsi="Times New Roman" w:cs="Times New Roman"/>
                <w:sz w:val="28"/>
                <w:szCs w:val="28"/>
              </w:rPr>
              <w:t>-2017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road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literal(0-9)</w:t>
            </w:r>
          </w:p>
        </w:tc>
        <w:tc>
          <w:tcPr>
            <w:tcW w:w="2754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0473DA" w:rsidRPr="000A3553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0" w:name="_Toc501385981"/>
      <w:r>
        <w:rPr>
          <w:rFonts w:ascii="Times New Roman" w:hAnsi="Times New Roman" w:cs="Times New Roman"/>
          <w:b/>
          <w:color w:val="auto"/>
          <w:sz w:val="28"/>
          <w:szCs w:val="28"/>
        </w:rPr>
        <w:t>7.3 Алгоритм работы генератора кода</w:t>
      </w:r>
      <w:bookmarkEnd w:id="210"/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1) П</w:t>
      </w:r>
      <w:r w:rsidRPr="004D0DDD">
        <w:rPr>
          <w:rFonts w:ascii="Times New Roman" w:hAnsi="Times New Roman" w:cs="Times New Roman"/>
          <w:sz w:val="28"/>
          <w:szCs w:val="28"/>
        </w:rPr>
        <w:t>роходим полностью таблицу идентификаторов и заполняет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.const литералами. Результат представлен на рисунке 7.2.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A1E0A" wp14:editId="0F3F113F">
            <wp:extent cx="1946811" cy="10329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73548" cy="104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—</w:t>
      </w:r>
      <w:r w:rsidRPr="00B16349">
        <w:rPr>
          <w:rFonts w:ascii="Times New Roman" w:hAnsi="Times New Roman" w:cs="Times New Roman"/>
          <w:sz w:val="28"/>
          <w:szCs w:val="28"/>
        </w:rPr>
        <w:t xml:space="preserve"> Пример заполнения поля .const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sz w:val="28"/>
          <w:szCs w:val="28"/>
        </w:rPr>
        <w:t xml:space="preserve">2) Проходим таблицу лексем и ищем объявление переменных. В случае, если нашли литерал “v”, объявляем данную переменную в поле .data. Результат заполнения поля .data представлен на рисунке 7.3. После того, как данную переменную объявили, она удаляется из таблицы лексем, чтобы избежать переобъявления данного идентификатора в ассемблерном коде. 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5466D" wp14:editId="70EB8156">
            <wp:extent cx="1143000" cy="128732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66919" cy="131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 —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.data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sz w:val="28"/>
          <w:szCs w:val="28"/>
        </w:rPr>
        <w:t xml:space="preserve">3) Снова идём по таблице лексем и начинаем описывать функции и конструкции, написанные на языке </w:t>
      </w:r>
      <w:r w:rsidRPr="00B16349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B16349">
        <w:rPr>
          <w:rFonts w:ascii="Times New Roman" w:hAnsi="Times New Roman" w:cs="Times New Roman"/>
          <w:sz w:val="28"/>
          <w:szCs w:val="28"/>
        </w:rPr>
        <w:t>-2017. Конструкции if-else соответствует шаблон, по которому она и строится на языке ассемблера. В случае, если встречаем лексему “=”, описываем вычисление выражения. Описание алгоритма преобразования выражений представлено в пункте 7.3. Один из вариантов записи функции и конструкций внутри неё представлен на рисунке 7.4.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CDB3DC" wp14:editId="0F79C86E">
            <wp:extent cx="1879199" cy="1676400"/>
            <wp:effectExtent l="0" t="0" r="698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2390" cy="168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7.4 — </w:t>
      </w:r>
      <w:r w:rsidRPr="00B16349">
        <w:rPr>
          <w:rFonts w:ascii="Times New Roman" w:hAnsi="Times New Roman" w:cs="Times New Roman"/>
          <w:sz w:val="28"/>
          <w:szCs w:val="28"/>
        </w:rPr>
        <w:t>Пример функции, полученной в результате генерации</w:t>
      </w: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1" w:name="_Toc469840297"/>
      <w:bookmarkStart w:id="212" w:name="_Toc469841176"/>
      <w:bookmarkStart w:id="213" w:name="_Toc469842940"/>
      <w:r w:rsidRPr="00CA1D8E">
        <w:rPr>
          <w:rFonts w:ascii="Times New Roman" w:hAnsi="Times New Roman" w:cs="Times New Roman"/>
          <w:b/>
          <w:color w:val="auto"/>
          <w:sz w:val="28"/>
        </w:rPr>
        <w:lastRenderedPageBreak/>
        <w:t>Контрольный пример</w:t>
      </w:r>
      <w:bookmarkEnd w:id="211"/>
      <w:bookmarkEnd w:id="212"/>
      <w:bookmarkEnd w:id="213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«</w:t>
      </w:r>
      <w:r>
        <w:rPr>
          <w:rFonts w:ascii="Times New Roman" w:hAnsi="Times New Roman" w:cs="Times New Roman"/>
          <w:sz w:val="28"/>
          <w:szCs w:val="24"/>
          <w:lang w:val="en-US"/>
        </w:rPr>
        <w:t>PASasm</w:t>
      </w:r>
      <w:r w:rsidRPr="00EE2802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asm</w:t>
      </w:r>
      <w:r>
        <w:rPr>
          <w:rFonts w:ascii="Times New Roman" w:hAnsi="Times New Roman" w:cs="Times New Roman"/>
          <w:sz w:val="28"/>
          <w:szCs w:val="24"/>
        </w:rPr>
        <w:t>»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4" w:name="_Toc469840298"/>
      <w:bookmarkStart w:id="215" w:name="_Toc469841177"/>
      <w:bookmarkStart w:id="216" w:name="_Toc469842941"/>
      <w:bookmarkStart w:id="217" w:name="_Toc501385982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4"/>
      <w:bookmarkEnd w:id="215"/>
      <w:bookmarkEnd w:id="216"/>
      <w:bookmarkEnd w:id="21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6"/>
      <w:bookmarkStart w:id="219" w:name="_Toc501385983"/>
      <w:bookmarkStart w:id="220" w:name="_Toc469684728"/>
      <w:bookmarkStart w:id="221" w:name="_Toc469697773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7г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8"/>
      <w:bookmarkEnd w:id="219"/>
    </w:p>
    <w:p w:rsidR="000473DA" w:rsidRPr="00A522E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  <w:shd w:val="clear" w:color="auto" w:fill="FFFFFF"/>
        </w:rPr>
        <w:t>-2017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20"/>
      <w:bookmarkEnd w:id="221"/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0473DA" w:rsidRPr="00EE2802" w:rsidTr="0041552D">
        <w:tc>
          <w:tcPr>
            <w:tcW w:w="3544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EE2802" w:rsidTr="0041552D">
        <w:tc>
          <w:tcPr>
            <w:tcW w:w="3544" w:type="dxa"/>
          </w:tcPr>
          <w:p w:rsidR="000473DA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521" w:type="dxa"/>
          </w:tcPr>
          <w:p w:rsidR="000473DA" w:rsidRPr="00EE2802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09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111: [IN]: Недопустимый символ в исходном файле (-in);</w:t>
            </w:r>
          </w:p>
        </w:tc>
      </w:tr>
    </w:tbl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2" w:name="_Toc469840299"/>
      <w:bookmarkStart w:id="223" w:name="_Toc469841178"/>
      <w:bookmarkStart w:id="224" w:name="_Toc469842942"/>
      <w:bookmarkStart w:id="225" w:name="_Toc501385984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2"/>
      <w:bookmarkEnd w:id="223"/>
      <w:bookmarkEnd w:id="224"/>
      <w:bookmarkEnd w:id="225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0473DA" w:rsidRPr="00F16FB6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95"/>
        <w:gridCol w:w="6722"/>
      </w:tblGrid>
      <w:tr w:rsidR="000473DA" w:rsidRPr="006C789F" w:rsidTr="0041552D">
        <w:tc>
          <w:tcPr>
            <w:tcW w:w="3227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EE2802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120: [LexA]: Ошибка при разборе токена; Строка: 2</w:t>
            </w:r>
          </w:p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120: [LexA]: Ошибка при разборе токена; Строка: 3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x=5;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0;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25C1">
              <w:rPr>
                <w:rFonts w:ascii="Times New Roman" w:hAnsi="Times New Roman" w:cs="Times New Roman"/>
                <w:sz w:val="28"/>
                <w:szCs w:val="28"/>
              </w:rPr>
              <w:t xml:space="preserve">121: [LexA]: Используется необъявленный идентификатор; 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2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destiny count fi(count y)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y;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C925C1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sz w:val="28"/>
                <w:szCs w:val="28"/>
              </w:rPr>
              <w:t>124: [LexA]: Отсутствует точка входа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0;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1E4888" w:rsidRDefault="000473DA" w:rsidP="0041552D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sz w:val="28"/>
                <w:szCs w:val="28"/>
              </w:rPr>
              <w:t>125: [LexA]: Обнаружено несколько точек входа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8"/>
      <w:bookmarkStart w:id="227" w:name="_Toc50138598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26"/>
      <w:bookmarkEnd w:id="227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7"/>
        <w:gridCol w:w="7310"/>
      </w:tblGrid>
      <w:tr w:rsidR="000473DA" w:rsidRPr="001F3121" w:rsidTr="0041552D">
        <w:tc>
          <w:tcPr>
            <w:tcW w:w="2640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1F3121" w:rsidTr="0041552D">
        <w:tc>
          <w:tcPr>
            <w:tcW w:w="2640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quintessence 0;</w:t>
            </w:r>
          </w:p>
          <w:p w:rsidR="000473DA" w:rsidRPr="00EE2802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0473DA" w:rsidRPr="00083557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>Ошибка 609: [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SinA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]: Обнаружена синтаксическая ошибка (журнал 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469735229"/>
      <w:bookmarkStart w:id="229" w:name="_Toc501385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8"/>
      <w:bookmarkEnd w:id="22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34"/>
        <w:gridCol w:w="6583"/>
      </w:tblGrid>
      <w:tr w:rsidR="000473DA" w:rsidRPr="006C789F" w:rsidTr="0041552D">
        <w:tc>
          <w:tcPr>
            <w:tcW w:w="3369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41552D">
        <w:tc>
          <w:tcPr>
            <w:tcW w:w="3369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road w;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w=q;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0473DA" w:rsidRPr="00EE2802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704: [SemA]: Тип данных резуль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тата выражения не соответствует</w:t>
            </w:r>
            <w:r w:rsidRPr="001109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идентификатору; Строка 5</w:t>
            </w:r>
          </w:p>
        </w:tc>
      </w:tr>
      <w:tr w:rsidR="000473DA" w:rsidRPr="006C789F" w:rsidTr="0041552D">
        <w:tc>
          <w:tcPr>
            <w:tcW w:w="3369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0473DA" w:rsidRPr="00EE2802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09E9">
              <w:rPr>
                <w:rFonts w:ascii="Times New Roman" w:hAnsi="Times New Roman" w:cs="Times New Roman"/>
                <w:sz w:val="28"/>
                <w:szCs w:val="28"/>
              </w:rPr>
              <w:t xml:space="preserve">700: [SemA]: Повторное объявление идентификатора;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 w:rsidRPr="001109E9">
              <w:rPr>
                <w:rFonts w:ascii="Times New Roman" w:hAnsi="Times New Roman" w:cs="Times New Roman"/>
                <w:sz w:val="28"/>
                <w:szCs w:val="28"/>
              </w:rPr>
              <w:t>: 13</w:t>
            </w:r>
          </w:p>
        </w:tc>
      </w:tr>
      <w:tr w:rsidR="000473DA" w:rsidRPr="006C789F" w:rsidTr="0041552D">
        <w:tc>
          <w:tcPr>
            <w:tcW w:w="3369" w:type="dxa"/>
          </w:tcPr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x;</w:t>
            </w:r>
          </w:p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x=5;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quques(x);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0473DA" w:rsidRPr="001109E9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 xml:space="preserve">702: [SemA]: Ошибка в передаваемых значениях в функции;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 xml:space="preserve"> : 4</w:t>
            </w:r>
          </w:p>
        </w:tc>
      </w:tr>
    </w:tbl>
    <w:p w:rsidR="000473DA" w:rsidRPr="00383D83" w:rsidRDefault="000473DA" w:rsidP="000473DA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30" w:name="_Toc50138598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30"/>
    </w:p>
    <w:p w:rsidR="000473DA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1" w:name="_Toc50138598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31"/>
    </w:p>
    <w:p w:rsidR="000473DA" w:rsidRPr="00D2514D" w:rsidRDefault="000473DA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4E0ADEB4" wp14:editId="120E88D1">
            <wp:extent cx="3057525" cy="316092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2461" cy="31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A38334" wp14:editId="65ED5474">
            <wp:extent cx="2886075" cy="44660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9409" cy="44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2" w:name="_Toc5013859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232"/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5CCDDBED" wp14:editId="607B019D">
            <wp:extent cx="1426029" cy="4286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3434" r="66656"/>
                    <a:stretch/>
                  </pic:blipFill>
                  <pic:spPr bwMode="auto">
                    <a:xfrm>
                      <a:off x="0" y="0"/>
                      <a:ext cx="1426029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F9E12A" wp14:editId="323FEF23">
            <wp:extent cx="1333500" cy="40195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C5D440" wp14:editId="156C807B">
            <wp:extent cx="1876425" cy="4619625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89B15E" wp14:editId="03665651">
            <wp:extent cx="1800225" cy="461962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0A1BF3" wp14:editId="06DEE770">
            <wp:extent cx="1847850" cy="16002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6162F8" wp14:editId="231E8F2D">
            <wp:extent cx="1905000" cy="1028700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6764F9" wp14:editId="27998411">
            <wp:extent cx="1895475" cy="866775"/>
            <wp:effectExtent l="0" t="0" r="9525" b="952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6C5153" wp14:editId="2178AC21">
            <wp:extent cx="2000250" cy="87630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7032B3" wp14:editId="4455C628">
            <wp:extent cx="2133600" cy="129540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99FD129" wp14:editId="7327E98F">
            <wp:extent cx="2552700" cy="2019300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D3800B8" wp14:editId="488070BB">
            <wp:extent cx="1905000" cy="10001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718044" wp14:editId="57526B5F">
            <wp:extent cx="1895475" cy="11715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EDFDF9" wp14:editId="3834F780">
            <wp:extent cx="1952625" cy="1190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07AC42" wp14:editId="38685A1C">
            <wp:extent cx="1924050" cy="10382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55C0DC" wp14:editId="72D485D8">
            <wp:extent cx="1905000" cy="8858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1FAC13" wp14:editId="00193171">
            <wp:extent cx="1933575" cy="895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8A7C0A" wp14:editId="18C56A1F">
            <wp:extent cx="1876425" cy="6096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84EA3F" wp14:editId="4E1B5B90">
            <wp:extent cx="1971675" cy="904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9473A4" wp14:editId="7C250343">
            <wp:extent cx="2305050" cy="7524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FB1362" wp14:editId="65235BC2">
            <wp:extent cx="2114550" cy="13049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884146B" wp14:editId="1E1018C7">
            <wp:extent cx="2057400" cy="1333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933DD7" wp14:editId="2DB8601C">
            <wp:extent cx="2238375" cy="13239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54BE771" wp14:editId="1BFAA8A7">
            <wp:extent cx="2257425" cy="13239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24D6E5" wp14:editId="7255134A">
            <wp:extent cx="1990725" cy="8953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D1E0B7" wp14:editId="42A6966F">
            <wp:extent cx="6286500" cy="895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E604E2" wp14:editId="1255FC70">
            <wp:extent cx="6257925" cy="20669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7C22038" wp14:editId="3D5ABB6B">
            <wp:extent cx="4419600" cy="177165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CD4BEC0" wp14:editId="68A6C582">
            <wp:extent cx="6372225" cy="3336290"/>
            <wp:effectExtent l="0" t="0" r="952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Б</w:t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60F3EC6F" wp14:editId="08C240DC">
            <wp:extent cx="6372225" cy="7112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3EE5EE" wp14:editId="4B07A32B">
            <wp:extent cx="3571875" cy="8763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0B7BF0" wp14:editId="769EA5CA">
            <wp:extent cx="6372225" cy="3275330"/>
            <wp:effectExtent l="0" t="0" r="952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F4B1D1C" wp14:editId="3FA89636">
            <wp:extent cx="5086350" cy="43624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9763B1" wp14:editId="67D8617A">
            <wp:extent cx="4248150" cy="28956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3" w:name="_Toc501385990"/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В</w:t>
      </w:r>
      <w:bookmarkEnd w:id="233"/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3207FE6" wp14:editId="40D7A10D">
            <wp:extent cx="4886325" cy="5136605"/>
            <wp:effectExtent l="0" t="0" r="0" b="698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98419" cy="51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B4A4B5D" wp14:editId="5C39E7E1">
            <wp:extent cx="4606872" cy="3552825"/>
            <wp:effectExtent l="0" t="0" r="381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34793" cy="3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4" w:name="_Toc501385991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4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0473DA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34818C50" wp14:editId="68F0B047">
            <wp:extent cx="4400550" cy="3676409"/>
            <wp:effectExtent l="0" t="0" r="0" b="63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07667" cy="36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4A77E1D" wp14:editId="589E1512">
            <wp:extent cx="4048125" cy="1450578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82099" cy="14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439B3B2A" wp14:editId="35399C1D">
            <wp:simplePos x="0" y="0"/>
            <wp:positionH relativeFrom="column">
              <wp:posOffset>1867535</wp:posOffset>
            </wp:positionH>
            <wp:positionV relativeFrom="page">
              <wp:posOffset>1677670</wp:posOffset>
            </wp:positionV>
            <wp:extent cx="1332000" cy="4021200"/>
            <wp:effectExtent l="0" t="0" r="1905" b="0"/>
            <wp:wrapNone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40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7E26E6EA" wp14:editId="35758BCE">
            <wp:simplePos x="0" y="0"/>
            <wp:positionH relativeFrom="column">
              <wp:posOffset>400685</wp:posOffset>
            </wp:positionH>
            <wp:positionV relativeFrom="page">
              <wp:posOffset>1333500</wp:posOffset>
            </wp:positionV>
            <wp:extent cx="1425600" cy="4287600"/>
            <wp:effectExtent l="0" t="0" r="3175" b="0"/>
            <wp:wrapNone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4" r="66656"/>
                    <a:stretch/>
                  </pic:blipFill>
                  <pic:spPr bwMode="auto">
                    <a:xfrm>
                      <a:off x="0" y="0"/>
                      <a:ext cx="1425600" cy="42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Д</w:t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79812DC8" wp14:editId="6BC64A97">
            <wp:extent cx="6372225" cy="3648710"/>
            <wp:effectExtent l="0" t="0" r="952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28634A" wp14:editId="7575DF07">
            <wp:extent cx="6372225" cy="417766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5FA04E1" wp14:editId="239A16F6">
            <wp:extent cx="6372225" cy="4662170"/>
            <wp:effectExtent l="0" t="0" r="952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6FB26F" wp14:editId="7D1D28B5">
            <wp:extent cx="6372225" cy="3215005"/>
            <wp:effectExtent l="0" t="0" r="952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 w:rsidRPr="008F5C11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62AFA688" wp14:editId="07949623">
            <wp:extent cx="4038600" cy="70199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bookmarkStart w:id="235" w:name="_Toc501385992"/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Е</w:t>
      </w:r>
      <w:bookmarkEnd w:id="235"/>
    </w:p>
    <w:p w:rsidR="000473DA" w:rsidRDefault="000473DA" w:rsidP="000473DA"/>
    <w:p w:rsidR="000473DA" w:rsidRDefault="000473DA" w:rsidP="000473DA">
      <w:pPr>
        <w:jc w:val="center"/>
      </w:pPr>
      <w:r>
        <w:rPr>
          <w:noProof/>
          <w:lang w:eastAsia="ru-RU"/>
        </w:rPr>
        <w:drawing>
          <wp:inline distT="0" distB="0" distL="0" distR="0" wp14:anchorId="3E3C90F9" wp14:editId="349288FC">
            <wp:extent cx="2533650" cy="67532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9DEDEE" wp14:editId="69BDC11D">
            <wp:extent cx="2238375" cy="66389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A666E7" wp14:editId="1DC67EF1">
            <wp:extent cx="1343025" cy="35052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Pr="00C10D25" w:rsidRDefault="000473DA" w:rsidP="000473DA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6" w:name="_Toc469840309"/>
      <w:bookmarkStart w:id="237" w:name="_Toc469841188"/>
      <w:bookmarkStart w:id="238" w:name="_Toc46984295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36"/>
      <w:bookmarkEnd w:id="237"/>
      <w:bookmarkEnd w:id="238"/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PAS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-2017 на язык ассемблера.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C10D25">
        <w:rPr>
          <w:rFonts w:ascii="Times New Roman" w:hAnsi="Times New Roman" w:cs="Times New Roman"/>
          <w:sz w:val="28"/>
          <w:szCs w:val="28"/>
        </w:rPr>
        <w:t>-2017 поддерживает 2 типа данных: 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3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стандартных арифметических действий, скобок, обозначающих приоритет операций и условных скобок,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функций стандартной библиотеки 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 строковых переменных реализованы 2 функции стандартной библиотеки.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правилам. 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>2900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473DA" w:rsidRDefault="000473DA" w:rsidP="000473DA">
      <w:pPr>
        <w:spacing w:after="160" w:line="259" w:lineRule="auto"/>
      </w:pPr>
      <w:bookmarkStart w:id="239" w:name="_Toc501385993"/>
      <w:r>
        <w:br w:type="page"/>
      </w:r>
    </w:p>
    <w:p w:rsidR="000473DA" w:rsidRPr="00DF2185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9"/>
    </w:p>
    <w:p w:rsidR="000473DA" w:rsidRPr="009B28A7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r w:rsidRPr="009B28A7">
        <w:rPr>
          <w:rFonts w:eastAsiaTheme="majorEastAsia"/>
          <w:color w:val="000000" w:themeColor="text1"/>
          <w:szCs w:val="28"/>
        </w:rPr>
        <w:t>Ахо А. Компиляторы: принципы, технологии и инструменты / А. Ахо, Р. Сети, Дж. Ульман. – M.: Вильямс, 2003. – 768с.</w:t>
      </w:r>
    </w:p>
    <w:p w:rsidR="000473DA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9B28A7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9B28A7">
        <w:rPr>
          <w:color w:val="000000" w:themeColor="text1"/>
          <w:szCs w:val="28"/>
          <w:lang w:val="en-US"/>
        </w:rPr>
        <w:t>Intel</w:t>
      </w:r>
      <w:r w:rsidRPr="009B28A7">
        <w:rPr>
          <w:color w:val="000000" w:themeColor="text1"/>
          <w:szCs w:val="28"/>
        </w:rPr>
        <w:t xml:space="preserve"> / К. Р. Ирвин. – </w:t>
      </w:r>
      <w:r w:rsidRPr="009B28A7">
        <w:rPr>
          <w:color w:val="000000" w:themeColor="text1"/>
          <w:szCs w:val="28"/>
          <w:lang w:val="en-US"/>
        </w:rPr>
        <w:t>M</w:t>
      </w:r>
      <w:r w:rsidRPr="009B28A7">
        <w:rPr>
          <w:color w:val="000000" w:themeColor="text1"/>
          <w:szCs w:val="28"/>
        </w:rPr>
        <w:t>.: Вильямс, 2005. – 912с.</w:t>
      </w:r>
    </w:p>
    <w:p w:rsidR="000473DA" w:rsidRDefault="000473DA" w:rsidP="000473DA">
      <w:pPr>
        <w:spacing w:after="160" w:line="259" w:lineRule="auto"/>
        <w:rPr>
          <w:color w:val="000000" w:themeColor="text1"/>
          <w:szCs w:val="28"/>
        </w:rPr>
      </w:pPr>
    </w:p>
    <w:p w:rsidR="003472F4" w:rsidRDefault="003472F4"/>
    <w:sectPr w:rsidR="003472F4" w:rsidSect="0041552D">
      <w:headerReference w:type="default" r:id="rId97"/>
      <w:footerReference w:type="default" r:id="rId98"/>
      <w:footerReference w:type="first" r:id="rId99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4C93" w:rsidRDefault="00134C93">
      <w:pPr>
        <w:spacing w:after="0" w:line="240" w:lineRule="auto"/>
      </w:pPr>
      <w:r>
        <w:separator/>
      </w:r>
    </w:p>
  </w:endnote>
  <w:endnote w:type="continuationSeparator" w:id="0">
    <w:p w:rsidR="00134C93" w:rsidRDefault="00134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77D1" w:rsidRDefault="00A377D1">
    <w:pPr>
      <w:pStyle w:val="a7"/>
      <w:jc w:val="right"/>
    </w:pPr>
  </w:p>
  <w:p w:rsidR="00A377D1" w:rsidRDefault="00A377D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77D1" w:rsidRDefault="00A377D1">
    <w:pPr>
      <w:pStyle w:val="a7"/>
      <w:jc w:val="right"/>
    </w:pPr>
  </w:p>
  <w:p w:rsidR="00A377D1" w:rsidRDefault="00A377D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4C93" w:rsidRDefault="00134C93">
      <w:pPr>
        <w:spacing w:after="0" w:line="240" w:lineRule="auto"/>
      </w:pPr>
      <w:r>
        <w:separator/>
      </w:r>
    </w:p>
  </w:footnote>
  <w:footnote w:type="continuationSeparator" w:id="0">
    <w:p w:rsidR="00134C93" w:rsidRDefault="00134C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77D1" w:rsidRDefault="00A377D1" w:rsidP="0041552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3B1FA8">
          <w:rPr>
            <w:noProof/>
          </w:rPr>
          <w:t>2</w:t>
        </w:r>
        <w:r>
          <w:fldChar w:fldCharType="end"/>
        </w:r>
      </w:sdtContent>
    </w:sdt>
  </w:p>
  <w:p w:rsidR="00A377D1" w:rsidRDefault="00A377D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1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3"/>
  </w:num>
  <w:num w:numId="8">
    <w:abstractNumId w:val="13"/>
  </w:num>
  <w:num w:numId="9">
    <w:abstractNumId w:val="15"/>
  </w:num>
  <w:num w:numId="10">
    <w:abstractNumId w:val="12"/>
  </w:num>
  <w:num w:numId="11">
    <w:abstractNumId w:val="8"/>
  </w:num>
  <w:num w:numId="12">
    <w:abstractNumId w:val="14"/>
  </w:num>
  <w:num w:numId="13">
    <w:abstractNumId w:val="5"/>
  </w:num>
  <w:num w:numId="14">
    <w:abstractNumId w:val="9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D74E8"/>
    <w:rsid w:val="000E5C70"/>
    <w:rsid w:val="00134C93"/>
    <w:rsid w:val="003472F4"/>
    <w:rsid w:val="00376249"/>
    <w:rsid w:val="003B1FA8"/>
    <w:rsid w:val="0041552D"/>
    <w:rsid w:val="00622113"/>
    <w:rsid w:val="00770A3D"/>
    <w:rsid w:val="00A377D1"/>
    <w:rsid w:val="00BC1727"/>
    <w:rsid w:val="00D7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AE151-078F-415E-A92B-34A93CB6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3D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10.wmf"/><Relationship Id="rId34" Type="http://schemas.openxmlformats.org/officeDocument/2006/relationships/oleObject" Target="embeddings/oleObject11.bin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97" Type="http://schemas.openxmlformats.org/officeDocument/2006/relationships/header" Target="header1.xml"/><Relationship Id="rId7" Type="http://schemas.openxmlformats.org/officeDocument/2006/relationships/image" Target="media/image1.gif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image" Target="media/image14.wmf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9" Type="http://schemas.openxmlformats.org/officeDocument/2006/relationships/image" Target="media/image9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png"/><Relationship Id="rId43" Type="http://schemas.openxmlformats.org/officeDocument/2006/relationships/image" Target="media/image25.emf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100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9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oleObject" Target="embeddings/oleObject4.bin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jpeg"/><Relationship Id="rId31" Type="http://schemas.openxmlformats.org/officeDocument/2006/relationships/image" Target="media/image15.wmf"/><Relationship Id="rId44" Type="http://schemas.openxmlformats.org/officeDocument/2006/relationships/package" Target="embeddings/_________Microsoft_Visio44333222.vsdx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1111111111111111.vsdx"/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51</Pages>
  <Words>6677</Words>
  <Characters>38061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2020-10-13T09:21:00Z</dcterms:created>
  <dcterms:modified xsi:type="dcterms:W3CDTF">2020-10-20T07:52:00Z</dcterms:modified>
</cp:coreProperties>
</file>