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4017" w:rsidRPr="006E4017" w:rsidRDefault="006E4017" w:rsidP="006E401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E4017">
        <w:rPr>
          <w:rFonts w:ascii="Times New Roman" w:hAnsi="Times New Roman" w:cs="Times New Roman"/>
          <w:b/>
          <w:sz w:val="24"/>
          <w:szCs w:val="24"/>
        </w:rPr>
        <w:t>PROGRAMA DE ASIGNATURA</w:t>
      </w:r>
    </w:p>
    <w:p w:rsidR="006E4017" w:rsidRPr="006E4017" w:rsidRDefault="006E4017" w:rsidP="006E401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E4017" w:rsidRPr="006E4017" w:rsidRDefault="006E4017" w:rsidP="006E401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E4017">
        <w:rPr>
          <w:rFonts w:ascii="Times New Roman" w:hAnsi="Times New Roman" w:cs="Times New Roman"/>
          <w:b/>
          <w:sz w:val="24"/>
          <w:szCs w:val="24"/>
        </w:rPr>
        <w:t>INTEGRACIÓN PROFESIONAL</w:t>
      </w:r>
    </w:p>
    <w:p w:rsidR="006E4017" w:rsidRPr="00A00710" w:rsidRDefault="006E4017" w:rsidP="006E401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E4017" w:rsidRPr="00A00710" w:rsidRDefault="006E4017" w:rsidP="006E401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10357" w:type="dxa"/>
        <w:tblInd w:w="-289" w:type="dxa"/>
        <w:tblLayout w:type="fixed"/>
        <w:tblLook w:val="04A0"/>
      </w:tblPr>
      <w:tblGrid>
        <w:gridCol w:w="1588"/>
        <w:gridCol w:w="1125"/>
        <w:gridCol w:w="406"/>
        <w:gridCol w:w="426"/>
        <w:gridCol w:w="425"/>
        <w:gridCol w:w="709"/>
        <w:gridCol w:w="425"/>
        <w:gridCol w:w="1134"/>
        <w:gridCol w:w="425"/>
        <w:gridCol w:w="466"/>
        <w:gridCol w:w="1090"/>
        <w:gridCol w:w="429"/>
        <w:gridCol w:w="986"/>
        <w:gridCol w:w="289"/>
        <w:gridCol w:w="426"/>
        <w:gridCol w:w="8"/>
      </w:tblGrid>
      <w:tr w:rsidR="006E4017" w:rsidRPr="00A00710" w:rsidTr="00986053">
        <w:trPr>
          <w:gridAfter w:val="1"/>
          <w:wAfter w:w="8" w:type="dxa"/>
          <w:trHeight w:val="269"/>
        </w:trPr>
        <w:tc>
          <w:tcPr>
            <w:tcW w:w="1588" w:type="dxa"/>
          </w:tcPr>
          <w:p w:rsidR="006E4017" w:rsidRPr="00A00710" w:rsidRDefault="006E4017" w:rsidP="009860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0710">
              <w:rPr>
                <w:rFonts w:ascii="Times New Roman" w:hAnsi="Times New Roman" w:cs="Times New Roman"/>
                <w:b/>
                <w:sz w:val="24"/>
                <w:szCs w:val="24"/>
              </w:rPr>
              <w:t>Carrera</w:t>
            </w:r>
          </w:p>
          <w:p w:rsidR="006E4017" w:rsidRPr="00A00710" w:rsidRDefault="006E4017" w:rsidP="009860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61" w:type="dxa"/>
            <w:gridSpan w:val="14"/>
          </w:tcPr>
          <w:p w:rsidR="006E4017" w:rsidRPr="00A00710" w:rsidRDefault="006E4017" w:rsidP="009860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0710">
              <w:rPr>
                <w:rFonts w:ascii="Times New Roman" w:hAnsi="Times New Roman" w:cs="Times New Roman"/>
                <w:sz w:val="24"/>
                <w:szCs w:val="24"/>
              </w:rPr>
              <w:t>Obstetricia y Puericultura</w:t>
            </w:r>
          </w:p>
        </w:tc>
      </w:tr>
      <w:tr w:rsidR="006E4017" w:rsidRPr="00A00710" w:rsidTr="003E769F">
        <w:trPr>
          <w:gridAfter w:val="1"/>
          <w:wAfter w:w="8" w:type="dxa"/>
          <w:trHeight w:val="761"/>
        </w:trPr>
        <w:tc>
          <w:tcPr>
            <w:tcW w:w="1588" w:type="dxa"/>
          </w:tcPr>
          <w:p w:rsidR="006E4017" w:rsidRPr="00A00710" w:rsidRDefault="006E4017" w:rsidP="009860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0710">
              <w:rPr>
                <w:rFonts w:ascii="Times New Roman" w:hAnsi="Times New Roman" w:cs="Times New Roman"/>
                <w:b/>
                <w:sz w:val="24"/>
                <w:szCs w:val="24"/>
              </w:rPr>
              <w:t>Código de Asignatura</w:t>
            </w:r>
          </w:p>
          <w:p w:rsidR="006E4017" w:rsidRPr="00A00710" w:rsidRDefault="006E4017" w:rsidP="009860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61" w:type="dxa"/>
            <w:gridSpan w:val="14"/>
          </w:tcPr>
          <w:p w:rsidR="006E4017" w:rsidRPr="00A00710" w:rsidRDefault="006E4017" w:rsidP="009860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0710">
              <w:rPr>
                <w:rFonts w:ascii="Times New Roman" w:hAnsi="Times New Roman" w:cs="Times New Roman"/>
                <w:sz w:val="24"/>
                <w:szCs w:val="24"/>
              </w:rPr>
              <w:t>INP</w:t>
            </w:r>
            <w:r w:rsidR="00875079">
              <w:rPr>
                <w:rFonts w:ascii="Times New Roman" w:hAnsi="Times New Roman" w:cs="Times New Roman"/>
                <w:sz w:val="24"/>
                <w:szCs w:val="24"/>
              </w:rPr>
              <w:t>1302</w:t>
            </w:r>
          </w:p>
        </w:tc>
      </w:tr>
      <w:tr w:rsidR="006E4017" w:rsidRPr="00A00710" w:rsidTr="00986053">
        <w:trPr>
          <w:gridAfter w:val="1"/>
          <w:wAfter w:w="8" w:type="dxa"/>
          <w:trHeight w:val="269"/>
        </w:trPr>
        <w:tc>
          <w:tcPr>
            <w:tcW w:w="1588" w:type="dxa"/>
          </w:tcPr>
          <w:p w:rsidR="006E4017" w:rsidRPr="00A00710" w:rsidRDefault="006E4017" w:rsidP="009860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0710">
              <w:rPr>
                <w:rFonts w:ascii="Times New Roman" w:hAnsi="Times New Roman" w:cs="Times New Roman"/>
                <w:b/>
                <w:sz w:val="24"/>
                <w:szCs w:val="24"/>
              </w:rPr>
              <w:t>Nivel/ Semestre</w:t>
            </w:r>
          </w:p>
        </w:tc>
        <w:tc>
          <w:tcPr>
            <w:tcW w:w="8761" w:type="dxa"/>
            <w:gridSpan w:val="14"/>
          </w:tcPr>
          <w:p w:rsidR="006E4017" w:rsidRPr="00A00710" w:rsidRDefault="006E4017" w:rsidP="009860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302</w:t>
            </w:r>
          </w:p>
        </w:tc>
      </w:tr>
      <w:tr w:rsidR="006E4017" w:rsidRPr="00A00710" w:rsidTr="00B22EF7">
        <w:trPr>
          <w:gridAfter w:val="1"/>
          <w:wAfter w:w="8" w:type="dxa"/>
          <w:trHeight w:val="767"/>
        </w:trPr>
        <w:tc>
          <w:tcPr>
            <w:tcW w:w="1588" w:type="dxa"/>
          </w:tcPr>
          <w:p w:rsidR="006E4017" w:rsidRPr="00A00710" w:rsidRDefault="006E4017" w:rsidP="009860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0710">
              <w:rPr>
                <w:rFonts w:ascii="Times New Roman" w:hAnsi="Times New Roman" w:cs="Times New Roman"/>
                <w:b/>
                <w:sz w:val="24"/>
                <w:szCs w:val="24"/>
              </w:rPr>
              <w:t>Créditos SCT-Chile</w:t>
            </w:r>
          </w:p>
        </w:tc>
        <w:tc>
          <w:tcPr>
            <w:tcW w:w="1957" w:type="dxa"/>
            <w:gridSpan w:val="3"/>
          </w:tcPr>
          <w:p w:rsidR="006E4017" w:rsidRPr="00A00710" w:rsidRDefault="006E4017" w:rsidP="009860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0710">
              <w:rPr>
                <w:rFonts w:ascii="Times New Roman" w:hAnsi="Times New Roman" w:cs="Times New Roman"/>
                <w:sz w:val="24"/>
                <w:szCs w:val="24"/>
              </w:rPr>
              <w:t>Docencia directa</w:t>
            </w:r>
          </w:p>
          <w:p w:rsidR="006E4017" w:rsidRPr="00A00710" w:rsidRDefault="006E4017" w:rsidP="009860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</w:tcPr>
          <w:p w:rsidR="006E4017" w:rsidRPr="00A00710" w:rsidRDefault="006E4017" w:rsidP="009860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071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68" w:type="dxa"/>
            <w:gridSpan w:val="3"/>
          </w:tcPr>
          <w:p w:rsidR="006E4017" w:rsidRPr="00A00710" w:rsidRDefault="006E4017" w:rsidP="009860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0710">
              <w:rPr>
                <w:rFonts w:ascii="Times New Roman" w:hAnsi="Times New Roman" w:cs="Times New Roman"/>
                <w:sz w:val="24"/>
                <w:szCs w:val="24"/>
              </w:rPr>
              <w:t>Trabajo Autónomo</w:t>
            </w:r>
          </w:p>
        </w:tc>
        <w:tc>
          <w:tcPr>
            <w:tcW w:w="425" w:type="dxa"/>
          </w:tcPr>
          <w:p w:rsidR="006E4017" w:rsidRPr="00A00710" w:rsidRDefault="006E4017" w:rsidP="009860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071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71" w:type="dxa"/>
            <w:gridSpan w:val="4"/>
          </w:tcPr>
          <w:p w:rsidR="006E4017" w:rsidRPr="00A00710" w:rsidRDefault="006E4017" w:rsidP="009860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0710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715" w:type="dxa"/>
            <w:gridSpan w:val="2"/>
          </w:tcPr>
          <w:p w:rsidR="006E4017" w:rsidRPr="00A00710" w:rsidRDefault="006E4017" w:rsidP="009860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071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6E4017" w:rsidRPr="00A00710" w:rsidTr="00986053">
        <w:trPr>
          <w:gridAfter w:val="1"/>
          <w:wAfter w:w="8" w:type="dxa"/>
          <w:trHeight w:val="269"/>
        </w:trPr>
        <w:tc>
          <w:tcPr>
            <w:tcW w:w="10349" w:type="dxa"/>
            <w:gridSpan w:val="15"/>
          </w:tcPr>
          <w:p w:rsidR="006E4017" w:rsidRPr="00A00710" w:rsidRDefault="006E4017" w:rsidP="009860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4017" w:rsidRPr="00A00710" w:rsidTr="00986053">
        <w:trPr>
          <w:trHeight w:val="694"/>
        </w:trPr>
        <w:tc>
          <w:tcPr>
            <w:tcW w:w="1588" w:type="dxa"/>
            <w:tcBorders>
              <w:bottom w:val="single" w:sz="4" w:space="0" w:color="auto"/>
            </w:tcBorders>
          </w:tcPr>
          <w:p w:rsidR="006E4017" w:rsidRPr="00A00710" w:rsidRDefault="006E4017" w:rsidP="009860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0710">
              <w:rPr>
                <w:rFonts w:ascii="Times New Roman" w:hAnsi="Times New Roman" w:cs="Times New Roman"/>
                <w:b/>
                <w:sz w:val="24"/>
                <w:szCs w:val="24"/>
              </w:rPr>
              <w:t>Ejes  de Formación</w:t>
            </w:r>
          </w:p>
        </w:tc>
        <w:tc>
          <w:tcPr>
            <w:tcW w:w="1125" w:type="dxa"/>
            <w:tcBorders>
              <w:bottom w:val="single" w:sz="4" w:space="0" w:color="auto"/>
            </w:tcBorders>
          </w:tcPr>
          <w:p w:rsidR="006E4017" w:rsidRPr="00A00710" w:rsidRDefault="006E4017" w:rsidP="009860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0710">
              <w:rPr>
                <w:rFonts w:ascii="Times New Roman" w:hAnsi="Times New Roman" w:cs="Times New Roman"/>
                <w:sz w:val="24"/>
                <w:szCs w:val="24"/>
              </w:rPr>
              <w:t>General</w:t>
            </w:r>
          </w:p>
        </w:tc>
        <w:tc>
          <w:tcPr>
            <w:tcW w:w="406" w:type="dxa"/>
            <w:tcBorders>
              <w:bottom w:val="single" w:sz="4" w:space="0" w:color="auto"/>
            </w:tcBorders>
          </w:tcPr>
          <w:p w:rsidR="006E4017" w:rsidRPr="00A00710" w:rsidRDefault="006E4017" w:rsidP="009860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gridSpan w:val="3"/>
            <w:tcBorders>
              <w:bottom w:val="single" w:sz="4" w:space="0" w:color="auto"/>
            </w:tcBorders>
          </w:tcPr>
          <w:p w:rsidR="006E4017" w:rsidRPr="00A00710" w:rsidRDefault="006E4017" w:rsidP="009860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0710">
              <w:rPr>
                <w:rFonts w:ascii="Times New Roman" w:hAnsi="Times New Roman" w:cs="Times New Roman"/>
                <w:sz w:val="24"/>
                <w:szCs w:val="24"/>
              </w:rPr>
              <w:t>Especialidad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6E4017" w:rsidRPr="00A00710" w:rsidRDefault="006E4017" w:rsidP="00986053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A00710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  <w:p w:rsidR="006E4017" w:rsidRPr="00A00710" w:rsidRDefault="006E4017" w:rsidP="009860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</w:tcPr>
          <w:p w:rsidR="006E4017" w:rsidRPr="00A00710" w:rsidRDefault="006E4017" w:rsidP="00986053">
            <w:pPr>
              <w:ind w:left="11"/>
              <w:rPr>
                <w:rFonts w:ascii="Times New Roman" w:hAnsi="Times New Roman" w:cs="Times New Roman"/>
                <w:sz w:val="24"/>
                <w:szCs w:val="24"/>
              </w:rPr>
            </w:pPr>
            <w:r w:rsidRPr="00A00710">
              <w:rPr>
                <w:rFonts w:ascii="Times New Roman" w:hAnsi="Times New Roman" w:cs="Times New Roman"/>
                <w:sz w:val="24"/>
                <w:szCs w:val="24"/>
              </w:rPr>
              <w:t>Práctica</w:t>
            </w:r>
          </w:p>
        </w:tc>
        <w:tc>
          <w:tcPr>
            <w:tcW w:w="466" w:type="dxa"/>
            <w:tcBorders>
              <w:bottom w:val="single" w:sz="4" w:space="0" w:color="auto"/>
            </w:tcBorders>
          </w:tcPr>
          <w:p w:rsidR="006E4017" w:rsidRPr="00A00710" w:rsidRDefault="006E4017" w:rsidP="00986053">
            <w:pPr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0" w:type="dxa"/>
            <w:tcBorders>
              <w:bottom w:val="single" w:sz="4" w:space="0" w:color="auto"/>
            </w:tcBorders>
          </w:tcPr>
          <w:p w:rsidR="006E4017" w:rsidRPr="00A00710" w:rsidRDefault="006E4017" w:rsidP="009860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0710">
              <w:rPr>
                <w:rFonts w:ascii="Times New Roman" w:hAnsi="Times New Roman" w:cs="Times New Roman"/>
                <w:sz w:val="24"/>
                <w:szCs w:val="24"/>
              </w:rPr>
              <w:t>Optativa</w:t>
            </w:r>
          </w:p>
        </w:tc>
        <w:tc>
          <w:tcPr>
            <w:tcW w:w="429" w:type="dxa"/>
            <w:tcBorders>
              <w:bottom w:val="single" w:sz="4" w:space="0" w:color="auto"/>
            </w:tcBorders>
          </w:tcPr>
          <w:p w:rsidR="006E4017" w:rsidRPr="00A00710" w:rsidRDefault="006E4017" w:rsidP="00986053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E4017" w:rsidRPr="00A00710" w:rsidRDefault="006E4017" w:rsidP="009860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gridSpan w:val="2"/>
            <w:tcBorders>
              <w:bottom w:val="single" w:sz="4" w:space="0" w:color="auto"/>
            </w:tcBorders>
          </w:tcPr>
          <w:p w:rsidR="006E4017" w:rsidRPr="00A00710" w:rsidRDefault="006E4017" w:rsidP="009860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0710">
              <w:rPr>
                <w:rFonts w:ascii="Times New Roman" w:hAnsi="Times New Roman" w:cs="Times New Roman"/>
                <w:sz w:val="24"/>
                <w:szCs w:val="24"/>
              </w:rPr>
              <w:t>Electivo</w:t>
            </w:r>
          </w:p>
        </w:tc>
        <w:tc>
          <w:tcPr>
            <w:tcW w:w="434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6E4017" w:rsidRPr="00A00710" w:rsidRDefault="006E4017" w:rsidP="00986053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E4017" w:rsidRPr="00A00710" w:rsidRDefault="006E4017" w:rsidP="00986053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E4017" w:rsidRPr="00A00710" w:rsidRDefault="006E4017" w:rsidP="009860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4017" w:rsidRPr="00A00710" w:rsidTr="00986053">
        <w:trPr>
          <w:gridAfter w:val="1"/>
          <w:wAfter w:w="8" w:type="dxa"/>
          <w:trHeight w:val="342"/>
        </w:trPr>
        <w:tc>
          <w:tcPr>
            <w:tcW w:w="1588" w:type="dxa"/>
          </w:tcPr>
          <w:p w:rsidR="006E4017" w:rsidRPr="00A00710" w:rsidRDefault="006E4017" w:rsidP="009860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61" w:type="dxa"/>
            <w:gridSpan w:val="14"/>
            <w:tcBorders>
              <w:top w:val="nil"/>
              <w:right w:val="single" w:sz="4" w:space="0" w:color="auto"/>
            </w:tcBorders>
          </w:tcPr>
          <w:p w:rsidR="006E4017" w:rsidRPr="00A00710" w:rsidRDefault="006E4017" w:rsidP="00986053">
            <w:pPr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4017" w:rsidRPr="00A00710" w:rsidTr="00986053">
        <w:trPr>
          <w:gridAfter w:val="1"/>
          <w:wAfter w:w="8" w:type="dxa"/>
          <w:trHeight w:val="827"/>
        </w:trPr>
        <w:tc>
          <w:tcPr>
            <w:tcW w:w="1588" w:type="dxa"/>
          </w:tcPr>
          <w:p w:rsidR="006E4017" w:rsidRPr="00A00710" w:rsidRDefault="006E4017" w:rsidP="009860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0710">
              <w:rPr>
                <w:rFonts w:ascii="Times New Roman" w:hAnsi="Times New Roman" w:cs="Times New Roman"/>
                <w:b/>
                <w:sz w:val="24"/>
                <w:szCs w:val="24"/>
              </w:rPr>
              <w:t>Descripción breve de la asignatura</w:t>
            </w:r>
          </w:p>
        </w:tc>
        <w:tc>
          <w:tcPr>
            <w:tcW w:w="8761" w:type="dxa"/>
            <w:gridSpan w:val="14"/>
          </w:tcPr>
          <w:p w:rsidR="006E4017" w:rsidRPr="00A00710" w:rsidRDefault="009501B8" w:rsidP="00BF1B43">
            <w:pPr>
              <w:spacing w:line="276" w:lineRule="auto"/>
              <w:ind w:left="3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06AA">
              <w:rPr>
                <w:rFonts w:ascii="Times New Roman" w:hAnsi="Times New Roman" w:cs="Times New Roman"/>
                <w:sz w:val="24"/>
                <w:szCs w:val="24"/>
              </w:rPr>
              <w:t xml:space="preserve">Asignatura de laboratorio. En ella el estudiante </w:t>
            </w:r>
            <w:r w:rsidR="006E4017" w:rsidRPr="00AD06AA">
              <w:rPr>
                <w:rFonts w:ascii="Times New Roman" w:hAnsi="Times New Roman" w:cs="Times New Roman"/>
                <w:sz w:val="24"/>
                <w:szCs w:val="24"/>
              </w:rPr>
              <w:t>aplicará</w:t>
            </w:r>
            <w:r w:rsidRPr="00AD06AA">
              <w:rPr>
                <w:rFonts w:ascii="Times New Roman" w:hAnsi="Times New Roman" w:cs="Times New Roman"/>
                <w:sz w:val="24"/>
                <w:szCs w:val="24"/>
              </w:rPr>
              <w:t xml:space="preserve"> e integrará los conocimientos desarrollados en las asignaturas de Obste</w:t>
            </w:r>
            <w:r w:rsidR="006E4017" w:rsidRPr="00AD06AA">
              <w:rPr>
                <w:rFonts w:ascii="Times New Roman" w:hAnsi="Times New Roman" w:cs="Times New Roman"/>
                <w:sz w:val="24"/>
                <w:szCs w:val="24"/>
              </w:rPr>
              <w:t>tric</w:t>
            </w:r>
            <w:r w:rsidRPr="00AD06AA">
              <w:rPr>
                <w:rFonts w:ascii="Times New Roman" w:hAnsi="Times New Roman" w:cs="Times New Roman"/>
                <w:sz w:val="24"/>
                <w:szCs w:val="24"/>
              </w:rPr>
              <w:t>ia, Ginecología, Neonatología</w:t>
            </w:r>
            <w:r w:rsidR="006E4017" w:rsidRPr="00AD06AA">
              <w:rPr>
                <w:rFonts w:ascii="Times New Roman" w:hAnsi="Times New Roman" w:cs="Times New Roman"/>
                <w:sz w:val="24"/>
                <w:szCs w:val="24"/>
              </w:rPr>
              <w:t>, Salud Pública y Familiar, Promoci</w:t>
            </w:r>
            <w:r w:rsidR="009E0A8B" w:rsidRPr="00AD06AA">
              <w:rPr>
                <w:rFonts w:ascii="Times New Roman" w:hAnsi="Times New Roman" w:cs="Times New Roman"/>
                <w:sz w:val="24"/>
                <w:szCs w:val="24"/>
              </w:rPr>
              <w:t xml:space="preserve">ón y Educación para la Salud.  Además el estudiante ejercitará competencias del área genérica como el trabajo en equipo, la comunicación efectiva y </w:t>
            </w:r>
            <w:r w:rsidR="00C76B9C" w:rsidRPr="00AD06AA">
              <w:rPr>
                <w:rFonts w:ascii="Times New Roman" w:hAnsi="Times New Roman" w:cs="Times New Roman"/>
                <w:sz w:val="24"/>
                <w:szCs w:val="24"/>
              </w:rPr>
              <w:t xml:space="preserve">el respeto de los principios </w:t>
            </w:r>
            <w:proofErr w:type="spellStart"/>
            <w:r w:rsidR="00C76B9C" w:rsidRPr="00AD06AA">
              <w:rPr>
                <w:rFonts w:ascii="Times New Roman" w:hAnsi="Times New Roman" w:cs="Times New Roman"/>
                <w:sz w:val="24"/>
                <w:szCs w:val="24"/>
              </w:rPr>
              <w:t>bioéticos</w:t>
            </w:r>
            <w:proofErr w:type="spellEnd"/>
            <w:r w:rsidR="00C76B9C" w:rsidRPr="00AD06AA">
              <w:rPr>
                <w:rFonts w:ascii="Times New Roman" w:hAnsi="Times New Roman" w:cs="Times New Roman"/>
                <w:sz w:val="24"/>
                <w:szCs w:val="24"/>
              </w:rPr>
              <w:t xml:space="preserve"> y competencias propias </w:t>
            </w:r>
            <w:r w:rsidR="00872A41" w:rsidRPr="00AD06AA">
              <w:rPr>
                <w:rFonts w:ascii="Times New Roman" w:hAnsi="Times New Roman" w:cs="Times New Roman"/>
                <w:sz w:val="24"/>
                <w:szCs w:val="24"/>
              </w:rPr>
              <w:t>de la asignatura como</w:t>
            </w:r>
            <w:r w:rsidR="00D969D9">
              <w:rPr>
                <w:rFonts w:ascii="Times New Roman" w:hAnsi="Times New Roman" w:cs="Times New Roman"/>
                <w:sz w:val="24"/>
                <w:szCs w:val="24"/>
              </w:rPr>
              <w:t xml:space="preserve"> el análisis y </w:t>
            </w:r>
            <w:r w:rsidR="00872A41" w:rsidRPr="00AD06AA">
              <w:rPr>
                <w:rFonts w:ascii="Times New Roman" w:hAnsi="Times New Roman" w:cs="Times New Roman"/>
                <w:sz w:val="24"/>
                <w:szCs w:val="24"/>
              </w:rPr>
              <w:t xml:space="preserve"> resolución de problemas</w:t>
            </w:r>
            <w:r w:rsidR="00AD06AA">
              <w:rPr>
                <w:rFonts w:ascii="Times New Roman" w:hAnsi="Times New Roman" w:cs="Times New Roman"/>
                <w:sz w:val="24"/>
                <w:szCs w:val="24"/>
              </w:rPr>
              <w:t xml:space="preserve"> clínicos, </w:t>
            </w:r>
            <w:r w:rsidR="00D969D9">
              <w:rPr>
                <w:rFonts w:ascii="Times New Roman" w:hAnsi="Times New Roman" w:cs="Times New Roman"/>
                <w:sz w:val="24"/>
                <w:szCs w:val="24"/>
              </w:rPr>
              <w:t xml:space="preserve">capacidad de decisión y liderazgo y habilidades para la realización de procedimientos en las áreas de </w:t>
            </w:r>
            <w:r w:rsidR="00D969D9" w:rsidRPr="00AD06AA">
              <w:rPr>
                <w:rFonts w:ascii="Times New Roman" w:hAnsi="Times New Roman" w:cs="Times New Roman"/>
                <w:sz w:val="24"/>
                <w:szCs w:val="24"/>
              </w:rPr>
              <w:t>Obstetricia, Ginecología, Neonatología</w:t>
            </w:r>
            <w:r w:rsidR="00D969D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BF1B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969D9">
              <w:rPr>
                <w:rFonts w:ascii="Times New Roman" w:hAnsi="Times New Roman" w:cs="Times New Roman"/>
                <w:sz w:val="24"/>
                <w:szCs w:val="24"/>
              </w:rPr>
              <w:t>Es una asignatura previa</w:t>
            </w:r>
            <w:r w:rsidR="001E3355">
              <w:rPr>
                <w:rFonts w:ascii="Times New Roman" w:hAnsi="Times New Roman" w:cs="Times New Roman"/>
                <w:sz w:val="24"/>
                <w:szCs w:val="24"/>
              </w:rPr>
              <w:t xml:space="preserve"> y pre </w:t>
            </w:r>
            <w:proofErr w:type="spellStart"/>
            <w:r w:rsidR="001E3355">
              <w:rPr>
                <w:rFonts w:ascii="Times New Roman" w:hAnsi="Times New Roman" w:cs="Times New Roman"/>
                <w:sz w:val="24"/>
                <w:szCs w:val="24"/>
              </w:rPr>
              <w:t>requsito</w:t>
            </w:r>
            <w:proofErr w:type="spellEnd"/>
            <w:r w:rsidR="00D969D9">
              <w:rPr>
                <w:rFonts w:ascii="Times New Roman" w:hAnsi="Times New Roman" w:cs="Times New Roman"/>
                <w:sz w:val="24"/>
                <w:szCs w:val="24"/>
              </w:rPr>
              <w:t xml:space="preserve"> a </w:t>
            </w:r>
            <w:r w:rsidR="00810EF2">
              <w:rPr>
                <w:rFonts w:ascii="Times New Roman" w:hAnsi="Times New Roman" w:cs="Times New Roman"/>
                <w:sz w:val="24"/>
                <w:szCs w:val="24"/>
              </w:rPr>
              <w:t xml:space="preserve">las asignaturas prácticas </w:t>
            </w:r>
            <w:r w:rsidR="0070640B">
              <w:rPr>
                <w:rFonts w:ascii="Times New Roman" w:hAnsi="Times New Roman" w:cs="Times New Roman"/>
                <w:sz w:val="24"/>
                <w:szCs w:val="24"/>
              </w:rPr>
              <w:t>hospitalarias con paciente real.</w:t>
            </w:r>
          </w:p>
        </w:tc>
      </w:tr>
      <w:tr w:rsidR="006E4017" w:rsidRPr="00A00710" w:rsidTr="00986053">
        <w:trPr>
          <w:gridAfter w:val="1"/>
          <w:wAfter w:w="8" w:type="dxa"/>
          <w:trHeight w:val="286"/>
        </w:trPr>
        <w:tc>
          <w:tcPr>
            <w:tcW w:w="1588" w:type="dxa"/>
          </w:tcPr>
          <w:p w:rsidR="006E4017" w:rsidRPr="00A00710" w:rsidRDefault="006E4017" w:rsidP="009860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0710">
              <w:rPr>
                <w:rFonts w:ascii="Times New Roman" w:hAnsi="Times New Roman" w:cs="Times New Roman"/>
                <w:b/>
                <w:sz w:val="24"/>
                <w:szCs w:val="24"/>
              </w:rPr>
              <w:t>Pre-requisitos / Aprendizajes Previos</w:t>
            </w:r>
          </w:p>
        </w:tc>
        <w:tc>
          <w:tcPr>
            <w:tcW w:w="8761" w:type="dxa"/>
            <w:gridSpan w:val="14"/>
          </w:tcPr>
          <w:p w:rsidR="006E4017" w:rsidRPr="00120B77" w:rsidRDefault="006E4017" w:rsidP="006E4017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Obstetricia II </w:t>
            </w:r>
          </w:p>
          <w:p w:rsidR="006E4017" w:rsidRPr="00120B77" w:rsidRDefault="006E4017" w:rsidP="006E4017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20B77">
              <w:rPr>
                <w:rFonts w:ascii="Times New Roman" w:hAnsi="Times New Roman" w:cs="Times New Roman"/>
                <w:sz w:val="24"/>
                <w:szCs w:val="24"/>
              </w:rPr>
              <w:t xml:space="preserve">Ginecología II </w:t>
            </w:r>
          </w:p>
          <w:p w:rsidR="006E4017" w:rsidRPr="00120B77" w:rsidRDefault="006E4017" w:rsidP="006E4017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20B77">
              <w:rPr>
                <w:rFonts w:ascii="Times New Roman" w:hAnsi="Times New Roman" w:cs="Times New Roman"/>
                <w:sz w:val="24"/>
                <w:szCs w:val="24"/>
              </w:rPr>
              <w:t xml:space="preserve">Neonatología II </w:t>
            </w:r>
          </w:p>
          <w:p w:rsidR="006E4017" w:rsidRPr="00A00710" w:rsidRDefault="006E4017" w:rsidP="009860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E4017" w:rsidRPr="00A00710" w:rsidRDefault="006E4017" w:rsidP="006E401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E4017" w:rsidRPr="00A00710" w:rsidRDefault="006E4017" w:rsidP="006E401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E4017" w:rsidRDefault="006E4017" w:rsidP="006E401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C7644" w:rsidRDefault="00DC7644" w:rsidP="006E401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E4017" w:rsidRPr="00A00710" w:rsidRDefault="006E4017" w:rsidP="006E401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00710">
        <w:rPr>
          <w:rFonts w:ascii="Times New Roman" w:hAnsi="Times New Roman" w:cs="Times New Roman"/>
          <w:b/>
          <w:sz w:val="24"/>
          <w:szCs w:val="24"/>
        </w:rPr>
        <w:lastRenderedPageBreak/>
        <w:t>Aporte al perfil de egreso</w:t>
      </w:r>
    </w:p>
    <w:tbl>
      <w:tblPr>
        <w:tblW w:w="9214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214"/>
      </w:tblGrid>
      <w:tr w:rsidR="006E4017" w:rsidRPr="00A00710" w:rsidTr="00986053">
        <w:tc>
          <w:tcPr>
            <w:tcW w:w="9214" w:type="dxa"/>
          </w:tcPr>
          <w:p w:rsidR="0029085A" w:rsidRDefault="0029085A" w:rsidP="0029085A">
            <w:pPr>
              <w:spacing w:after="0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Esta asignatura aporta al perfil de egreso de la Matrona y Matrón de la Universidad de Atacama,  en el área </w:t>
            </w:r>
            <w:r w:rsidRPr="00485ABF">
              <w:rPr>
                <w:rFonts w:ascii="Times New Roman" w:hAnsi="Times New Roman" w:cs="Times New Roman"/>
                <w:sz w:val="24"/>
                <w:szCs w:val="24"/>
              </w:rPr>
              <w:t>Asistencial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 Trabajo Comunitario y  </w:t>
            </w:r>
            <w:r w:rsidRPr="00485ABF">
              <w:rPr>
                <w:rFonts w:ascii="Times New Roman" w:hAnsi="Times New Roman" w:cs="Times New Roman"/>
                <w:sz w:val="24"/>
                <w:szCs w:val="24"/>
              </w:rPr>
              <w:t>Gestión y Liderazgo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Aportando al desarrollo </w:t>
            </w:r>
            <w:r w:rsidRPr="006A3E00">
              <w:rPr>
                <w:rFonts w:ascii="Times New Roman" w:hAnsi="Times New Roman" w:cs="Times New Roman"/>
                <w:sz w:val="24"/>
                <w:szCs w:val="24"/>
              </w:rPr>
              <w:t>de las siguientes competencias Genéricas y específicas:</w:t>
            </w:r>
          </w:p>
          <w:p w:rsidR="0029085A" w:rsidRPr="001F79EC" w:rsidRDefault="0029085A" w:rsidP="0029085A">
            <w:pPr>
              <w:spacing w:after="0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:rsidR="0029085A" w:rsidRPr="009F49E1" w:rsidRDefault="0029085A" w:rsidP="0029085A">
            <w:pPr>
              <w:spacing w:after="0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Competencias </w:t>
            </w:r>
            <w:r w:rsidRPr="009F49E1">
              <w:rPr>
                <w:rFonts w:ascii="Times New Roman" w:hAnsi="Times New Roman" w:cs="Times New Roman"/>
                <w:sz w:val="24"/>
                <w:szCs w:val="24"/>
              </w:rPr>
              <w:t>Genéricas:</w:t>
            </w:r>
          </w:p>
          <w:p w:rsidR="0029085A" w:rsidRDefault="0029085A" w:rsidP="0029085A">
            <w:pPr>
              <w:pStyle w:val="Prrafodelista"/>
              <w:numPr>
                <w:ilvl w:val="0"/>
                <w:numId w:val="8"/>
              </w:num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9B6DD5">
              <w:rPr>
                <w:rFonts w:ascii="Times New Roman" w:hAnsi="Times New Roman" w:cs="Times New Roman"/>
                <w:sz w:val="24"/>
                <w:szCs w:val="24"/>
              </w:rPr>
              <w:t>ompromiso con la calidad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F4AC6" w:rsidRDefault="0029085A" w:rsidP="0029085A">
            <w:pPr>
              <w:pStyle w:val="Prrafodelista"/>
              <w:numPr>
                <w:ilvl w:val="0"/>
                <w:numId w:val="8"/>
              </w:num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Compromiso ético.</w:t>
            </w:r>
          </w:p>
          <w:p w:rsidR="002F4AC6" w:rsidRDefault="002F4AC6" w:rsidP="002F4AC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9085A" w:rsidRPr="002F4AC6" w:rsidRDefault="0029085A" w:rsidP="002F4AC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4AC6">
              <w:rPr>
                <w:rFonts w:ascii="Times New Roman" w:hAnsi="Times New Roman" w:cs="Times New Roman"/>
                <w:sz w:val="24"/>
                <w:szCs w:val="24"/>
              </w:rPr>
              <w:t>Competencias Específicas:</w:t>
            </w:r>
          </w:p>
          <w:p w:rsidR="0029085A" w:rsidRPr="009F49E1" w:rsidRDefault="0029085A" w:rsidP="0029085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9F49E1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Área asistencial:</w:t>
            </w:r>
          </w:p>
          <w:p w:rsidR="0029085A" w:rsidRDefault="0029085A" w:rsidP="0029085A">
            <w:pPr>
              <w:pStyle w:val="Normal1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6C3A">
              <w:rPr>
                <w:rFonts w:ascii="Times New Roman" w:hAnsi="Times New Roman" w:cs="Times New Roman"/>
                <w:sz w:val="24"/>
                <w:szCs w:val="24"/>
              </w:rPr>
              <w:t>Brindar atención integral, humanizada, oportuna y eficiente a la mujer en todas las etapas de su ciclo vital, a su pareja, recién nacido y familia.</w:t>
            </w:r>
          </w:p>
          <w:p w:rsidR="0029085A" w:rsidRPr="009F49E1" w:rsidRDefault="0029085A" w:rsidP="0029085A">
            <w:pPr>
              <w:pStyle w:val="Normal1"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9F49E1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Área de Trabajo Comunitario:</w:t>
            </w:r>
          </w:p>
          <w:p w:rsidR="0029085A" w:rsidRDefault="0029085A" w:rsidP="0029085A">
            <w:pPr>
              <w:pStyle w:val="Normal1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3BDB">
              <w:rPr>
                <w:rFonts w:ascii="Times New Roman" w:hAnsi="Times New Roman" w:cs="Times New Roman"/>
                <w:sz w:val="24"/>
                <w:szCs w:val="24"/>
              </w:rPr>
              <w:t>Desarrollar procesos de evaluación e intervención familiar y comunitaria utilizando herramientas de Salud Pública y metodologías participativas e intersectoriales.</w:t>
            </w:r>
          </w:p>
          <w:p w:rsidR="0029085A" w:rsidRPr="009F49E1" w:rsidRDefault="0029085A" w:rsidP="0029085A">
            <w:pPr>
              <w:pStyle w:val="Normal1"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9F49E1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Área de Gestión y Liderazgo:</w:t>
            </w:r>
          </w:p>
          <w:p w:rsidR="006E4017" w:rsidRPr="00782485" w:rsidRDefault="0029085A" w:rsidP="00782485">
            <w:pPr>
              <w:pStyle w:val="Normal1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3C47">
              <w:rPr>
                <w:rFonts w:ascii="Times New Roman" w:hAnsi="Times New Roman" w:cs="Times New Roman"/>
                <w:sz w:val="24"/>
                <w:szCs w:val="24"/>
              </w:rPr>
              <w:t>Gestionar procesos administrativos y asistenciales, con eficiencia en la administración de los recursos.</w:t>
            </w:r>
          </w:p>
        </w:tc>
      </w:tr>
    </w:tbl>
    <w:p w:rsidR="006E4017" w:rsidRPr="00A00710" w:rsidRDefault="006E4017" w:rsidP="006E401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E4017" w:rsidRPr="00A00710" w:rsidRDefault="006E4017" w:rsidP="006E401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00710">
        <w:rPr>
          <w:rFonts w:ascii="Times New Roman" w:hAnsi="Times New Roman" w:cs="Times New Roman"/>
          <w:b/>
          <w:sz w:val="24"/>
          <w:szCs w:val="24"/>
        </w:rPr>
        <w:t>Competencias que desarrolla la asignatura</w:t>
      </w:r>
    </w:p>
    <w:tbl>
      <w:tblPr>
        <w:tblW w:w="9214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828"/>
        <w:gridCol w:w="283"/>
        <w:gridCol w:w="5103"/>
      </w:tblGrid>
      <w:tr w:rsidR="006E4017" w:rsidRPr="00A00710" w:rsidTr="00986053">
        <w:tc>
          <w:tcPr>
            <w:tcW w:w="9214" w:type="dxa"/>
            <w:gridSpan w:val="3"/>
          </w:tcPr>
          <w:p w:rsidR="000653C7" w:rsidRDefault="000653C7" w:rsidP="000653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53C7">
              <w:rPr>
                <w:rFonts w:ascii="Times New Roman" w:hAnsi="Times New Roman" w:cs="Times New Roman"/>
                <w:sz w:val="24"/>
                <w:szCs w:val="24"/>
              </w:rPr>
              <w:t>Al finalizar la asignatura el alumno será capaz de:</w:t>
            </w:r>
          </w:p>
          <w:p w:rsidR="00DC7B02" w:rsidRPr="00782485" w:rsidRDefault="003473F2" w:rsidP="00782485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7B02">
              <w:rPr>
                <w:rFonts w:ascii="Times New Roman" w:hAnsi="Times New Roman" w:cs="Times New Roman"/>
                <w:sz w:val="24"/>
                <w:szCs w:val="24"/>
              </w:rPr>
              <w:t xml:space="preserve">Brinda atención holística a la mujer </w:t>
            </w:r>
            <w:r w:rsidR="00DC7B02" w:rsidRPr="00DC7B02">
              <w:rPr>
                <w:rFonts w:ascii="Times New Roman" w:hAnsi="Times New Roman" w:cs="Times New Roman"/>
                <w:sz w:val="24"/>
                <w:szCs w:val="24"/>
              </w:rPr>
              <w:t>en aspectos de su salud sexual y reproductiva en un contexto de simulación o laboratorio.</w:t>
            </w:r>
          </w:p>
          <w:p w:rsidR="003473F2" w:rsidRPr="00782485" w:rsidRDefault="003473F2" w:rsidP="003473F2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2485">
              <w:rPr>
                <w:rFonts w:ascii="Times New Roman" w:hAnsi="Times New Roman" w:cs="Times New Roman"/>
                <w:sz w:val="24"/>
                <w:szCs w:val="24"/>
              </w:rPr>
              <w:t>Identifica en forma oportuna alteraciones de los procesos fisiológicos en la salud sexual y reproductiva de la mujer</w:t>
            </w:r>
            <w:r w:rsidR="00782485" w:rsidRPr="00782485">
              <w:rPr>
                <w:rFonts w:ascii="Times New Roman" w:hAnsi="Times New Roman" w:cs="Times New Roman"/>
                <w:sz w:val="24"/>
                <w:szCs w:val="24"/>
              </w:rPr>
              <w:t xml:space="preserve"> y los procesos fisiológicos del recién nacido.</w:t>
            </w:r>
          </w:p>
          <w:p w:rsidR="003473F2" w:rsidRPr="003473F2" w:rsidRDefault="003473F2" w:rsidP="003473F2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2485">
              <w:rPr>
                <w:rFonts w:ascii="Times New Roman" w:hAnsi="Times New Roman" w:cs="Times New Roman"/>
                <w:sz w:val="24"/>
                <w:szCs w:val="24"/>
              </w:rPr>
              <w:t xml:space="preserve">Realiza procedimientos clínicos asistenciales </w:t>
            </w:r>
            <w:r w:rsidR="00782485">
              <w:rPr>
                <w:rFonts w:ascii="Times New Roman" w:hAnsi="Times New Roman" w:cs="Times New Roman"/>
                <w:sz w:val="24"/>
                <w:szCs w:val="24"/>
              </w:rPr>
              <w:t>simulados en laboratorio.</w:t>
            </w:r>
          </w:p>
          <w:p w:rsidR="000653C7" w:rsidRDefault="00782485" w:rsidP="000653C7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Fortalece</w:t>
            </w:r>
            <w:r w:rsidR="006E4017" w:rsidRPr="000653C7">
              <w:rPr>
                <w:rFonts w:ascii="Times New Roman" w:hAnsi="Times New Roman" w:cs="Times New Roman"/>
                <w:sz w:val="24"/>
                <w:szCs w:val="24"/>
              </w:rPr>
              <w:t xml:space="preserve"> el interés permanente en alcanzar la excelencia en su desempeño profesional, mediante la continua planificación, evaluación y control de los proce</w:t>
            </w:r>
            <w:r w:rsidR="00C465AB">
              <w:rPr>
                <w:rFonts w:ascii="Times New Roman" w:hAnsi="Times New Roman" w:cs="Times New Roman"/>
                <w:sz w:val="24"/>
                <w:szCs w:val="24"/>
              </w:rPr>
              <w:t>dimientos y procesos.</w:t>
            </w:r>
          </w:p>
          <w:p w:rsidR="00782485" w:rsidRDefault="00782485" w:rsidP="00782485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Interactúa</w:t>
            </w:r>
            <w:r w:rsidR="006E4017" w:rsidRPr="000653C7">
              <w:rPr>
                <w:rFonts w:ascii="Times New Roman" w:hAnsi="Times New Roman" w:cs="Times New Roman"/>
                <w:sz w:val="24"/>
                <w:szCs w:val="24"/>
              </w:rPr>
              <w:t xml:space="preserve"> en distintas situaciones y contextos utilizando herramientas de comunicación  efectiva, trabajo en equipo y de acuerdo a valores éticos esenciales del desarrollo personal  y profesional.</w:t>
            </w:r>
          </w:p>
          <w:p w:rsidR="006E4017" w:rsidRPr="00782485" w:rsidRDefault="00734326" w:rsidP="00782485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2485">
              <w:rPr>
                <w:rFonts w:ascii="Times New Roman" w:hAnsi="Times New Roman" w:cs="Times New Roman"/>
                <w:sz w:val="24"/>
                <w:szCs w:val="24"/>
              </w:rPr>
              <w:t>Aplica herramientas de evaluación, diag</w:t>
            </w:r>
            <w:r w:rsidR="00782485" w:rsidRPr="00782485">
              <w:rPr>
                <w:rFonts w:ascii="Times New Roman" w:hAnsi="Times New Roman" w:cs="Times New Roman"/>
                <w:sz w:val="24"/>
                <w:szCs w:val="24"/>
              </w:rPr>
              <w:t xml:space="preserve">nóstico e intervención familiar en el contexto </w:t>
            </w:r>
            <w:r w:rsidR="00782485" w:rsidRPr="0078248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de trabajo de laboratorio.</w:t>
            </w:r>
          </w:p>
        </w:tc>
      </w:tr>
      <w:tr w:rsidR="006E4017" w:rsidRPr="00A00710" w:rsidTr="00986053">
        <w:tc>
          <w:tcPr>
            <w:tcW w:w="3828" w:type="dxa"/>
          </w:tcPr>
          <w:p w:rsidR="006E4017" w:rsidRPr="00A00710" w:rsidRDefault="006E4017" w:rsidP="0098605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0710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Unidades de aprendizaje</w:t>
            </w:r>
          </w:p>
        </w:tc>
        <w:tc>
          <w:tcPr>
            <w:tcW w:w="283" w:type="dxa"/>
            <w:vMerge w:val="restart"/>
          </w:tcPr>
          <w:p w:rsidR="006E4017" w:rsidRPr="00A00710" w:rsidRDefault="006E4017" w:rsidP="0098605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071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</w:t>
            </w:r>
          </w:p>
        </w:tc>
        <w:tc>
          <w:tcPr>
            <w:tcW w:w="5103" w:type="dxa"/>
          </w:tcPr>
          <w:p w:rsidR="006E4017" w:rsidRPr="00A00710" w:rsidRDefault="006E4017" w:rsidP="0098605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0710">
              <w:rPr>
                <w:rFonts w:ascii="Times New Roman" w:hAnsi="Times New Roman" w:cs="Times New Roman"/>
                <w:b/>
                <w:sz w:val="24"/>
                <w:szCs w:val="24"/>
              </w:rPr>
              <w:t>Resultados de aprendizaje</w:t>
            </w:r>
          </w:p>
        </w:tc>
      </w:tr>
      <w:tr w:rsidR="006E4017" w:rsidRPr="00A00710" w:rsidTr="00986053">
        <w:trPr>
          <w:trHeight w:val="344"/>
        </w:trPr>
        <w:tc>
          <w:tcPr>
            <w:tcW w:w="3828" w:type="dxa"/>
          </w:tcPr>
          <w:p w:rsidR="006E4017" w:rsidRPr="0051271B" w:rsidRDefault="006E4017" w:rsidP="0098605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51271B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Unidad 1: Casos Clínicos en el Área </w:t>
            </w:r>
          </w:p>
          <w:p w:rsidR="006E4017" w:rsidRPr="0051271B" w:rsidRDefault="006E4017" w:rsidP="0098605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51271B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                de Obstetricia</w:t>
            </w:r>
          </w:p>
          <w:p w:rsidR="006E4017" w:rsidRPr="00782485" w:rsidRDefault="006E4017" w:rsidP="0098605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2485">
              <w:rPr>
                <w:rFonts w:ascii="Times New Roman" w:hAnsi="Times New Roman" w:cs="Times New Roman"/>
                <w:sz w:val="24"/>
                <w:szCs w:val="24"/>
              </w:rPr>
              <w:t>Contenidos:</w:t>
            </w:r>
          </w:p>
          <w:p w:rsidR="006E4017" w:rsidRDefault="006E4017" w:rsidP="0051271B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271B">
              <w:rPr>
                <w:rFonts w:ascii="Times New Roman" w:hAnsi="Times New Roman" w:cs="Times New Roman"/>
                <w:sz w:val="24"/>
                <w:szCs w:val="24"/>
              </w:rPr>
              <w:t>Estudio de Casos</w:t>
            </w:r>
            <w:r w:rsidR="0051271B">
              <w:rPr>
                <w:rFonts w:ascii="Times New Roman" w:hAnsi="Times New Roman" w:cs="Times New Roman"/>
                <w:sz w:val="24"/>
                <w:szCs w:val="24"/>
              </w:rPr>
              <w:t xml:space="preserve"> Obstétricos.</w:t>
            </w:r>
          </w:p>
          <w:p w:rsidR="0048767D" w:rsidRDefault="0048767D" w:rsidP="0051271B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Elementos de la atención de una mujer gestante y puérpera.</w:t>
            </w:r>
          </w:p>
          <w:p w:rsidR="0048767D" w:rsidRDefault="00EC6D3E" w:rsidP="0051271B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Autocuidado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</w:t>
            </w:r>
            <w:r w:rsidR="0048767D">
              <w:rPr>
                <w:rFonts w:ascii="Times New Roman" w:hAnsi="Times New Roman" w:cs="Times New Roman"/>
                <w:sz w:val="24"/>
                <w:szCs w:val="24"/>
              </w:rPr>
              <w:t xml:space="preserve"> la mujer gestante y puérpera. </w:t>
            </w:r>
          </w:p>
          <w:p w:rsidR="0048767D" w:rsidRDefault="0048767D" w:rsidP="0051271B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Exámenes de una mujer gestante y puérpera.</w:t>
            </w:r>
          </w:p>
          <w:p w:rsidR="0048767D" w:rsidRDefault="0048767D" w:rsidP="0051271B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Procedimientos y técnicas de toma de exámenes, administración de tratamientos en una gestante y puérpera.</w:t>
            </w:r>
          </w:p>
          <w:p w:rsidR="00900507" w:rsidRDefault="00900507" w:rsidP="0051271B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Plan de acción e intervención en una gestante y puérpera.</w:t>
            </w:r>
          </w:p>
          <w:p w:rsidR="005F278D" w:rsidRPr="0051271B" w:rsidRDefault="005F278D" w:rsidP="0051271B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Farmacología en Obstetricia.</w:t>
            </w:r>
          </w:p>
          <w:p w:rsidR="00782485" w:rsidRPr="0051271B" w:rsidRDefault="00782485" w:rsidP="0051271B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271B">
              <w:rPr>
                <w:rFonts w:ascii="Times New Roman" w:hAnsi="Times New Roman" w:cs="Times New Roman"/>
                <w:sz w:val="24"/>
                <w:szCs w:val="24"/>
              </w:rPr>
              <w:t>Aplicaciones del modelo de salud  familia</w:t>
            </w:r>
            <w:r w:rsidR="006657A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51271B">
              <w:rPr>
                <w:rFonts w:ascii="Times New Roman" w:hAnsi="Times New Roman" w:cs="Times New Roman"/>
                <w:sz w:val="24"/>
                <w:szCs w:val="24"/>
              </w:rPr>
              <w:t xml:space="preserve"> y comunitaria en la Obstetricia.</w:t>
            </w:r>
          </w:p>
          <w:p w:rsidR="006E4017" w:rsidRPr="00A00710" w:rsidRDefault="006E4017" w:rsidP="00986053">
            <w:pPr>
              <w:pStyle w:val="Prrafodelista"/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83" w:type="dxa"/>
            <w:vMerge/>
          </w:tcPr>
          <w:p w:rsidR="006E4017" w:rsidRPr="00A00710" w:rsidRDefault="006E4017" w:rsidP="0098605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</w:pPr>
          </w:p>
        </w:tc>
        <w:tc>
          <w:tcPr>
            <w:tcW w:w="5103" w:type="dxa"/>
          </w:tcPr>
          <w:p w:rsidR="006E4017" w:rsidRDefault="0051271B" w:rsidP="0098605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FD3C47">
              <w:rPr>
                <w:rFonts w:ascii="Times New Roman" w:hAnsi="Times New Roman" w:cs="Times New Roman"/>
                <w:sz w:val="24"/>
                <w:szCs w:val="24"/>
              </w:rPr>
              <w:t>Al término de la unidad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 en su experiencia de simulación y laboratorio, </w:t>
            </w:r>
            <w:r w:rsidRPr="00FD3C47">
              <w:rPr>
                <w:rFonts w:ascii="Times New Roman" w:hAnsi="Times New Roman" w:cs="Times New Roman"/>
                <w:sz w:val="24"/>
                <w:szCs w:val="24"/>
              </w:rPr>
              <w:t>el  alumno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51271B" w:rsidRDefault="0051271B" w:rsidP="0098605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EE4F6C" w:rsidRDefault="00EE4F6C" w:rsidP="005A1A4B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4F6C">
              <w:rPr>
                <w:rFonts w:ascii="Times New Roman" w:hAnsi="Times New Roman" w:cs="Times New Roman"/>
                <w:sz w:val="24"/>
                <w:szCs w:val="24"/>
              </w:rPr>
              <w:t xml:space="preserve">Identifica los riesgos </w:t>
            </w:r>
            <w:proofErr w:type="spellStart"/>
            <w:r w:rsidRPr="00EE4F6C">
              <w:rPr>
                <w:rFonts w:ascii="Times New Roman" w:hAnsi="Times New Roman" w:cs="Times New Roman"/>
                <w:sz w:val="24"/>
                <w:szCs w:val="24"/>
              </w:rPr>
              <w:t>biopsicosociales</w:t>
            </w:r>
            <w:proofErr w:type="spellEnd"/>
            <w:r w:rsidRPr="00EE4F6C">
              <w:rPr>
                <w:rFonts w:ascii="Times New Roman" w:hAnsi="Times New Roman" w:cs="Times New Roman"/>
                <w:sz w:val="24"/>
                <w:szCs w:val="24"/>
              </w:rPr>
              <w:t xml:space="preserve"> en la mujer gestante</w:t>
            </w:r>
            <w:r w:rsidR="00BD4933">
              <w:rPr>
                <w:rFonts w:ascii="Times New Roman" w:hAnsi="Times New Roman" w:cs="Times New Roman"/>
                <w:sz w:val="24"/>
                <w:szCs w:val="24"/>
              </w:rPr>
              <w:t xml:space="preserve"> y puérpera</w:t>
            </w:r>
            <w:r w:rsidRPr="00EE4F6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E4F6C" w:rsidRDefault="00EE4F6C" w:rsidP="005A1A4B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Describe elementos que conforman la atención de una mujer gestante </w:t>
            </w:r>
            <w:r w:rsidR="00BD4933">
              <w:rPr>
                <w:rFonts w:ascii="Times New Roman" w:hAnsi="Times New Roman" w:cs="Times New Roman"/>
                <w:sz w:val="24"/>
                <w:szCs w:val="24"/>
              </w:rPr>
              <w:t xml:space="preserve">y puérpera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en los distintos niveles de atención.</w:t>
            </w:r>
          </w:p>
          <w:p w:rsidR="00EE4F6C" w:rsidRDefault="00A7329B" w:rsidP="005A1A4B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Realiza atención integral </w:t>
            </w:r>
            <w:r w:rsidR="00FE4D90">
              <w:rPr>
                <w:rFonts w:ascii="Times New Roman" w:hAnsi="Times New Roman" w:cs="Times New Roman"/>
                <w:sz w:val="24"/>
                <w:szCs w:val="24"/>
              </w:rPr>
              <w:t>de la mujer gestante</w:t>
            </w:r>
            <w:r w:rsidR="00BD4933">
              <w:rPr>
                <w:rFonts w:ascii="Times New Roman" w:hAnsi="Times New Roman" w:cs="Times New Roman"/>
                <w:sz w:val="24"/>
                <w:szCs w:val="24"/>
              </w:rPr>
              <w:t xml:space="preserve"> y puérpera</w:t>
            </w:r>
            <w:r w:rsidR="00FE4D90">
              <w:rPr>
                <w:rFonts w:ascii="Times New Roman" w:hAnsi="Times New Roman" w:cs="Times New Roman"/>
                <w:sz w:val="24"/>
                <w:szCs w:val="24"/>
              </w:rPr>
              <w:t xml:space="preserve"> en el contexto de una simulación de laboratorio.</w:t>
            </w:r>
          </w:p>
          <w:p w:rsidR="005A1A4B" w:rsidRDefault="00FE4D90" w:rsidP="00FE4D90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Educa en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autocuida</w:t>
            </w:r>
            <w:r w:rsidR="00BD4933">
              <w:rPr>
                <w:rFonts w:ascii="Times New Roman" w:hAnsi="Times New Roman" w:cs="Times New Roman"/>
                <w:sz w:val="24"/>
                <w:szCs w:val="24"/>
              </w:rPr>
              <w:t>do</w:t>
            </w:r>
            <w:proofErr w:type="spellEnd"/>
            <w:r w:rsidR="00BD4933">
              <w:rPr>
                <w:rFonts w:ascii="Times New Roman" w:hAnsi="Times New Roman" w:cs="Times New Roman"/>
                <w:sz w:val="24"/>
                <w:szCs w:val="24"/>
              </w:rPr>
              <w:t xml:space="preserve"> a la mujer gestante y puérpera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en un contexto de una simulación de laboratorio.</w:t>
            </w:r>
          </w:p>
          <w:p w:rsidR="00FE4D90" w:rsidRPr="007A424D" w:rsidRDefault="00D257C2" w:rsidP="007A424D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Interpreta resultados de exámenes de una mujer gestante y puérpera en un contexto de una simulación de laboratorio.</w:t>
            </w:r>
          </w:p>
          <w:p w:rsidR="0051271B" w:rsidRDefault="005A1A4B" w:rsidP="007A424D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424D">
              <w:rPr>
                <w:rFonts w:ascii="Times New Roman" w:hAnsi="Times New Roman" w:cs="Times New Roman"/>
                <w:sz w:val="24"/>
                <w:szCs w:val="24"/>
              </w:rPr>
              <w:t xml:space="preserve">Evalúa la condición de salud </w:t>
            </w:r>
            <w:r w:rsidR="007A424D">
              <w:rPr>
                <w:rFonts w:ascii="Times New Roman" w:hAnsi="Times New Roman" w:cs="Times New Roman"/>
                <w:sz w:val="24"/>
                <w:szCs w:val="24"/>
              </w:rPr>
              <w:t>de una mujer gestante y puérpera en un contexto de una simulación de laboratorio.</w:t>
            </w:r>
          </w:p>
          <w:p w:rsidR="007A424D" w:rsidRDefault="0048767D" w:rsidP="007A424D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Genera plan de acción e intervención en una gestante y puérpera en un contexto de una simulación de laboratorio.</w:t>
            </w:r>
          </w:p>
          <w:p w:rsidR="0048767D" w:rsidRPr="0048767D" w:rsidRDefault="0048767D" w:rsidP="0048767D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Ejecuta procedimientos y técnicas de toma de exámenes, administración de tratamientos en una gestante y puérpera en un contexto de una simulación de laboratorio.</w:t>
            </w:r>
          </w:p>
          <w:p w:rsidR="006E4017" w:rsidRPr="0051271B" w:rsidRDefault="006E4017" w:rsidP="0048767D">
            <w:pPr>
              <w:pStyle w:val="Prrafodelista"/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6E4017" w:rsidRPr="00A00710" w:rsidTr="00986053">
        <w:trPr>
          <w:trHeight w:val="182"/>
        </w:trPr>
        <w:tc>
          <w:tcPr>
            <w:tcW w:w="3828" w:type="dxa"/>
          </w:tcPr>
          <w:p w:rsidR="006E4017" w:rsidRPr="00900507" w:rsidRDefault="006E4017" w:rsidP="0098605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90050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Unidad 2: Casos Clínicos en el Área </w:t>
            </w:r>
          </w:p>
          <w:p w:rsidR="006E4017" w:rsidRPr="00900507" w:rsidRDefault="006E4017" w:rsidP="0098605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90050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                </w:t>
            </w:r>
            <w:proofErr w:type="gramStart"/>
            <w:r w:rsidRPr="0090050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de</w:t>
            </w:r>
            <w:proofErr w:type="gramEnd"/>
            <w:r w:rsidRPr="0090050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Ginecología</w:t>
            </w:r>
            <w:r w:rsidR="00900507" w:rsidRPr="0090050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.</w:t>
            </w:r>
          </w:p>
          <w:p w:rsidR="006E4017" w:rsidRPr="00A00710" w:rsidRDefault="006E4017" w:rsidP="00986053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00710">
              <w:rPr>
                <w:rFonts w:ascii="Times New Roman" w:hAnsi="Times New Roman" w:cs="Times New Roman"/>
                <w:i/>
                <w:sz w:val="24"/>
                <w:szCs w:val="24"/>
              </w:rPr>
              <w:t>Contenidos:</w:t>
            </w:r>
          </w:p>
          <w:p w:rsidR="00900507" w:rsidRDefault="00900507" w:rsidP="00900507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271B">
              <w:rPr>
                <w:rFonts w:ascii="Times New Roman" w:hAnsi="Times New Roman" w:cs="Times New Roman"/>
                <w:sz w:val="24"/>
                <w:szCs w:val="24"/>
              </w:rPr>
              <w:t>Estudio de Casos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Ginecología.</w:t>
            </w:r>
          </w:p>
          <w:p w:rsidR="00900507" w:rsidRDefault="00900507" w:rsidP="00900507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0507">
              <w:rPr>
                <w:rFonts w:ascii="Times New Roman" w:hAnsi="Times New Roman" w:cs="Times New Roman"/>
                <w:sz w:val="24"/>
                <w:szCs w:val="24"/>
              </w:rPr>
              <w:t>Elementos de la atención ginecológica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 la mujer en su ciclo vital.</w:t>
            </w:r>
          </w:p>
          <w:p w:rsidR="00900507" w:rsidRPr="00900507" w:rsidRDefault="00900507" w:rsidP="00900507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00507">
              <w:rPr>
                <w:rFonts w:ascii="Times New Roman" w:hAnsi="Times New Roman" w:cs="Times New Roman"/>
                <w:sz w:val="24"/>
                <w:szCs w:val="24"/>
              </w:rPr>
              <w:t>Autocuidado</w:t>
            </w:r>
            <w:proofErr w:type="spellEnd"/>
            <w:r w:rsidRPr="00900507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r w:rsidR="00EC6D3E">
              <w:rPr>
                <w:rFonts w:ascii="Times New Roman" w:hAnsi="Times New Roman" w:cs="Times New Roman"/>
                <w:sz w:val="24"/>
                <w:szCs w:val="24"/>
              </w:rPr>
              <w:t xml:space="preserve"> la mujer </w:t>
            </w:r>
            <w:r w:rsidR="00F20BAA">
              <w:rPr>
                <w:rFonts w:ascii="Times New Roman" w:hAnsi="Times New Roman" w:cs="Times New Roman"/>
                <w:sz w:val="24"/>
                <w:szCs w:val="24"/>
              </w:rPr>
              <w:t>durante todo su ciclo vital.</w:t>
            </w:r>
          </w:p>
          <w:p w:rsidR="00F20BAA" w:rsidRPr="00F20BAA" w:rsidRDefault="00900507" w:rsidP="00F20BAA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Exámenes </w:t>
            </w:r>
            <w:r w:rsidR="00F20BAA">
              <w:rPr>
                <w:rFonts w:ascii="Times New Roman" w:hAnsi="Times New Roman" w:cs="Times New Roman"/>
                <w:sz w:val="24"/>
                <w:szCs w:val="24"/>
              </w:rPr>
              <w:t xml:space="preserve">ginecológicos </w:t>
            </w:r>
            <w:r w:rsidR="00F20BAA" w:rsidRPr="00900507">
              <w:rPr>
                <w:rFonts w:ascii="Times New Roman" w:hAnsi="Times New Roman" w:cs="Times New Roman"/>
                <w:sz w:val="24"/>
                <w:szCs w:val="24"/>
              </w:rPr>
              <w:t xml:space="preserve">de </w:t>
            </w:r>
            <w:r w:rsidR="00F20BAA">
              <w:rPr>
                <w:rFonts w:ascii="Times New Roman" w:hAnsi="Times New Roman" w:cs="Times New Roman"/>
                <w:sz w:val="24"/>
                <w:szCs w:val="24"/>
              </w:rPr>
              <w:t xml:space="preserve"> la mujer durante todo su ciclo vital.</w:t>
            </w:r>
          </w:p>
          <w:p w:rsidR="00900507" w:rsidRDefault="00900507" w:rsidP="00900507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Procedimientos y técnicas </w:t>
            </w:r>
            <w:r w:rsidR="00F20BA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ginecológicas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 toma de exámenes, administración de tratamientos en una </w:t>
            </w:r>
            <w:r w:rsidR="009F47E9">
              <w:rPr>
                <w:rFonts w:ascii="Times New Roman" w:hAnsi="Times New Roman" w:cs="Times New Roman"/>
                <w:sz w:val="24"/>
                <w:szCs w:val="24"/>
              </w:rPr>
              <w:t>mujer durante su ciclo vital.</w:t>
            </w:r>
          </w:p>
          <w:p w:rsidR="00900507" w:rsidRDefault="00900507" w:rsidP="00900507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Plan de acción e intervención </w:t>
            </w:r>
            <w:r w:rsidR="0070222B">
              <w:rPr>
                <w:rFonts w:ascii="Times New Roman" w:hAnsi="Times New Roman" w:cs="Times New Roman"/>
                <w:sz w:val="24"/>
                <w:szCs w:val="24"/>
              </w:rPr>
              <w:t>en el contexto de una atención ginecológica.</w:t>
            </w:r>
          </w:p>
          <w:p w:rsidR="005F278D" w:rsidRPr="0051271B" w:rsidRDefault="005F278D" w:rsidP="00900507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Farmacología en Ginecología.</w:t>
            </w:r>
          </w:p>
          <w:p w:rsidR="00900507" w:rsidRPr="0051271B" w:rsidRDefault="00900507" w:rsidP="00900507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271B">
              <w:rPr>
                <w:rFonts w:ascii="Times New Roman" w:hAnsi="Times New Roman" w:cs="Times New Roman"/>
                <w:sz w:val="24"/>
                <w:szCs w:val="24"/>
              </w:rPr>
              <w:t>Aplicaciones del modelo de salud  familia</w:t>
            </w:r>
            <w:r w:rsidR="006657A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51271B">
              <w:rPr>
                <w:rFonts w:ascii="Times New Roman" w:hAnsi="Times New Roman" w:cs="Times New Roman"/>
                <w:sz w:val="24"/>
                <w:szCs w:val="24"/>
              </w:rPr>
              <w:t xml:space="preserve"> y comunitaria en la </w:t>
            </w:r>
            <w:r w:rsidR="0070222B">
              <w:rPr>
                <w:rFonts w:ascii="Times New Roman" w:hAnsi="Times New Roman" w:cs="Times New Roman"/>
                <w:sz w:val="24"/>
                <w:szCs w:val="24"/>
              </w:rPr>
              <w:t>Ginecología.</w:t>
            </w:r>
          </w:p>
          <w:p w:rsidR="006E4017" w:rsidRPr="00A00710" w:rsidRDefault="006E4017" w:rsidP="0098605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83" w:type="dxa"/>
            <w:vMerge/>
          </w:tcPr>
          <w:p w:rsidR="006E4017" w:rsidRPr="00A00710" w:rsidRDefault="006E4017" w:rsidP="0098605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</w:pPr>
          </w:p>
        </w:tc>
        <w:tc>
          <w:tcPr>
            <w:tcW w:w="5103" w:type="dxa"/>
          </w:tcPr>
          <w:p w:rsidR="00F8750A" w:rsidRDefault="00F8750A" w:rsidP="00F8750A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FD3C47">
              <w:rPr>
                <w:rFonts w:ascii="Times New Roman" w:hAnsi="Times New Roman" w:cs="Times New Roman"/>
                <w:sz w:val="24"/>
                <w:szCs w:val="24"/>
              </w:rPr>
              <w:t>Al término de la unidad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 en su experiencia de simulación y laboratorio, </w:t>
            </w:r>
            <w:r w:rsidRPr="00FD3C47">
              <w:rPr>
                <w:rFonts w:ascii="Times New Roman" w:hAnsi="Times New Roman" w:cs="Times New Roman"/>
                <w:sz w:val="24"/>
                <w:szCs w:val="24"/>
              </w:rPr>
              <w:t>el  alumno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F8750A" w:rsidRDefault="00F8750A" w:rsidP="00F8750A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F8750A" w:rsidRDefault="00F8750A" w:rsidP="00F8750A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4F6C">
              <w:rPr>
                <w:rFonts w:ascii="Times New Roman" w:hAnsi="Times New Roman" w:cs="Times New Roman"/>
                <w:sz w:val="24"/>
                <w:szCs w:val="24"/>
              </w:rPr>
              <w:t xml:space="preserve">Identifica los riesgos </w:t>
            </w:r>
            <w:proofErr w:type="spellStart"/>
            <w:r w:rsidRPr="00EE4F6C">
              <w:rPr>
                <w:rFonts w:ascii="Times New Roman" w:hAnsi="Times New Roman" w:cs="Times New Roman"/>
                <w:sz w:val="24"/>
                <w:szCs w:val="24"/>
              </w:rPr>
              <w:t>biopsicosociales</w:t>
            </w:r>
            <w:proofErr w:type="spellEnd"/>
            <w:r w:rsidRPr="00EE4F6C">
              <w:rPr>
                <w:rFonts w:ascii="Times New Roman" w:hAnsi="Times New Roman" w:cs="Times New Roman"/>
                <w:sz w:val="24"/>
                <w:szCs w:val="24"/>
              </w:rPr>
              <w:t xml:space="preserve"> en la mujer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en el contexto de una atención ginecológica.</w:t>
            </w:r>
          </w:p>
          <w:p w:rsidR="00F8750A" w:rsidRDefault="00F8750A" w:rsidP="00F8750A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Describe elementos que conforman la atención</w:t>
            </w:r>
            <w:r w:rsidR="00285632">
              <w:rPr>
                <w:rFonts w:ascii="Times New Roman" w:hAnsi="Times New Roman" w:cs="Times New Roman"/>
                <w:sz w:val="24"/>
                <w:szCs w:val="24"/>
              </w:rPr>
              <w:t xml:space="preserve"> ginecológica de una mujer.</w:t>
            </w:r>
          </w:p>
          <w:p w:rsidR="0076173F" w:rsidRDefault="00F8750A" w:rsidP="00F8750A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Realiza atención integral de la mujer </w:t>
            </w:r>
            <w:r w:rsidR="0076173F">
              <w:rPr>
                <w:rFonts w:ascii="Times New Roman" w:hAnsi="Times New Roman" w:cs="Times New Roman"/>
                <w:sz w:val="24"/>
                <w:szCs w:val="24"/>
              </w:rPr>
              <w:t>en el contexto de una atención ginecológica.</w:t>
            </w:r>
          </w:p>
          <w:p w:rsidR="0076173F" w:rsidRDefault="00F8750A" w:rsidP="00F8750A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Educa en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autocuidado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 la mujer </w:t>
            </w:r>
            <w:r w:rsidR="0076173F">
              <w:rPr>
                <w:rFonts w:ascii="Times New Roman" w:hAnsi="Times New Roman" w:cs="Times New Roman"/>
                <w:sz w:val="24"/>
                <w:szCs w:val="24"/>
              </w:rPr>
              <w:t>en el contexto de una atención ginecológica.</w:t>
            </w:r>
          </w:p>
          <w:p w:rsidR="00732651" w:rsidRDefault="00F8750A" w:rsidP="00F8750A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Interpreta resultados de exámenes de una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mujer </w:t>
            </w:r>
            <w:r w:rsidR="00732651">
              <w:rPr>
                <w:rFonts w:ascii="Times New Roman" w:hAnsi="Times New Roman" w:cs="Times New Roman"/>
                <w:sz w:val="24"/>
                <w:szCs w:val="24"/>
              </w:rPr>
              <w:t>en el contexto de una atención ginecológica.</w:t>
            </w:r>
          </w:p>
          <w:p w:rsidR="00F8750A" w:rsidRDefault="00F8750A" w:rsidP="00F8750A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424D">
              <w:rPr>
                <w:rFonts w:ascii="Times New Roman" w:hAnsi="Times New Roman" w:cs="Times New Roman"/>
                <w:sz w:val="24"/>
                <w:szCs w:val="24"/>
              </w:rPr>
              <w:t xml:space="preserve">Evalúa la condición de salud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 una mujer </w:t>
            </w:r>
            <w:r w:rsidR="00732651">
              <w:rPr>
                <w:rFonts w:ascii="Times New Roman" w:hAnsi="Times New Roman" w:cs="Times New Roman"/>
                <w:sz w:val="24"/>
                <w:szCs w:val="24"/>
              </w:rPr>
              <w:t>en el contexto de una atención ginecológica.</w:t>
            </w:r>
          </w:p>
          <w:p w:rsidR="0086634D" w:rsidRDefault="00F8750A" w:rsidP="00F8750A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Genera plan de acción e intervención en una </w:t>
            </w:r>
            <w:r w:rsidR="0086634D">
              <w:rPr>
                <w:rFonts w:ascii="Times New Roman" w:hAnsi="Times New Roman" w:cs="Times New Roman"/>
                <w:sz w:val="24"/>
                <w:szCs w:val="24"/>
              </w:rPr>
              <w:t>en el contexto de una atención ginecológica.</w:t>
            </w:r>
          </w:p>
          <w:p w:rsidR="0086634D" w:rsidRDefault="00F8750A" w:rsidP="00F8750A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Ejecuta procedimientos y técnicas de toma de exámenes, administración de tratamientos en una </w:t>
            </w:r>
            <w:r w:rsidR="0086634D">
              <w:rPr>
                <w:rFonts w:ascii="Times New Roman" w:hAnsi="Times New Roman" w:cs="Times New Roman"/>
                <w:sz w:val="24"/>
                <w:szCs w:val="24"/>
              </w:rPr>
              <w:t>mujer en el contexto de una atención ginecológica.</w:t>
            </w:r>
          </w:p>
          <w:p w:rsidR="006E4017" w:rsidRPr="0086634D" w:rsidRDefault="006E4017" w:rsidP="0086634D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</w:pPr>
          </w:p>
        </w:tc>
      </w:tr>
      <w:tr w:rsidR="006E4017" w:rsidRPr="00A00710" w:rsidTr="00986053">
        <w:trPr>
          <w:trHeight w:val="151"/>
        </w:trPr>
        <w:tc>
          <w:tcPr>
            <w:tcW w:w="3828" w:type="dxa"/>
          </w:tcPr>
          <w:p w:rsidR="006E4017" w:rsidRPr="002531A9" w:rsidRDefault="006E4017" w:rsidP="0098605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2531A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lastRenderedPageBreak/>
              <w:t xml:space="preserve">Unidad 3: Casos Clínicos en el Área </w:t>
            </w:r>
          </w:p>
          <w:p w:rsidR="006E4017" w:rsidRDefault="006E4017" w:rsidP="0098605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2531A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               </w:t>
            </w:r>
            <w:proofErr w:type="gramStart"/>
            <w:r w:rsidRPr="002531A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de</w:t>
            </w:r>
            <w:proofErr w:type="gramEnd"/>
            <w:r w:rsidRPr="002531A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Neonatología</w:t>
            </w:r>
            <w:r w:rsidR="005905FC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.</w:t>
            </w:r>
          </w:p>
          <w:p w:rsidR="008D05AF" w:rsidRPr="002531A9" w:rsidRDefault="008D05AF" w:rsidP="0098605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  <w:p w:rsidR="006E4017" w:rsidRPr="00A00710" w:rsidRDefault="006E4017" w:rsidP="00986053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00710">
              <w:rPr>
                <w:rFonts w:ascii="Times New Roman" w:hAnsi="Times New Roman" w:cs="Times New Roman"/>
                <w:i/>
                <w:sz w:val="24"/>
                <w:szCs w:val="24"/>
              </w:rPr>
              <w:t>Contenidos:</w:t>
            </w:r>
          </w:p>
          <w:p w:rsidR="008D05AF" w:rsidRDefault="008D05AF" w:rsidP="008D05AF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271B">
              <w:rPr>
                <w:rFonts w:ascii="Times New Roman" w:hAnsi="Times New Roman" w:cs="Times New Roman"/>
                <w:sz w:val="24"/>
                <w:szCs w:val="24"/>
              </w:rPr>
              <w:t>Estudio de Casos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Neonatología.</w:t>
            </w:r>
          </w:p>
          <w:p w:rsidR="00072AE9" w:rsidRDefault="008D05AF" w:rsidP="008D05AF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Elementos de la atención </w:t>
            </w:r>
            <w:r w:rsidR="009F6F3C">
              <w:rPr>
                <w:rFonts w:ascii="Times New Roman" w:hAnsi="Times New Roman" w:cs="Times New Roman"/>
                <w:sz w:val="24"/>
                <w:szCs w:val="24"/>
              </w:rPr>
              <w:t xml:space="preserve">neonatal </w:t>
            </w:r>
            <w:r w:rsidR="00072AE9">
              <w:rPr>
                <w:rFonts w:ascii="Times New Roman" w:hAnsi="Times New Roman" w:cs="Times New Roman"/>
                <w:sz w:val="24"/>
                <w:szCs w:val="24"/>
              </w:rPr>
              <w:t>inmediata y mediata.</w:t>
            </w:r>
          </w:p>
          <w:p w:rsidR="00072AE9" w:rsidRDefault="00072AE9" w:rsidP="008D05AF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Elementos de la reanimación neonatal.</w:t>
            </w:r>
          </w:p>
          <w:p w:rsidR="00C31596" w:rsidRDefault="00FF32C3" w:rsidP="00C31596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Manejo del recién nacido </w:t>
            </w:r>
            <w:r w:rsidR="00C31596">
              <w:rPr>
                <w:rFonts w:ascii="Times New Roman" w:hAnsi="Times New Roman" w:cs="Times New Roman"/>
                <w:sz w:val="24"/>
                <w:szCs w:val="24"/>
              </w:rPr>
              <w:t xml:space="preserve">en cuna e incubadora. </w:t>
            </w:r>
          </w:p>
          <w:p w:rsidR="00C31596" w:rsidRDefault="00C31596" w:rsidP="00C31596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Técnica de toma de exámenes  instalación de vías en un recién nacido.</w:t>
            </w:r>
          </w:p>
          <w:p w:rsidR="00C31596" w:rsidRDefault="00C31596" w:rsidP="00C31596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Técnicas de alimentación del recién nacido</w:t>
            </w:r>
            <w:r w:rsidR="009B11F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5F278D" w:rsidRDefault="005F278D" w:rsidP="00C31596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Administración de medicamentos</w:t>
            </w:r>
            <w:r w:rsidR="006657A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fluidoterapia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657A4">
              <w:rPr>
                <w:rFonts w:ascii="Times New Roman" w:hAnsi="Times New Roman" w:cs="Times New Roman"/>
                <w:sz w:val="24"/>
                <w:szCs w:val="24"/>
              </w:rPr>
              <w:t xml:space="preserve">y oxigenoterapia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en el neonato.</w:t>
            </w:r>
          </w:p>
          <w:p w:rsidR="00C31596" w:rsidRPr="00C31596" w:rsidRDefault="005F278D" w:rsidP="00C31596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Manejo del recién nacido crítico.</w:t>
            </w:r>
          </w:p>
          <w:p w:rsidR="008D05AF" w:rsidRPr="0051271B" w:rsidRDefault="008D05AF" w:rsidP="008D05AF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271B">
              <w:rPr>
                <w:rFonts w:ascii="Times New Roman" w:hAnsi="Times New Roman" w:cs="Times New Roman"/>
                <w:sz w:val="24"/>
                <w:szCs w:val="24"/>
              </w:rPr>
              <w:t>Aplicaciones del modelo de salud  familia</w:t>
            </w:r>
            <w:r w:rsidR="006657A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51271B">
              <w:rPr>
                <w:rFonts w:ascii="Times New Roman" w:hAnsi="Times New Roman" w:cs="Times New Roman"/>
                <w:sz w:val="24"/>
                <w:szCs w:val="24"/>
              </w:rPr>
              <w:t xml:space="preserve"> y comunitaria en la </w:t>
            </w:r>
            <w:r w:rsidR="005F278D">
              <w:rPr>
                <w:rFonts w:ascii="Times New Roman" w:hAnsi="Times New Roman" w:cs="Times New Roman"/>
                <w:sz w:val="24"/>
                <w:szCs w:val="24"/>
              </w:rPr>
              <w:t>Neonatología</w:t>
            </w:r>
            <w:r w:rsidRPr="0051271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6E4017" w:rsidRPr="00A00710" w:rsidRDefault="006E4017" w:rsidP="0098605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83" w:type="dxa"/>
            <w:vMerge/>
          </w:tcPr>
          <w:p w:rsidR="006E4017" w:rsidRPr="00A00710" w:rsidRDefault="006E4017" w:rsidP="0098605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</w:pPr>
          </w:p>
        </w:tc>
        <w:tc>
          <w:tcPr>
            <w:tcW w:w="5103" w:type="dxa"/>
          </w:tcPr>
          <w:p w:rsidR="008D05AF" w:rsidRDefault="008D05AF" w:rsidP="008D05AF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FD3C47">
              <w:rPr>
                <w:rFonts w:ascii="Times New Roman" w:hAnsi="Times New Roman" w:cs="Times New Roman"/>
                <w:sz w:val="24"/>
                <w:szCs w:val="24"/>
              </w:rPr>
              <w:t>Al término de la unidad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 en su experiencia de simulación y laboratorio, </w:t>
            </w:r>
            <w:r w:rsidRPr="00FD3C47">
              <w:rPr>
                <w:rFonts w:ascii="Times New Roman" w:hAnsi="Times New Roman" w:cs="Times New Roman"/>
                <w:sz w:val="24"/>
                <w:szCs w:val="24"/>
              </w:rPr>
              <w:t>el  alumno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8D05AF" w:rsidRDefault="008D05AF" w:rsidP="008D05AF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8D05AF" w:rsidRDefault="008D05AF" w:rsidP="008D05AF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4F6C">
              <w:rPr>
                <w:rFonts w:ascii="Times New Roman" w:hAnsi="Times New Roman" w:cs="Times New Roman"/>
                <w:sz w:val="24"/>
                <w:szCs w:val="24"/>
              </w:rPr>
              <w:t xml:space="preserve">Identifica los riesgos </w:t>
            </w:r>
            <w:proofErr w:type="spellStart"/>
            <w:r w:rsidRPr="00EE4F6C">
              <w:rPr>
                <w:rFonts w:ascii="Times New Roman" w:hAnsi="Times New Roman" w:cs="Times New Roman"/>
                <w:sz w:val="24"/>
                <w:szCs w:val="24"/>
              </w:rPr>
              <w:t>biopsicosociales</w:t>
            </w:r>
            <w:proofErr w:type="spellEnd"/>
            <w:r w:rsidRPr="00EE4F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F6F3C">
              <w:rPr>
                <w:rFonts w:ascii="Times New Roman" w:hAnsi="Times New Roman" w:cs="Times New Roman"/>
                <w:sz w:val="24"/>
                <w:szCs w:val="24"/>
              </w:rPr>
              <w:t>en el recién nacido, su madre y familia.</w:t>
            </w:r>
          </w:p>
          <w:p w:rsidR="008D05AF" w:rsidRDefault="008D05AF" w:rsidP="008D05AF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Describe elementos que conforman la atención </w:t>
            </w:r>
            <w:r w:rsidR="009F6F3C">
              <w:rPr>
                <w:rFonts w:ascii="Times New Roman" w:hAnsi="Times New Roman" w:cs="Times New Roman"/>
                <w:sz w:val="24"/>
                <w:szCs w:val="24"/>
              </w:rPr>
              <w:t xml:space="preserve">neonatal inmediata y mediata. </w:t>
            </w:r>
          </w:p>
          <w:p w:rsidR="008D05AF" w:rsidRDefault="008D05AF" w:rsidP="008D05AF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Realiza atención integral </w:t>
            </w:r>
            <w:r w:rsidR="009F6F3C">
              <w:rPr>
                <w:rFonts w:ascii="Times New Roman" w:hAnsi="Times New Roman" w:cs="Times New Roman"/>
                <w:sz w:val="24"/>
                <w:szCs w:val="24"/>
              </w:rPr>
              <w:t>del recién nacido en la unidad de neonatología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6F79C4" w:rsidRDefault="00A036A2" w:rsidP="006F79C4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Realiza reanimación </w:t>
            </w:r>
            <w:r w:rsidR="006F79C4">
              <w:rPr>
                <w:rFonts w:ascii="Times New Roman" w:hAnsi="Times New Roman" w:cs="Times New Roman"/>
                <w:sz w:val="24"/>
                <w:szCs w:val="24"/>
              </w:rPr>
              <w:t>en el recién nacido.</w:t>
            </w:r>
          </w:p>
          <w:p w:rsidR="006F79C4" w:rsidRDefault="00A036A2" w:rsidP="006F79C4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79C4">
              <w:rPr>
                <w:rFonts w:ascii="Times New Roman" w:hAnsi="Times New Roman" w:cs="Times New Roman"/>
                <w:sz w:val="24"/>
                <w:szCs w:val="24"/>
              </w:rPr>
              <w:t xml:space="preserve">Realiza </w:t>
            </w:r>
            <w:r w:rsidR="006F79C4" w:rsidRPr="006F79C4">
              <w:rPr>
                <w:rFonts w:ascii="Times New Roman" w:hAnsi="Times New Roman" w:cs="Times New Roman"/>
                <w:sz w:val="24"/>
                <w:szCs w:val="24"/>
              </w:rPr>
              <w:t xml:space="preserve">manejo </w:t>
            </w:r>
            <w:r w:rsidR="006F79C4">
              <w:rPr>
                <w:rFonts w:ascii="Times New Roman" w:hAnsi="Times New Roman" w:cs="Times New Roman"/>
                <w:sz w:val="24"/>
                <w:szCs w:val="24"/>
              </w:rPr>
              <w:t xml:space="preserve">pertinente </w:t>
            </w:r>
            <w:r w:rsidR="006F79C4" w:rsidRPr="006F79C4">
              <w:rPr>
                <w:rFonts w:ascii="Times New Roman" w:hAnsi="Times New Roman" w:cs="Times New Roman"/>
                <w:sz w:val="24"/>
                <w:szCs w:val="24"/>
              </w:rPr>
              <w:t xml:space="preserve">del recién nacido en cuna e incubadora. </w:t>
            </w:r>
          </w:p>
          <w:p w:rsidR="006F79C4" w:rsidRDefault="006F79C4" w:rsidP="006F79C4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79C4">
              <w:rPr>
                <w:rFonts w:ascii="Times New Roman" w:hAnsi="Times New Roman" w:cs="Times New Roman"/>
                <w:sz w:val="24"/>
                <w:szCs w:val="24"/>
              </w:rPr>
              <w:t>Realiza Técnica de toma de exámenes  instalación de vías en un recién nacido.</w:t>
            </w:r>
          </w:p>
          <w:p w:rsidR="006F79C4" w:rsidRDefault="006F79C4" w:rsidP="006F79C4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79C4">
              <w:rPr>
                <w:rFonts w:ascii="Times New Roman" w:hAnsi="Times New Roman" w:cs="Times New Roman"/>
                <w:sz w:val="24"/>
                <w:szCs w:val="24"/>
              </w:rPr>
              <w:t>Realiza técnica alimentación del recién nacido.</w:t>
            </w:r>
          </w:p>
          <w:p w:rsidR="008D05AF" w:rsidRDefault="006F79C4" w:rsidP="0064632E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79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dministra </w:t>
            </w:r>
            <w:r w:rsidRPr="006F79C4">
              <w:rPr>
                <w:rFonts w:ascii="Times New Roman" w:hAnsi="Times New Roman" w:cs="Times New Roman"/>
                <w:sz w:val="24"/>
                <w:szCs w:val="24"/>
              </w:rPr>
              <w:t xml:space="preserve">medicamentos, </w:t>
            </w:r>
            <w:proofErr w:type="spellStart"/>
            <w:r w:rsidRPr="006F79C4">
              <w:rPr>
                <w:rFonts w:ascii="Times New Roman" w:hAnsi="Times New Roman" w:cs="Times New Roman"/>
                <w:sz w:val="24"/>
                <w:szCs w:val="24"/>
              </w:rPr>
              <w:t>fluidoterapia</w:t>
            </w:r>
            <w:proofErr w:type="spellEnd"/>
            <w:r w:rsidRPr="006F79C4">
              <w:rPr>
                <w:rFonts w:ascii="Times New Roman" w:hAnsi="Times New Roman" w:cs="Times New Roman"/>
                <w:sz w:val="24"/>
                <w:szCs w:val="24"/>
              </w:rPr>
              <w:t xml:space="preserve"> y oxigenoterapia en el neonato</w:t>
            </w:r>
            <w:r w:rsidR="0064632E">
              <w:rPr>
                <w:rFonts w:ascii="Times New Roman" w:hAnsi="Times New Roman" w:cs="Times New Roman"/>
                <w:sz w:val="24"/>
                <w:szCs w:val="24"/>
              </w:rPr>
              <w:t xml:space="preserve"> en un contexto de simulación.</w:t>
            </w:r>
          </w:p>
          <w:p w:rsidR="0064632E" w:rsidRPr="0064632E" w:rsidRDefault="0064632E" w:rsidP="0064632E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Educa a madre y familia respecto de cuidados de recién nacidos.</w:t>
            </w:r>
          </w:p>
          <w:p w:rsidR="006E4017" w:rsidRPr="008D05AF" w:rsidRDefault="006E4017" w:rsidP="005905FC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</w:tbl>
    <w:p w:rsidR="006E4017" w:rsidRPr="00A00710" w:rsidRDefault="006E4017" w:rsidP="006E401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C7D12" w:rsidRDefault="003C7D12" w:rsidP="006E401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C7D12" w:rsidRDefault="003C7D12" w:rsidP="006E401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4632E" w:rsidRDefault="0064632E" w:rsidP="006E401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E4017" w:rsidRPr="00A00710" w:rsidRDefault="006E4017" w:rsidP="006E401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00710">
        <w:rPr>
          <w:rFonts w:ascii="Times New Roman" w:hAnsi="Times New Roman" w:cs="Times New Roman"/>
          <w:b/>
          <w:sz w:val="24"/>
          <w:szCs w:val="24"/>
        </w:rPr>
        <w:lastRenderedPageBreak/>
        <w:t>Estrategias de enseñanza y aprendizaje</w:t>
      </w:r>
    </w:p>
    <w:tbl>
      <w:tblPr>
        <w:tblW w:w="9214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214"/>
      </w:tblGrid>
      <w:tr w:rsidR="006E4017" w:rsidRPr="00A00710" w:rsidTr="00986053">
        <w:tc>
          <w:tcPr>
            <w:tcW w:w="9214" w:type="dxa"/>
          </w:tcPr>
          <w:p w:rsidR="003C7D12" w:rsidRPr="0064632E" w:rsidRDefault="003C7D12" w:rsidP="003C7D12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4632E">
              <w:rPr>
                <w:rFonts w:ascii="Times New Roman" w:hAnsi="Times New Roman" w:cs="Times New Roman"/>
                <w:sz w:val="24"/>
                <w:szCs w:val="24"/>
              </w:rPr>
              <w:t>Durante el semestre el alumno realizará:</w:t>
            </w:r>
          </w:p>
          <w:p w:rsidR="00462B29" w:rsidRPr="0064632E" w:rsidRDefault="003C7D12" w:rsidP="003C7D12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4632E">
              <w:rPr>
                <w:rFonts w:ascii="Times New Roman" w:hAnsi="Times New Roman" w:cs="Times New Roman"/>
                <w:sz w:val="24"/>
                <w:szCs w:val="24"/>
              </w:rPr>
              <w:t xml:space="preserve">Laboratorio de Simulación de Obstetricia: </w:t>
            </w:r>
            <w:r w:rsidR="00C525AD" w:rsidRPr="0064632E">
              <w:rPr>
                <w:rFonts w:ascii="Times New Roman" w:hAnsi="Times New Roman" w:cs="Times New Roman"/>
                <w:sz w:val="24"/>
                <w:szCs w:val="24"/>
              </w:rPr>
              <w:t xml:space="preserve">clases de 3 veces por semana </w:t>
            </w:r>
            <w:r w:rsidR="00C525AD">
              <w:rPr>
                <w:rFonts w:ascii="Times New Roman" w:hAnsi="Times New Roman" w:cs="Times New Roman"/>
                <w:sz w:val="24"/>
                <w:szCs w:val="24"/>
              </w:rPr>
              <w:t>durante 6 semanas,</w:t>
            </w:r>
            <w:r w:rsidR="00492B45">
              <w:rPr>
                <w:rFonts w:ascii="Times New Roman" w:hAnsi="Times New Roman" w:cs="Times New Roman"/>
                <w:sz w:val="24"/>
                <w:szCs w:val="24"/>
              </w:rPr>
              <w:t xml:space="preserve"> corresponde</w:t>
            </w:r>
            <w:r w:rsidR="00462B29" w:rsidRPr="0064632E">
              <w:rPr>
                <w:rFonts w:ascii="Times New Roman" w:hAnsi="Times New Roman" w:cs="Times New Roman"/>
                <w:sz w:val="24"/>
                <w:szCs w:val="24"/>
              </w:rPr>
              <w:t xml:space="preserve"> al </w:t>
            </w:r>
            <w:r w:rsidR="00C525AD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="00462B29" w:rsidRPr="0064632E">
              <w:rPr>
                <w:rFonts w:ascii="Times New Roman" w:hAnsi="Times New Roman" w:cs="Times New Roman"/>
                <w:sz w:val="24"/>
                <w:szCs w:val="24"/>
              </w:rPr>
              <w:t>% de la nota= 30 horas.</w:t>
            </w:r>
          </w:p>
          <w:p w:rsidR="00462B29" w:rsidRPr="0064632E" w:rsidRDefault="00462B29" w:rsidP="00462B29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4632E">
              <w:rPr>
                <w:rFonts w:ascii="Times New Roman" w:hAnsi="Times New Roman" w:cs="Times New Roman"/>
                <w:sz w:val="24"/>
                <w:szCs w:val="24"/>
              </w:rPr>
              <w:t xml:space="preserve">Laboratorio de Simulación de Ginecología: </w:t>
            </w:r>
            <w:r w:rsidR="001D1FB1" w:rsidRPr="0064632E">
              <w:rPr>
                <w:rFonts w:ascii="Times New Roman" w:hAnsi="Times New Roman" w:cs="Times New Roman"/>
                <w:sz w:val="24"/>
                <w:szCs w:val="24"/>
              </w:rPr>
              <w:t xml:space="preserve">clases de 3 veces por semana </w:t>
            </w:r>
            <w:r w:rsidR="001D1FB1">
              <w:rPr>
                <w:rFonts w:ascii="Times New Roman" w:hAnsi="Times New Roman" w:cs="Times New Roman"/>
                <w:sz w:val="24"/>
                <w:szCs w:val="24"/>
              </w:rPr>
              <w:t xml:space="preserve">durante </w:t>
            </w:r>
            <w:r w:rsidRPr="0064632E">
              <w:rPr>
                <w:rFonts w:ascii="Times New Roman" w:hAnsi="Times New Roman" w:cs="Times New Roman"/>
                <w:sz w:val="24"/>
                <w:szCs w:val="24"/>
              </w:rPr>
              <w:t>5 semanas,</w:t>
            </w:r>
            <w:r w:rsidR="001D1F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4632E">
              <w:rPr>
                <w:rFonts w:ascii="Times New Roman" w:hAnsi="Times New Roman" w:cs="Times New Roman"/>
                <w:sz w:val="24"/>
                <w:szCs w:val="24"/>
              </w:rPr>
              <w:t>corres</w:t>
            </w:r>
            <w:r w:rsidR="00492B45">
              <w:rPr>
                <w:rFonts w:ascii="Times New Roman" w:hAnsi="Times New Roman" w:cs="Times New Roman"/>
                <w:sz w:val="24"/>
                <w:szCs w:val="24"/>
              </w:rPr>
              <w:t>ponde</w:t>
            </w:r>
            <w:r w:rsidR="00C525AD">
              <w:rPr>
                <w:rFonts w:ascii="Times New Roman" w:hAnsi="Times New Roman" w:cs="Times New Roman"/>
                <w:sz w:val="24"/>
                <w:szCs w:val="24"/>
              </w:rPr>
              <w:t xml:space="preserve"> al  30</w:t>
            </w:r>
            <w:r w:rsidRPr="0064632E">
              <w:rPr>
                <w:rFonts w:ascii="Times New Roman" w:hAnsi="Times New Roman" w:cs="Times New Roman"/>
                <w:sz w:val="24"/>
                <w:szCs w:val="24"/>
              </w:rPr>
              <w:t>% de la nota= 25 horas.</w:t>
            </w:r>
          </w:p>
          <w:p w:rsidR="00AA4F50" w:rsidRPr="0064632E" w:rsidRDefault="00462B29" w:rsidP="00AA4F50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4632E">
              <w:rPr>
                <w:rFonts w:ascii="Times New Roman" w:hAnsi="Times New Roman" w:cs="Times New Roman"/>
                <w:sz w:val="24"/>
                <w:szCs w:val="24"/>
              </w:rPr>
              <w:t>Laboratorio de Simulación de Neonatología: clases de 3 veces por semana</w:t>
            </w:r>
            <w:r w:rsidR="00BE0D3C">
              <w:rPr>
                <w:rFonts w:ascii="Times New Roman" w:hAnsi="Times New Roman" w:cs="Times New Roman"/>
                <w:sz w:val="24"/>
                <w:szCs w:val="24"/>
              </w:rPr>
              <w:t xml:space="preserve"> durante </w:t>
            </w:r>
            <w:r w:rsidR="00BE0D3C" w:rsidRPr="0064632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BE0D3C">
              <w:rPr>
                <w:rFonts w:ascii="Times New Roman" w:hAnsi="Times New Roman" w:cs="Times New Roman"/>
                <w:sz w:val="24"/>
                <w:szCs w:val="24"/>
              </w:rPr>
              <w:t xml:space="preserve"> semanas</w:t>
            </w:r>
            <w:r w:rsidRPr="0064632E">
              <w:rPr>
                <w:rFonts w:ascii="Times New Roman" w:hAnsi="Times New Roman" w:cs="Times New Roman"/>
                <w:sz w:val="24"/>
                <w:szCs w:val="24"/>
              </w:rPr>
              <w:t>, corres</w:t>
            </w:r>
            <w:r w:rsidR="00492B45">
              <w:rPr>
                <w:rFonts w:ascii="Times New Roman" w:hAnsi="Times New Roman" w:cs="Times New Roman"/>
                <w:sz w:val="24"/>
                <w:szCs w:val="24"/>
              </w:rPr>
              <w:t xml:space="preserve">ponde </w:t>
            </w:r>
            <w:r w:rsidR="00C525AD">
              <w:rPr>
                <w:rFonts w:ascii="Times New Roman" w:hAnsi="Times New Roman" w:cs="Times New Roman"/>
                <w:sz w:val="24"/>
                <w:szCs w:val="24"/>
              </w:rPr>
              <w:t>al 30</w:t>
            </w:r>
            <w:r w:rsidRPr="0064632E">
              <w:rPr>
                <w:rFonts w:ascii="Times New Roman" w:hAnsi="Times New Roman" w:cs="Times New Roman"/>
                <w:sz w:val="24"/>
                <w:szCs w:val="24"/>
              </w:rPr>
              <w:t>% de la nota= 25 horas.</w:t>
            </w:r>
          </w:p>
          <w:p w:rsidR="003C7D12" w:rsidRPr="0064632E" w:rsidRDefault="003C7D12" w:rsidP="003C7D12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4632E">
              <w:rPr>
                <w:rFonts w:ascii="Times New Roman" w:hAnsi="Times New Roman" w:cs="Times New Roman"/>
                <w:sz w:val="24"/>
                <w:szCs w:val="24"/>
              </w:rPr>
              <w:t xml:space="preserve">Trabajo de Presentación de Caso Clínico y estudio de familia, corresponde al 10% de su evaluación final = </w:t>
            </w:r>
            <w:r w:rsidR="00AA4F50" w:rsidRPr="0064632E">
              <w:rPr>
                <w:rFonts w:ascii="Times New Roman" w:hAnsi="Times New Roman" w:cs="Times New Roman"/>
                <w:sz w:val="24"/>
                <w:szCs w:val="24"/>
              </w:rPr>
              <w:t>1 hora.</w:t>
            </w:r>
          </w:p>
          <w:p w:rsidR="003C7D12" w:rsidRDefault="003C7D12" w:rsidP="003C7D1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6F10" w:rsidRDefault="00FA6F10" w:rsidP="00FA6F1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Para el cumplimiento de las actividades señaladas, se utilizarán las siguientes estrategias:</w:t>
            </w:r>
          </w:p>
          <w:p w:rsidR="00FA6F10" w:rsidRDefault="00FA6F10" w:rsidP="00FA6F1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D4396" w:rsidRPr="00D70C42" w:rsidRDefault="005D4396" w:rsidP="005D4396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0C42">
              <w:rPr>
                <w:rFonts w:ascii="Times New Roman" w:hAnsi="Times New Roman" w:cs="Times New Roman"/>
                <w:sz w:val="24"/>
                <w:szCs w:val="24"/>
              </w:rPr>
              <w:t xml:space="preserve">Aplicación de metodología </w:t>
            </w:r>
            <w:proofErr w:type="spellStart"/>
            <w:r w:rsidRPr="00D70C42">
              <w:rPr>
                <w:rFonts w:ascii="Times New Roman" w:hAnsi="Times New Roman" w:cs="Times New Roman"/>
                <w:sz w:val="24"/>
                <w:szCs w:val="24"/>
              </w:rPr>
              <w:t>problematizadora</w:t>
            </w:r>
            <w:proofErr w:type="spellEnd"/>
            <w:r w:rsidRPr="00D70C4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FA6F10" w:rsidRPr="00D70C42" w:rsidRDefault="00FA6F10" w:rsidP="00FA6F10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0C42">
              <w:rPr>
                <w:rFonts w:ascii="Times New Roman" w:hAnsi="Times New Roman" w:cs="Times New Roman"/>
                <w:sz w:val="24"/>
                <w:szCs w:val="24"/>
              </w:rPr>
              <w:t>Casos clínicos para resolución de los alumnos.</w:t>
            </w:r>
          </w:p>
          <w:p w:rsidR="00FA6F10" w:rsidRPr="00D70C42" w:rsidRDefault="00FA6F10" w:rsidP="005D4396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0C42">
              <w:rPr>
                <w:rFonts w:ascii="Times New Roman" w:hAnsi="Times New Roman" w:cs="Times New Roman"/>
                <w:sz w:val="24"/>
                <w:szCs w:val="24"/>
              </w:rPr>
              <w:t xml:space="preserve">Actividades de simulación </w:t>
            </w:r>
            <w:r w:rsidR="005D4396" w:rsidRPr="00D70C42">
              <w:rPr>
                <w:rFonts w:ascii="Times New Roman" w:hAnsi="Times New Roman" w:cs="Times New Roman"/>
                <w:sz w:val="24"/>
                <w:szCs w:val="24"/>
              </w:rPr>
              <w:t>básica, intermedia y avanzada en laboratorio.</w:t>
            </w:r>
          </w:p>
          <w:p w:rsidR="00FA6F10" w:rsidRDefault="00FA6F10" w:rsidP="00FA6F10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0C42">
              <w:rPr>
                <w:rFonts w:ascii="Times New Roman" w:hAnsi="Times New Roman" w:cs="Times New Roman"/>
                <w:sz w:val="24"/>
                <w:szCs w:val="24"/>
              </w:rPr>
              <w:t>Investigación bibliográfica y trabajo de estudio de caso.</w:t>
            </w:r>
          </w:p>
          <w:p w:rsidR="00A04B96" w:rsidRPr="00D70C42" w:rsidRDefault="00A04B96" w:rsidP="00FA6F10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Exposición de casos clínicos.</w:t>
            </w:r>
          </w:p>
          <w:p w:rsidR="006E4017" w:rsidRPr="005D4396" w:rsidRDefault="006E4017" w:rsidP="005D439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</w:tbl>
    <w:p w:rsidR="006E4017" w:rsidRPr="00A00710" w:rsidRDefault="006E4017" w:rsidP="006E401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E4017" w:rsidRPr="00A00710" w:rsidRDefault="006E4017" w:rsidP="006E401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00710">
        <w:rPr>
          <w:rFonts w:ascii="Times New Roman" w:hAnsi="Times New Roman" w:cs="Times New Roman"/>
          <w:b/>
          <w:sz w:val="24"/>
          <w:szCs w:val="24"/>
        </w:rPr>
        <w:t>Procedimientos de Evaluación de aprendizajes</w:t>
      </w:r>
      <w:r w:rsidR="00C56C34">
        <w:rPr>
          <w:rFonts w:ascii="Times New Roman" w:hAnsi="Times New Roman" w:cs="Times New Roman"/>
          <w:b/>
          <w:sz w:val="24"/>
          <w:szCs w:val="24"/>
        </w:rPr>
        <w:t>.</w:t>
      </w:r>
    </w:p>
    <w:tbl>
      <w:tblPr>
        <w:tblW w:w="9214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214"/>
      </w:tblGrid>
      <w:tr w:rsidR="006E4017" w:rsidRPr="00A00710" w:rsidTr="00986053">
        <w:tc>
          <w:tcPr>
            <w:tcW w:w="9214" w:type="dxa"/>
          </w:tcPr>
          <w:p w:rsidR="00C56C34" w:rsidRPr="00AE6434" w:rsidRDefault="00C56C34" w:rsidP="00C56C34">
            <w:pPr>
              <w:pStyle w:val="Prrafodelista"/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Laboratorio de Simulación de Obstetricia:</w:t>
            </w:r>
            <w:r w:rsidRPr="009E709C">
              <w:rPr>
                <w:rFonts w:ascii="Times New Roman" w:hAnsi="Times New Roman" w:cs="Times New Roman"/>
                <w:sz w:val="24"/>
                <w:szCs w:val="24"/>
              </w:rPr>
              <w:t xml:space="preserve"> correspond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9E709C">
              <w:rPr>
                <w:rFonts w:ascii="Times New Roman" w:hAnsi="Times New Roman" w:cs="Times New Roman"/>
                <w:sz w:val="24"/>
                <w:szCs w:val="24"/>
              </w:rPr>
              <w:t xml:space="preserve"> al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Pr="009E709C">
              <w:rPr>
                <w:rFonts w:ascii="Times New Roman" w:hAnsi="Times New Roman" w:cs="Times New Roman"/>
                <w:sz w:val="24"/>
                <w:szCs w:val="24"/>
              </w:rPr>
              <w:t>% de la nota final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C56C34" w:rsidRDefault="00C56C34" w:rsidP="00C56C34">
            <w:pPr>
              <w:pStyle w:val="Prrafodelista"/>
              <w:numPr>
                <w:ilvl w:val="1"/>
                <w:numId w:val="17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Evaluación diagnóstica:</w:t>
            </w:r>
          </w:p>
          <w:p w:rsidR="00C56C34" w:rsidRDefault="00C56C34" w:rsidP="00C56C34">
            <w:pPr>
              <w:pStyle w:val="Prrafodelista"/>
              <w:numPr>
                <w:ilvl w:val="2"/>
                <w:numId w:val="17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 realiza una evaluación diagnóstica escrita al inicio del periodo de laboratorios.</w:t>
            </w:r>
          </w:p>
          <w:p w:rsidR="00C56C34" w:rsidRDefault="00C56C34" w:rsidP="00C56C34">
            <w:pPr>
              <w:pStyle w:val="Prrafodelista"/>
              <w:spacing w:after="0" w:line="240" w:lineRule="auto"/>
              <w:ind w:left="18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56C34" w:rsidRDefault="00C56C34" w:rsidP="00C56C34">
            <w:pPr>
              <w:pStyle w:val="Prrafodelista"/>
              <w:numPr>
                <w:ilvl w:val="1"/>
                <w:numId w:val="17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Evaluación Formativa:</w:t>
            </w:r>
          </w:p>
          <w:p w:rsidR="00C56C34" w:rsidRDefault="00C56C34" w:rsidP="00C56C34">
            <w:pPr>
              <w:pStyle w:val="Prrafodelista"/>
              <w:numPr>
                <w:ilvl w:val="2"/>
                <w:numId w:val="17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 realiza permanentemente evaluación formativa en las actividades de demostración de procedimientos y simulaciones clínicas de los estudiantes.</w:t>
            </w:r>
          </w:p>
          <w:p w:rsidR="00C56C34" w:rsidRDefault="00C56C34" w:rsidP="00C56C34">
            <w:pPr>
              <w:pStyle w:val="Prrafodelista"/>
              <w:spacing w:after="0" w:line="240" w:lineRule="auto"/>
              <w:ind w:left="18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56C34" w:rsidRDefault="00C56C34" w:rsidP="00C56C34">
            <w:pPr>
              <w:pStyle w:val="Prrafodelista"/>
              <w:numPr>
                <w:ilvl w:val="1"/>
                <w:numId w:val="17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Evaluación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Sumativa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C56C34" w:rsidRDefault="00C56C34" w:rsidP="00C56C34">
            <w:pPr>
              <w:pStyle w:val="Prrafodelista"/>
              <w:numPr>
                <w:ilvl w:val="2"/>
                <w:numId w:val="17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Pruebas de inicio: 25% de nota de laboratorio.</w:t>
            </w:r>
          </w:p>
          <w:p w:rsidR="00C56C34" w:rsidRDefault="00C56C34" w:rsidP="00C56C34">
            <w:pPr>
              <w:pStyle w:val="Prrafodelista"/>
              <w:numPr>
                <w:ilvl w:val="2"/>
                <w:numId w:val="17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Resolución de caso clínico grupal: 25% de nota de laboratorio.</w:t>
            </w:r>
          </w:p>
          <w:p w:rsidR="00C56C34" w:rsidRDefault="00C56C34" w:rsidP="00C56C34">
            <w:pPr>
              <w:pStyle w:val="Prrafodelista"/>
              <w:numPr>
                <w:ilvl w:val="2"/>
                <w:numId w:val="17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Evaluación final tipo ECOE: 50% de nota de laboratorio.</w:t>
            </w:r>
          </w:p>
          <w:p w:rsidR="00C56C34" w:rsidRDefault="00C56C34" w:rsidP="00C56C3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56C34" w:rsidRDefault="00C56C34" w:rsidP="00C56C3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56C34" w:rsidRDefault="00C56C34" w:rsidP="00C56C3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56C34" w:rsidRDefault="00C56C34" w:rsidP="00C56C3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56C34" w:rsidRPr="00AE6434" w:rsidRDefault="00C56C34" w:rsidP="00C56C34">
            <w:pPr>
              <w:pStyle w:val="Prrafodelista"/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Laboratorio de Simulación de Ginecología:</w:t>
            </w:r>
            <w:r w:rsidRPr="009E709C">
              <w:rPr>
                <w:rFonts w:ascii="Times New Roman" w:hAnsi="Times New Roman" w:cs="Times New Roman"/>
                <w:sz w:val="24"/>
                <w:szCs w:val="24"/>
              </w:rPr>
              <w:t xml:space="preserve"> correspond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9E709C">
              <w:rPr>
                <w:rFonts w:ascii="Times New Roman" w:hAnsi="Times New Roman" w:cs="Times New Roman"/>
                <w:sz w:val="24"/>
                <w:szCs w:val="24"/>
              </w:rPr>
              <w:t xml:space="preserve"> al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Pr="009E709C">
              <w:rPr>
                <w:rFonts w:ascii="Times New Roman" w:hAnsi="Times New Roman" w:cs="Times New Roman"/>
                <w:sz w:val="24"/>
                <w:szCs w:val="24"/>
              </w:rPr>
              <w:t>% de la nota final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C56C34" w:rsidRDefault="00C56C34" w:rsidP="00C56C34">
            <w:pPr>
              <w:pStyle w:val="Prrafodelista"/>
              <w:numPr>
                <w:ilvl w:val="1"/>
                <w:numId w:val="17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Evaluación diagnóstica:</w:t>
            </w:r>
          </w:p>
          <w:p w:rsidR="00C56C34" w:rsidRDefault="00C56C34" w:rsidP="00C56C34">
            <w:pPr>
              <w:pStyle w:val="Prrafodelista"/>
              <w:numPr>
                <w:ilvl w:val="2"/>
                <w:numId w:val="17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Se realiza una evaluación diagnóstica escrita al inicio del periodo de laboratorios.</w:t>
            </w:r>
          </w:p>
          <w:p w:rsidR="00C56C34" w:rsidRDefault="00C56C34" w:rsidP="00C56C34">
            <w:pPr>
              <w:pStyle w:val="Prrafodelista"/>
              <w:spacing w:after="0" w:line="240" w:lineRule="auto"/>
              <w:ind w:left="18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56C34" w:rsidRDefault="00C56C34" w:rsidP="00C56C34">
            <w:pPr>
              <w:pStyle w:val="Prrafodelista"/>
              <w:numPr>
                <w:ilvl w:val="1"/>
                <w:numId w:val="17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Evaluación Formativa:</w:t>
            </w:r>
          </w:p>
          <w:p w:rsidR="00C56C34" w:rsidRDefault="00C56C34" w:rsidP="00C56C34">
            <w:pPr>
              <w:pStyle w:val="Prrafodelista"/>
              <w:numPr>
                <w:ilvl w:val="2"/>
                <w:numId w:val="17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 realiza permanentemente evaluación formativa en las actividades de demostración de procedimientos y simulaciones clínicas de los estudiantes.</w:t>
            </w:r>
          </w:p>
          <w:p w:rsidR="00C56C34" w:rsidRDefault="00C56C34" w:rsidP="00C56C34">
            <w:pPr>
              <w:pStyle w:val="Prrafodelista"/>
              <w:spacing w:after="0" w:line="240" w:lineRule="auto"/>
              <w:ind w:left="18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56C34" w:rsidRDefault="00C56C34" w:rsidP="00C56C34">
            <w:pPr>
              <w:pStyle w:val="Prrafodelista"/>
              <w:numPr>
                <w:ilvl w:val="1"/>
                <w:numId w:val="17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Evaluación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Sumativa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C56C34" w:rsidRDefault="00C56C34" w:rsidP="00C56C34">
            <w:pPr>
              <w:pStyle w:val="Prrafodelista"/>
              <w:numPr>
                <w:ilvl w:val="2"/>
                <w:numId w:val="17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Pruebas de inicio: 25% de nota de laboratorio.</w:t>
            </w:r>
          </w:p>
          <w:p w:rsidR="00C56C34" w:rsidRDefault="00C56C34" w:rsidP="00C56C34">
            <w:pPr>
              <w:pStyle w:val="Prrafodelista"/>
              <w:numPr>
                <w:ilvl w:val="2"/>
                <w:numId w:val="17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Resolución de caso clínico grupal: 25% de nota de laboratorio.</w:t>
            </w:r>
          </w:p>
          <w:p w:rsidR="00C56C34" w:rsidRDefault="00C56C34" w:rsidP="00C56C34">
            <w:pPr>
              <w:pStyle w:val="Prrafodelista"/>
              <w:numPr>
                <w:ilvl w:val="2"/>
                <w:numId w:val="17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Evaluación final tipo ECOE: 50% de nota de laboratorio.</w:t>
            </w:r>
          </w:p>
          <w:p w:rsidR="00C56C34" w:rsidRDefault="00C56C34" w:rsidP="00C56C3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56C34" w:rsidRPr="00AE6434" w:rsidRDefault="00C56C34" w:rsidP="00C56C34">
            <w:pPr>
              <w:pStyle w:val="Prrafodelista"/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Laboratorio de Simulación de Neonatología:</w:t>
            </w:r>
            <w:r w:rsidRPr="009E709C">
              <w:rPr>
                <w:rFonts w:ascii="Times New Roman" w:hAnsi="Times New Roman" w:cs="Times New Roman"/>
                <w:sz w:val="24"/>
                <w:szCs w:val="24"/>
              </w:rPr>
              <w:t xml:space="preserve"> correspond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9E709C">
              <w:rPr>
                <w:rFonts w:ascii="Times New Roman" w:hAnsi="Times New Roman" w:cs="Times New Roman"/>
                <w:sz w:val="24"/>
                <w:szCs w:val="24"/>
              </w:rPr>
              <w:t xml:space="preserve"> al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Pr="009E709C">
              <w:rPr>
                <w:rFonts w:ascii="Times New Roman" w:hAnsi="Times New Roman" w:cs="Times New Roman"/>
                <w:sz w:val="24"/>
                <w:szCs w:val="24"/>
              </w:rPr>
              <w:t>% de la nota final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C56C34" w:rsidRDefault="00C56C34" w:rsidP="00C56C34">
            <w:pPr>
              <w:pStyle w:val="Prrafodelista"/>
              <w:numPr>
                <w:ilvl w:val="1"/>
                <w:numId w:val="17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Evaluación diagnóstica:</w:t>
            </w:r>
          </w:p>
          <w:p w:rsidR="00C56C34" w:rsidRDefault="00C56C34" w:rsidP="00C56C34">
            <w:pPr>
              <w:pStyle w:val="Prrafodelista"/>
              <w:numPr>
                <w:ilvl w:val="2"/>
                <w:numId w:val="17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 realiza una evaluación diagnóstica escrita al inicio del periodo de laboratorios.</w:t>
            </w:r>
          </w:p>
          <w:p w:rsidR="00C56C34" w:rsidRDefault="00C56C34" w:rsidP="00C56C34">
            <w:pPr>
              <w:pStyle w:val="Prrafodelista"/>
              <w:spacing w:after="0" w:line="240" w:lineRule="auto"/>
              <w:ind w:left="18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56C34" w:rsidRDefault="00C56C34" w:rsidP="00C56C34">
            <w:pPr>
              <w:pStyle w:val="Prrafodelista"/>
              <w:numPr>
                <w:ilvl w:val="1"/>
                <w:numId w:val="17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Evaluación Formativa:</w:t>
            </w:r>
          </w:p>
          <w:p w:rsidR="00C56C34" w:rsidRDefault="00C56C34" w:rsidP="00C56C34">
            <w:pPr>
              <w:pStyle w:val="Prrafodelista"/>
              <w:numPr>
                <w:ilvl w:val="2"/>
                <w:numId w:val="17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 realiza permanentemente evaluación formativa en las actividades de demostración de procedimientos y simulaciones clínicas de los estudiantes.</w:t>
            </w:r>
          </w:p>
          <w:p w:rsidR="00C56C34" w:rsidRDefault="00C56C34" w:rsidP="00C56C34">
            <w:pPr>
              <w:pStyle w:val="Prrafodelista"/>
              <w:spacing w:after="0" w:line="240" w:lineRule="auto"/>
              <w:ind w:left="18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56C34" w:rsidRDefault="00C56C34" w:rsidP="00C56C34">
            <w:pPr>
              <w:pStyle w:val="Prrafodelista"/>
              <w:numPr>
                <w:ilvl w:val="1"/>
                <w:numId w:val="17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Evaluación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Sumativa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C56C34" w:rsidRDefault="00C56C34" w:rsidP="00C56C34">
            <w:pPr>
              <w:pStyle w:val="Prrafodelista"/>
              <w:numPr>
                <w:ilvl w:val="2"/>
                <w:numId w:val="17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Pruebas de inicio: 25% de nota de laboratorio.</w:t>
            </w:r>
          </w:p>
          <w:p w:rsidR="00C56C34" w:rsidRDefault="00C56C34" w:rsidP="00C56C34">
            <w:pPr>
              <w:pStyle w:val="Prrafodelista"/>
              <w:numPr>
                <w:ilvl w:val="2"/>
                <w:numId w:val="17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Resolución de caso clínico grupal: 25% de nota de laboratorio.</w:t>
            </w:r>
          </w:p>
          <w:p w:rsidR="00C56C34" w:rsidRDefault="00C56C34" w:rsidP="00C56C34">
            <w:pPr>
              <w:pStyle w:val="Prrafodelista"/>
              <w:numPr>
                <w:ilvl w:val="2"/>
                <w:numId w:val="17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Evaluación final tipo ECOE: 50% de nota de laboratorio.</w:t>
            </w:r>
          </w:p>
          <w:p w:rsidR="00C56C34" w:rsidRDefault="00C56C34" w:rsidP="00C56C3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56C34" w:rsidRDefault="00C56C34" w:rsidP="00C56C34">
            <w:pPr>
              <w:pStyle w:val="Prrafodelista"/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Trabajo de Presentación de Caso Clínico y estudio de familia. Corresponde al 10% de la nota final.</w:t>
            </w:r>
          </w:p>
          <w:p w:rsidR="00C56C34" w:rsidRDefault="00C56C34" w:rsidP="00C56C34">
            <w:pPr>
              <w:pStyle w:val="Prrafodelista"/>
              <w:numPr>
                <w:ilvl w:val="1"/>
                <w:numId w:val="17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Evaluación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Sumativa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C56C34" w:rsidRDefault="00C56C34" w:rsidP="00C56C34">
            <w:pPr>
              <w:pStyle w:val="Prrafodelista"/>
              <w:numPr>
                <w:ilvl w:val="2"/>
                <w:numId w:val="17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F65EA">
              <w:rPr>
                <w:rFonts w:ascii="Times New Roman" w:hAnsi="Times New Roman" w:cs="Times New Roman"/>
                <w:sz w:val="24"/>
                <w:szCs w:val="24"/>
              </w:rPr>
              <w:t>Presentación informe escrito: 60% de la nota.</w:t>
            </w:r>
          </w:p>
          <w:p w:rsidR="00C56C34" w:rsidRDefault="00C56C34" w:rsidP="00C56C34">
            <w:pPr>
              <w:pStyle w:val="Prrafodelista"/>
              <w:numPr>
                <w:ilvl w:val="2"/>
                <w:numId w:val="17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F65EA">
              <w:rPr>
                <w:rFonts w:ascii="Times New Roman" w:hAnsi="Times New Roman" w:cs="Times New Roman"/>
                <w:sz w:val="24"/>
                <w:szCs w:val="24"/>
              </w:rPr>
              <w:t>Presentación oral: 40% de la nota.</w:t>
            </w:r>
          </w:p>
          <w:p w:rsidR="006E4017" w:rsidRDefault="006E4017" w:rsidP="005D4396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color w:val="548DD4" w:themeColor="text2" w:themeTint="99"/>
                <w:sz w:val="24"/>
                <w:szCs w:val="24"/>
              </w:rPr>
            </w:pPr>
          </w:p>
          <w:p w:rsidR="005D4396" w:rsidRPr="005D4396" w:rsidRDefault="005D4396" w:rsidP="005D4396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548DD4" w:themeColor="text2" w:themeTint="99"/>
                <w:sz w:val="24"/>
                <w:szCs w:val="24"/>
              </w:rPr>
            </w:pPr>
          </w:p>
        </w:tc>
      </w:tr>
    </w:tbl>
    <w:p w:rsidR="006E4017" w:rsidRPr="00A00710" w:rsidRDefault="006E4017" w:rsidP="006E401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56C34" w:rsidRDefault="00C56C34" w:rsidP="006E401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56C34" w:rsidRDefault="00C56C34" w:rsidP="006E401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56C34" w:rsidRDefault="00C56C34" w:rsidP="006E401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E3355" w:rsidRDefault="001E3355" w:rsidP="006E401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E4017" w:rsidRPr="00A00710" w:rsidRDefault="006E4017" w:rsidP="006E401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00710">
        <w:rPr>
          <w:rFonts w:ascii="Times New Roman" w:hAnsi="Times New Roman" w:cs="Times New Roman"/>
          <w:b/>
          <w:sz w:val="24"/>
          <w:szCs w:val="24"/>
        </w:rPr>
        <w:lastRenderedPageBreak/>
        <w:t>Recursos de aprendizaje</w:t>
      </w:r>
    </w:p>
    <w:tbl>
      <w:tblPr>
        <w:tblW w:w="9214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214"/>
      </w:tblGrid>
      <w:tr w:rsidR="006E4017" w:rsidRPr="00A00710" w:rsidTr="00986053">
        <w:tc>
          <w:tcPr>
            <w:tcW w:w="9214" w:type="dxa"/>
          </w:tcPr>
          <w:p w:rsidR="006E4017" w:rsidRPr="00A00710" w:rsidRDefault="00C56C34" w:rsidP="0098605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Bibliografía obligatoria:</w:t>
            </w:r>
          </w:p>
          <w:p w:rsidR="006E4017" w:rsidRPr="00A00710" w:rsidRDefault="006E4017" w:rsidP="0098605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E4017" w:rsidRPr="00C56C34" w:rsidRDefault="00C56C34" w:rsidP="00C56C34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56C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Pérez Sánchez A.</w:t>
            </w:r>
            <w:r w:rsidR="006E4017" w:rsidRPr="00C56C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(2011). Obstetricia. Santiago de Chile: Editorial Mediterráneo.</w:t>
            </w:r>
          </w:p>
          <w:p w:rsidR="006E4017" w:rsidRPr="00C56C34" w:rsidRDefault="006E4017" w:rsidP="00C56C34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56C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Oyarzún</w:t>
            </w:r>
            <w:proofErr w:type="spellEnd"/>
            <w:r w:rsidRPr="00C56C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Enrique. (1997). Alto Riesgo Obstétrico. Santiago de Chile: Editorial UC.</w:t>
            </w:r>
          </w:p>
          <w:p w:rsidR="006E4017" w:rsidRPr="00C56C34" w:rsidRDefault="006E4017" w:rsidP="00C56C34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6C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Caballero M. Erika. (1997). Valoración Física del Recién Nacido. Santiago de Chile: Editorial PUC.</w:t>
            </w:r>
          </w:p>
          <w:p w:rsidR="006E4017" w:rsidRPr="00C56C34" w:rsidRDefault="006E4017" w:rsidP="00C56C34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6C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Tapia J. Ventura-</w:t>
            </w:r>
            <w:proofErr w:type="spellStart"/>
            <w:r w:rsidRPr="00C56C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Junca</w:t>
            </w:r>
            <w:proofErr w:type="spellEnd"/>
            <w:r w:rsidRPr="00C56C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 (2000). Neonatología. Santiago de Chile: Editorial Mediterráneo.</w:t>
            </w:r>
          </w:p>
          <w:p w:rsidR="006E4017" w:rsidRPr="00C56C34" w:rsidRDefault="00956904" w:rsidP="00C56C34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Cloherty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John P.</w:t>
            </w:r>
            <w:r w:rsidR="006E4017" w:rsidRPr="00C56C34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(2012). Manual de </w:t>
            </w:r>
            <w:proofErr w:type="spellStart"/>
            <w:r w:rsidR="006E4017" w:rsidRPr="00C56C34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Neonatología</w:t>
            </w:r>
            <w:proofErr w:type="spellEnd"/>
            <w:r w:rsidR="006E4017" w:rsidRPr="00C56C34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. </w:t>
            </w:r>
            <w:proofErr w:type="spellStart"/>
            <w:r w:rsidR="006E4017" w:rsidRPr="00C56C34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España</w:t>
            </w:r>
            <w:proofErr w:type="spellEnd"/>
            <w:r w:rsidR="006E4017" w:rsidRPr="00C56C34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: </w:t>
            </w:r>
            <w:proofErr w:type="spellStart"/>
            <w:r w:rsidR="006E4017" w:rsidRPr="00C56C34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Wolters</w:t>
            </w:r>
            <w:proofErr w:type="spellEnd"/>
            <w:r w:rsidR="006E4017" w:rsidRPr="00C56C34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6E4017" w:rsidRPr="00C56C34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Kluwer</w:t>
            </w:r>
            <w:proofErr w:type="spellEnd"/>
            <w:r w:rsidR="006E4017" w:rsidRPr="00C56C34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Health.</w:t>
            </w:r>
          </w:p>
          <w:p w:rsidR="006E4017" w:rsidRPr="00C56C34" w:rsidRDefault="006E4017" w:rsidP="00C56C34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56C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Ceriani</w:t>
            </w:r>
            <w:proofErr w:type="spellEnd"/>
            <w:r w:rsidRPr="00C56C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Cernadas. (2009). Neonatología Práctica. Buenos Aires: Panamericana Médica.</w:t>
            </w:r>
          </w:p>
          <w:p w:rsidR="006E4017" w:rsidRPr="00956904" w:rsidRDefault="006E4017" w:rsidP="00956904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6C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Pérez Sánchez A. (2014). Ginecología. Madrid: Mediterráneo.</w:t>
            </w:r>
          </w:p>
          <w:p w:rsidR="00C56C34" w:rsidRDefault="00C56C34" w:rsidP="00C56C34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C56C34" w:rsidRDefault="00C56C34" w:rsidP="00C56C34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Bibliografía obligatoria:</w:t>
            </w:r>
          </w:p>
          <w:p w:rsidR="009C563C" w:rsidRPr="00A00710" w:rsidRDefault="009C563C" w:rsidP="009C563C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56904" w:rsidRPr="00C56C34" w:rsidRDefault="00956904" w:rsidP="00956904">
            <w:pPr>
              <w:pStyle w:val="Prrafodelista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56C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Minsal</w:t>
            </w:r>
            <w:proofErr w:type="spellEnd"/>
            <w:r w:rsidRPr="00C56C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. (2008). Manual de Atención Personalizada en el Proceso Reproductivo. Santiago de Chile: Editorial </w:t>
            </w:r>
            <w:proofErr w:type="spellStart"/>
            <w:r w:rsidRPr="00C56C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Minsal</w:t>
            </w:r>
            <w:proofErr w:type="spellEnd"/>
          </w:p>
          <w:p w:rsidR="00956904" w:rsidRPr="00956904" w:rsidRDefault="00956904" w:rsidP="00956904">
            <w:pPr>
              <w:pStyle w:val="Prrafodelista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9569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Minsal</w:t>
            </w:r>
            <w:proofErr w:type="spellEnd"/>
            <w:r w:rsidRPr="009569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. (2010). Manual de Lactancia Materna. Santiago de Chile: </w:t>
            </w:r>
            <w:proofErr w:type="spellStart"/>
            <w:r w:rsidRPr="009569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Editorial.</w:t>
            </w:r>
            <w:proofErr w:type="spellEnd"/>
          </w:p>
          <w:p w:rsidR="00956904" w:rsidRPr="00956904" w:rsidRDefault="00956904" w:rsidP="00956904">
            <w:pPr>
              <w:pStyle w:val="Prrafodelista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9569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Minsal</w:t>
            </w:r>
            <w:proofErr w:type="spellEnd"/>
            <w:r w:rsidRPr="009569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. (2008). Normas Nacionales sobre Regulación de la Fecundidad. Santiago de Chile: </w:t>
            </w:r>
            <w:proofErr w:type="spellStart"/>
            <w:r w:rsidRPr="009569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Minsal.</w:t>
            </w:r>
            <w:proofErr w:type="spellEnd"/>
          </w:p>
          <w:p w:rsidR="00956904" w:rsidRPr="00956904" w:rsidRDefault="00956904" w:rsidP="00956904">
            <w:pPr>
              <w:pStyle w:val="Prrafodelista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9569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Minsal</w:t>
            </w:r>
            <w:proofErr w:type="spellEnd"/>
            <w:r w:rsidRPr="009569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. (2008). Normas de Manejo y Tratamiento de Infecciones de Transmisión Sexual (ITS). Santiago de Chile: </w:t>
            </w:r>
            <w:proofErr w:type="spellStart"/>
            <w:r w:rsidRPr="009569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Minsal.</w:t>
            </w:r>
            <w:proofErr w:type="spellEnd"/>
          </w:p>
          <w:p w:rsidR="00956904" w:rsidRPr="00956904" w:rsidRDefault="00956904" w:rsidP="00956904">
            <w:pPr>
              <w:pStyle w:val="Prrafodelista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9569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Minsal</w:t>
            </w:r>
            <w:proofErr w:type="spellEnd"/>
            <w:r w:rsidRPr="009569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. (2010). Guía Clínica Síndrome de Inmunodeficiencia Humana Adquirida VIH/SIDA. Santiago de Chile: </w:t>
            </w:r>
            <w:proofErr w:type="spellStart"/>
            <w:r w:rsidRPr="009569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Minsal.</w:t>
            </w:r>
            <w:proofErr w:type="spellEnd"/>
          </w:p>
          <w:p w:rsidR="00956904" w:rsidRPr="00956904" w:rsidRDefault="00956904" w:rsidP="00956904">
            <w:pPr>
              <w:pStyle w:val="Prrafodelista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569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Cuello Mauricio. (2005). Pautas de Práctica Clínica en Ginecología. Santiago. Ediciones: Universidad Católica.</w:t>
            </w:r>
          </w:p>
          <w:p w:rsidR="00956904" w:rsidRPr="00956904" w:rsidRDefault="00956904" w:rsidP="00956904">
            <w:pPr>
              <w:pStyle w:val="Prrafodelista"/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956904" w:rsidRDefault="00956904" w:rsidP="00956904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Otros recursos de aprendizaje:</w:t>
            </w:r>
          </w:p>
          <w:p w:rsidR="00956904" w:rsidRDefault="00956904" w:rsidP="00956904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A57E7" w:rsidRDefault="00956904" w:rsidP="00FA57E7">
            <w:pPr>
              <w:pStyle w:val="Prrafodelista"/>
              <w:numPr>
                <w:ilvl w:val="0"/>
                <w:numId w:val="18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51A5">
              <w:rPr>
                <w:rFonts w:ascii="Times New Roman" w:hAnsi="Times New Roman" w:cs="Times New Roman"/>
                <w:sz w:val="24"/>
                <w:szCs w:val="24"/>
              </w:rPr>
              <w:t>Labo</w:t>
            </w:r>
            <w:r w:rsidR="00F04601">
              <w:rPr>
                <w:rFonts w:ascii="Times New Roman" w:hAnsi="Times New Roman" w:cs="Times New Roman"/>
                <w:sz w:val="24"/>
                <w:szCs w:val="24"/>
              </w:rPr>
              <w:t>ratorios de Atención Primar</w:t>
            </w:r>
            <w:r w:rsidR="00FA57E7">
              <w:rPr>
                <w:rFonts w:ascii="Times New Roman" w:hAnsi="Times New Roman" w:cs="Times New Roman"/>
                <w:sz w:val="24"/>
                <w:szCs w:val="24"/>
              </w:rPr>
              <w:t xml:space="preserve">ia, Ecografía </w:t>
            </w:r>
            <w:proofErr w:type="spellStart"/>
            <w:r w:rsidR="00FA57E7">
              <w:rPr>
                <w:rFonts w:ascii="Times New Roman" w:hAnsi="Times New Roman" w:cs="Times New Roman"/>
                <w:sz w:val="24"/>
                <w:szCs w:val="24"/>
              </w:rPr>
              <w:t>Gineco</w:t>
            </w:r>
            <w:proofErr w:type="spellEnd"/>
            <w:r w:rsidR="00FA57E7">
              <w:rPr>
                <w:rFonts w:ascii="Times New Roman" w:hAnsi="Times New Roman" w:cs="Times New Roman"/>
                <w:sz w:val="24"/>
                <w:szCs w:val="24"/>
              </w:rPr>
              <w:t xml:space="preserve">-obstétrica, simulación </w:t>
            </w:r>
            <w:proofErr w:type="spellStart"/>
            <w:r w:rsidR="00FA57E7">
              <w:rPr>
                <w:rFonts w:ascii="Times New Roman" w:hAnsi="Times New Roman" w:cs="Times New Roman"/>
                <w:sz w:val="24"/>
                <w:szCs w:val="24"/>
              </w:rPr>
              <w:t>Gineco</w:t>
            </w:r>
            <w:proofErr w:type="spellEnd"/>
            <w:r w:rsidR="00FA57E7">
              <w:rPr>
                <w:rFonts w:ascii="Times New Roman" w:hAnsi="Times New Roman" w:cs="Times New Roman"/>
                <w:sz w:val="24"/>
                <w:szCs w:val="24"/>
              </w:rPr>
              <w:t>-obstétrica y Neonatal.</w:t>
            </w:r>
          </w:p>
          <w:p w:rsidR="00956904" w:rsidRPr="00FA57E7" w:rsidRDefault="00FA57E7" w:rsidP="00FA57E7">
            <w:pPr>
              <w:pStyle w:val="Prrafodelista"/>
              <w:numPr>
                <w:ilvl w:val="0"/>
                <w:numId w:val="18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Equipamiento, </w:t>
            </w:r>
            <w:r w:rsidR="00956904" w:rsidRPr="00FA57E7">
              <w:rPr>
                <w:rFonts w:ascii="Times New Roman" w:hAnsi="Times New Roman" w:cs="Times New Roman"/>
                <w:sz w:val="24"/>
                <w:szCs w:val="24"/>
              </w:rPr>
              <w:t xml:space="preserve">instrumental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 insumos </w:t>
            </w:r>
            <w:r w:rsidR="00956904" w:rsidRPr="00FA57E7">
              <w:rPr>
                <w:rFonts w:ascii="Times New Roman" w:hAnsi="Times New Roman" w:cs="Times New Roman"/>
                <w:sz w:val="24"/>
                <w:szCs w:val="24"/>
              </w:rPr>
              <w:t xml:space="preserve">para </w:t>
            </w:r>
            <w:r w:rsidRPr="00FA57E7">
              <w:rPr>
                <w:rFonts w:ascii="Times New Roman" w:hAnsi="Times New Roman" w:cs="Times New Roman"/>
                <w:sz w:val="24"/>
                <w:szCs w:val="24"/>
              </w:rPr>
              <w:t>pr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ocedimientos Gineco-obstétricos y neonatales.</w:t>
            </w:r>
          </w:p>
          <w:p w:rsidR="00956904" w:rsidRDefault="00956904" w:rsidP="00956904">
            <w:pPr>
              <w:pStyle w:val="Prrafodelista"/>
              <w:numPr>
                <w:ilvl w:val="0"/>
                <w:numId w:val="18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251A5">
              <w:rPr>
                <w:rFonts w:ascii="Times New Roman" w:hAnsi="Times New Roman" w:cs="Times New Roman"/>
                <w:sz w:val="24"/>
                <w:szCs w:val="24"/>
              </w:rPr>
              <w:t>Fantomas</w:t>
            </w:r>
            <w:proofErr w:type="spellEnd"/>
            <w:r w:rsidRPr="008251A5">
              <w:rPr>
                <w:rFonts w:ascii="Times New Roman" w:hAnsi="Times New Roman" w:cs="Times New Roman"/>
                <w:sz w:val="24"/>
                <w:szCs w:val="24"/>
              </w:rPr>
              <w:t xml:space="preserve"> y equipo de</w:t>
            </w:r>
            <w:r w:rsidR="00A44460">
              <w:rPr>
                <w:rFonts w:ascii="Times New Roman" w:hAnsi="Times New Roman" w:cs="Times New Roman"/>
                <w:sz w:val="24"/>
                <w:szCs w:val="24"/>
              </w:rPr>
              <w:t xml:space="preserve"> simulación básica, intermedia y avanzada.</w:t>
            </w:r>
          </w:p>
          <w:p w:rsidR="00956904" w:rsidRDefault="00956904" w:rsidP="00956904">
            <w:pPr>
              <w:pStyle w:val="Prrafodelista"/>
              <w:numPr>
                <w:ilvl w:val="0"/>
                <w:numId w:val="18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51A5">
              <w:rPr>
                <w:rFonts w:ascii="Times New Roman" w:hAnsi="Times New Roman" w:cs="Times New Roman"/>
                <w:sz w:val="24"/>
                <w:szCs w:val="24"/>
              </w:rPr>
              <w:t>Videos de procedimientos.</w:t>
            </w:r>
          </w:p>
          <w:p w:rsidR="00A44460" w:rsidRPr="008251A5" w:rsidRDefault="00A44460" w:rsidP="00956904">
            <w:pPr>
              <w:pStyle w:val="Prrafodelista"/>
              <w:numPr>
                <w:ilvl w:val="0"/>
                <w:numId w:val="18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Plata</w:t>
            </w:r>
            <w:r w:rsidR="00520E01">
              <w:rPr>
                <w:rFonts w:ascii="Times New Roman" w:hAnsi="Times New Roman" w:cs="Times New Roman"/>
                <w:sz w:val="24"/>
                <w:szCs w:val="24"/>
              </w:rPr>
              <w:t xml:space="preserve">forma </w:t>
            </w:r>
            <w:proofErr w:type="spellStart"/>
            <w:r w:rsidR="00520E01">
              <w:rPr>
                <w:rFonts w:ascii="Times New Roman" w:hAnsi="Times New Roman" w:cs="Times New Roman"/>
                <w:sz w:val="24"/>
                <w:szCs w:val="24"/>
              </w:rPr>
              <w:t>Classroom</w:t>
            </w:r>
            <w:proofErr w:type="spellEnd"/>
            <w:r w:rsidR="00520E01">
              <w:rPr>
                <w:rFonts w:ascii="Times New Roman" w:hAnsi="Times New Roman" w:cs="Times New Roman"/>
                <w:sz w:val="24"/>
                <w:szCs w:val="24"/>
              </w:rPr>
              <w:t xml:space="preserve"> de Google.</w:t>
            </w:r>
          </w:p>
          <w:p w:rsidR="00956904" w:rsidRPr="00C56C34" w:rsidRDefault="00956904" w:rsidP="00C56C34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</w:tbl>
    <w:p w:rsidR="006E4017" w:rsidRPr="00A00710" w:rsidRDefault="006E4017" w:rsidP="006E4017">
      <w:pPr>
        <w:spacing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6E4017" w:rsidRDefault="006E4017" w:rsidP="006E4017">
      <w:pPr>
        <w:spacing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D20D45" w:rsidRDefault="003E769F"/>
    <w:sectPr w:rsidR="00D20D45" w:rsidSect="00FB0FCE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4017" w:rsidRDefault="006E4017" w:rsidP="006E4017">
      <w:pPr>
        <w:spacing w:after="0" w:line="240" w:lineRule="auto"/>
      </w:pPr>
      <w:r>
        <w:separator/>
      </w:r>
    </w:p>
  </w:endnote>
  <w:endnote w:type="continuationSeparator" w:id="0">
    <w:p w:rsidR="006E4017" w:rsidRDefault="006E4017" w:rsidP="006E40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4017" w:rsidRDefault="006E4017" w:rsidP="006E4017">
      <w:pPr>
        <w:spacing w:after="0" w:line="240" w:lineRule="auto"/>
      </w:pPr>
      <w:r>
        <w:separator/>
      </w:r>
    </w:p>
  </w:footnote>
  <w:footnote w:type="continuationSeparator" w:id="0">
    <w:p w:rsidR="006E4017" w:rsidRDefault="006E4017" w:rsidP="006E40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aconcuadrcula"/>
      <w:tblW w:w="10172" w:type="dxa"/>
      <w:jc w:val="center"/>
      <w:tblInd w:w="212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2023"/>
      <w:gridCol w:w="5632"/>
      <w:gridCol w:w="2517"/>
    </w:tblGrid>
    <w:tr w:rsidR="006E4017" w:rsidTr="00986053">
      <w:trPr>
        <w:jc w:val="center"/>
      </w:trPr>
      <w:tc>
        <w:tcPr>
          <w:tcW w:w="2023" w:type="dxa"/>
        </w:tcPr>
        <w:p w:rsidR="006E4017" w:rsidRDefault="006E4017" w:rsidP="00986053">
          <w:pPr>
            <w:pStyle w:val="Normal1"/>
            <w:jc w:val="center"/>
          </w:pPr>
          <w:r w:rsidRPr="002F22F2">
            <w:rPr>
              <w:noProof/>
            </w:rPr>
            <w:drawing>
              <wp:inline distT="0" distB="0" distL="0" distR="0">
                <wp:extent cx="898770" cy="762000"/>
                <wp:effectExtent l="19050" t="0" r="0" b="0"/>
                <wp:docPr id="31" name="image0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2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3495" cy="76600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32" w:type="dxa"/>
        </w:tcPr>
        <w:p w:rsidR="006E4017" w:rsidRDefault="006E4017" w:rsidP="00986053">
          <w:pPr>
            <w:pStyle w:val="Sinespaciado"/>
            <w:ind w:left="426" w:hanging="426"/>
            <w:jc w:val="center"/>
            <w:rPr>
              <w:rFonts w:ascii="Times New Roman" w:hAnsi="Times New Roman" w:cs="Times New Roman"/>
            </w:rPr>
          </w:pPr>
        </w:p>
        <w:p w:rsidR="006E4017" w:rsidRPr="00607538" w:rsidRDefault="00A1337E" w:rsidP="00986053">
          <w:pPr>
            <w:pStyle w:val="Sinespaciado"/>
            <w:ind w:left="426" w:hanging="426"/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  <w:noProof/>
            </w:rPr>
            <w:pict>
              <v:shapetype id="_x0000_t136" coordsize="21600,21600" o:spt="136" adj="10800" path="m@7,l@8,m@5,21600l@6,21600e">
                <v:formulas>
                  <v:f eqn="sum #0 0 10800"/>
                  <v:f eqn="prod #0 2 1"/>
                  <v:f eqn="sum 21600 0 @1"/>
                  <v:f eqn="sum 0 0 @2"/>
                  <v:f eqn="sum 21600 0 @3"/>
                  <v:f eqn="if @0 @3 0"/>
                  <v:f eqn="if @0 21600 @1"/>
                  <v:f eqn="if @0 0 @2"/>
                  <v:f eqn="if @0 @4 21600"/>
                  <v:f eqn="mid @5 @6"/>
                  <v:f eqn="mid @8 @5"/>
                  <v:f eqn="mid @7 @8"/>
                  <v:f eqn="mid @6 @7"/>
                  <v:f eqn="sum @6 0 @5"/>
                </v:formulas>
                <v:path textpathok="t" o:connecttype="custom" o:connectlocs="@9,0;@10,10800;@11,21600;@12,10800" o:connectangles="270,180,90,0"/>
                <v:textpath on="t" fitshape="t"/>
                <v:handles>
                  <v:h position="#0,bottomRight" xrange="6629,14971"/>
                </v:handles>
                <o:lock v:ext="edit" text="t" shapetype="t"/>
              </v:shapetype>
              <v:shape id="PowerPlusWaterMarkObject28703548" o:spid="_x0000_s1025" type="#_x0000_t136" style="position:absolute;left:0;text-align:left;margin-left:0;margin-top:0;width:479.25pt;height:143.75pt;rotation:315;z-index:-251658752;mso-position-horizontal:center;mso-position-horizontal-relative:margin;mso-position-vertical:center;mso-position-vertical-relative:margin" o:allowincell="f" fillcolor="silver" stroked="f">
                <v:fill opacity=".5"/>
                <v:textpath style="font-family:&quot;Calibri&quot;;font-size:1pt" string="EN REVISIÓN"/>
                <w10:wrap anchorx="margin" anchory="margin"/>
              </v:shape>
            </w:pict>
          </w:r>
          <w:r w:rsidR="006E4017" w:rsidRPr="00607538">
            <w:rPr>
              <w:rFonts w:ascii="Times New Roman" w:hAnsi="Times New Roman" w:cs="Times New Roman"/>
              <w:b/>
            </w:rPr>
            <w:t>U N I V E R S I D A D   DE   A T A C A M A</w:t>
          </w:r>
        </w:p>
        <w:p w:rsidR="006E4017" w:rsidRPr="00607538" w:rsidRDefault="006E4017" w:rsidP="00986053">
          <w:pPr>
            <w:pStyle w:val="Sinespaciado"/>
            <w:ind w:left="426" w:hanging="426"/>
            <w:jc w:val="center"/>
            <w:rPr>
              <w:rFonts w:ascii="Times New Roman" w:hAnsi="Times New Roman" w:cs="Times New Roman"/>
              <w:sz w:val="24"/>
            </w:rPr>
          </w:pPr>
          <w:r w:rsidRPr="00607538">
            <w:rPr>
              <w:rFonts w:ascii="Times New Roman" w:hAnsi="Times New Roman" w:cs="Times New Roman"/>
              <w:sz w:val="20"/>
            </w:rPr>
            <w:t>VICERRECTORÍA ACADÉMICA</w:t>
          </w:r>
        </w:p>
        <w:p w:rsidR="006E4017" w:rsidRPr="00607538" w:rsidRDefault="006E4017" w:rsidP="00986053">
          <w:pPr>
            <w:pStyle w:val="Sinespaciado"/>
            <w:ind w:left="426" w:hanging="426"/>
            <w:jc w:val="center"/>
            <w:rPr>
              <w:rFonts w:ascii="Times New Roman" w:hAnsi="Times New Roman" w:cs="Times New Roman"/>
              <w:sz w:val="24"/>
            </w:rPr>
          </w:pPr>
          <w:r w:rsidRPr="00607538">
            <w:rPr>
              <w:rFonts w:ascii="Times New Roman" w:hAnsi="Times New Roman" w:cs="Times New Roman"/>
              <w:sz w:val="18"/>
              <w:szCs w:val="16"/>
            </w:rPr>
            <w:t>FACULTAD DE CIENCIAS DE LA SALUD</w:t>
          </w:r>
        </w:p>
        <w:p w:rsidR="006E4017" w:rsidRPr="00607538" w:rsidRDefault="006E4017" w:rsidP="00986053">
          <w:pPr>
            <w:pStyle w:val="Sinespaciado"/>
            <w:ind w:left="426" w:hanging="426"/>
            <w:jc w:val="center"/>
            <w:rPr>
              <w:rFonts w:ascii="Times New Roman" w:hAnsi="Times New Roman" w:cs="Times New Roman"/>
            </w:rPr>
          </w:pPr>
          <w:r w:rsidRPr="00607538">
            <w:rPr>
              <w:rFonts w:ascii="Times New Roman" w:hAnsi="Times New Roman" w:cs="Times New Roman"/>
              <w:sz w:val="18"/>
              <w:szCs w:val="16"/>
            </w:rPr>
            <w:t>DEPARTAMENTO DE OBSTETRICIA Y PUERICULTURA</w:t>
          </w:r>
        </w:p>
      </w:tc>
      <w:tc>
        <w:tcPr>
          <w:tcW w:w="2517" w:type="dxa"/>
        </w:tcPr>
        <w:p w:rsidR="006E4017" w:rsidRDefault="006E4017" w:rsidP="00986053">
          <w:pPr>
            <w:pStyle w:val="Normal1"/>
            <w:jc w:val="center"/>
          </w:pPr>
          <w:r w:rsidRPr="002F22F2">
            <w:rPr>
              <w:noProof/>
            </w:rPr>
            <w:drawing>
              <wp:inline distT="0" distB="0" distL="0" distR="0">
                <wp:extent cx="914400" cy="809625"/>
                <wp:effectExtent l="0" t="0" r="0" b="0"/>
                <wp:docPr id="32" name="Imagen 2" descr="Imagen1.gif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3 Imagen" descr="Imagen1.gif"/>
                        <pic:cNvPicPr>
                          <a:picLocks noChangeAspect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4882" cy="81890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6E4017" w:rsidRDefault="006E4017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828BF"/>
    <w:multiLevelType w:val="hybridMultilevel"/>
    <w:tmpl w:val="C43A6B2A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56D64DE"/>
    <w:multiLevelType w:val="hybridMultilevel"/>
    <w:tmpl w:val="DB4437AA"/>
    <w:lvl w:ilvl="0" w:tplc="340A000F">
      <w:start w:val="1"/>
      <w:numFmt w:val="decimal"/>
      <w:lvlText w:val="%1."/>
      <w:lvlJc w:val="left"/>
      <w:pPr>
        <w:ind w:left="612" w:hanging="360"/>
      </w:pPr>
      <w:rPr>
        <w:rFonts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2">
    <w:nsid w:val="082C3477"/>
    <w:multiLevelType w:val="hybridMultilevel"/>
    <w:tmpl w:val="F14CA32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C16E86"/>
    <w:multiLevelType w:val="hybridMultilevel"/>
    <w:tmpl w:val="AC269DB6"/>
    <w:lvl w:ilvl="0" w:tplc="DFAEBAAA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i w:val="0"/>
        <w:color w:val="auto"/>
        <w:sz w:val="24"/>
      </w:rPr>
    </w:lvl>
    <w:lvl w:ilvl="1" w:tplc="45F65E7C">
      <w:start w:val="1"/>
      <w:numFmt w:val="decimal"/>
      <w:lvlText w:val="%2."/>
      <w:lvlJc w:val="left"/>
      <w:pPr>
        <w:ind w:left="1080" w:hanging="360"/>
      </w:pPr>
      <w:rPr>
        <w:rFonts w:ascii="Times New Roman" w:hAnsi="Times New Roman" w:cs="Times New Roman" w:hint="default"/>
        <w:i/>
        <w:color w:val="auto"/>
        <w:sz w:val="24"/>
      </w:r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96D1974"/>
    <w:multiLevelType w:val="hybridMultilevel"/>
    <w:tmpl w:val="4FE68426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33E4214"/>
    <w:multiLevelType w:val="hybridMultilevel"/>
    <w:tmpl w:val="8B9C60F8"/>
    <w:lvl w:ilvl="0" w:tplc="34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6">
    <w:nsid w:val="24202343"/>
    <w:multiLevelType w:val="hybridMultilevel"/>
    <w:tmpl w:val="EF40208E"/>
    <w:lvl w:ilvl="0" w:tplc="CA385E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024AE1"/>
    <w:multiLevelType w:val="hybridMultilevel"/>
    <w:tmpl w:val="B0740070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C8C37B7"/>
    <w:multiLevelType w:val="hybridMultilevel"/>
    <w:tmpl w:val="521204F2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E7159A1"/>
    <w:multiLevelType w:val="hybridMultilevel"/>
    <w:tmpl w:val="4A26097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1C271B5"/>
    <w:multiLevelType w:val="hybridMultilevel"/>
    <w:tmpl w:val="C43A6B2A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45627950"/>
    <w:multiLevelType w:val="hybridMultilevel"/>
    <w:tmpl w:val="C43A6B2A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4ED57FEE"/>
    <w:multiLevelType w:val="hybridMultilevel"/>
    <w:tmpl w:val="3C56007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7453C5B"/>
    <w:multiLevelType w:val="hybridMultilevel"/>
    <w:tmpl w:val="5970A7BC"/>
    <w:lvl w:ilvl="0" w:tplc="CA385EC8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14">
    <w:nsid w:val="6C332D2D"/>
    <w:multiLevelType w:val="hybridMultilevel"/>
    <w:tmpl w:val="92EAB9AE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6E7961D3"/>
    <w:multiLevelType w:val="hybridMultilevel"/>
    <w:tmpl w:val="ECE82810"/>
    <w:lvl w:ilvl="0" w:tplc="3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34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73002ADF"/>
    <w:multiLevelType w:val="hybridMultilevel"/>
    <w:tmpl w:val="068EEBF8"/>
    <w:lvl w:ilvl="0" w:tplc="CA385EC8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17">
    <w:nsid w:val="79E060EB"/>
    <w:multiLevelType w:val="hybridMultilevel"/>
    <w:tmpl w:val="DDC2E34A"/>
    <w:lvl w:ilvl="0" w:tplc="CA385E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C215DFB"/>
    <w:multiLevelType w:val="hybridMultilevel"/>
    <w:tmpl w:val="AC269DB6"/>
    <w:lvl w:ilvl="0" w:tplc="DFAEBAAA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i w:val="0"/>
        <w:color w:val="auto"/>
        <w:sz w:val="24"/>
      </w:rPr>
    </w:lvl>
    <w:lvl w:ilvl="1" w:tplc="45F65E7C">
      <w:start w:val="1"/>
      <w:numFmt w:val="decimal"/>
      <w:lvlText w:val="%2."/>
      <w:lvlJc w:val="left"/>
      <w:pPr>
        <w:ind w:left="1080" w:hanging="360"/>
      </w:pPr>
      <w:rPr>
        <w:rFonts w:ascii="Times New Roman" w:hAnsi="Times New Roman" w:cs="Times New Roman" w:hint="default"/>
        <w:i/>
        <w:color w:val="auto"/>
        <w:sz w:val="24"/>
      </w:r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8"/>
  </w:num>
  <w:num w:numId="2">
    <w:abstractNumId w:val="2"/>
  </w:num>
  <w:num w:numId="3">
    <w:abstractNumId w:val="8"/>
  </w:num>
  <w:num w:numId="4">
    <w:abstractNumId w:val="6"/>
  </w:num>
  <w:num w:numId="5">
    <w:abstractNumId w:val="16"/>
  </w:num>
  <w:num w:numId="6">
    <w:abstractNumId w:val="13"/>
  </w:num>
  <w:num w:numId="7">
    <w:abstractNumId w:val="17"/>
  </w:num>
  <w:num w:numId="8">
    <w:abstractNumId w:val="5"/>
  </w:num>
  <w:num w:numId="9">
    <w:abstractNumId w:val="9"/>
  </w:num>
  <w:num w:numId="10">
    <w:abstractNumId w:val="7"/>
  </w:num>
  <w:num w:numId="11">
    <w:abstractNumId w:val="14"/>
  </w:num>
  <w:num w:numId="12">
    <w:abstractNumId w:val="0"/>
  </w:num>
  <w:num w:numId="13">
    <w:abstractNumId w:val="1"/>
  </w:num>
  <w:num w:numId="14">
    <w:abstractNumId w:val="11"/>
  </w:num>
  <w:num w:numId="15">
    <w:abstractNumId w:val="10"/>
  </w:num>
  <w:num w:numId="16">
    <w:abstractNumId w:val="12"/>
  </w:num>
  <w:num w:numId="17">
    <w:abstractNumId w:val="15"/>
  </w:num>
  <w:num w:numId="18">
    <w:abstractNumId w:val="4"/>
  </w:num>
  <w:num w:numId="1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6E4017"/>
    <w:rsid w:val="000653C7"/>
    <w:rsid w:val="00072AE9"/>
    <w:rsid w:val="00155E44"/>
    <w:rsid w:val="001D1FB1"/>
    <w:rsid w:val="001E3355"/>
    <w:rsid w:val="001F40C7"/>
    <w:rsid w:val="002531A9"/>
    <w:rsid w:val="0026056B"/>
    <w:rsid w:val="00285632"/>
    <w:rsid w:val="0029085A"/>
    <w:rsid w:val="002D4E44"/>
    <w:rsid w:val="002F4AC6"/>
    <w:rsid w:val="002F51F4"/>
    <w:rsid w:val="0030734F"/>
    <w:rsid w:val="00332C50"/>
    <w:rsid w:val="003473F2"/>
    <w:rsid w:val="003A5712"/>
    <w:rsid w:val="003C7D12"/>
    <w:rsid w:val="003E769F"/>
    <w:rsid w:val="00411ED3"/>
    <w:rsid w:val="00462B29"/>
    <w:rsid w:val="00475EE4"/>
    <w:rsid w:val="0048767D"/>
    <w:rsid w:val="00492B45"/>
    <w:rsid w:val="004D05E0"/>
    <w:rsid w:val="0051271B"/>
    <w:rsid w:val="00520E01"/>
    <w:rsid w:val="00555F5C"/>
    <w:rsid w:val="005905FC"/>
    <w:rsid w:val="005A1A4B"/>
    <w:rsid w:val="005D4396"/>
    <w:rsid w:val="005F278D"/>
    <w:rsid w:val="0064632E"/>
    <w:rsid w:val="006657A4"/>
    <w:rsid w:val="006E4017"/>
    <w:rsid w:val="006F79C4"/>
    <w:rsid w:val="0070222B"/>
    <w:rsid w:val="0070640B"/>
    <w:rsid w:val="00732651"/>
    <w:rsid w:val="00734326"/>
    <w:rsid w:val="0076173F"/>
    <w:rsid w:val="00782485"/>
    <w:rsid w:val="007A424D"/>
    <w:rsid w:val="007E0047"/>
    <w:rsid w:val="00810EF2"/>
    <w:rsid w:val="0086634D"/>
    <w:rsid w:val="00872A41"/>
    <w:rsid w:val="00875079"/>
    <w:rsid w:val="008B09F7"/>
    <w:rsid w:val="008D05AF"/>
    <w:rsid w:val="00900507"/>
    <w:rsid w:val="009501B8"/>
    <w:rsid w:val="00956904"/>
    <w:rsid w:val="009B11F1"/>
    <w:rsid w:val="009C563C"/>
    <w:rsid w:val="009E0A8B"/>
    <w:rsid w:val="009F47E9"/>
    <w:rsid w:val="009F6F3C"/>
    <w:rsid w:val="00A036A2"/>
    <w:rsid w:val="00A04B96"/>
    <w:rsid w:val="00A1337E"/>
    <w:rsid w:val="00A44460"/>
    <w:rsid w:val="00A7329B"/>
    <w:rsid w:val="00A94C32"/>
    <w:rsid w:val="00AA4F50"/>
    <w:rsid w:val="00AD06AA"/>
    <w:rsid w:val="00AE7D16"/>
    <w:rsid w:val="00B22EF7"/>
    <w:rsid w:val="00BB4A50"/>
    <w:rsid w:val="00BD4933"/>
    <w:rsid w:val="00BE0D3C"/>
    <w:rsid w:val="00BF1B43"/>
    <w:rsid w:val="00C31596"/>
    <w:rsid w:val="00C465AB"/>
    <w:rsid w:val="00C525AD"/>
    <w:rsid w:val="00C56C34"/>
    <w:rsid w:val="00C76B9C"/>
    <w:rsid w:val="00CB5E1B"/>
    <w:rsid w:val="00D257C2"/>
    <w:rsid w:val="00D42C0C"/>
    <w:rsid w:val="00D55B94"/>
    <w:rsid w:val="00D70C42"/>
    <w:rsid w:val="00D969D9"/>
    <w:rsid w:val="00DC7644"/>
    <w:rsid w:val="00DC7B02"/>
    <w:rsid w:val="00DD5966"/>
    <w:rsid w:val="00E8132B"/>
    <w:rsid w:val="00EC6D3E"/>
    <w:rsid w:val="00EE4F6C"/>
    <w:rsid w:val="00F04601"/>
    <w:rsid w:val="00F20BAA"/>
    <w:rsid w:val="00F65699"/>
    <w:rsid w:val="00F74CFF"/>
    <w:rsid w:val="00F8750A"/>
    <w:rsid w:val="00FA57E7"/>
    <w:rsid w:val="00FA685D"/>
    <w:rsid w:val="00FA6F10"/>
    <w:rsid w:val="00FB0FCE"/>
    <w:rsid w:val="00FE4D90"/>
    <w:rsid w:val="00FF32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401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E4017"/>
    <w:pPr>
      <w:ind w:left="720"/>
      <w:contextualSpacing/>
    </w:pPr>
  </w:style>
  <w:style w:type="table" w:styleId="Tablaconcuadrcula">
    <w:name w:val="Table Grid"/>
    <w:basedOn w:val="Tablanormal"/>
    <w:uiPriority w:val="59"/>
    <w:rsid w:val="006E40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semiHidden/>
    <w:unhideWhenUsed/>
    <w:rsid w:val="006E40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6E4017"/>
  </w:style>
  <w:style w:type="paragraph" w:styleId="Piedepgina">
    <w:name w:val="footer"/>
    <w:basedOn w:val="Normal"/>
    <w:link w:val="PiedepginaCar"/>
    <w:uiPriority w:val="99"/>
    <w:semiHidden/>
    <w:unhideWhenUsed/>
    <w:rsid w:val="006E40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6E4017"/>
  </w:style>
  <w:style w:type="paragraph" w:styleId="Sinespaciado">
    <w:name w:val="No Spacing"/>
    <w:uiPriority w:val="1"/>
    <w:qFormat/>
    <w:rsid w:val="006E4017"/>
    <w:pPr>
      <w:spacing w:after="0" w:line="240" w:lineRule="auto"/>
    </w:pPr>
  </w:style>
  <w:style w:type="paragraph" w:customStyle="1" w:styleId="Normal1">
    <w:name w:val="Normal1"/>
    <w:rsid w:val="006E4017"/>
    <w:pPr>
      <w:spacing w:after="0"/>
    </w:pPr>
    <w:rPr>
      <w:rFonts w:ascii="Arial" w:eastAsia="Arial" w:hAnsi="Arial" w:cs="Arial"/>
      <w:color w:val="000000"/>
      <w:lang w:eastAsia="es-C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E40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E401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7</Pages>
  <Words>1801</Words>
  <Characters>9910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15022084</dc:creator>
  <cp:lastModifiedBy>usuario</cp:lastModifiedBy>
  <cp:revision>83</cp:revision>
  <dcterms:created xsi:type="dcterms:W3CDTF">2016-06-09T16:10:00Z</dcterms:created>
  <dcterms:modified xsi:type="dcterms:W3CDTF">2016-06-09T20:31:00Z</dcterms:modified>
</cp:coreProperties>
</file>