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42" w:rsidRPr="001E2D7D" w:rsidRDefault="00641242" w:rsidP="00641242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999"/>
        <w:gridCol w:w="363"/>
        <w:gridCol w:w="679"/>
        <w:gridCol w:w="22"/>
        <w:gridCol w:w="616"/>
        <w:gridCol w:w="158"/>
        <w:gridCol w:w="244"/>
        <w:gridCol w:w="1305"/>
        <w:gridCol w:w="222"/>
        <w:gridCol w:w="236"/>
        <w:gridCol w:w="58"/>
        <w:gridCol w:w="441"/>
        <w:gridCol w:w="1009"/>
        <w:gridCol w:w="19"/>
        <w:gridCol w:w="255"/>
        <w:gridCol w:w="366"/>
      </w:tblGrid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Asignatura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</w:t>
            </w:r>
            <w:r w:rsidRPr="001E2D7D">
              <w:rPr>
                <w:rFonts w:ascii="Arial" w:hAnsi="Arial" w:cs="Arial"/>
              </w:rPr>
              <w:t>Epistemología de las Ciencias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101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EPC1101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Año 1 – semestre 1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5 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1907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214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503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81</w:t>
            </w:r>
          </w:p>
        </w:tc>
        <w:tc>
          <w:tcPr>
            <w:tcW w:w="103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542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135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8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241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X</w:t>
            </w:r>
          </w:p>
        </w:tc>
        <w:tc>
          <w:tcPr>
            <w:tcW w:w="1476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6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2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1929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5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77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37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0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523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En esta asignatura se trabajarán los conceptos, los antecedentes epistemológicos y filosóficos del origen de las ciencias, del desarrollo del conocimiento y como estos aportan actualmente al estudio de la psicología.  </w:t>
            </w:r>
          </w:p>
        </w:tc>
      </w:tr>
      <w:tr w:rsidR="00641242" w:rsidRPr="001E2D7D" w:rsidTr="00C9487E">
        <w:tc>
          <w:tcPr>
            <w:tcW w:w="3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684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Es una asignatura del área general que aporta una gama de conocimientos necesarios para el quehacer profesional en la comprensión de los modelos científicos y del desarrollo </w:t>
            </w:r>
            <w:proofErr w:type="gramStart"/>
            <w:r w:rsidRPr="001E2D7D">
              <w:rPr>
                <w:rFonts w:ascii="Arial" w:hAnsi="Arial" w:cs="Arial"/>
              </w:rPr>
              <w:t>del conocimientos</w:t>
            </w:r>
            <w:proofErr w:type="gramEnd"/>
            <w:r w:rsidRPr="001E2D7D">
              <w:rPr>
                <w:rFonts w:ascii="Arial" w:hAnsi="Arial" w:cs="Arial"/>
              </w:rPr>
              <w:t xml:space="preserve"> en la comprensión de las realidades a intervenir.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Pr="001E2D7D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1E2D7D">
              <w:rPr>
                <w:rStyle w:val="A0"/>
                <w:rFonts w:ascii="Arial" w:hAnsi="Arial" w:cs="Arial"/>
              </w:rPr>
              <w:t xml:space="preserve">4.- </w:t>
            </w:r>
            <w:r w:rsidRPr="001E2D7D">
              <w:rPr>
                <w:rStyle w:val="A2"/>
                <w:rFonts w:ascii="Arial" w:hAnsi="Arial" w:cs="Arial"/>
              </w:rPr>
              <w:t>Demuestra</w:t>
            </w:r>
            <w:r w:rsidRPr="001E2D7D">
              <w:rPr>
                <w:rStyle w:val="A0"/>
                <w:rFonts w:ascii="Arial" w:hAnsi="Arial" w:cs="Arial"/>
              </w:rPr>
              <w:t xml:space="preserve"> sólidos conocimientos de la especialidad, desarrollados en su proceso de formación, lo que le permite trabajar con solvencia, evidenciando dominio, seguridad y proactividad en su desempeño profesional.</w:t>
            </w:r>
          </w:p>
          <w:p w:rsidR="00641242" w:rsidRPr="001E2D7D" w:rsidRDefault="00641242" w:rsidP="00C9487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>11.-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Epistemología y Construcción del conocimiento científico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 w:rsidRPr="001E2D7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orrientes Cientificistas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Corrientes Fenomenológica-hermenéutica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Paradigma Constructivista</w:t>
            </w:r>
          </w:p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5.- Paradigma Critico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8540E1" w:rsidRDefault="008540E1"/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3"/>
        <w:gridCol w:w="1005"/>
        <w:gridCol w:w="366"/>
        <w:gridCol w:w="683"/>
        <w:gridCol w:w="22"/>
        <w:gridCol w:w="619"/>
        <w:gridCol w:w="159"/>
        <w:gridCol w:w="245"/>
        <w:gridCol w:w="1312"/>
        <w:gridCol w:w="223"/>
        <w:gridCol w:w="237"/>
        <w:gridCol w:w="58"/>
        <w:gridCol w:w="443"/>
        <w:gridCol w:w="1014"/>
        <w:gridCol w:w="19"/>
        <w:gridCol w:w="256"/>
        <w:gridCol w:w="368"/>
      </w:tblGrid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Socio-Antropología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SOA</w:t>
            </w:r>
            <w:r w:rsidRPr="001E2D7D">
              <w:rPr>
                <w:rFonts w:ascii="Arial" w:hAnsi="Arial" w:cs="Arial"/>
              </w:rPr>
              <w:t>1101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Año 1 – semestre 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5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4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16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49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81</w:t>
            </w:r>
          </w:p>
        </w:tc>
        <w:tc>
          <w:tcPr>
            <w:tcW w:w="100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0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135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X</w:t>
            </w:r>
          </w:p>
        </w:tc>
        <w:tc>
          <w:tcPr>
            <w:tcW w:w="147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8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6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En esta asignatura se trabaja</w:t>
            </w:r>
            <w:r>
              <w:rPr>
                <w:rFonts w:ascii="Arial" w:hAnsi="Arial" w:cs="Arial"/>
              </w:rPr>
              <w:t xml:space="preserve">n </w:t>
            </w:r>
            <w:r w:rsidRPr="001E2D7D">
              <w:rPr>
                <w:rFonts w:ascii="Arial" w:hAnsi="Arial" w:cs="Arial"/>
              </w:rPr>
              <w:t xml:space="preserve">los conceptos, </w:t>
            </w:r>
            <w:r>
              <w:rPr>
                <w:rFonts w:ascii="Arial" w:hAnsi="Arial" w:cs="Arial"/>
              </w:rPr>
              <w:t>teorías y bases metodológicas de la sociología y la antropología.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Es una asignatura del área general que aporta una gama de conocimientos necesarios para el quehacer profesional en la comprensión de los modelos científicos y del desarrollo </w:t>
            </w:r>
            <w:proofErr w:type="gramStart"/>
            <w:r w:rsidRPr="001E2D7D">
              <w:rPr>
                <w:rFonts w:ascii="Arial" w:hAnsi="Arial" w:cs="Arial"/>
              </w:rPr>
              <w:t>del conocimientos</w:t>
            </w:r>
            <w:proofErr w:type="gramEnd"/>
            <w:r w:rsidRPr="001E2D7D">
              <w:rPr>
                <w:rFonts w:ascii="Arial" w:hAnsi="Arial" w:cs="Arial"/>
              </w:rPr>
              <w:t xml:space="preserve"> en la comprensión de las realidades </w:t>
            </w:r>
            <w:r>
              <w:rPr>
                <w:rFonts w:ascii="Arial" w:hAnsi="Arial" w:cs="Arial"/>
              </w:rPr>
              <w:t>sociales y grupales a</w:t>
            </w:r>
            <w:r w:rsidRPr="001E2D7D">
              <w:rPr>
                <w:rFonts w:ascii="Arial" w:hAnsi="Arial" w:cs="Arial"/>
              </w:rPr>
              <w:t xml:space="preserve"> intervenir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3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"/>
        <w:gridCol w:w="3011"/>
        <w:gridCol w:w="999"/>
        <w:gridCol w:w="355"/>
        <w:gridCol w:w="490"/>
        <w:gridCol w:w="189"/>
        <w:gridCol w:w="22"/>
        <w:gridCol w:w="615"/>
        <w:gridCol w:w="158"/>
        <w:gridCol w:w="363"/>
        <w:gridCol w:w="1289"/>
        <w:gridCol w:w="222"/>
        <w:gridCol w:w="223"/>
        <w:gridCol w:w="72"/>
        <w:gridCol w:w="512"/>
        <w:gridCol w:w="992"/>
        <w:gridCol w:w="19"/>
        <w:gridCol w:w="254"/>
        <w:gridCol w:w="364"/>
        <w:gridCol w:w="113"/>
      </w:tblGrid>
      <w:tr w:rsidR="00641242" w:rsidRPr="001E2D7D" w:rsidTr="00641242">
        <w:trPr>
          <w:gridBefore w:val="1"/>
          <w:wBefore w:w="113" w:type="dxa"/>
          <w:trHeight w:val="801"/>
        </w:trPr>
        <w:tc>
          <w:tcPr>
            <w:tcW w:w="10262" w:type="dxa"/>
            <w:gridSpan w:val="19"/>
          </w:tcPr>
          <w:p w:rsidR="00641242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1E2D7D">
              <w:rPr>
                <w:rStyle w:val="A0"/>
                <w:rFonts w:ascii="Arial" w:hAnsi="Arial" w:cs="Arial"/>
              </w:rPr>
              <w:t>.</w:t>
            </w: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F35246">
              <w:rPr>
                <w:rFonts w:ascii="Arial" w:eastAsia="Times New Roman" w:hAnsi="Arial" w:cs="Arial"/>
                <w:lang w:val="es-ES" w:eastAsia="es-ES"/>
              </w:rPr>
              <w:t>2.- Manifiesta una clara conciencia de los  valores morales implicados en las diferentes actividades realizadas, así como respeto y capacidad para establecer sus implicancias morales y sociales. Demuestra sentido ético respetando los valores de justicia, bien común y dignidad de las personas en virtud del cual contribuye a la sociedad responsablemente en respuestas a las necesidades que ella le demanda.</w:t>
            </w: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  <w:p w:rsidR="00641242" w:rsidRPr="00F8203B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F35246">
              <w:rPr>
                <w:rStyle w:val="A0"/>
                <w:rFonts w:ascii="Arial" w:hAnsi="Arial" w:cs="Arial"/>
              </w:rPr>
              <w:t xml:space="preserve">4.- </w:t>
            </w:r>
            <w:r w:rsidRPr="00F35246">
              <w:rPr>
                <w:rStyle w:val="A2"/>
                <w:rFonts w:ascii="Arial" w:hAnsi="Arial" w:cs="Arial"/>
              </w:rPr>
              <w:t>Demuestra</w:t>
            </w:r>
            <w:r w:rsidRPr="00F35246">
              <w:rPr>
                <w:rStyle w:val="A0"/>
                <w:rFonts w:ascii="Arial" w:hAnsi="Arial" w:cs="Arial"/>
              </w:rPr>
              <w:t xml:space="preserve"> sólidos conocimientos de la especialidad, desarrollados</w:t>
            </w:r>
            <w:r w:rsidRPr="001E2D7D">
              <w:rPr>
                <w:rStyle w:val="A0"/>
                <w:rFonts w:ascii="Arial" w:hAnsi="Arial" w:cs="Arial"/>
              </w:rPr>
              <w:t xml:space="preserve"> en su proceso de formación, lo que le permite trabajar con solvencia, evidenciando dominio, seguridad y proactividad en su desempeño profesional</w:t>
            </w:r>
          </w:p>
          <w:p w:rsidR="00641242" w:rsidRPr="006B0623" w:rsidRDefault="00641242" w:rsidP="00C9487E">
            <w:pPr>
              <w:pStyle w:val="Default"/>
            </w:pPr>
          </w:p>
          <w:p w:rsidR="00641242" w:rsidRPr="001E2D7D" w:rsidRDefault="00641242" w:rsidP="00C9487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>11.-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  <w:tr w:rsidR="00641242" w:rsidRPr="001E2D7D" w:rsidTr="00641242">
        <w:trPr>
          <w:gridBefore w:val="1"/>
          <w:wBefore w:w="113" w:type="dxa"/>
          <w:trHeight w:val="302"/>
        </w:trPr>
        <w:tc>
          <w:tcPr>
            <w:tcW w:w="485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407" w:type="dxa"/>
            <w:gridSpan w:val="15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641242">
        <w:trPr>
          <w:gridBefore w:val="1"/>
          <w:wBefore w:w="113" w:type="dxa"/>
          <w:trHeight w:val="816"/>
        </w:trPr>
        <w:tc>
          <w:tcPr>
            <w:tcW w:w="4855" w:type="dxa"/>
            <w:gridSpan w:val="4"/>
          </w:tcPr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Bases teóricas de la sociología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Investigación en sociología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Aportes de la antropología en la comprensión de ser humano</w:t>
            </w:r>
          </w:p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4.- el ser humano social.</w:t>
            </w:r>
          </w:p>
        </w:tc>
        <w:tc>
          <w:tcPr>
            <w:tcW w:w="5407" w:type="dxa"/>
            <w:gridSpan w:val="15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Psicología General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101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PSG</w:t>
            </w:r>
            <w:r w:rsidRPr="001E2D7D">
              <w:rPr>
                <w:rFonts w:ascii="Arial" w:hAnsi="Arial" w:cs="Arial"/>
              </w:rPr>
              <w:t>1101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Año 1 – semestre 1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3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7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25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58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  <w:tc>
          <w:tcPr>
            <w:tcW w:w="99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37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62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5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72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5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3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52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7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1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En esta asignatura se trabaja</w:t>
            </w:r>
            <w:r>
              <w:rPr>
                <w:rFonts w:ascii="Arial" w:hAnsi="Arial" w:cs="Arial"/>
              </w:rPr>
              <w:t xml:space="preserve">n </w:t>
            </w:r>
            <w:r w:rsidRPr="001E2D7D">
              <w:rPr>
                <w:rFonts w:ascii="Arial" w:hAnsi="Arial" w:cs="Arial"/>
              </w:rPr>
              <w:t xml:space="preserve">los conceptos, </w:t>
            </w:r>
            <w:r>
              <w:rPr>
                <w:rFonts w:ascii="Arial" w:hAnsi="Arial" w:cs="Arial"/>
              </w:rPr>
              <w:t xml:space="preserve">teorías y bases metodológicas de la </w:t>
            </w:r>
            <w:proofErr w:type="spellStart"/>
            <w:r>
              <w:rPr>
                <w:rFonts w:ascii="Arial" w:hAnsi="Arial" w:cs="Arial"/>
              </w:rPr>
              <w:t>Psicologia</w:t>
            </w:r>
            <w:proofErr w:type="spellEnd"/>
            <w:r>
              <w:rPr>
                <w:rFonts w:ascii="Arial" w:hAnsi="Arial" w:cs="Arial"/>
              </w:rPr>
              <w:t>, alineando estos aspectos a través de un desarrollo histórico y conceptual.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641242">
        <w:trPr>
          <w:gridAfter w:val="1"/>
          <w:wAfter w:w="113" w:type="dxa"/>
        </w:trPr>
        <w:tc>
          <w:tcPr>
            <w:tcW w:w="31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7138" w:type="dxa"/>
            <w:gridSpan w:val="17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Es </w:t>
            </w:r>
            <w:r>
              <w:rPr>
                <w:rFonts w:ascii="Arial" w:hAnsi="Arial" w:cs="Arial"/>
              </w:rPr>
              <w:t xml:space="preserve">una asignatura del área especialidad </w:t>
            </w:r>
            <w:r w:rsidRPr="001E2D7D">
              <w:rPr>
                <w:rFonts w:ascii="Arial" w:hAnsi="Arial" w:cs="Arial"/>
              </w:rPr>
              <w:t xml:space="preserve">que aporta una gama de conocimientos necesarios para el quehacer profesional en la comprensión de los modelos científicos y del desarrollo </w:t>
            </w:r>
            <w:proofErr w:type="gramStart"/>
            <w:r w:rsidRPr="001E2D7D">
              <w:rPr>
                <w:rFonts w:ascii="Arial" w:hAnsi="Arial" w:cs="Arial"/>
              </w:rPr>
              <w:t>del conocimientos</w:t>
            </w:r>
            <w:proofErr w:type="gramEnd"/>
            <w:r w:rsidRPr="001E2D7D">
              <w:rPr>
                <w:rFonts w:ascii="Arial" w:hAnsi="Arial" w:cs="Arial"/>
              </w:rPr>
              <w:t xml:space="preserve"> en la comprensión de las realidades </w:t>
            </w:r>
            <w:r>
              <w:rPr>
                <w:rFonts w:ascii="Arial" w:hAnsi="Arial" w:cs="Arial"/>
              </w:rPr>
              <w:t>sociales y grupales a</w:t>
            </w:r>
            <w:r w:rsidRPr="001E2D7D">
              <w:rPr>
                <w:rFonts w:ascii="Arial" w:hAnsi="Arial" w:cs="Arial"/>
              </w:rPr>
              <w:t xml:space="preserve"> intervenir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Pr="00F35246" w:rsidRDefault="00641242" w:rsidP="00C9487E">
            <w:pPr>
              <w:pStyle w:val="Pa7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  <w:r w:rsidRPr="00F35246">
              <w:rPr>
                <w:rStyle w:val="A0"/>
                <w:rFonts w:ascii="Arial" w:hAnsi="Arial" w:cs="Arial"/>
              </w:rPr>
              <w:t xml:space="preserve">4.- </w:t>
            </w:r>
            <w:r w:rsidRPr="00F35246">
              <w:rPr>
                <w:rStyle w:val="A2"/>
                <w:rFonts w:ascii="Arial" w:hAnsi="Arial" w:cs="Arial"/>
              </w:rPr>
              <w:t>Demuestra</w:t>
            </w:r>
            <w:r w:rsidRPr="00F35246">
              <w:rPr>
                <w:rStyle w:val="A0"/>
                <w:rFonts w:ascii="Arial" w:hAnsi="Arial" w:cs="Arial"/>
              </w:rPr>
              <w:t xml:space="preserve"> sólidos conocimientos de la especialidad, desarrollados</w:t>
            </w:r>
            <w:r w:rsidRPr="001E2D7D">
              <w:rPr>
                <w:rStyle w:val="A0"/>
                <w:rFonts w:ascii="Arial" w:hAnsi="Arial" w:cs="Arial"/>
              </w:rPr>
              <w:t xml:space="preserve"> en su proceso de formación, lo que le permite trabajar con solvencia, evidenciando dominio, seguridad y proactividad en su desempeño profesional</w:t>
            </w: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F35246">
              <w:rPr>
                <w:rFonts w:ascii="Arial" w:hAnsi="Arial" w:cs="Arial"/>
              </w:rPr>
              <w:t>8.- Diagnostica, planifica, desarrolla y evalúa los diversos procesos y programas en las áreas de la psicología: educacional, organizacional, clínica, social-comunitaria y otros campos de acción en la realidad social</w:t>
            </w:r>
          </w:p>
          <w:p w:rsidR="00641242" w:rsidRPr="006B0623" w:rsidRDefault="00641242" w:rsidP="00C9487E">
            <w:pPr>
              <w:pStyle w:val="Default"/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>11.-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Definiciones de la Psicología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Historia de la Psicología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Teorías en Psicología</w:t>
            </w:r>
          </w:p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4.- Psicología en el mundo actual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/>
    <w:p w:rsidR="00641242" w:rsidRDefault="00641242"/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3"/>
        <w:gridCol w:w="1005"/>
        <w:gridCol w:w="366"/>
        <w:gridCol w:w="683"/>
        <w:gridCol w:w="22"/>
        <w:gridCol w:w="619"/>
        <w:gridCol w:w="159"/>
        <w:gridCol w:w="245"/>
        <w:gridCol w:w="1312"/>
        <w:gridCol w:w="223"/>
        <w:gridCol w:w="237"/>
        <w:gridCol w:w="58"/>
        <w:gridCol w:w="443"/>
        <w:gridCol w:w="1014"/>
        <w:gridCol w:w="19"/>
        <w:gridCol w:w="256"/>
        <w:gridCol w:w="368"/>
      </w:tblGrid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 Teorías de la Comunicación Humana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TCH</w:t>
            </w:r>
            <w:r w:rsidRPr="001E2D7D">
              <w:rPr>
                <w:rFonts w:ascii="Arial" w:hAnsi="Arial" w:cs="Arial"/>
              </w:rPr>
              <w:t>1101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Año 1 – semestre 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5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4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16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49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81</w:t>
            </w:r>
          </w:p>
        </w:tc>
        <w:tc>
          <w:tcPr>
            <w:tcW w:w="100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0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135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X</w:t>
            </w:r>
          </w:p>
        </w:tc>
        <w:tc>
          <w:tcPr>
            <w:tcW w:w="147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8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6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En esta asignatura se trabaja</w:t>
            </w:r>
            <w:r>
              <w:rPr>
                <w:rFonts w:ascii="Arial" w:hAnsi="Arial" w:cs="Arial"/>
              </w:rPr>
              <w:t xml:space="preserve">n </w:t>
            </w:r>
            <w:r w:rsidRPr="001E2D7D">
              <w:rPr>
                <w:rFonts w:ascii="Arial" w:hAnsi="Arial" w:cs="Arial"/>
              </w:rPr>
              <w:t>los conceptos</w:t>
            </w:r>
            <w:r>
              <w:rPr>
                <w:rFonts w:ascii="Arial" w:hAnsi="Arial" w:cs="Arial"/>
              </w:rPr>
              <w:t xml:space="preserve"> y bases teóricas de la comunicación humana, tomando en consideración elementos de la psicolingüística.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 una asignatura del área general que aporta una gama de conocimientos necesarios para el quehacer profesional en la comprensión de</w:t>
            </w:r>
            <w:r>
              <w:rPr>
                <w:rFonts w:ascii="Arial" w:hAnsi="Arial" w:cs="Arial"/>
              </w:rPr>
              <w:t>l ser humano como un ente social.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1E2D7D">
              <w:rPr>
                <w:rStyle w:val="A0"/>
                <w:rFonts w:ascii="Arial" w:hAnsi="Arial" w:cs="Arial"/>
              </w:rPr>
              <w:t>.</w:t>
            </w: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F35246">
              <w:rPr>
                <w:rFonts w:ascii="Arial" w:eastAsia="Times New Roman" w:hAnsi="Arial" w:cs="Arial"/>
                <w:lang w:val="es-ES" w:eastAsia="es-ES"/>
              </w:rPr>
              <w:t>2.- Manifiesta una clara conciencia de los  valores morales implicados en las diferentes actividades realizadas, así como respeto y capacidad para establecer sus implicancias morales y sociales. Demuestra sentido ético respetando los valores de justicia, bien común y dignidad de las personas en virtud del cual contribuye a la sociedad responsablemente en respuestas a las necesidades que ella le demanda.</w:t>
            </w: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  <w:r w:rsidRPr="00F35246">
              <w:rPr>
                <w:rStyle w:val="A0"/>
                <w:rFonts w:ascii="Arial" w:hAnsi="Arial" w:cs="Arial"/>
              </w:rPr>
              <w:t xml:space="preserve">4.- </w:t>
            </w:r>
            <w:r w:rsidRPr="00F35246">
              <w:rPr>
                <w:rStyle w:val="A2"/>
                <w:rFonts w:ascii="Arial" w:hAnsi="Arial" w:cs="Arial"/>
              </w:rPr>
              <w:t>Demuestra</w:t>
            </w:r>
            <w:r w:rsidRPr="00F35246">
              <w:rPr>
                <w:rStyle w:val="A0"/>
                <w:rFonts w:ascii="Arial" w:hAnsi="Arial" w:cs="Arial"/>
              </w:rPr>
              <w:t xml:space="preserve"> sólidos conocimientos de la especialidad, desarrollados</w:t>
            </w:r>
            <w:r w:rsidRPr="001E2D7D">
              <w:rPr>
                <w:rStyle w:val="A0"/>
                <w:rFonts w:ascii="Arial" w:hAnsi="Arial" w:cs="Arial"/>
              </w:rPr>
              <w:t xml:space="preserve"> en su proceso de formación, lo que le permite trabajar con solvencia, evidenciando dominio, seguridad y proactividad en su desempeño profesional</w:t>
            </w:r>
            <w:r>
              <w:rPr>
                <w:rStyle w:val="A0"/>
                <w:rFonts w:ascii="Arial" w:hAnsi="Arial" w:cs="Arial"/>
              </w:rPr>
              <w:t>.</w:t>
            </w: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</w:p>
          <w:p w:rsidR="00641242" w:rsidRPr="00F8203B" w:rsidRDefault="00641242" w:rsidP="00C9487E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8203B">
              <w:rPr>
                <w:rFonts w:ascii="Arial" w:hAnsi="Arial" w:cs="Arial"/>
              </w:rPr>
              <w:t>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i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Concepto de Comunicación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Teorías de la Comunicación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Comunicación y lenguaje</w:t>
            </w:r>
          </w:p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4.- Psicolingüística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9"/>
        <w:gridCol w:w="999"/>
        <w:gridCol w:w="360"/>
        <w:gridCol w:w="679"/>
        <w:gridCol w:w="22"/>
        <w:gridCol w:w="616"/>
        <w:gridCol w:w="158"/>
        <w:gridCol w:w="363"/>
        <w:gridCol w:w="1299"/>
        <w:gridCol w:w="222"/>
        <w:gridCol w:w="231"/>
        <w:gridCol w:w="58"/>
        <w:gridCol w:w="437"/>
        <w:gridCol w:w="1003"/>
        <w:gridCol w:w="19"/>
        <w:gridCol w:w="252"/>
        <w:gridCol w:w="365"/>
      </w:tblGrid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6.- Taller de Desarrollo Personal I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TD1</w:t>
            </w:r>
            <w:r w:rsidRPr="001E2D7D">
              <w:rPr>
                <w:rFonts w:ascii="Arial" w:hAnsi="Arial" w:cs="Arial"/>
              </w:rPr>
              <w:t>1101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Año 1 – semestre 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4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16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49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0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0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8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6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asignatura se trabaja de forma vivencial aspectos personales necesarios para el futuro desempeño profesional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una asignatura del área de especialidad</w:t>
            </w:r>
            <w:r w:rsidRPr="001E2D7D">
              <w:rPr>
                <w:rFonts w:ascii="Arial" w:hAnsi="Arial" w:cs="Arial"/>
              </w:rPr>
              <w:t xml:space="preserve"> que aporta </w:t>
            </w:r>
            <w:r>
              <w:rPr>
                <w:rFonts w:ascii="Arial" w:hAnsi="Arial" w:cs="Arial"/>
              </w:rPr>
              <w:t>al desarrollo de competencias personales, que se utilizarán en toda la gama de formas de vinculación que el profesional psicólogo realiza.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Pr="00F8203B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F8203B">
              <w:rPr>
                <w:rFonts w:ascii="Arial" w:hAnsi="Arial" w:cs="Arial"/>
              </w:rPr>
              <w:t xml:space="preserve">1.- </w:t>
            </w:r>
            <w:r w:rsidRPr="00F8203B">
              <w:rPr>
                <w:rStyle w:val="A0"/>
                <w:rFonts w:ascii="Arial" w:hAnsi="Arial" w:cs="Arial"/>
              </w:rPr>
              <w:t>Demuestra interés por alcanzar</w:t>
            </w:r>
            <w:r w:rsidRPr="00F8203B">
              <w:rPr>
                <w:rStyle w:val="A2"/>
                <w:rFonts w:ascii="Arial" w:hAnsi="Arial" w:cs="Arial"/>
              </w:rPr>
              <w:t xml:space="preserve"> </w:t>
            </w:r>
            <w:r w:rsidRPr="00F8203B">
              <w:rPr>
                <w:rStyle w:val="A0"/>
                <w:rFonts w:ascii="Arial" w:hAnsi="Arial" w:cs="Arial"/>
              </w:rPr>
              <w:t xml:space="preserve">permanentemente la excelencia en su desempeño profesional, mediante la continua planificación, evaluación y control de los procesos, orientado a la obtención y optimización de resultados. </w:t>
            </w: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:rsidR="00641242" w:rsidRPr="00F8203B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F8203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2.- Manifiesta una clara conciencia de los  valores morales implicados en las diferentes actividades realizadas, así como respeto y capacidad para establecer sus implicancias morales y sociales. Demuestra sentido ético respetando los valores de justicia, bien común y dignidad de las personas en virtud del cual contribuye a la sociedad responsablemente en respuestas a las necesidades que ella le demanda.</w:t>
            </w:r>
          </w:p>
          <w:p w:rsidR="00641242" w:rsidRPr="00F8203B" w:rsidRDefault="00641242" w:rsidP="00C9487E">
            <w:pPr>
              <w:pStyle w:val="Default"/>
              <w:ind w:left="360"/>
              <w:jc w:val="both"/>
              <w:rPr>
                <w:rFonts w:ascii="Arial" w:hAnsi="Arial" w:cs="Arial"/>
              </w:rPr>
            </w:pPr>
          </w:p>
          <w:p w:rsidR="00641242" w:rsidRPr="00F8203B" w:rsidRDefault="00641242" w:rsidP="00C9487E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8203B">
              <w:rPr>
                <w:rFonts w:ascii="Arial" w:hAnsi="Arial" w:cs="Arial"/>
              </w:rPr>
              <w:t>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1.- Conocimiento de uno mismo y de los otros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/>
    <w:p w:rsidR="00641242" w:rsidRDefault="00641242"/>
    <w:p w:rsidR="00641242" w:rsidRDefault="00641242"/>
    <w:p w:rsidR="00641242" w:rsidRDefault="00641242"/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3"/>
        <w:gridCol w:w="1005"/>
        <w:gridCol w:w="366"/>
        <w:gridCol w:w="683"/>
        <w:gridCol w:w="22"/>
        <w:gridCol w:w="619"/>
        <w:gridCol w:w="159"/>
        <w:gridCol w:w="245"/>
        <w:gridCol w:w="1312"/>
        <w:gridCol w:w="223"/>
        <w:gridCol w:w="237"/>
        <w:gridCol w:w="58"/>
        <w:gridCol w:w="443"/>
        <w:gridCol w:w="1014"/>
        <w:gridCol w:w="19"/>
        <w:gridCol w:w="256"/>
        <w:gridCol w:w="368"/>
      </w:tblGrid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7.- Ingles I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101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IN1</w:t>
            </w:r>
            <w:r w:rsidRPr="001E2D7D">
              <w:rPr>
                <w:rFonts w:ascii="Arial" w:hAnsi="Arial" w:cs="Arial"/>
              </w:rPr>
              <w:t>1101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Año 1 – semestre 1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54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4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176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50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01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3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100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X</w:t>
            </w:r>
          </w:p>
        </w:tc>
        <w:tc>
          <w:tcPr>
            <w:tcW w:w="148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27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8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76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57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8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asignatura se trabaja el nivel I del programa de Ingles</w:t>
            </w:r>
            <w:r w:rsidRPr="001E2D7D">
              <w:rPr>
                <w:rFonts w:ascii="Arial" w:hAnsi="Arial" w:cs="Arial"/>
              </w:rPr>
              <w:t xml:space="preserve"> 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6572F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6572F">
              <w:rPr>
                <w:rFonts w:ascii="Arial" w:hAnsi="Arial" w:cs="Arial"/>
              </w:rPr>
              <w:t>Es una asignatura del área general orientada a nivelar la capacidad de comunicación oral y escrita en el idioma inglés a través del desarrollo de las habilidades de comprensión auditiva, expresión oral, lectura comprensiva y redacción.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F8203B">
              <w:rPr>
                <w:rStyle w:val="A0"/>
                <w:rFonts w:ascii="Arial" w:hAnsi="Arial" w:cs="Arial"/>
              </w:rPr>
              <w:t>7.- Desarrolla las cuatro habilidades lingüísticas del idioma inglés (hablar, leer comprensivamente, escuchar comprensivamente y escribir) para comunicarse de manera efectiva en su contexto profesional.</w:t>
            </w:r>
          </w:p>
          <w:p w:rsidR="00641242" w:rsidRPr="0016572F" w:rsidRDefault="00641242" w:rsidP="00C9487E">
            <w:pPr>
              <w:pStyle w:val="Default"/>
            </w:pPr>
          </w:p>
          <w:p w:rsidR="00641242" w:rsidRPr="0016572F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6572F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16572F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6572F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6572F">
              <w:rPr>
                <w:rFonts w:ascii="Arial" w:hAnsi="Arial" w:cs="Arial"/>
                <w:sz w:val="22"/>
                <w:szCs w:val="22"/>
              </w:rPr>
              <w:t>11.-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6572F" w:rsidRDefault="00641242" w:rsidP="00C9487E">
            <w:pPr>
              <w:pStyle w:val="Default"/>
              <w:rPr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i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F63466" w:rsidTr="00C9487E">
        <w:trPr>
          <w:trHeight w:val="816"/>
        </w:trPr>
        <w:tc>
          <w:tcPr>
            <w:tcW w:w="4988" w:type="dxa"/>
          </w:tcPr>
          <w:p w:rsidR="00641242" w:rsidRPr="0016572F" w:rsidRDefault="00641242" w:rsidP="00C9487E">
            <w:pPr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16572F">
              <w:rPr>
                <w:rFonts w:ascii="Arial" w:hAnsi="Arial" w:cs="Arial"/>
                <w:lang w:val="en-US"/>
              </w:rPr>
              <w:t>Unidad</w:t>
            </w:r>
            <w:proofErr w:type="spellEnd"/>
            <w:r w:rsidRPr="0016572F">
              <w:rPr>
                <w:rFonts w:ascii="Arial" w:hAnsi="Arial" w:cs="Arial"/>
                <w:lang w:val="en-US"/>
              </w:rPr>
              <w:t xml:space="preserve"> I “PERSONAL INFORMATION”</w:t>
            </w:r>
          </w:p>
          <w:p w:rsidR="00641242" w:rsidRDefault="00641242" w:rsidP="00C9487E">
            <w:pPr>
              <w:spacing w:after="0"/>
              <w:rPr>
                <w:rFonts w:ascii="Arial" w:hAnsi="Arial" w:cs="Arial"/>
                <w:lang w:val="en-US"/>
              </w:rPr>
            </w:pPr>
          </w:p>
          <w:p w:rsidR="00641242" w:rsidRPr="0016572F" w:rsidRDefault="00641242" w:rsidP="00C9487E">
            <w:pPr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16572F">
              <w:rPr>
                <w:rFonts w:ascii="Arial" w:hAnsi="Arial" w:cs="Arial"/>
                <w:lang w:val="en-US"/>
              </w:rPr>
              <w:t>Unidad</w:t>
            </w:r>
            <w:proofErr w:type="spellEnd"/>
            <w:r w:rsidRPr="0016572F">
              <w:rPr>
                <w:rFonts w:ascii="Arial" w:hAnsi="Arial" w:cs="Arial"/>
                <w:lang w:val="en-US"/>
              </w:rPr>
              <w:t xml:space="preserve"> II “YOU LIVE AND LEARN”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641242" w:rsidRDefault="00641242" w:rsidP="00C9487E">
            <w:pPr>
              <w:spacing w:after="0"/>
              <w:rPr>
                <w:rFonts w:ascii="Arial" w:hAnsi="Arial" w:cs="Arial"/>
                <w:lang w:val="en-US"/>
              </w:rPr>
            </w:pPr>
          </w:p>
          <w:p w:rsidR="00641242" w:rsidRPr="0016572F" w:rsidRDefault="00641242" w:rsidP="00C9487E">
            <w:pPr>
              <w:spacing w:after="0"/>
              <w:rPr>
                <w:rFonts w:ascii="Arial" w:hAnsi="Arial" w:cs="Arial"/>
                <w:spacing w:val="-2"/>
                <w:lang w:val="en-US"/>
              </w:rPr>
            </w:pPr>
            <w:proofErr w:type="spellStart"/>
            <w:r w:rsidRPr="0016572F">
              <w:rPr>
                <w:rFonts w:ascii="Arial" w:hAnsi="Arial" w:cs="Arial"/>
                <w:lang w:val="en-US"/>
              </w:rPr>
              <w:t>Unidad</w:t>
            </w:r>
            <w:proofErr w:type="spellEnd"/>
            <w:r w:rsidRPr="0016572F">
              <w:rPr>
                <w:rFonts w:ascii="Arial" w:hAnsi="Arial" w:cs="Arial"/>
                <w:lang w:val="en-US"/>
              </w:rPr>
              <w:t xml:space="preserve"> III “HOLIDAY ADVENTURES”</w:t>
            </w:r>
          </w:p>
          <w:p w:rsidR="00641242" w:rsidRDefault="00641242" w:rsidP="00C9487E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pacing w:val="-2"/>
                <w:lang w:val="en-US"/>
              </w:rPr>
            </w:pPr>
          </w:p>
          <w:p w:rsidR="00641242" w:rsidRPr="0016572F" w:rsidRDefault="00641242" w:rsidP="00C9487E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pacing w:val="-2"/>
                <w:lang w:val="en-US"/>
              </w:rPr>
            </w:pPr>
            <w:proofErr w:type="spellStart"/>
            <w:r w:rsidRPr="0016572F">
              <w:rPr>
                <w:rFonts w:ascii="Arial" w:hAnsi="Arial" w:cs="Arial"/>
                <w:spacing w:val="-2"/>
                <w:lang w:val="en-US"/>
              </w:rPr>
              <w:t>Unidad</w:t>
            </w:r>
            <w:proofErr w:type="spellEnd"/>
            <w:r w:rsidRPr="0016572F">
              <w:rPr>
                <w:rFonts w:ascii="Arial" w:hAnsi="Arial" w:cs="Arial"/>
                <w:spacing w:val="-2"/>
                <w:lang w:val="en-US"/>
              </w:rPr>
              <w:t xml:space="preserve"> IV </w:t>
            </w:r>
            <w:proofErr w:type="gramStart"/>
            <w:r w:rsidRPr="0016572F">
              <w:rPr>
                <w:rFonts w:ascii="Arial" w:hAnsi="Arial" w:cs="Arial"/>
                <w:spacing w:val="-2"/>
                <w:lang w:val="en-US"/>
              </w:rPr>
              <w:t>“ WHAT</w:t>
            </w:r>
            <w:proofErr w:type="gramEnd"/>
            <w:r w:rsidRPr="0016572F">
              <w:rPr>
                <w:rFonts w:ascii="Arial" w:hAnsi="Arial" w:cs="Arial"/>
                <w:spacing w:val="-2"/>
                <w:lang w:val="en-US"/>
              </w:rPr>
              <w:t xml:space="preserve"> CAN THEY DO?</w:t>
            </w:r>
          </w:p>
          <w:p w:rsidR="00641242" w:rsidRPr="0016572F" w:rsidRDefault="00641242" w:rsidP="00C9487E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274" w:type="dxa"/>
          </w:tcPr>
          <w:p w:rsidR="00641242" w:rsidRPr="0016572F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641242" w:rsidRDefault="00641242"/>
    <w:p w:rsidR="00641242" w:rsidRDefault="00641242"/>
    <w:p w:rsidR="00641242" w:rsidRDefault="00641242"/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3"/>
        <w:gridCol w:w="1005"/>
        <w:gridCol w:w="366"/>
        <w:gridCol w:w="683"/>
        <w:gridCol w:w="22"/>
        <w:gridCol w:w="619"/>
        <w:gridCol w:w="159"/>
        <w:gridCol w:w="245"/>
        <w:gridCol w:w="1312"/>
        <w:gridCol w:w="223"/>
        <w:gridCol w:w="237"/>
        <w:gridCol w:w="58"/>
        <w:gridCol w:w="443"/>
        <w:gridCol w:w="1014"/>
        <w:gridCol w:w="19"/>
        <w:gridCol w:w="256"/>
        <w:gridCol w:w="368"/>
      </w:tblGrid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8.- Investigación en Ciencias Sociales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ICS1102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1 – semestre 2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54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4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176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50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01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3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100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X</w:t>
            </w:r>
          </w:p>
        </w:tc>
        <w:tc>
          <w:tcPr>
            <w:tcW w:w="148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27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8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76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57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8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En esta asignatura se trabaja</w:t>
            </w:r>
            <w:r>
              <w:rPr>
                <w:rFonts w:ascii="Arial" w:hAnsi="Arial" w:cs="Arial"/>
              </w:rPr>
              <w:t xml:space="preserve">n </w:t>
            </w:r>
            <w:r w:rsidRPr="001E2D7D">
              <w:rPr>
                <w:rFonts w:ascii="Arial" w:hAnsi="Arial" w:cs="Arial"/>
              </w:rPr>
              <w:t>los conceptos</w:t>
            </w:r>
            <w:r>
              <w:rPr>
                <w:rFonts w:ascii="Arial" w:hAnsi="Arial" w:cs="Arial"/>
              </w:rPr>
              <w:t>, bases teóricas y la metodología que se deben desarrollar en Investigación de las Ciencias Sociales.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23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7029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Epistemología de las Ciencias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Es una asignatura del área general que aporta una gama de conocimientos necesarios para el quehacer profesional </w:t>
            </w:r>
            <w:r>
              <w:rPr>
                <w:rFonts w:ascii="Arial" w:hAnsi="Arial" w:cs="Arial"/>
              </w:rPr>
              <w:t>en el área de la investigación y de la comprensión del comportamiento humano en sociedad.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1E2D7D">
              <w:rPr>
                <w:rStyle w:val="A0"/>
                <w:rFonts w:ascii="Arial" w:hAnsi="Arial" w:cs="Arial"/>
              </w:rPr>
              <w:t>.</w:t>
            </w: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F35246">
              <w:rPr>
                <w:rFonts w:ascii="Arial" w:eastAsia="Times New Roman" w:hAnsi="Arial" w:cs="Arial"/>
                <w:lang w:val="es-ES" w:eastAsia="es-ES"/>
              </w:rPr>
              <w:t>2.- Manifiesta una clara conciencia de los  valores morales implicados en las diferentes actividades realizadas, así como respeto y capacidad para establecer sus implicancias morales y sociales. Demuestra sentido ético respetando los valores de justicia, bien común y dignidad de las personas en virtud del cual contribuye a la sociedad responsablemente en respuestas a las necesidades que ella le demanda.</w:t>
            </w: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  <w:r w:rsidRPr="00F35246">
              <w:rPr>
                <w:rStyle w:val="A0"/>
                <w:rFonts w:ascii="Arial" w:hAnsi="Arial" w:cs="Arial"/>
              </w:rPr>
              <w:t xml:space="preserve">4.- </w:t>
            </w:r>
            <w:r w:rsidRPr="00F35246">
              <w:rPr>
                <w:rStyle w:val="A2"/>
                <w:rFonts w:ascii="Arial" w:hAnsi="Arial" w:cs="Arial"/>
              </w:rPr>
              <w:t>Demuestra</w:t>
            </w:r>
            <w:r w:rsidRPr="00F35246">
              <w:rPr>
                <w:rStyle w:val="A0"/>
                <w:rFonts w:ascii="Arial" w:hAnsi="Arial" w:cs="Arial"/>
              </w:rPr>
              <w:t xml:space="preserve"> sólidos conocimientos de la especialidad, desarrollados</w:t>
            </w:r>
            <w:r w:rsidRPr="001E2D7D">
              <w:rPr>
                <w:rStyle w:val="A0"/>
                <w:rFonts w:ascii="Arial" w:hAnsi="Arial" w:cs="Arial"/>
              </w:rPr>
              <w:t xml:space="preserve"> en su proceso de formación, lo que le permite trabajar con solvencia, evidenciando dominio, seguridad y proactividad en su desempeño profesional</w:t>
            </w:r>
            <w:r>
              <w:rPr>
                <w:rStyle w:val="A0"/>
                <w:rFonts w:ascii="Arial" w:hAnsi="Arial" w:cs="Arial"/>
              </w:rPr>
              <w:t>.</w:t>
            </w: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</w:p>
          <w:p w:rsidR="00641242" w:rsidRPr="00F8203B" w:rsidRDefault="00641242" w:rsidP="00C9487E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8203B">
              <w:rPr>
                <w:rFonts w:ascii="Arial" w:hAnsi="Arial" w:cs="Arial"/>
              </w:rPr>
              <w:t>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i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Historia de las Ciencias Sociales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Modelos de Investigación en ciencias sociales</w:t>
            </w:r>
          </w:p>
          <w:p w:rsidR="00641242" w:rsidRPr="000E1093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La Investigación en ciencias sociales contemporáneas.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7"/>
        <w:gridCol w:w="999"/>
        <w:gridCol w:w="360"/>
        <w:gridCol w:w="679"/>
        <w:gridCol w:w="22"/>
        <w:gridCol w:w="616"/>
        <w:gridCol w:w="158"/>
        <w:gridCol w:w="363"/>
        <w:gridCol w:w="1298"/>
        <w:gridCol w:w="222"/>
        <w:gridCol w:w="230"/>
        <w:gridCol w:w="58"/>
        <w:gridCol w:w="440"/>
        <w:gridCol w:w="1002"/>
        <w:gridCol w:w="19"/>
        <w:gridCol w:w="254"/>
        <w:gridCol w:w="365"/>
      </w:tblGrid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10.- Psicología Social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PSS1102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Año 1 – semestre </w:t>
            </w:r>
            <w:r>
              <w:rPr>
                <w:rFonts w:ascii="Arial" w:hAnsi="Arial" w:cs="Arial"/>
              </w:rPr>
              <w:t>2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5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4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16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49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81</w:t>
            </w:r>
          </w:p>
        </w:tc>
        <w:tc>
          <w:tcPr>
            <w:tcW w:w="100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0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135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18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6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En esta asignatura se </w:t>
            </w:r>
            <w:r>
              <w:rPr>
                <w:rFonts w:ascii="Arial" w:hAnsi="Arial" w:cs="Arial"/>
              </w:rPr>
              <w:t>trabajan las teorías y metodologías que componen el campo de la psicología social.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Socio-Antropología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una asignatura del área especialidad</w:t>
            </w:r>
            <w:r w:rsidRPr="001E2D7D">
              <w:rPr>
                <w:rFonts w:ascii="Arial" w:hAnsi="Arial" w:cs="Arial"/>
              </w:rPr>
              <w:t xml:space="preserve"> que aporta una gama de conocimientos necesarios para el quehacer profesional en la comprensión de</w:t>
            </w:r>
            <w:r>
              <w:rPr>
                <w:rFonts w:ascii="Arial" w:hAnsi="Arial" w:cs="Arial"/>
              </w:rPr>
              <w:t xml:space="preserve">l comportamiento humano en grupos </w:t>
            </w:r>
            <w:proofErr w:type="spellStart"/>
            <w:r>
              <w:rPr>
                <w:rFonts w:ascii="Arial" w:hAnsi="Arial" w:cs="Arial"/>
              </w:rPr>
              <w:t>socilaes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Default="00641242" w:rsidP="00C9487E">
            <w:pPr>
              <w:pStyle w:val="Pa7"/>
              <w:jc w:val="both"/>
              <w:rPr>
                <w:rStyle w:val="A0"/>
                <w:rFonts w:ascii="Arial" w:hAnsi="Arial" w:cs="Arial"/>
              </w:rPr>
            </w:pPr>
            <w:r w:rsidRPr="001E2D7D">
              <w:rPr>
                <w:rStyle w:val="A0"/>
                <w:rFonts w:ascii="Arial" w:hAnsi="Arial" w:cs="Arial"/>
              </w:rPr>
              <w:t xml:space="preserve">4.- </w:t>
            </w:r>
            <w:r w:rsidRPr="001E2D7D">
              <w:rPr>
                <w:rStyle w:val="A2"/>
                <w:rFonts w:ascii="Arial" w:hAnsi="Arial" w:cs="Arial"/>
              </w:rPr>
              <w:t>Demuestra</w:t>
            </w:r>
            <w:r w:rsidRPr="001E2D7D">
              <w:rPr>
                <w:rStyle w:val="A0"/>
                <w:rFonts w:ascii="Arial" w:hAnsi="Arial" w:cs="Arial"/>
              </w:rPr>
              <w:t xml:space="preserve"> sólidos conocimientos de la especialidad, desarrollados en su proceso de formación, lo que le permite trabajar con solvencia, evidenciando dominio, seguridad y proactividad en su desempeño profesional.</w:t>
            </w:r>
          </w:p>
          <w:p w:rsidR="00641242" w:rsidRDefault="00641242" w:rsidP="00C9487E">
            <w:pPr>
              <w:pStyle w:val="Default"/>
            </w:pPr>
          </w:p>
          <w:p w:rsidR="00641242" w:rsidRPr="00DD6A72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6A72">
              <w:rPr>
                <w:rFonts w:ascii="Arial" w:hAnsi="Arial" w:cs="Arial"/>
                <w:sz w:val="22"/>
                <w:szCs w:val="22"/>
              </w:rPr>
              <w:t xml:space="preserve">9.- Define, aplica y evalúa estrategias de intervención para atender necesidades preventivas, terapéuticas y de desarrollo del comportamiento en individuos, grupos y organizaciones, a partir de una base teórica sólida. </w:t>
            </w:r>
          </w:p>
          <w:p w:rsidR="00641242" w:rsidRPr="00DD6A72" w:rsidRDefault="00641242" w:rsidP="00C9487E">
            <w:pPr>
              <w:pStyle w:val="Default"/>
              <w:rPr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>11.-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3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Pr="00DE2D0F" w:rsidRDefault="00641242" w:rsidP="00C9487E">
            <w:pPr>
              <w:rPr>
                <w:rFonts w:ascii="Arial" w:hAnsi="Arial" w:cs="Arial"/>
              </w:rPr>
            </w:pPr>
            <w:r w:rsidRPr="00DE2D0F">
              <w:rPr>
                <w:rFonts w:ascii="Arial" w:hAnsi="Arial" w:cs="Arial"/>
              </w:rPr>
              <w:t xml:space="preserve">1.- CARACTERIZACIÓN DE </w:t>
            </w:r>
            <w:smartTag w:uri="urn:schemas-microsoft-com:office:smarttags" w:element="PersonName">
              <w:smartTagPr>
                <w:attr w:name="ProductID" w:val="LA PSICOLOGIA SOCIAL"/>
              </w:smartTagPr>
              <w:r w:rsidRPr="00DE2D0F">
                <w:rPr>
                  <w:rFonts w:ascii="Arial" w:hAnsi="Arial" w:cs="Arial"/>
                </w:rPr>
                <w:t>LA PSICOLOGIA SOCIAL</w:t>
              </w:r>
            </w:smartTag>
          </w:p>
          <w:p w:rsidR="00641242" w:rsidRPr="00DE2D0F" w:rsidRDefault="00641242" w:rsidP="00C9487E">
            <w:pPr>
              <w:rPr>
                <w:rFonts w:ascii="Arial" w:hAnsi="Arial" w:cs="Arial"/>
              </w:rPr>
            </w:pPr>
            <w:r w:rsidRPr="00DE2D0F">
              <w:rPr>
                <w:rFonts w:ascii="Arial" w:hAnsi="Arial" w:cs="Arial"/>
              </w:rPr>
              <w:t>2.- TIPOS DE RELACIONES Y PROCESO DE SOCIALIZACION</w:t>
            </w:r>
          </w:p>
          <w:p w:rsidR="00641242" w:rsidRPr="00DE2D0F" w:rsidRDefault="00641242" w:rsidP="00C9487E">
            <w:pPr>
              <w:rPr>
                <w:rFonts w:ascii="Arial" w:hAnsi="Arial" w:cs="Arial"/>
              </w:rPr>
            </w:pPr>
            <w:r w:rsidRPr="00DE2D0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.- </w:t>
            </w:r>
            <w:r w:rsidRPr="00DE2D0F">
              <w:rPr>
                <w:rFonts w:ascii="Arial" w:hAnsi="Arial" w:cs="Arial"/>
              </w:rPr>
              <w:t>PROCESO DE COGNICION SOCIAL</w:t>
            </w:r>
          </w:p>
          <w:p w:rsidR="00641242" w:rsidRPr="00DE2D0F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4.- </w:t>
            </w:r>
            <w:r w:rsidRPr="00DE2D0F">
              <w:rPr>
                <w:rFonts w:ascii="Arial" w:hAnsi="Arial" w:cs="Arial"/>
              </w:rPr>
              <w:t>FORMAS DE VINCULACIÓN SOCIAL</w:t>
            </w:r>
          </w:p>
          <w:p w:rsidR="00641242" w:rsidRPr="00DE2D0F" w:rsidRDefault="00641242" w:rsidP="00C9487E">
            <w:pPr>
              <w:tabs>
                <w:tab w:val="num" w:pos="426"/>
              </w:tabs>
              <w:rPr>
                <w:rFonts w:ascii="Arial" w:hAnsi="Arial" w:cs="Arial"/>
              </w:rPr>
            </w:pPr>
            <w:r w:rsidRPr="00DE2D0F">
              <w:rPr>
                <w:rFonts w:ascii="Arial" w:hAnsi="Arial" w:cs="Arial"/>
              </w:rPr>
              <w:t>5.- DINAMICA DE GRUPOS</w:t>
            </w:r>
          </w:p>
        </w:tc>
        <w:tc>
          <w:tcPr>
            <w:tcW w:w="5273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7"/>
        <w:gridCol w:w="999"/>
        <w:gridCol w:w="360"/>
        <w:gridCol w:w="679"/>
        <w:gridCol w:w="22"/>
        <w:gridCol w:w="616"/>
        <w:gridCol w:w="158"/>
        <w:gridCol w:w="363"/>
        <w:gridCol w:w="1298"/>
        <w:gridCol w:w="222"/>
        <w:gridCol w:w="230"/>
        <w:gridCol w:w="58"/>
        <w:gridCol w:w="440"/>
        <w:gridCol w:w="1002"/>
        <w:gridCol w:w="19"/>
        <w:gridCol w:w="254"/>
        <w:gridCol w:w="365"/>
      </w:tblGrid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11.- Procesos Psicológicos y Afectivos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PPA1102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1 – semestre 2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38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54</w:t>
            </w:r>
          </w:p>
        </w:tc>
        <w:tc>
          <w:tcPr>
            <w:tcW w:w="2271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49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100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38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35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0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98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03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60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6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0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1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En esta asignatura se trabaja</w:t>
            </w:r>
            <w:r>
              <w:rPr>
                <w:rFonts w:ascii="Arial" w:hAnsi="Arial" w:cs="Arial"/>
              </w:rPr>
              <w:t xml:space="preserve">n </w:t>
            </w:r>
            <w:r w:rsidRPr="001E2D7D">
              <w:rPr>
                <w:rFonts w:ascii="Arial" w:hAnsi="Arial" w:cs="Arial"/>
              </w:rPr>
              <w:t xml:space="preserve">los conceptos, </w:t>
            </w:r>
            <w:r>
              <w:rPr>
                <w:rFonts w:ascii="Arial" w:hAnsi="Arial" w:cs="Arial"/>
              </w:rPr>
              <w:t>teorías que dan cuenta de los procesos psicológicos y de los procesos afectivos y motivacionales.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177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7085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Psicología General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Es </w:t>
            </w:r>
            <w:r>
              <w:rPr>
                <w:rFonts w:ascii="Arial" w:hAnsi="Arial" w:cs="Arial"/>
              </w:rPr>
              <w:t xml:space="preserve">una asignatura del área especialidad </w:t>
            </w:r>
            <w:r w:rsidRPr="001E2D7D">
              <w:rPr>
                <w:rFonts w:ascii="Arial" w:hAnsi="Arial" w:cs="Arial"/>
              </w:rPr>
              <w:t>que aporta una gama de conocimientos necesarios para el quehacer profesional en la comprensión de los modelos c</w:t>
            </w:r>
            <w:r>
              <w:rPr>
                <w:rFonts w:ascii="Arial" w:hAnsi="Arial" w:cs="Arial"/>
              </w:rPr>
              <w:t xml:space="preserve">ientíficos y del desarrollo de </w:t>
            </w:r>
            <w:r w:rsidRPr="001E2D7D">
              <w:rPr>
                <w:rFonts w:ascii="Arial" w:hAnsi="Arial" w:cs="Arial"/>
              </w:rPr>
              <w:t xml:space="preserve">conocimientos en la comprensión de las realidades </w:t>
            </w:r>
            <w:r>
              <w:rPr>
                <w:rFonts w:ascii="Arial" w:hAnsi="Arial" w:cs="Arial"/>
              </w:rPr>
              <w:t>individuales y grupales a</w:t>
            </w:r>
            <w:r w:rsidRPr="001E2D7D">
              <w:rPr>
                <w:rFonts w:ascii="Arial" w:hAnsi="Arial" w:cs="Arial"/>
              </w:rPr>
              <w:t xml:space="preserve"> intervenir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Pr="00F35246" w:rsidRDefault="00641242" w:rsidP="00C9487E">
            <w:pPr>
              <w:pStyle w:val="Pa7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  <w:r w:rsidRPr="00F35246">
              <w:rPr>
                <w:rStyle w:val="A0"/>
                <w:rFonts w:ascii="Arial" w:hAnsi="Arial" w:cs="Arial"/>
              </w:rPr>
              <w:t xml:space="preserve">4.- </w:t>
            </w:r>
            <w:r w:rsidRPr="00F35246">
              <w:rPr>
                <w:rStyle w:val="A2"/>
                <w:rFonts w:ascii="Arial" w:hAnsi="Arial" w:cs="Arial"/>
              </w:rPr>
              <w:t>Demuestra</w:t>
            </w:r>
            <w:r w:rsidRPr="00F35246">
              <w:rPr>
                <w:rStyle w:val="A0"/>
                <w:rFonts w:ascii="Arial" w:hAnsi="Arial" w:cs="Arial"/>
              </w:rPr>
              <w:t xml:space="preserve"> sólidos conocimientos de la especialidad, desarrollados</w:t>
            </w:r>
            <w:r w:rsidRPr="001E2D7D">
              <w:rPr>
                <w:rStyle w:val="A0"/>
                <w:rFonts w:ascii="Arial" w:hAnsi="Arial" w:cs="Arial"/>
              </w:rPr>
              <w:t xml:space="preserve"> en su proceso de formación, lo que le permite trabajar con solvencia, evidenciando dominio, seguridad y proactividad en su desempeño profesional</w:t>
            </w:r>
          </w:p>
          <w:p w:rsidR="00641242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0"/>
                <w:rFonts w:ascii="Arial" w:hAnsi="Arial" w:cs="Arial"/>
              </w:rPr>
            </w:pPr>
          </w:p>
          <w:p w:rsidR="00641242" w:rsidRPr="00F35246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F35246">
              <w:rPr>
                <w:rFonts w:ascii="Arial" w:hAnsi="Arial" w:cs="Arial"/>
              </w:rPr>
              <w:t>8.- Diagnostica, planifica, desarrolla y evalúa los diversos procesos y programas en las áreas de la psicología: educacional, organizacional, clínica, social-comunitaria y otros campos de acción en la realidad social</w:t>
            </w:r>
          </w:p>
          <w:p w:rsidR="00641242" w:rsidRPr="006B0623" w:rsidRDefault="00641242" w:rsidP="00C9487E">
            <w:pPr>
              <w:pStyle w:val="Default"/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2D7D">
              <w:rPr>
                <w:rFonts w:ascii="Arial" w:hAnsi="Arial" w:cs="Arial"/>
                <w:sz w:val="22"/>
                <w:szCs w:val="22"/>
              </w:rPr>
              <w:t>11.-  Integra y colabora con grupos multidisciplinarios en diseños de investigación o trabajo propios del quehacer profesional científico, que aporten al desarrollo de la sociedad local, regional, nacional e internacional.</w:t>
            </w:r>
          </w:p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Procesos cognitivos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Procesos Afectivos</w:t>
            </w:r>
          </w:p>
          <w:p w:rsidR="00641242" w:rsidRDefault="00641242" w:rsidP="00C9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Motivación</w:t>
            </w:r>
          </w:p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4.- Teoría de Vinculo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/>
    <w:p w:rsidR="00641242" w:rsidRDefault="00641242"/>
    <w:p w:rsidR="00641242" w:rsidRDefault="00641242"/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5"/>
        <w:gridCol w:w="999"/>
        <w:gridCol w:w="359"/>
        <w:gridCol w:w="679"/>
        <w:gridCol w:w="22"/>
        <w:gridCol w:w="616"/>
        <w:gridCol w:w="158"/>
        <w:gridCol w:w="243"/>
        <w:gridCol w:w="1297"/>
        <w:gridCol w:w="363"/>
        <w:gridCol w:w="229"/>
        <w:gridCol w:w="58"/>
        <w:gridCol w:w="440"/>
        <w:gridCol w:w="1000"/>
        <w:gridCol w:w="19"/>
        <w:gridCol w:w="250"/>
        <w:gridCol w:w="365"/>
      </w:tblGrid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lastRenderedPageBreak/>
              <w:t>Asignatura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13.- Taller de Integración I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TI11102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Año / Semestre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1 – semestre 2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 académica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Facultad de Humanidades y Educación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Créditos SCT-Chile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Horas de dedicación</w:t>
            </w:r>
          </w:p>
        </w:tc>
        <w:tc>
          <w:tcPr>
            <w:tcW w:w="2041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Docencia directa</w:t>
            </w:r>
          </w:p>
        </w:tc>
        <w:tc>
          <w:tcPr>
            <w:tcW w:w="638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165" w:type="dxa"/>
            <w:gridSpan w:val="5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Trabajo autónomo</w:t>
            </w:r>
          </w:p>
        </w:tc>
        <w:tc>
          <w:tcPr>
            <w:tcW w:w="49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00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Total</w:t>
            </w:r>
          </w:p>
        </w:tc>
        <w:tc>
          <w:tcPr>
            <w:tcW w:w="640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Áreas de Formación</w:t>
            </w:r>
          </w:p>
        </w:tc>
        <w:tc>
          <w:tcPr>
            <w:tcW w:w="999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General</w:t>
            </w:r>
          </w:p>
        </w:tc>
        <w:tc>
          <w:tcPr>
            <w:tcW w:w="363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Especialidad</w:t>
            </w:r>
          </w:p>
        </w:tc>
        <w:tc>
          <w:tcPr>
            <w:tcW w:w="244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641242" w:rsidRPr="001E2D7D" w:rsidRDefault="00641242" w:rsidP="00C9487E">
            <w:pPr>
              <w:spacing w:after="0" w:line="240" w:lineRule="auto"/>
              <w:ind w:left="16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Practica</w:t>
            </w:r>
          </w:p>
        </w:tc>
        <w:tc>
          <w:tcPr>
            <w:tcW w:w="222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018" w:type="dxa"/>
            <w:gridSpan w:val="6"/>
          </w:tcPr>
          <w:p w:rsidR="00641242" w:rsidRPr="001E2D7D" w:rsidRDefault="00641242" w:rsidP="00C9487E">
            <w:pPr>
              <w:spacing w:after="0" w:line="240" w:lineRule="auto"/>
              <w:ind w:left="178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366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Tipo de asignatura</w:t>
            </w:r>
          </w:p>
        </w:tc>
        <w:tc>
          <w:tcPr>
            <w:tcW w:w="2063" w:type="dxa"/>
            <w:gridSpan w:val="4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 xml:space="preserve">        Obligatorio</w:t>
            </w:r>
          </w:p>
        </w:tc>
        <w:tc>
          <w:tcPr>
            <w:tcW w:w="774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9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Electivo</w:t>
            </w:r>
          </w:p>
        </w:tc>
        <w:tc>
          <w:tcPr>
            <w:tcW w:w="516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Optativo</w:t>
            </w:r>
          </w:p>
        </w:tc>
        <w:tc>
          <w:tcPr>
            <w:tcW w:w="621" w:type="dxa"/>
            <w:gridSpan w:val="2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asignatura trabaja en modalidad tipo taller, donde los alumnos desarrollan actividades prácticas en la comunidad donde integran contenidos desarrollados durante el año. Se orienta en la secuencia de pre-practicas.</w:t>
            </w:r>
            <w:r w:rsidRPr="001E2D7D">
              <w:rPr>
                <w:rFonts w:ascii="Arial" w:hAnsi="Arial" w:cs="Arial"/>
              </w:rPr>
              <w:t xml:space="preserve">  </w:t>
            </w:r>
          </w:p>
        </w:tc>
      </w:tr>
      <w:tr w:rsidR="00641242" w:rsidRPr="001E2D7D" w:rsidTr="00C9487E">
        <w:tc>
          <w:tcPr>
            <w:tcW w:w="3215" w:type="dxa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Pre-requisitos / Aprendizajes Previos</w:t>
            </w:r>
          </w:p>
        </w:tc>
        <w:tc>
          <w:tcPr>
            <w:tcW w:w="6992" w:type="dxa"/>
            <w:gridSpan w:val="16"/>
          </w:tcPr>
          <w:p w:rsidR="00641242" w:rsidRPr="001E2D7D" w:rsidRDefault="00641242" w:rsidP="00C948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requiere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  <w:color w:val="FF0000"/>
        </w:rPr>
      </w:pPr>
      <w:r w:rsidRPr="001E2D7D">
        <w:rPr>
          <w:rFonts w:ascii="Arial" w:hAnsi="Arial" w:cs="Arial"/>
          <w:b/>
        </w:rPr>
        <w:t>Aporte al perfil de egreso</w:t>
      </w: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17"/>
      </w:tblGrid>
      <w:tr w:rsidR="00641242" w:rsidRPr="001E2D7D" w:rsidTr="00C9487E">
        <w:trPr>
          <w:trHeight w:val="930"/>
        </w:trPr>
        <w:tc>
          <w:tcPr>
            <w:tcW w:w="10217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</w:rPr>
            </w:pPr>
            <w:r w:rsidRPr="001E2D7D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una asignatura del área práctica</w:t>
            </w:r>
            <w:r w:rsidRPr="001E2D7D">
              <w:rPr>
                <w:rFonts w:ascii="Arial" w:hAnsi="Arial" w:cs="Arial"/>
              </w:rPr>
              <w:t xml:space="preserve"> que aporta </w:t>
            </w:r>
            <w:r>
              <w:rPr>
                <w:rFonts w:ascii="Arial" w:hAnsi="Arial" w:cs="Arial"/>
              </w:rPr>
              <w:t xml:space="preserve">al desarrollo de competencias personales y de investigación, donde el alumno valoriza el contacto constante con su entorno social y hace aportes a éste. Generando un </w:t>
            </w:r>
            <w:proofErr w:type="spellStart"/>
            <w:r>
              <w:rPr>
                <w:rFonts w:ascii="Arial" w:hAnsi="Arial" w:cs="Arial"/>
              </w:rPr>
              <w:t>vinvulo</w:t>
            </w:r>
            <w:proofErr w:type="spellEnd"/>
            <w:r>
              <w:rPr>
                <w:rFonts w:ascii="Arial" w:hAnsi="Arial" w:cs="Arial"/>
              </w:rPr>
              <w:t xml:space="preserve"> constante y permanente con el entorno próximo.</w:t>
            </w:r>
          </w:p>
        </w:tc>
      </w:tr>
    </w:tbl>
    <w:p w:rsidR="00641242" w:rsidRPr="001E2D7D" w:rsidRDefault="00641242" w:rsidP="00641242">
      <w:pPr>
        <w:jc w:val="both"/>
        <w:rPr>
          <w:rFonts w:ascii="Arial" w:hAnsi="Arial" w:cs="Arial"/>
          <w:b/>
        </w:rPr>
      </w:pPr>
      <w:r w:rsidRPr="001E2D7D">
        <w:rPr>
          <w:rFonts w:ascii="Arial" w:hAnsi="Arial" w:cs="Arial"/>
          <w:b/>
        </w:rPr>
        <w:t>Competencias que desarrolla la asignatura</w:t>
      </w:r>
    </w:p>
    <w:tbl>
      <w:tblPr>
        <w:tblW w:w="102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8"/>
        <w:gridCol w:w="5274"/>
      </w:tblGrid>
      <w:tr w:rsidR="00641242" w:rsidRPr="001E2D7D" w:rsidTr="00C9487E">
        <w:trPr>
          <w:trHeight w:val="801"/>
        </w:trPr>
        <w:tc>
          <w:tcPr>
            <w:tcW w:w="10262" w:type="dxa"/>
            <w:gridSpan w:val="2"/>
          </w:tcPr>
          <w:p w:rsidR="00641242" w:rsidRPr="00293EDC" w:rsidRDefault="00641242" w:rsidP="00C948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293EDC">
              <w:rPr>
                <w:rFonts w:ascii="Arial" w:eastAsia="Times New Roman" w:hAnsi="Arial" w:cs="Arial"/>
                <w:lang w:val="es-ES" w:eastAsia="es-ES"/>
              </w:rPr>
              <w:t>2.- Manifiesta una clara conciencia de los  valores morales implicados en las diferentes actividades realizadas, así como respeto y capacidad para establecer sus implicancias morales y sociales. Demuestra sentido ético respetando los valores de justicia, bien común y dignidad de las personas en virtud del cual contribuye a la sociedad responsablemente en respuestas a las necesidades que ella le demanda.</w:t>
            </w: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3EDC">
              <w:rPr>
                <w:rFonts w:ascii="Arial" w:hAnsi="Arial" w:cs="Arial"/>
                <w:sz w:val="22"/>
                <w:szCs w:val="22"/>
              </w:rPr>
              <w:t>3.- Demuestra  habilidad para activar procesos a partir de un diagnóstico que justifique racionalmente una decisión profesional, efectuada a través de un juicio selectivo entre varias alternativas y de la capacidad para liderar equipos de trabajo que materialicen dichas iniciativas</w:t>
            </w:r>
          </w:p>
          <w:p w:rsidR="00641242" w:rsidRPr="00293EDC" w:rsidRDefault="00641242" w:rsidP="00C9487E">
            <w:pPr>
              <w:pStyle w:val="Default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3EDC">
              <w:rPr>
                <w:rFonts w:ascii="Arial" w:hAnsi="Arial" w:cs="Arial"/>
                <w:sz w:val="22"/>
                <w:szCs w:val="22"/>
                <w:lang w:val="es-CL"/>
              </w:rPr>
              <w:t xml:space="preserve">8.- </w:t>
            </w:r>
            <w:r w:rsidRPr="00293EDC">
              <w:rPr>
                <w:rFonts w:ascii="Arial" w:hAnsi="Arial" w:cs="Arial"/>
                <w:sz w:val="22"/>
                <w:szCs w:val="22"/>
              </w:rPr>
              <w:t xml:space="preserve">Diagnostica, planifica, desarrolla y evalúa los diversos procesos y programas en las áreas de la psicología: educacional, organizacional, clínica, social-comunitaria y otros campos de acción en la realidad social. </w:t>
            </w: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3EDC">
              <w:rPr>
                <w:rFonts w:ascii="Arial" w:hAnsi="Arial" w:cs="Arial"/>
                <w:sz w:val="22"/>
                <w:szCs w:val="22"/>
              </w:rPr>
              <w:t xml:space="preserve">9.- Define, aplica y evalúa estrategias de intervención para atender necesidades preventivas, terapéuticas y de desarrollo del comportamiento en individuos, grupos y organizaciones, a partir de una base teórica sólida. </w:t>
            </w: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293EDC" w:rsidRDefault="00641242" w:rsidP="00C9487E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3EDC">
              <w:rPr>
                <w:rFonts w:ascii="Arial" w:hAnsi="Arial" w:cs="Arial"/>
                <w:sz w:val="22"/>
                <w:szCs w:val="22"/>
              </w:rPr>
              <w:t xml:space="preserve">10.- Diseña y realiza actividades de investigación científica en la disciplina y en ciencias a fin. </w:t>
            </w:r>
          </w:p>
          <w:p w:rsidR="00641242" w:rsidRPr="00293EDC" w:rsidRDefault="00641242" w:rsidP="00C9487E">
            <w:pPr>
              <w:pStyle w:val="Default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41242" w:rsidRPr="001E2D7D" w:rsidRDefault="00641242" w:rsidP="00C9487E">
            <w:pPr>
              <w:pStyle w:val="Default"/>
              <w:jc w:val="both"/>
              <w:rPr>
                <w:rFonts w:ascii="Arial" w:hAnsi="Arial" w:cs="Arial"/>
                <w:i/>
              </w:rPr>
            </w:pPr>
          </w:p>
        </w:tc>
      </w:tr>
      <w:tr w:rsidR="00641242" w:rsidRPr="001E2D7D" w:rsidTr="00C9487E">
        <w:trPr>
          <w:trHeight w:val="302"/>
        </w:trPr>
        <w:tc>
          <w:tcPr>
            <w:tcW w:w="4988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Unidades de aprendizaje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b/>
              </w:rPr>
            </w:pPr>
            <w:r w:rsidRPr="001E2D7D">
              <w:rPr>
                <w:rFonts w:ascii="Arial" w:hAnsi="Arial" w:cs="Arial"/>
                <w:b/>
              </w:rPr>
              <w:t>Resultados de aprendizaje</w:t>
            </w:r>
          </w:p>
        </w:tc>
      </w:tr>
      <w:tr w:rsidR="00641242" w:rsidRPr="001E2D7D" w:rsidTr="00C9487E">
        <w:trPr>
          <w:trHeight w:val="816"/>
        </w:trPr>
        <w:tc>
          <w:tcPr>
            <w:tcW w:w="4988" w:type="dxa"/>
          </w:tcPr>
          <w:p w:rsidR="00641242" w:rsidRPr="001E2D7D" w:rsidRDefault="00641242" w:rsidP="00C9487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1.- Observando y Describiendo  el entorno</w:t>
            </w:r>
          </w:p>
        </w:tc>
        <w:tc>
          <w:tcPr>
            <w:tcW w:w="5274" w:type="dxa"/>
          </w:tcPr>
          <w:p w:rsidR="00641242" w:rsidRPr="001E2D7D" w:rsidRDefault="00641242" w:rsidP="00C9487E">
            <w:pPr>
              <w:spacing w:after="0" w:line="240" w:lineRule="auto"/>
              <w:ind w:left="-108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41242" w:rsidRDefault="00641242">
      <w:bookmarkStart w:id="0" w:name="_GoBack"/>
      <w:bookmarkEnd w:id="0"/>
    </w:p>
    <w:sectPr w:rsidR="00641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2"/>
    <w:rsid w:val="00641242"/>
    <w:rsid w:val="008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352C9A-DCC5-4AA6-BB9F-C7F5DF1F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2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1242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641242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sid w:val="00641242"/>
    <w:rPr>
      <w:rFonts w:cs="CastleTLig"/>
      <w:color w:val="000000"/>
      <w:sz w:val="22"/>
      <w:szCs w:val="22"/>
    </w:rPr>
  </w:style>
  <w:style w:type="character" w:customStyle="1" w:styleId="A2">
    <w:name w:val="A2"/>
    <w:rsid w:val="00641242"/>
    <w:rPr>
      <w:rFonts w:cs="CastleTLig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24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2895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</cp:revision>
  <cp:lastPrinted>2016-01-22T11:19:00Z</cp:lastPrinted>
  <dcterms:created xsi:type="dcterms:W3CDTF">2016-01-22T11:07:00Z</dcterms:created>
  <dcterms:modified xsi:type="dcterms:W3CDTF">2016-01-22T11:21:00Z</dcterms:modified>
</cp:coreProperties>
</file>