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39C" w:rsidRPr="00140ED3" w:rsidRDefault="00C5439C" w:rsidP="00C5439C">
      <w:pPr>
        <w:spacing w:after="0" w:line="240" w:lineRule="auto"/>
        <w:jc w:val="center"/>
        <w:rPr>
          <w:rFonts w:ascii="Times New Roman" w:hAnsi="Times New Roman" w:cs="Times New Roman"/>
          <w:b/>
          <w:sz w:val="24"/>
          <w:szCs w:val="24"/>
        </w:rPr>
      </w:pPr>
      <w:r w:rsidRPr="00140ED3">
        <w:rPr>
          <w:rFonts w:ascii="Times New Roman" w:hAnsi="Times New Roman" w:cs="Times New Roman"/>
          <w:b/>
          <w:sz w:val="24"/>
          <w:szCs w:val="24"/>
        </w:rPr>
        <w:t>PROGRAMA DE ASIGNATURA</w:t>
      </w:r>
      <w:r>
        <w:rPr>
          <w:rFonts w:ascii="Times New Roman" w:hAnsi="Times New Roman" w:cs="Times New Roman"/>
          <w:b/>
          <w:sz w:val="24"/>
          <w:szCs w:val="24"/>
        </w:rPr>
        <w:t xml:space="preserve"> ELECTIVA</w:t>
      </w:r>
    </w:p>
    <w:p w:rsidR="00C5439C" w:rsidRPr="00140ED3" w:rsidRDefault="00C5439C" w:rsidP="00C5439C">
      <w:pPr>
        <w:spacing w:after="0" w:line="240" w:lineRule="auto"/>
        <w:jc w:val="center"/>
        <w:rPr>
          <w:rFonts w:ascii="Times New Roman" w:hAnsi="Times New Roman" w:cs="Times New Roman"/>
          <w:b/>
          <w:sz w:val="24"/>
          <w:szCs w:val="24"/>
        </w:rPr>
      </w:pPr>
    </w:p>
    <w:p w:rsidR="00C5439C" w:rsidRDefault="00C5439C" w:rsidP="00C5439C">
      <w:pPr>
        <w:spacing w:after="0" w:line="240" w:lineRule="auto"/>
        <w:jc w:val="center"/>
        <w:rPr>
          <w:rFonts w:ascii="Times New Roman" w:hAnsi="Times New Roman" w:cs="Times New Roman"/>
          <w:b/>
          <w:sz w:val="24"/>
          <w:szCs w:val="24"/>
        </w:rPr>
      </w:pPr>
      <w:r w:rsidRPr="00EC7F82">
        <w:rPr>
          <w:rFonts w:ascii="Times New Roman" w:hAnsi="Times New Roman" w:cs="Times New Roman"/>
          <w:b/>
          <w:sz w:val="24"/>
          <w:szCs w:val="24"/>
        </w:rPr>
        <w:t xml:space="preserve">GESTIÓN DE </w:t>
      </w:r>
      <w:r>
        <w:rPr>
          <w:rFonts w:ascii="Times New Roman" w:hAnsi="Times New Roman" w:cs="Times New Roman"/>
          <w:b/>
          <w:sz w:val="24"/>
          <w:szCs w:val="24"/>
        </w:rPr>
        <w:t>LA FELICIDAD</w:t>
      </w:r>
    </w:p>
    <w:p w:rsidR="00C5439C" w:rsidRPr="00C60BE2" w:rsidRDefault="00C5439C" w:rsidP="00C5439C">
      <w:pPr>
        <w:spacing w:after="0" w:line="240" w:lineRule="auto"/>
        <w:jc w:val="center"/>
        <w:rPr>
          <w:rFonts w:ascii="Times New Roman" w:hAnsi="Times New Roman" w:cs="Times New Roman"/>
          <w:sz w:val="24"/>
          <w:szCs w:val="24"/>
        </w:rPr>
      </w:pPr>
    </w:p>
    <w:p w:rsidR="00C5439C" w:rsidRPr="00C60BE2" w:rsidRDefault="00C5439C" w:rsidP="00C5439C">
      <w:pPr>
        <w:spacing w:after="0" w:line="240" w:lineRule="auto"/>
        <w:jc w:val="center"/>
        <w:rPr>
          <w:rFonts w:ascii="Times New Roman" w:hAnsi="Times New Roman" w:cs="Times New Roman"/>
          <w:sz w:val="24"/>
          <w:szCs w:val="24"/>
        </w:rPr>
      </w:pPr>
    </w:p>
    <w:tbl>
      <w:tblPr>
        <w:tblStyle w:val="Tablaconcuadrcula"/>
        <w:tblW w:w="10357" w:type="dxa"/>
        <w:tblInd w:w="-289" w:type="dxa"/>
        <w:tblLayout w:type="fixed"/>
        <w:tblLook w:val="04A0"/>
      </w:tblPr>
      <w:tblGrid>
        <w:gridCol w:w="1588"/>
        <w:gridCol w:w="1125"/>
        <w:gridCol w:w="406"/>
        <w:gridCol w:w="426"/>
        <w:gridCol w:w="425"/>
        <w:gridCol w:w="709"/>
        <w:gridCol w:w="425"/>
        <w:gridCol w:w="1134"/>
        <w:gridCol w:w="425"/>
        <w:gridCol w:w="466"/>
        <w:gridCol w:w="1090"/>
        <w:gridCol w:w="429"/>
        <w:gridCol w:w="986"/>
        <w:gridCol w:w="289"/>
        <w:gridCol w:w="426"/>
        <w:gridCol w:w="8"/>
      </w:tblGrid>
      <w:tr w:rsidR="00C5439C" w:rsidRPr="00C60BE2" w:rsidTr="00E42968">
        <w:trPr>
          <w:gridAfter w:val="1"/>
          <w:wAfter w:w="8" w:type="dxa"/>
          <w:trHeight w:val="269"/>
        </w:trPr>
        <w:tc>
          <w:tcPr>
            <w:tcW w:w="1588" w:type="dxa"/>
          </w:tcPr>
          <w:p w:rsidR="00C5439C" w:rsidRPr="00C60BE2" w:rsidRDefault="00C5439C" w:rsidP="00E42968">
            <w:pPr>
              <w:rPr>
                <w:rFonts w:ascii="Times New Roman" w:hAnsi="Times New Roman" w:cs="Times New Roman"/>
                <w:b/>
                <w:sz w:val="24"/>
                <w:szCs w:val="24"/>
              </w:rPr>
            </w:pPr>
            <w:r w:rsidRPr="00C60BE2">
              <w:rPr>
                <w:rFonts w:ascii="Times New Roman" w:hAnsi="Times New Roman" w:cs="Times New Roman"/>
                <w:b/>
                <w:sz w:val="24"/>
                <w:szCs w:val="24"/>
              </w:rPr>
              <w:t>Carrera</w:t>
            </w:r>
          </w:p>
          <w:p w:rsidR="00C5439C" w:rsidRPr="00C60BE2" w:rsidRDefault="00C5439C" w:rsidP="00E42968">
            <w:pPr>
              <w:rPr>
                <w:rFonts w:ascii="Times New Roman" w:hAnsi="Times New Roman" w:cs="Times New Roman"/>
                <w:b/>
                <w:sz w:val="24"/>
                <w:szCs w:val="24"/>
              </w:rPr>
            </w:pPr>
          </w:p>
        </w:tc>
        <w:tc>
          <w:tcPr>
            <w:tcW w:w="8761" w:type="dxa"/>
            <w:gridSpan w:val="14"/>
          </w:tcPr>
          <w:p w:rsidR="00C5439C" w:rsidRPr="00C60BE2" w:rsidRDefault="00C5439C" w:rsidP="00E42968">
            <w:pPr>
              <w:rPr>
                <w:rFonts w:ascii="Times New Roman" w:hAnsi="Times New Roman" w:cs="Times New Roman"/>
                <w:sz w:val="24"/>
                <w:szCs w:val="24"/>
              </w:rPr>
            </w:pPr>
            <w:r w:rsidRPr="00C60BE2">
              <w:rPr>
                <w:rFonts w:ascii="Times New Roman" w:hAnsi="Times New Roman" w:cs="Times New Roman"/>
                <w:sz w:val="24"/>
                <w:szCs w:val="24"/>
              </w:rPr>
              <w:t>Obstetricia y Puericultura</w:t>
            </w:r>
          </w:p>
        </w:tc>
      </w:tr>
      <w:tr w:rsidR="00C5439C" w:rsidRPr="00C60BE2" w:rsidTr="00E42968">
        <w:trPr>
          <w:gridAfter w:val="1"/>
          <w:wAfter w:w="8" w:type="dxa"/>
          <w:trHeight w:val="286"/>
        </w:trPr>
        <w:tc>
          <w:tcPr>
            <w:tcW w:w="1588" w:type="dxa"/>
          </w:tcPr>
          <w:p w:rsidR="00C5439C" w:rsidRPr="00C60BE2" w:rsidRDefault="00C5439C" w:rsidP="00E42968">
            <w:pPr>
              <w:rPr>
                <w:rFonts w:ascii="Times New Roman" w:hAnsi="Times New Roman" w:cs="Times New Roman"/>
                <w:b/>
                <w:sz w:val="24"/>
                <w:szCs w:val="24"/>
              </w:rPr>
            </w:pPr>
            <w:r w:rsidRPr="00C60BE2">
              <w:rPr>
                <w:rFonts w:ascii="Times New Roman" w:hAnsi="Times New Roman" w:cs="Times New Roman"/>
                <w:b/>
                <w:sz w:val="24"/>
                <w:szCs w:val="24"/>
              </w:rPr>
              <w:t>Código de Asignatura</w:t>
            </w:r>
          </w:p>
        </w:tc>
        <w:tc>
          <w:tcPr>
            <w:tcW w:w="8761" w:type="dxa"/>
            <w:gridSpan w:val="14"/>
          </w:tcPr>
          <w:p w:rsidR="00C5439C" w:rsidRPr="00C60BE2" w:rsidRDefault="00C5439C" w:rsidP="00E42968">
            <w:pPr>
              <w:rPr>
                <w:rFonts w:ascii="Times New Roman" w:hAnsi="Times New Roman" w:cs="Times New Roman"/>
                <w:sz w:val="24"/>
                <w:szCs w:val="24"/>
              </w:rPr>
            </w:pPr>
            <w:r>
              <w:rPr>
                <w:rFonts w:ascii="Times New Roman" w:hAnsi="Times New Roman" w:cs="Times New Roman"/>
                <w:sz w:val="24"/>
                <w:szCs w:val="24"/>
              </w:rPr>
              <w:t>EF11402</w:t>
            </w:r>
          </w:p>
        </w:tc>
      </w:tr>
      <w:tr w:rsidR="00C5439C" w:rsidRPr="00C60BE2" w:rsidTr="00E42968">
        <w:trPr>
          <w:gridAfter w:val="1"/>
          <w:wAfter w:w="8" w:type="dxa"/>
          <w:trHeight w:val="269"/>
        </w:trPr>
        <w:tc>
          <w:tcPr>
            <w:tcW w:w="1588" w:type="dxa"/>
          </w:tcPr>
          <w:p w:rsidR="00C5439C" w:rsidRPr="00C60BE2" w:rsidRDefault="00C5439C" w:rsidP="00E42968">
            <w:pPr>
              <w:rPr>
                <w:rFonts w:ascii="Times New Roman" w:hAnsi="Times New Roman" w:cs="Times New Roman"/>
                <w:b/>
                <w:sz w:val="24"/>
                <w:szCs w:val="24"/>
              </w:rPr>
            </w:pPr>
            <w:r w:rsidRPr="00C60BE2">
              <w:rPr>
                <w:rFonts w:ascii="Times New Roman" w:hAnsi="Times New Roman" w:cs="Times New Roman"/>
                <w:b/>
                <w:sz w:val="24"/>
                <w:szCs w:val="24"/>
              </w:rPr>
              <w:t>Nivel/ Semestre</w:t>
            </w:r>
          </w:p>
        </w:tc>
        <w:tc>
          <w:tcPr>
            <w:tcW w:w="8761" w:type="dxa"/>
            <w:gridSpan w:val="14"/>
          </w:tcPr>
          <w:p w:rsidR="00C5439C" w:rsidRPr="00C60BE2" w:rsidRDefault="00C5439C" w:rsidP="00E42968">
            <w:pPr>
              <w:rPr>
                <w:rFonts w:ascii="Times New Roman" w:hAnsi="Times New Roman" w:cs="Times New Roman"/>
                <w:sz w:val="24"/>
                <w:szCs w:val="24"/>
              </w:rPr>
            </w:pPr>
            <w:r>
              <w:rPr>
                <w:rFonts w:ascii="Times New Roman" w:hAnsi="Times New Roman" w:cs="Times New Roman"/>
                <w:sz w:val="24"/>
                <w:szCs w:val="24"/>
              </w:rPr>
              <w:t>402</w:t>
            </w:r>
          </w:p>
          <w:p w:rsidR="00C5439C" w:rsidRPr="00C60BE2" w:rsidRDefault="00C5439C" w:rsidP="00E42968">
            <w:pPr>
              <w:rPr>
                <w:rFonts w:ascii="Times New Roman" w:hAnsi="Times New Roman" w:cs="Times New Roman"/>
                <w:sz w:val="24"/>
                <w:szCs w:val="24"/>
              </w:rPr>
            </w:pPr>
          </w:p>
        </w:tc>
      </w:tr>
      <w:tr w:rsidR="00C5439C" w:rsidRPr="00C60BE2" w:rsidTr="00064083">
        <w:trPr>
          <w:gridAfter w:val="1"/>
          <w:wAfter w:w="8" w:type="dxa"/>
          <w:trHeight w:val="763"/>
        </w:trPr>
        <w:tc>
          <w:tcPr>
            <w:tcW w:w="1588" w:type="dxa"/>
          </w:tcPr>
          <w:p w:rsidR="00C5439C" w:rsidRPr="00C60BE2" w:rsidRDefault="00C5439C" w:rsidP="00E42968">
            <w:pPr>
              <w:rPr>
                <w:rFonts w:ascii="Times New Roman" w:hAnsi="Times New Roman" w:cs="Times New Roman"/>
                <w:b/>
                <w:sz w:val="24"/>
                <w:szCs w:val="24"/>
              </w:rPr>
            </w:pPr>
            <w:r w:rsidRPr="00C60BE2">
              <w:rPr>
                <w:rFonts w:ascii="Times New Roman" w:hAnsi="Times New Roman" w:cs="Times New Roman"/>
                <w:b/>
                <w:sz w:val="24"/>
                <w:szCs w:val="24"/>
              </w:rPr>
              <w:t>Créditos SCT-Chile</w:t>
            </w:r>
          </w:p>
        </w:tc>
        <w:tc>
          <w:tcPr>
            <w:tcW w:w="1957" w:type="dxa"/>
            <w:gridSpan w:val="3"/>
          </w:tcPr>
          <w:p w:rsidR="00C5439C" w:rsidRPr="00C60BE2" w:rsidRDefault="00C5439C" w:rsidP="00E42968">
            <w:pPr>
              <w:rPr>
                <w:rFonts w:ascii="Times New Roman" w:hAnsi="Times New Roman" w:cs="Times New Roman"/>
                <w:sz w:val="24"/>
                <w:szCs w:val="24"/>
              </w:rPr>
            </w:pPr>
            <w:r w:rsidRPr="00C60BE2">
              <w:rPr>
                <w:rFonts w:ascii="Times New Roman" w:hAnsi="Times New Roman" w:cs="Times New Roman"/>
                <w:sz w:val="24"/>
                <w:szCs w:val="24"/>
              </w:rPr>
              <w:t>Docencia directa</w:t>
            </w:r>
          </w:p>
          <w:p w:rsidR="00C5439C" w:rsidRPr="00C60BE2" w:rsidRDefault="00C5439C" w:rsidP="00E42968">
            <w:pPr>
              <w:rPr>
                <w:rFonts w:ascii="Times New Roman" w:hAnsi="Times New Roman" w:cs="Times New Roman"/>
                <w:sz w:val="24"/>
                <w:szCs w:val="24"/>
              </w:rPr>
            </w:pPr>
          </w:p>
        </w:tc>
        <w:tc>
          <w:tcPr>
            <w:tcW w:w="425" w:type="dxa"/>
          </w:tcPr>
          <w:p w:rsidR="00C5439C" w:rsidRPr="00C60BE2" w:rsidRDefault="00C5439C" w:rsidP="00E42968">
            <w:pPr>
              <w:rPr>
                <w:rFonts w:ascii="Times New Roman" w:hAnsi="Times New Roman" w:cs="Times New Roman"/>
                <w:sz w:val="24"/>
                <w:szCs w:val="24"/>
              </w:rPr>
            </w:pPr>
            <w:r>
              <w:rPr>
                <w:rFonts w:ascii="Times New Roman" w:hAnsi="Times New Roman" w:cs="Times New Roman"/>
                <w:sz w:val="24"/>
                <w:szCs w:val="24"/>
              </w:rPr>
              <w:t>1</w:t>
            </w:r>
          </w:p>
        </w:tc>
        <w:tc>
          <w:tcPr>
            <w:tcW w:w="2268" w:type="dxa"/>
            <w:gridSpan w:val="3"/>
          </w:tcPr>
          <w:p w:rsidR="00C5439C" w:rsidRPr="00C60BE2" w:rsidRDefault="00C5439C" w:rsidP="00E42968">
            <w:pPr>
              <w:rPr>
                <w:rFonts w:ascii="Times New Roman" w:hAnsi="Times New Roman" w:cs="Times New Roman"/>
                <w:sz w:val="24"/>
                <w:szCs w:val="24"/>
              </w:rPr>
            </w:pPr>
            <w:r w:rsidRPr="00C60BE2">
              <w:rPr>
                <w:rFonts w:ascii="Times New Roman" w:hAnsi="Times New Roman" w:cs="Times New Roman"/>
                <w:sz w:val="24"/>
                <w:szCs w:val="24"/>
              </w:rPr>
              <w:t>Trabajo Autónomo</w:t>
            </w:r>
          </w:p>
        </w:tc>
        <w:tc>
          <w:tcPr>
            <w:tcW w:w="425" w:type="dxa"/>
          </w:tcPr>
          <w:p w:rsidR="00C5439C" w:rsidRPr="00C60BE2" w:rsidRDefault="00C5439C" w:rsidP="00E42968">
            <w:pPr>
              <w:rPr>
                <w:rFonts w:ascii="Times New Roman" w:hAnsi="Times New Roman" w:cs="Times New Roman"/>
                <w:sz w:val="24"/>
                <w:szCs w:val="24"/>
              </w:rPr>
            </w:pPr>
            <w:r>
              <w:rPr>
                <w:rFonts w:ascii="Times New Roman" w:hAnsi="Times New Roman" w:cs="Times New Roman"/>
                <w:sz w:val="24"/>
                <w:szCs w:val="24"/>
              </w:rPr>
              <w:t>1</w:t>
            </w:r>
          </w:p>
        </w:tc>
        <w:tc>
          <w:tcPr>
            <w:tcW w:w="2971" w:type="dxa"/>
            <w:gridSpan w:val="4"/>
          </w:tcPr>
          <w:p w:rsidR="00C5439C" w:rsidRPr="00C60BE2" w:rsidRDefault="00C5439C" w:rsidP="00E42968">
            <w:pPr>
              <w:rPr>
                <w:rFonts w:ascii="Times New Roman" w:hAnsi="Times New Roman" w:cs="Times New Roman"/>
                <w:sz w:val="24"/>
                <w:szCs w:val="24"/>
              </w:rPr>
            </w:pPr>
            <w:r w:rsidRPr="00C60BE2">
              <w:rPr>
                <w:rFonts w:ascii="Times New Roman" w:hAnsi="Times New Roman" w:cs="Times New Roman"/>
                <w:sz w:val="24"/>
                <w:szCs w:val="24"/>
              </w:rPr>
              <w:t>Total</w:t>
            </w:r>
          </w:p>
        </w:tc>
        <w:tc>
          <w:tcPr>
            <w:tcW w:w="715" w:type="dxa"/>
            <w:gridSpan w:val="2"/>
          </w:tcPr>
          <w:p w:rsidR="00C5439C" w:rsidRPr="00C60BE2" w:rsidRDefault="00C5439C" w:rsidP="00E42968">
            <w:pPr>
              <w:rPr>
                <w:rFonts w:ascii="Times New Roman" w:hAnsi="Times New Roman" w:cs="Times New Roman"/>
                <w:sz w:val="24"/>
                <w:szCs w:val="24"/>
              </w:rPr>
            </w:pPr>
            <w:r>
              <w:rPr>
                <w:rFonts w:ascii="Times New Roman" w:hAnsi="Times New Roman" w:cs="Times New Roman"/>
                <w:sz w:val="24"/>
                <w:szCs w:val="24"/>
              </w:rPr>
              <w:t>2</w:t>
            </w:r>
          </w:p>
        </w:tc>
      </w:tr>
      <w:tr w:rsidR="00E1768F" w:rsidRPr="00C60BE2" w:rsidTr="00E1768F">
        <w:trPr>
          <w:gridAfter w:val="1"/>
          <w:wAfter w:w="8" w:type="dxa"/>
          <w:trHeight w:val="270"/>
        </w:trPr>
        <w:tc>
          <w:tcPr>
            <w:tcW w:w="10349" w:type="dxa"/>
            <w:gridSpan w:val="15"/>
          </w:tcPr>
          <w:p w:rsidR="00E1768F" w:rsidRDefault="00E1768F" w:rsidP="00E42968">
            <w:pPr>
              <w:rPr>
                <w:rFonts w:ascii="Times New Roman" w:hAnsi="Times New Roman" w:cs="Times New Roman"/>
                <w:sz w:val="24"/>
                <w:szCs w:val="24"/>
              </w:rPr>
            </w:pPr>
          </w:p>
        </w:tc>
      </w:tr>
      <w:tr w:rsidR="00C5439C" w:rsidRPr="00C60BE2" w:rsidTr="00064083">
        <w:trPr>
          <w:trHeight w:val="991"/>
        </w:trPr>
        <w:tc>
          <w:tcPr>
            <w:tcW w:w="1588" w:type="dxa"/>
            <w:tcBorders>
              <w:bottom w:val="single" w:sz="4" w:space="0" w:color="auto"/>
            </w:tcBorders>
          </w:tcPr>
          <w:p w:rsidR="00C5439C" w:rsidRPr="00C60BE2" w:rsidRDefault="00C5439C" w:rsidP="00E42968">
            <w:pPr>
              <w:rPr>
                <w:rFonts w:ascii="Times New Roman" w:hAnsi="Times New Roman" w:cs="Times New Roman"/>
                <w:b/>
                <w:sz w:val="24"/>
                <w:szCs w:val="24"/>
              </w:rPr>
            </w:pPr>
            <w:r w:rsidRPr="00C60BE2">
              <w:rPr>
                <w:rFonts w:ascii="Times New Roman" w:hAnsi="Times New Roman" w:cs="Times New Roman"/>
                <w:b/>
                <w:sz w:val="24"/>
                <w:szCs w:val="24"/>
              </w:rPr>
              <w:t>Ejes  de Formación</w:t>
            </w:r>
          </w:p>
        </w:tc>
        <w:tc>
          <w:tcPr>
            <w:tcW w:w="1125" w:type="dxa"/>
            <w:tcBorders>
              <w:bottom w:val="single" w:sz="4" w:space="0" w:color="auto"/>
            </w:tcBorders>
          </w:tcPr>
          <w:p w:rsidR="00C5439C" w:rsidRPr="00C60BE2" w:rsidRDefault="00C5439C" w:rsidP="00E42968">
            <w:pPr>
              <w:rPr>
                <w:rFonts w:ascii="Times New Roman" w:hAnsi="Times New Roman" w:cs="Times New Roman"/>
                <w:sz w:val="24"/>
                <w:szCs w:val="24"/>
              </w:rPr>
            </w:pPr>
            <w:r w:rsidRPr="00C60BE2">
              <w:rPr>
                <w:rFonts w:ascii="Times New Roman" w:hAnsi="Times New Roman" w:cs="Times New Roman"/>
                <w:sz w:val="24"/>
                <w:szCs w:val="24"/>
              </w:rPr>
              <w:t>General</w:t>
            </w:r>
          </w:p>
        </w:tc>
        <w:tc>
          <w:tcPr>
            <w:tcW w:w="406" w:type="dxa"/>
            <w:tcBorders>
              <w:bottom w:val="single" w:sz="4" w:space="0" w:color="auto"/>
            </w:tcBorders>
          </w:tcPr>
          <w:p w:rsidR="00C5439C" w:rsidRPr="00C60BE2" w:rsidRDefault="00C5439C" w:rsidP="00E42968">
            <w:pPr>
              <w:rPr>
                <w:rFonts w:ascii="Times New Roman" w:hAnsi="Times New Roman" w:cs="Times New Roman"/>
                <w:sz w:val="24"/>
                <w:szCs w:val="24"/>
              </w:rPr>
            </w:pPr>
          </w:p>
        </w:tc>
        <w:tc>
          <w:tcPr>
            <w:tcW w:w="1560" w:type="dxa"/>
            <w:gridSpan w:val="3"/>
            <w:tcBorders>
              <w:bottom w:val="single" w:sz="4" w:space="0" w:color="auto"/>
            </w:tcBorders>
          </w:tcPr>
          <w:p w:rsidR="00C5439C" w:rsidRPr="00C60BE2" w:rsidRDefault="00C5439C" w:rsidP="00E42968">
            <w:pPr>
              <w:rPr>
                <w:rFonts w:ascii="Times New Roman" w:hAnsi="Times New Roman" w:cs="Times New Roman"/>
                <w:sz w:val="24"/>
                <w:szCs w:val="24"/>
              </w:rPr>
            </w:pPr>
            <w:r w:rsidRPr="00C60BE2">
              <w:rPr>
                <w:rFonts w:ascii="Times New Roman" w:hAnsi="Times New Roman" w:cs="Times New Roman"/>
                <w:sz w:val="24"/>
                <w:szCs w:val="24"/>
              </w:rPr>
              <w:t>Especialidad</w:t>
            </w:r>
          </w:p>
        </w:tc>
        <w:tc>
          <w:tcPr>
            <w:tcW w:w="425" w:type="dxa"/>
            <w:tcBorders>
              <w:bottom w:val="single" w:sz="4" w:space="0" w:color="auto"/>
            </w:tcBorders>
          </w:tcPr>
          <w:p w:rsidR="00C5439C" w:rsidRPr="00C60BE2" w:rsidRDefault="00C5439C" w:rsidP="00E42968">
            <w:pPr>
              <w:spacing w:after="160"/>
              <w:rPr>
                <w:rFonts w:ascii="Times New Roman" w:hAnsi="Times New Roman" w:cs="Times New Roman"/>
                <w:sz w:val="24"/>
                <w:szCs w:val="24"/>
              </w:rPr>
            </w:pPr>
          </w:p>
          <w:p w:rsidR="00C5439C" w:rsidRPr="00C60BE2" w:rsidRDefault="00C5439C" w:rsidP="00E42968">
            <w:pPr>
              <w:rPr>
                <w:rFonts w:ascii="Times New Roman" w:hAnsi="Times New Roman" w:cs="Times New Roman"/>
                <w:sz w:val="24"/>
                <w:szCs w:val="24"/>
              </w:rPr>
            </w:pPr>
          </w:p>
        </w:tc>
        <w:tc>
          <w:tcPr>
            <w:tcW w:w="1559" w:type="dxa"/>
            <w:gridSpan w:val="2"/>
            <w:tcBorders>
              <w:bottom w:val="single" w:sz="4" w:space="0" w:color="auto"/>
            </w:tcBorders>
          </w:tcPr>
          <w:p w:rsidR="00C5439C" w:rsidRPr="00C60BE2" w:rsidRDefault="00C5439C" w:rsidP="00E42968">
            <w:pPr>
              <w:ind w:left="11"/>
              <w:rPr>
                <w:rFonts w:ascii="Times New Roman" w:hAnsi="Times New Roman" w:cs="Times New Roman"/>
                <w:sz w:val="24"/>
                <w:szCs w:val="24"/>
              </w:rPr>
            </w:pPr>
            <w:r w:rsidRPr="00C60BE2">
              <w:rPr>
                <w:rFonts w:ascii="Times New Roman" w:hAnsi="Times New Roman" w:cs="Times New Roman"/>
                <w:sz w:val="24"/>
                <w:szCs w:val="24"/>
              </w:rPr>
              <w:t>Práctica</w:t>
            </w:r>
          </w:p>
        </w:tc>
        <w:tc>
          <w:tcPr>
            <w:tcW w:w="466" w:type="dxa"/>
            <w:tcBorders>
              <w:bottom w:val="single" w:sz="4" w:space="0" w:color="auto"/>
            </w:tcBorders>
          </w:tcPr>
          <w:p w:rsidR="00C5439C" w:rsidRPr="00C60BE2" w:rsidRDefault="00C5439C" w:rsidP="00E42968">
            <w:pPr>
              <w:rPr>
                <w:rFonts w:ascii="Times New Roman" w:hAnsi="Times New Roman" w:cs="Times New Roman"/>
                <w:sz w:val="24"/>
                <w:szCs w:val="24"/>
              </w:rPr>
            </w:pPr>
          </w:p>
        </w:tc>
        <w:tc>
          <w:tcPr>
            <w:tcW w:w="1090" w:type="dxa"/>
            <w:tcBorders>
              <w:bottom w:val="single" w:sz="4" w:space="0" w:color="auto"/>
            </w:tcBorders>
          </w:tcPr>
          <w:p w:rsidR="00C5439C" w:rsidRPr="00C60BE2" w:rsidRDefault="00C5439C" w:rsidP="00E42968">
            <w:pPr>
              <w:rPr>
                <w:rFonts w:ascii="Times New Roman" w:hAnsi="Times New Roman" w:cs="Times New Roman"/>
                <w:sz w:val="24"/>
                <w:szCs w:val="24"/>
              </w:rPr>
            </w:pPr>
            <w:r w:rsidRPr="00C60BE2">
              <w:rPr>
                <w:rFonts w:ascii="Times New Roman" w:hAnsi="Times New Roman" w:cs="Times New Roman"/>
                <w:sz w:val="24"/>
                <w:szCs w:val="24"/>
              </w:rPr>
              <w:t>Optativa</w:t>
            </w:r>
          </w:p>
        </w:tc>
        <w:tc>
          <w:tcPr>
            <w:tcW w:w="429" w:type="dxa"/>
            <w:tcBorders>
              <w:bottom w:val="single" w:sz="4" w:space="0" w:color="auto"/>
            </w:tcBorders>
          </w:tcPr>
          <w:p w:rsidR="00C5439C" w:rsidRPr="00C60BE2" w:rsidRDefault="00C5439C" w:rsidP="00E42968">
            <w:pPr>
              <w:spacing w:after="160"/>
              <w:rPr>
                <w:rFonts w:ascii="Times New Roman" w:hAnsi="Times New Roman" w:cs="Times New Roman"/>
                <w:sz w:val="24"/>
                <w:szCs w:val="24"/>
              </w:rPr>
            </w:pPr>
            <w:r>
              <w:rPr>
                <w:rFonts w:ascii="Times New Roman" w:hAnsi="Times New Roman" w:cs="Times New Roman"/>
                <w:sz w:val="24"/>
                <w:szCs w:val="24"/>
              </w:rPr>
              <w:t>X</w:t>
            </w:r>
          </w:p>
        </w:tc>
        <w:tc>
          <w:tcPr>
            <w:tcW w:w="1275" w:type="dxa"/>
            <w:gridSpan w:val="2"/>
            <w:tcBorders>
              <w:bottom w:val="single" w:sz="4" w:space="0" w:color="auto"/>
            </w:tcBorders>
          </w:tcPr>
          <w:p w:rsidR="00C5439C" w:rsidRPr="00C60BE2" w:rsidRDefault="00C5439C" w:rsidP="00E42968">
            <w:pPr>
              <w:rPr>
                <w:rFonts w:ascii="Times New Roman" w:hAnsi="Times New Roman" w:cs="Times New Roman"/>
                <w:sz w:val="24"/>
                <w:szCs w:val="24"/>
              </w:rPr>
            </w:pPr>
            <w:r w:rsidRPr="00C60BE2">
              <w:rPr>
                <w:rFonts w:ascii="Times New Roman" w:hAnsi="Times New Roman" w:cs="Times New Roman"/>
                <w:sz w:val="24"/>
                <w:szCs w:val="24"/>
              </w:rPr>
              <w:t>Electivo</w:t>
            </w:r>
          </w:p>
        </w:tc>
        <w:tc>
          <w:tcPr>
            <w:tcW w:w="434" w:type="dxa"/>
            <w:gridSpan w:val="2"/>
            <w:tcBorders>
              <w:bottom w:val="single" w:sz="4" w:space="0" w:color="auto"/>
              <w:right w:val="single" w:sz="4" w:space="0" w:color="auto"/>
            </w:tcBorders>
          </w:tcPr>
          <w:p w:rsidR="00C5439C" w:rsidRPr="00C60BE2" w:rsidRDefault="00C5439C" w:rsidP="00E42968">
            <w:pPr>
              <w:spacing w:after="160"/>
              <w:rPr>
                <w:rFonts w:ascii="Times New Roman" w:hAnsi="Times New Roman" w:cs="Times New Roman"/>
                <w:sz w:val="24"/>
                <w:szCs w:val="24"/>
              </w:rPr>
            </w:pPr>
          </w:p>
        </w:tc>
      </w:tr>
      <w:tr w:rsidR="00E1768F" w:rsidRPr="00C60BE2" w:rsidTr="00E1768F">
        <w:trPr>
          <w:trHeight w:val="152"/>
        </w:trPr>
        <w:tc>
          <w:tcPr>
            <w:tcW w:w="10357" w:type="dxa"/>
            <w:gridSpan w:val="16"/>
            <w:tcBorders>
              <w:bottom w:val="single" w:sz="4" w:space="0" w:color="auto"/>
              <w:right w:val="single" w:sz="4" w:space="0" w:color="auto"/>
            </w:tcBorders>
          </w:tcPr>
          <w:p w:rsidR="00E1768F" w:rsidRPr="00E1768F" w:rsidRDefault="00E1768F" w:rsidP="00E42968">
            <w:pPr>
              <w:spacing w:after="160"/>
              <w:rPr>
                <w:rFonts w:ascii="Times New Roman" w:hAnsi="Times New Roman" w:cs="Times New Roman"/>
                <w:sz w:val="20"/>
                <w:szCs w:val="24"/>
              </w:rPr>
            </w:pPr>
          </w:p>
        </w:tc>
      </w:tr>
      <w:tr w:rsidR="00C5439C" w:rsidRPr="00C60BE2" w:rsidTr="00E42968">
        <w:trPr>
          <w:gridAfter w:val="1"/>
          <w:wAfter w:w="8" w:type="dxa"/>
          <w:trHeight w:val="827"/>
        </w:trPr>
        <w:tc>
          <w:tcPr>
            <w:tcW w:w="1588" w:type="dxa"/>
          </w:tcPr>
          <w:p w:rsidR="00C5439C" w:rsidRPr="00C60BE2" w:rsidRDefault="00C5439C" w:rsidP="00E42968">
            <w:pPr>
              <w:rPr>
                <w:rFonts w:ascii="Times New Roman" w:hAnsi="Times New Roman" w:cs="Times New Roman"/>
                <w:b/>
                <w:sz w:val="24"/>
                <w:szCs w:val="24"/>
              </w:rPr>
            </w:pPr>
            <w:r w:rsidRPr="00C60BE2">
              <w:rPr>
                <w:rFonts w:ascii="Times New Roman" w:hAnsi="Times New Roman" w:cs="Times New Roman"/>
                <w:b/>
                <w:sz w:val="24"/>
                <w:szCs w:val="24"/>
              </w:rPr>
              <w:t>Descripción breve de la asignatura</w:t>
            </w:r>
          </w:p>
        </w:tc>
        <w:tc>
          <w:tcPr>
            <w:tcW w:w="8761" w:type="dxa"/>
            <w:gridSpan w:val="14"/>
          </w:tcPr>
          <w:p w:rsidR="00C5439C" w:rsidRPr="00C60BE2" w:rsidRDefault="00C5439C" w:rsidP="00E1768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Esta asignatura electiva pretende </w:t>
            </w:r>
            <w:r w:rsidR="00E1768F">
              <w:rPr>
                <w:rFonts w:ascii="Times New Roman" w:hAnsi="Times New Roman" w:cs="Times New Roman"/>
                <w:sz w:val="24"/>
                <w:szCs w:val="24"/>
              </w:rPr>
              <w:t xml:space="preserve">que el estudiante comprenda </w:t>
            </w:r>
            <w:r w:rsidRPr="00262323">
              <w:rPr>
                <w:rFonts w:ascii="Times New Roman" w:hAnsi="Times New Roman" w:cs="Times New Roman"/>
                <w:sz w:val="24"/>
                <w:szCs w:val="24"/>
              </w:rPr>
              <w:t>los fundamentos teóricos y prácticos de la Gestión de la Felicidad como herramienta estratégica de desarr</w:t>
            </w:r>
            <w:r>
              <w:rPr>
                <w:rFonts w:ascii="Times New Roman" w:hAnsi="Times New Roman" w:cs="Times New Roman"/>
                <w:sz w:val="24"/>
                <w:szCs w:val="24"/>
              </w:rPr>
              <w:t>ollo humano en la organización, a</w:t>
            </w:r>
            <w:r w:rsidRPr="00262323">
              <w:rPr>
                <w:rFonts w:ascii="Times New Roman" w:hAnsi="Times New Roman" w:cs="Times New Roman"/>
                <w:sz w:val="24"/>
                <w:szCs w:val="24"/>
              </w:rPr>
              <w:t>sí</w:t>
            </w:r>
            <w:r>
              <w:rPr>
                <w:rFonts w:ascii="Times New Roman" w:hAnsi="Times New Roman" w:cs="Times New Roman"/>
                <w:sz w:val="24"/>
                <w:szCs w:val="24"/>
              </w:rPr>
              <w:t xml:space="preserve"> como </w:t>
            </w:r>
            <w:r w:rsidRPr="00262323">
              <w:rPr>
                <w:rFonts w:ascii="Times New Roman" w:hAnsi="Times New Roman" w:cs="Times New Roman"/>
                <w:sz w:val="24"/>
                <w:szCs w:val="24"/>
              </w:rPr>
              <w:t>contribuir a un cambio socio-cultural que promueva un nuevo paradigma dentro de las relaciones de las personas. De esta manera, se ubicará la gestión de la felicidad como otro impulsor clave para la efectividad de las personas, equipos y organizaciones.</w:t>
            </w:r>
          </w:p>
        </w:tc>
      </w:tr>
      <w:tr w:rsidR="00C5439C" w:rsidRPr="00C60BE2" w:rsidTr="00E42968">
        <w:trPr>
          <w:gridAfter w:val="1"/>
          <w:wAfter w:w="8" w:type="dxa"/>
          <w:trHeight w:val="286"/>
        </w:trPr>
        <w:tc>
          <w:tcPr>
            <w:tcW w:w="1588" w:type="dxa"/>
          </w:tcPr>
          <w:p w:rsidR="00C5439C" w:rsidRPr="002A531C" w:rsidRDefault="00C5439C" w:rsidP="00E42968">
            <w:pPr>
              <w:rPr>
                <w:rFonts w:ascii="Times New Roman" w:hAnsi="Times New Roman" w:cs="Times New Roman"/>
                <w:b/>
                <w:sz w:val="24"/>
                <w:szCs w:val="24"/>
              </w:rPr>
            </w:pPr>
            <w:r w:rsidRPr="002A531C">
              <w:rPr>
                <w:rFonts w:ascii="Times New Roman" w:hAnsi="Times New Roman" w:cs="Times New Roman"/>
                <w:b/>
                <w:sz w:val="24"/>
                <w:szCs w:val="24"/>
              </w:rPr>
              <w:t>Pre-requisitos / Aprendizajes Previos</w:t>
            </w:r>
          </w:p>
        </w:tc>
        <w:tc>
          <w:tcPr>
            <w:tcW w:w="8761" w:type="dxa"/>
            <w:gridSpan w:val="14"/>
          </w:tcPr>
          <w:p w:rsidR="00C5439C" w:rsidRPr="002A531C" w:rsidRDefault="00C5439C" w:rsidP="00C5439C">
            <w:pPr>
              <w:pStyle w:val="Prrafodelista"/>
              <w:numPr>
                <w:ilvl w:val="0"/>
                <w:numId w:val="2"/>
              </w:numPr>
              <w:rPr>
                <w:rFonts w:ascii="Times New Roman" w:hAnsi="Times New Roman" w:cs="Times New Roman"/>
                <w:sz w:val="24"/>
                <w:szCs w:val="24"/>
              </w:rPr>
            </w:pPr>
            <w:r w:rsidRPr="002A531C">
              <w:rPr>
                <w:rFonts w:ascii="Times New Roman" w:hAnsi="Times New Roman" w:cs="Times New Roman"/>
                <w:sz w:val="24"/>
                <w:szCs w:val="24"/>
              </w:rPr>
              <w:t>Pre requisitos no tiene.</w:t>
            </w:r>
          </w:p>
          <w:p w:rsidR="00C5439C" w:rsidRPr="00373FB6" w:rsidRDefault="00C5439C" w:rsidP="00C5439C">
            <w:pPr>
              <w:pStyle w:val="Prrafodelista"/>
              <w:numPr>
                <w:ilvl w:val="0"/>
                <w:numId w:val="2"/>
              </w:numPr>
              <w:rPr>
                <w:rFonts w:ascii="Times New Roman" w:hAnsi="Times New Roman" w:cs="Times New Roman"/>
                <w:sz w:val="24"/>
                <w:szCs w:val="24"/>
              </w:rPr>
            </w:pPr>
            <w:r w:rsidRPr="002A531C">
              <w:rPr>
                <w:rFonts w:ascii="Times New Roman" w:hAnsi="Times New Roman" w:cs="Times New Roman"/>
                <w:sz w:val="24"/>
                <w:szCs w:val="24"/>
              </w:rPr>
              <w:t xml:space="preserve">Aprendizajes previos: </w:t>
            </w:r>
          </w:p>
          <w:p w:rsidR="00C5439C" w:rsidRDefault="00C5439C" w:rsidP="00C5439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Capacidad de búsqueda de la información.</w:t>
            </w:r>
          </w:p>
          <w:p w:rsidR="00C5439C" w:rsidRPr="00373FB6" w:rsidRDefault="00C5439C" w:rsidP="00C5439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Capacidad de pensamiento crítico y reflexivo.</w:t>
            </w:r>
          </w:p>
        </w:tc>
      </w:tr>
    </w:tbl>
    <w:p w:rsidR="00C5439C" w:rsidRPr="00C60BE2" w:rsidRDefault="00C5439C" w:rsidP="00C5439C">
      <w:pPr>
        <w:spacing w:line="240" w:lineRule="auto"/>
        <w:rPr>
          <w:rFonts w:ascii="Times New Roman" w:hAnsi="Times New Roman" w:cs="Times New Roman"/>
          <w:b/>
          <w:sz w:val="24"/>
          <w:szCs w:val="24"/>
        </w:rPr>
      </w:pPr>
    </w:p>
    <w:p w:rsidR="00C5439C" w:rsidRPr="00C60BE2" w:rsidRDefault="00C5439C" w:rsidP="00C5439C">
      <w:pPr>
        <w:jc w:val="both"/>
        <w:rPr>
          <w:rFonts w:ascii="Times New Roman" w:hAnsi="Times New Roman" w:cs="Times New Roman"/>
          <w:b/>
          <w:sz w:val="24"/>
          <w:szCs w:val="24"/>
        </w:rPr>
      </w:pPr>
      <w:r w:rsidRPr="00C60BE2">
        <w:rPr>
          <w:rFonts w:ascii="Times New Roman" w:hAnsi="Times New Roman" w:cs="Times New Roman"/>
          <w:b/>
          <w:sz w:val="24"/>
          <w:szCs w:val="24"/>
        </w:rPr>
        <w:t>Aporte al perfil de egreso</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C5439C" w:rsidRPr="00C60BE2" w:rsidTr="00E42968">
        <w:tc>
          <w:tcPr>
            <w:tcW w:w="9214" w:type="dxa"/>
          </w:tcPr>
          <w:p w:rsidR="00E1768F" w:rsidRDefault="00E1768F" w:rsidP="00E1768F">
            <w:pPr>
              <w:spacing w:after="0"/>
              <w:ind w:left="-108"/>
              <w:jc w:val="both"/>
              <w:rPr>
                <w:rFonts w:ascii="Times New Roman" w:hAnsi="Times New Roman" w:cs="Times New Roman"/>
                <w:sz w:val="24"/>
                <w:szCs w:val="24"/>
              </w:rPr>
            </w:pPr>
            <w:r>
              <w:rPr>
                <w:rFonts w:ascii="Times New Roman" w:hAnsi="Times New Roman" w:cs="Times New Roman"/>
                <w:sz w:val="24"/>
                <w:szCs w:val="24"/>
              </w:rPr>
              <w:t xml:space="preserve">Esta asignatura aporta al perfil de egreso de la Matrona y Matrón de la Universidad de Atacama,  en el área de </w:t>
            </w:r>
            <w:r w:rsidRPr="00485ABF">
              <w:rPr>
                <w:rFonts w:ascii="Times New Roman" w:hAnsi="Times New Roman" w:cs="Times New Roman"/>
                <w:sz w:val="24"/>
                <w:szCs w:val="24"/>
              </w:rPr>
              <w:t>Gestión</w:t>
            </w:r>
            <w:r>
              <w:rPr>
                <w:rFonts w:ascii="Times New Roman" w:hAnsi="Times New Roman" w:cs="Times New Roman"/>
                <w:sz w:val="24"/>
                <w:szCs w:val="24"/>
              </w:rPr>
              <w:t xml:space="preserve"> y Liderazgo. Aportando al desarrollo </w:t>
            </w:r>
            <w:r w:rsidRPr="006A3E00">
              <w:rPr>
                <w:rFonts w:ascii="Times New Roman" w:hAnsi="Times New Roman" w:cs="Times New Roman"/>
                <w:sz w:val="24"/>
                <w:szCs w:val="24"/>
              </w:rPr>
              <w:t>de las siguientes competencias Genéricas y específicas:</w:t>
            </w:r>
          </w:p>
          <w:p w:rsidR="00E1768F" w:rsidRPr="001F79EC" w:rsidRDefault="00E1768F" w:rsidP="00064083">
            <w:pPr>
              <w:spacing w:after="0"/>
              <w:jc w:val="both"/>
              <w:rPr>
                <w:rFonts w:ascii="Times New Roman" w:hAnsi="Times New Roman" w:cs="Times New Roman"/>
                <w:sz w:val="24"/>
                <w:szCs w:val="24"/>
                <w:u w:val="single"/>
              </w:rPr>
            </w:pPr>
          </w:p>
          <w:p w:rsidR="00E1768F" w:rsidRDefault="00E1768F" w:rsidP="00E1768F">
            <w:pPr>
              <w:spacing w:after="0"/>
              <w:ind w:left="-108"/>
              <w:jc w:val="both"/>
              <w:rPr>
                <w:rFonts w:ascii="Times New Roman" w:hAnsi="Times New Roman" w:cs="Times New Roman"/>
                <w:sz w:val="24"/>
                <w:szCs w:val="24"/>
              </w:rPr>
            </w:pPr>
            <w:r>
              <w:rPr>
                <w:rFonts w:ascii="Times New Roman" w:hAnsi="Times New Roman" w:cs="Times New Roman"/>
                <w:sz w:val="24"/>
                <w:szCs w:val="24"/>
              </w:rPr>
              <w:t xml:space="preserve">Competencias </w:t>
            </w:r>
            <w:r w:rsidRPr="009F49E1">
              <w:rPr>
                <w:rFonts w:ascii="Times New Roman" w:hAnsi="Times New Roman" w:cs="Times New Roman"/>
                <w:sz w:val="24"/>
                <w:szCs w:val="24"/>
              </w:rPr>
              <w:t>Genéricas:</w:t>
            </w:r>
          </w:p>
          <w:p w:rsidR="00E1768F" w:rsidRDefault="00E1768F" w:rsidP="00E1768F">
            <w:pPr>
              <w:spacing w:after="0"/>
              <w:ind w:left="-108"/>
              <w:jc w:val="both"/>
              <w:rPr>
                <w:rFonts w:ascii="Times New Roman" w:hAnsi="Times New Roman" w:cs="Times New Roman"/>
                <w:sz w:val="24"/>
                <w:szCs w:val="24"/>
              </w:rPr>
            </w:pPr>
          </w:p>
          <w:p w:rsidR="00E1768F" w:rsidRPr="006C5AD3" w:rsidRDefault="00E1768F" w:rsidP="00E1768F">
            <w:pPr>
              <w:pStyle w:val="Prrafodelista"/>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Compromiso con la calidad.</w:t>
            </w:r>
          </w:p>
          <w:p w:rsidR="00E1768F" w:rsidRDefault="00E1768F" w:rsidP="00E1768F">
            <w:pPr>
              <w:pStyle w:val="Prrafodelista"/>
              <w:numPr>
                <w:ilvl w:val="0"/>
                <w:numId w:val="15"/>
              </w:numPr>
              <w:spacing w:after="0"/>
              <w:jc w:val="both"/>
              <w:rPr>
                <w:rFonts w:ascii="Times New Roman" w:hAnsi="Times New Roman" w:cs="Times New Roman"/>
                <w:sz w:val="24"/>
                <w:szCs w:val="24"/>
              </w:rPr>
            </w:pPr>
            <w:r w:rsidRPr="006C5AD3">
              <w:rPr>
                <w:rFonts w:ascii="Times New Roman" w:hAnsi="Times New Roman" w:cs="Times New Roman"/>
                <w:sz w:val="24"/>
                <w:szCs w:val="24"/>
              </w:rPr>
              <w:lastRenderedPageBreak/>
              <w:t>Capacidad de aplicar innovadorament</w:t>
            </w:r>
            <w:r>
              <w:rPr>
                <w:rFonts w:ascii="Times New Roman" w:hAnsi="Times New Roman" w:cs="Times New Roman"/>
                <w:sz w:val="24"/>
                <w:szCs w:val="24"/>
              </w:rPr>
              <w:t>e el conocimiento a la práctica.</w:t>
            </w:r>
          </w:p>
          <w:p w:rsidR="00E1768F" w:rsidRDefault="00E1768F" w:rsidP="00E1768F">
            <w:pPr>
              <w:spacing w:after="0"/>
              <w:jc w:val="both"/>
              <w:rPr>
                <w:rFonts w:ascii="Times New Roman" w:hAnsi="Times New Roman" w:cs="Times New Roman"/>
                <w:sz w:val="24"/>
                <w:szCs w:val="24"/>
              </w:rPr>
            </w:pPr>
          </w:p>
          <w:p w:rsidR="00E1768F" w:rsidRDefault="00E1768F" w:rsidP="00E1768F">
            <w:pPr>
              <w:spacing w:after="0"/>
              <w:jc w:val="both"/>
              <w:rPr>
                <w:rFonts w:ascii="Times New Roman" w:hAnsi="Times New Roman" w:cs="Times New Roman"/>
                <w:sz w:val="24"/>
                <w:szCs w:val="24"/>
              </w:rPr>
            </w:pPr>
            <w:r w:rsidRPr="000F0448">
              <w:rPr>
                <w:rFonts w:ascii="Times New Roman" w:hAnsi="Times New Roman" w:cs="Times New Roman"/>
                <w:sz w:val="24"/>
                <w:szCs w:val="24"/>
              </w:rPr>
              <w:t>Competencias Específicas:</w:t>
            </w:r>
          </w:p>
          <w:p w:rsidR="00E1768F" w:rsidRPr="000F0448" w:rsidRDefault="00E1768F" w:rsidP="00E1768F">
            <w:pPr>
              <w:spacing w:after="0"/>
              <w:jc w:val="both"/>
              <w:rPr>
                <w:rFonts w:ascii="Times New Roman" w:hAnsi="Times New Roman" w:cs="Times New Roman"/>
                <w:sz w:val="24"/>
                <w:szCs w:val="24"/>
              </w:rPr>
            </w:pPr>
          </w:p>
          <w:p w:rsidR="00E1768F" w:rsidRDefault="00E1768F" w:rsidP="00E1768F">
            <w:pPr>
              <w:pStyle w:val="Normal1"/>
              <w:jc w:val="both"/>
              <w:rPr>
                <w:rFonts w:ascii="Times New Roman" w:hAnsi="Times New Roman" w:cs="Times New Roman"/>
                <w:sz w:val="24"/>
                <w:szCs w:val="24"/>
                <w:u w:val="single"/>
              </w:rPr>
            </w:pPr>
            <w:r w:rsidRPr="009F49E1">
              <w:rPr>
                <w:rFonts w:ascii="Times New Roman" w:hAnsi="Times New Roman" w:cs="Times New Roman"/>
                <w:sz w:val="24"/>
                <w:szCs w:val="24"/>
                <w:u w:val="single"/>
              </w:rPr>
              <w:t>Área de Gestión y Liderazgo:</w:t>
            </w:r>
          </w:p>
          <w:p w:rsidR="00E1768F" w:rsidRPr="00E1768F" w:rsidRDefault="00E1768F" w:rsidP="00E1768F">
            <w:pPr>
              <w:pStyle w:val="Normal1"/>
              <w:numPr>
                <w:ilvl w:val="0"/>
                <w:numId w:val="16"/>
              </w:numPr>
              <w:jc w:val="both"/>
              <w:rPr>
                <w:rFonts w:ascii="Times New Roman" w:hAnsi="Times New Roman" w:cs="Times New Roman"/>
                <w:sz w:val="24"/>
                <w:szCs w:val="24"/>
                <w:u w:val="single"/>
              </w:rPr>
            </w:pPr>
            <w:r w:rsidRPr="00FD3C47">
              <w:rPr>
                <w:rFonts w:ascii="Times New Roman" w:hAnsi="Times New Roman" w:cs="Times New Roman"/>
                <w:sz w:val="24"/>
                <w:szCs w:val="24"/>
              </w:rPr>
              <w:t>Gestionar procesos administrativos y asistenciales, con eficiencia en la administración de los recursos.</w:t>
            </w:r>
          </w:p>
          <w:p w:rsidR="00C5439C" w:rsidRPr="00ED29A0" w:rsidRDefault="00C5439C" w:rsidP="00E42968">
            <w:pPr>
              <w:spacing w:after="0" w:line="240" w:lineRule="auto"/>
              <w:ind w:left="-108"/>
              <w:jc w:val="both"/>
              <w:rPr>
                <w:rFonts w:ascii="Times New Roman" w:hAnsi="Times New Roman" w:cs="Times New Roman"/>
                <w:sz w:val="24"/>
                <w:szCs w:val="24"/>
              </w:rPr>
            </w:pPr>
            <w:r w:rsidRPr="00C60BE2">
              <w:rPr>
                <w:rFonts w:ascii="Times New Roman" w:hAnsi="Times New Roman" w:cs="Times New Roman"/>
                <w:i/>
                <w:sz w:val="24"/>
                <w:szCs w:val="24"/>
              </w:rPr>
              <w:t xml:space="preserve"> </w:t>
            </w:r>
          </w:p>
        </w:tc>
      </w:tr>
    </w:tbl>
    <w:p w:rsidR="00C5439C" w:rsidRDefault="00C5439C" w:rsidP="00C5439C">
      <w:pPr>
        <w:jc w:val="both"/>
        <w:rPr>
          <w:rFonts w:ascii="Times New Roman" w:hAnsi="Times New Roman" w:cs="Times New Roman"/>
          <w:b/>
          <w:sz w:val="24"/>
          <w:szCs w:val="24"/>
        </w:rPr>
      </w:pPr>
    </w:p>
    <w:p w:rsidR="00C5439C" w:rsidRPr="00C60BE2" w:rsidRDefault="00C5439C" w:rsidP="00C5439C">
      <w:pPr>
        <w:jc w:val="both"/>
        <w:rPr>
          <w:rFonts w:ascii="Times New Roman" w:hAnsi="Times New Roman" w:cs="Times New Roman"/>
          <w:b/>
          <w:sz w:val="24"/>
          <w:szCs w:val="24"/>
        </w:rPr>
      </w:pPr>
      <w:r w:rsidRPr="00C60BE2">
        <w:rPr>
          <w:rFonts w:ascii="Times New Roman" w:hAnsi="Times New Roman" w:cs="Times New Roman"/>
          <w:b/>
          <w:sz w:val="24"/>
          <w:szCs w:val="24"/>
        </w:rPr>
        <w:t>Competencias que desarrolla la asignatura</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828"/>
        <w:gridCol w:w="283"/>
        <w:gridCol w:w="5103"/>
      </w:tblGrid>
      <w:tr w:rsidR="00C5439C" w:rsidRPr="00C60BE2" w:rsidTr="00E42968">
        <w:tc>
          <w:tcPr>
            <w:tcW w:w="9214" w:type="dxa"/>
            <w:gridSpan w:val="3"/>
          </w:tcPr>
          <w:p w:rsidR="00C5439C" w:rsidRPr="002A531C" w:rsidRDefault="00C5439C" w:rsidP="00E42968">
            <w:pPr>
              <w:rPr>
                <w:rFonts w:ascii="Times New Roman" w:hAnsi="Times New Roman" w:cs="Times New Roman"/>
                <w:sz w:val="24"/>
                <w:szCs w:val="24"/>
              </w:rPr>
            </w:pPr>
            <w:r w:rsidRPr="002A531C">
              <w:rPr>
                <w:rFonts w:ascii="Times New Roman" w:hAnsi="Times New Roman" w:cs="Times New Roman"/>
                <w:sz w:val="24"/>
                <w:szCs w:val="24"/>
              </w:rPr>
              <w:t xml:space="preserve">El estudiante </w:t>
            </w:r>
            <w:r>
              <w:rPr>
                <w:rFonts w:ascii="Times New Roman" w:hAnsi="Times New Roman" w:cs="Times New Roman"/>
                <w:sz w:val="24"/>
                <w:szCs w:val="24"/>
              </w:rPr>
              <w:t>que cursa esta asignatura</w:t>
            </w:r>
            <w:r w:rsidRPr="002A531C">
              <w:rPr>
                <w:rFonts w:ascii="Times New Roman" w:hAnsi="Times New Roman" w:cs="Times New Roman"/>
                <w:sz w:val="24"/>
                <w:szCs w:val="24"/>
              </w:rPr>
              <w:t xml:space="preserve"> desarrollará las siguientes competencias:</w:t>
            </w:r>
          </w:p>
          <w:p w:rsidR="00C5439C" w:rsidRPr="00F42A0F" w:rsidRDefault="00C5439C" w:rsidP="00C5439C">
            <w:pPr>
              <w:pStyle w:val="Prrafodelista"/>
              <w:numPr>
                <w:ilvl w:val="0"/>
                <w:numId w:val="3"/>
              </w:numPr>
              <w:jc w:val="both"/>
              <w:rPr>
                <w:rFonts w:ascii="Times New Roman" w:hAnsi="Times New Roman" w:cs="Times New Roman"/>
                <w:sz w:val="24"/>
                <w:szCs w:val="24"/>
              </w:rPr>
            </w:pPr>
            <w:r w:rsidRPr="00F42A0F">
              <w:rPr>
                <w:rFonts w:ascii="Times New Roman" w:hAnsi="Times New Roman" w:cs="Times New Roman"/>
                <w:sz w:val="24"/>
                <w:szCs w:val="24"/>
              </w:rPr>
              <w:t xml:space="preserve">Aprender y aplicar conocimientos innovadores, para lograr competencias sobre el bienestar y la felicidad en el trabajo, promoviendo tanto la capacidad estratégica de la felicidad de las personas de la organización. </w:t>
            </w:r>
          </w:p>
          <w:p w:rsidR="00C5439C" w:rsidRPr="00F42A0F" w:rsidRDefault="00C5439C" w:rsidP="00C5439C">
            <w:pPr>
              <w:pStyle w:val="Prrafodelista"/>
              <w:numPr>
                <w:ilvl w:val="0"/>
                <w:numId w:val="3"/>
              </w:numPr>
              <w:jc w:val="both"/>
              <w:rPr>
                <w:rFonts w:ascii="Times New Roman" w:hAnsi="Times New Roman" w:cs="Times New Roman"/>
                <w:sz w:val="24"/>
                <w:szCs w:val="24"/>
              </w:rPr>
            </w:pPr>
            <w:r w:rsidRPr="00F42A0F">
              <w:rPr>
                <w:rFonts w:ascii="Times New Roman" w:hAnsi="Times New Roman" w:cs="Times New Roman"/>
                <w:sz w:val="24"/>
                <w:szCs w:val="24"/>
              </w:rPr>
              <w:t>Aprender y aplicar prácticas promotoras de la felicidad organizacional que gestionan las organizaciones con climas laborales favorables.</w:t>
            </w:r>
          </w:p>
          <w:p w:rsidR="00C5439C" w:rsidRPr="00F42A0F" w:rsidRDefault="00C5439C" w:rsidP="00C5439C">
            <w:pPr>
              <w:pStyle w:val="Prrafodelista"/>
              <w:numPr>
                <w:ilvl w:val="0"/>
                <w:numId w:val="3"/>
              </w:numPr>
              <w:jc w:val="both"/>
              <w:rPr>
                <w:rFonts w:ascii="Times New Roman" w:hAnsi="Times New Roman" w:cs="Times New Roman"/>
                <w:sz w:val="24"/>
                <w:szCs w:val="24"/>
              </w:rPr>
            </w:pPr>
            <w:r w:rsidRPr="00F42A0F">
              <w:rPr>
                <w:rFonts w:ascii="Times New Roman" w:hAnsi="Times New Roman" w:cs="Times New Roman"/>
                <w:sz w:val="24"/>
                <w:szCs w:val="24"/>
              </w:rPr>
              <w:t>Desarrollar un liderazgo que gestione el cambio y que en el futuro, permita implementar en la propia organización, modelos innovadores centrados en el bienestar y la felicidad individual y colectiva.</w:t>
            </w:r>
          </w:p>
          <w:p w:rsidR="00C5439C" w:rsidRPr="00F42A0F" w:rsidRDefault="00C5439C" w:rsidP="00C5439C">
            <w:pPr>
              <w:pStyle w:val="Prrafodelista"/>
              <w:numPr>
                <w:ilvl w:val="0"/>
                <w:numId w:val="3"/>
              </w:numPr>
              <w:jc w:val="both"/>
              <w:rPr>
                <w:rFonts w:ascii="Times New Roman" w:hAnsi="Times New Roman" w:cs="Times New Roman"/>
                <w:sz w:val="24"/>
                <w:szCs w:val="24"/>
              </w:rPr>
            </w:pPr>
            <w:r w:rsidRPr="00F42A0F">
              <w:rPr>
                <w:rFonts w:ascii="Times New Roman" w:hAnsi="Times New Roman" w:cs="Times New Roman"/>
                <w:sz w:val="24"/>
                <w:szCs w:val="24"/>
              </w:rPr>
              <w:t xml:space="preserve">Aplicar las principales técnicas de gestión de la felicidad, integrada a otras áreas de la actividad laboral como son la Dirección estratégica, los procesos, la Dirección de Recursos Humanos y el Desarrollos Organizacional. </w:t>
            </w:r>
          </w:p>
          <w:p w:rsidR="00C5439C" w:rsidRPr="00B7170D" w:rsidRDefault="00C5439C" w:rsidP="00C5439C">
            <w:pPr>
              <w:pStyle w:val="Prrafodelista"/>
              <w:numPr>
                <w:ilvl w:val="0"/>
                <w:numId w:val="3"/>
              </w:numPr>
              <w:jc w:val="both"/>
              <w:rPr>
                <w:rFonts w:ascii="Times New Roman" w:hAnsi="Times New Roman" w:cs="Times New Roman"/>
                <w:i/>
                <w:sz w:val="24"/>
                <w:szCs w:val="24"/>
              </w:rPr>
            </w:pPr>
            <w:r w:rsidRPr="00F42A0F">
              <w:rPr>
                <w:rFonts w:ascii="Times New Roman" w:hAnsi="Times New Roman" w:cs="Times New Roman"/>
                <w:sz w:val="24"/>
                <w:szCs w:val="24"/>
              </w:rPr>
              <w:t>Generar aportes innovadores a la ciencia del bienestar y la felicidad organizacional, a través del desarrollo de una propuesta de intervención concreta.</w:t>
            </w:r>
          </w:p>
        </w:tc>
      </w:tr>
      <w:tr w:rsidR="00C5439C" w:rsidRPr="00C60BE2" w:rsidTr="00E42968">
        <w:tc>
          <w:tcPr>
            <w:tcW w:w="3828" w:type="dxa"/>
          </w:tcPr>
          <w:p w:rsidR="00C5439C" w:rsidRPr="00C60BE2" w:rsidRDefault="00C5439C" w:rsidP="00E42968">
            <w:pPr>
              <w:spacing w:after="0" w:line="240" w:lineRule="auto"/>
              <w:ind w:left="-108"/>
              <w:jc w:val="both"/>
              <w:rPr>
                <w:rFonts w:ascii="Times New Roman" w:hAnsi="Times New Roman" w:cs="Times New Roman"/>
                <w:b/>
                <w:sz w:val="24"/>
                <w:szCs w:val="24"/>
              </w:rPr>
            </w:pPr>
            <w:r w:rsidRPr="00C60BE2">
              <w:rPr>
                <w:rFonts w:ascii="Times New Roman" w:hAnsi="Times New Roman" w:cs="Times New Roman"/>
                <w:b/>
                <w:sz w:val="24"/>
                <w:szCs w:val="24"/>
              </w:rPr>
              <w:t>Unidades de aprendizaje</w:t>
            </w:r>
          </w:p>
        </w:tc>
        <w:tc>
          <w:tcPr>
            <w:tcW w:w="283" w:type="dxa"/>
            <w:vMerge w:val="restart"/>
          </w:tcPr>
          <w:p w:rsidR="00C5439C" w:rsidRPr="00C60BE2" w:rsidRDefault="00C5439C" w:rsidP="00E42968">
            <w:pPr>
              <w:spacing w:after="0" w:line="240" w:lineRule="auto"/>
              <w:jc w:val="both"/>
              <w:rPr>
                <w:rFonts w:ascii="Times New Roman" w:hAnsi="Times New Roman" w:cs="Times New Roman"/>
                <w:b/>
                <w:sz w:val="24"/>
                <w:szCs w:val="24"/>
              </w:rPr>
            </w:pPr>
          </w:p>
        </w:tc>
        <w:tc>
          <w:tcPr>
            <w:tcW w:w="5103" w:type="dxa"/>
          </w:tcPr>
          <w:p w:rsidR="00C5439C" w:rsidRPr="00C60BE2" w:rsidRDefault="00C5439C" w:rsidP="00E42968">
            <w:pPr>
              <w:spacing w:after="0" w:line="240" w:lineRule="auto"/>
              <w:ind w:left="-108"/>
              <w:jc w:val="both"/>
              <w:rPr>
                <w:rFonts w:ascii="Times New Roman" w:hAnsi="Times New Roman" w:cs="Times New Roman"/>
                <w:b/>
                <w:sz w:val="24"/>
                <w:szCs w:val="24"/>
              </w:rPr>
            </w:pPr>
            <w:r w:rsidRPr="00C60BE2">
              <w:rPr>
                <w:rFonts w:ascii="Times New Roman" w:hAnsi="Times New Roman" w:cs="Times New Roman"/>
                <w:b/>
                <w:sz w:val="24"/>
                <w:szCs w:val="24"/>
              </w:rPr>
              <w:t>Resultados de aprendizaje</w:t>
            </w:r>
          </w:p>
        </w:tc>
      </w:tr>
      <w:tr w:rsidR="00C5439C" w:rsidRPr="00C60BE2" w:rsidTr="00E42968">
        <w:trPr>
          <w:trHeight w:val="344"/>
        </w:trPr>
        <w:tc>
          <w:tcPr>
            <w:tcW w:w="3828" w:type="dxa"/>
          </w:tcPr>
          <w:p w:rsidR="00C5439C" w:rsidRPr="00DD04C2" w:rsidRDefault="00C5439C" w:rsidP="00E42968">
            <w:pPr>
              <w:spacing w:after="0" w:line="240" w:lineRule="auto"/>
              <w:jc w:val="both"/>
              <w:rPr>
                <w:rFonts w:ascii="Times New Roman" w:hAnsi="Times New Roman" w:cs="Times New Roman"/>
                <w:b/>
                <w:i/>
                <w:sz w:val="24"/>
                <w:szCs w:val="24"/>
              </w:rPr>
            </w:pPr>
            <w:r w:rsidRPr="00DD04C2">
              <w:rPr>
                <w:rFonts w:ascii="Times New Roman" w:hAnsi="Times New Roman" w:cs="Times New Roman"/>
                <w:b/>
                <w:i/>
                <w:sz w:val="24"/>
                <w:szCs w:val="24"/>
              </w:rPr>
              <w:t>Unidad l. Estrategia, Cultura y Madurez Organizacional</w:t>
            </w:r>
          </w:p>
          <w:p w:rsidR="00C5439C" w:rsidRPr="00DD04C2" w:rsidRDefault="00C5439C" w:rsidP="00C5439C">
            <w:pPr>
              <w:pStyle w:val="Prrafodelista"/>
              <w:numPr>
                <w:ilvl w:val="0"/>
                <w:numId w:val="5"/>
              </w:numPr>
              <w:spacing w:after="0" w:line="240" w:lineRule="auto"/>
              <w:jc w:val="both"/>
              <w:rPr>
                <w:rFonts w:ascii="Times New Roman" w:hAnsi="Times New Roman" w:cs="Times New Roman"/>
                <w:sz w:val="24"/>
                <w:szCs w:val="24"/>
              </w:rPr>
            </w:pPr>
            <w:r w:rsidRPr="00DD04C2">
              <w:rPr>
                <w:rFonts w:ascii="Times New Roman" w:hAnsi="Times New Roman" w:cs="Times New Roman"/>
                <w:sz w:val="24"/>
                <w:szCs w:val="24"/>
              </w:rPr>
              <w:t>Estrategia Organizacional</w:t>
            </w:r>
          </w:p>
          <w:p w:rsidR="00C5439C" w:rsidRPr="00DD04C2" w:rsidRDefault="00C5439C" w:rsidP="00C5439C">
            <w:pPr>
              <w:pStyle w:val="Prrafodelista"/>
              <w:numPr>
                <w:ilvl w:val="0"/>
                <w:numId w:val="5"/>
              </w:numPr>
              <w:spacing w:after="0" w:line="240" w:lineRule="auto"/>
              <w:jc w:val="both"/>
              <w:rPr>
                <w:rFonts w:ascii="Times New Roman" w:hAnsi="Times New Roman" w:cs="Times New Roman"/>
                <w:sz w:val="24"/>
                <w:szCs w:val="24"/>
              </w:rPr>
            </w:pPr>
            <w:r w:rsidRPr="00DD04C2">
              <w:rPr>
                <w:rFonts w:ascii="Times New Roman" w:hAnsi="Times New Roman" w:cs="Times New Roman"/>
                <w:sz w:val="24"/>
                <w:szCs w:val="24"/>
              </w:rPr>
              <w:t>Capacidades y competencias de las personas</w:t>
            </w:r>
          </w:p>
          <w:p w:rsidR="00C5439C" w:rsidRPr="00DD04C2" w:rsidRDefault="00C5439C" w:rsidP="00C5439C">
            <w:pPr>
              <w:pStyle w:val="Prrafodelista"/>
              <w:numPr>
                <w:ilvl w:val="0"/>
                <w:numId w:val="5"/>
              </w:numPr>
              <w:spacing w:after="0" w:line="240" w:lineRule="auto"/>
              <w:jc w:val="both"/>
              <w:rPr>
                <w:rFonts w:ascii="Times New Roman" w:hAnsi="Times New Roman" w:cs="Times New Roman"/>
                <w:sz w:val="24"/>
                <w:szCs w:val="24"/>
              </w:rPr>
            </w:pPr>
            <w:r w:rsidRPr="00DD04C2">
              <w:rPr>
                <w:rFonts w:ascii="Times New Roman" w:hAnsi="Times New Roman" w:cs="Times New Roman"/>
                <w:sz w:val="24"/>
                <w:szCs w:val="24"/>
              </w:rPr>
              <w:t>Ciclo de madurez organizacional</w:t>
            </w:r>
          </w:p>
          <w:p w:rsidR="00C5439C" w:rsidRPr="00DD04C2" w:rsidRDefault="00C5439C" w:rsidP="00C5439C">
            <w:pPr>
              <w:pStyle w:val="Prrafodelista"/>
              <w:numPr>
                <w:ilvl w:val="0"/>
                <w:numId w:val="5"/>
              </w:numPr>
              <w:spacing w:after="0" w:line="240" w:lineRule="auto"/>
              <w:jc w:val="both"/>
              <w:rPr>
                <w:rFonts w:ascii="Times New Roman" w:hAnsi="Times New Roman" w:cs="Times New Roman"/>
                <w:sz w:val="24"/>
                <w:szCs w:val="24"/>
              </w:rPr>
            </w:pPr>
            <w:r w:rsidRPr="00DD04C2">
              <w:rPr>
                <w:rFonts w:ascii="Times New Roman" w:hAnsi="Times New Roman" w:cs="Times New Roman"/>
                <w:sz w:val="24"/>
                <w:szCs w:val="24"/>
              </w:rPr>
              <w:t>Desarrollo basado en Felicidad y Bienestar</w:t>
            </w:r>
          </w:p>
        </w:tc>
        <w:tc>
          <w:tcPr>
            <w:tcW w:w="283" w:type="dxa"/>
            <w:vMerge/>
          </w:tcPr>
          <w:p w:rsidR="00C5439C" w:rsidRPr="00C80628" w:rsidRDefault="00C5439C" w:rsidP="00E42968">
            <w:pPr>
              <w:spacing w:after="0" w:line="240" w:lineRule="auto"/>
              <w:ind w:left="-108"/>
              <w:jc w:val="both"/>
              <w:rPr>
                <w:rFonts w:ascii="Times New Roman" w:hAnsi="Times New Roman" w:cs="Times New Roman"/>
                <w:color w:val="FF0000"/>
                <w:sz w:val="24"/>
                <w:szCs w:val="24"/>
              </w:rPr>
            </w:pPr>
          </w:p>
        </w:tc>
        <w:tc>
          <w:tcPr>
            <w:tcW w:w="5103" w:type="dxa"/>
          </w:tcPr>
          <w:p w:rsidR="00C5439C" w:rsidRDefault="00C5439C" w:rsidP="00E42968">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 xml:space="preserve">Al final de la unidad </w:t>
            </w:r>
            <w:r w:rsidR="00064083">
              <w:rPr>
                <w:rFonts w:ascii="Times New Roman" w:hAnsi="Times New Roman" w:cs="Times New Roman"/>
                <w:sz w:val="24"/>
                <w:szCs w:val="24"/>
              </w:rPr>
              <w:t>el estudiante:</w:t>
            </w:r>
          </w:p>
          <w:p w:rsidR="00064083" w:rsidRDefault="00064083" w:rsidP="00E42968">
            <w:pPr>
              <w:spacing w:after="0" w:line="240" w:lineRule="auto"/>
              <w:ind w:left="-108"/>
              <w:jc w:val="both"/>
              <w:rPr>
                <w:rFonts w:ascii="Times New Roman" w:hAnsi="Times New Roman" w:cs="Times New Roman"/>
                <w:sz w:val="24"/>
                <w:szCs w:val="24"/>
              </w:rPr>
            </w:pPr>
          </w:p>
          <w:p w:rsidR="00C5439C" w:rsidRPr="006154FB" w:rsidRDefault="00064083" w:rsidP="00C5439C">
            <w:pPr>
              <w:pStyle w:val="Prrafodelista"/>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Describe experiencias innovadoras</w:t>
            </w:r>
            <w:r w:rsidR="00C5439C" w:rsidRPr="006154FB">
              <w:rPr>
                <w:rFonts w:ascii="Times New Roman" w:hAnsi="Times New Roman" w:cs="Times New Roman"/>
                <w:sz w:val="24"/>
                <w:szCs w:val="24"/>
              </w:rPr>
              <w:t xml:space="preserve"> para lograr competencias sobre el bienestar y la felicidad en el trabajo, promoviendo la capacidad estratégica de la felicidad de las personas en la organización.</w:t>
            </w:r>
          </w:p>
        </w:tc>
      </w:tr>
      <w:tr w:rsidR="00C5439C" w:rsidRPr="00C60BE2" w:rsidTr="00E42968">
        <w:trPr>
          <w:trHeight w:val="182"/>
        </w:trPr>
        <w:tc>
          <w:tcPr>
            <w:tcW w:w="3828" w:type="dxa"/>
          </w:tcPr>
          <w:p w:rsidR="00C5439C" w:rsidRPr="007253F3" w:rsidRDefault="00C5439C" w:rsidP="00E42968">
            <w:pPr>
              <w:spacing w:after="0" w:line="240" w:lineRule="auto"/>
              <w:jc w:val="both"/>
              <w:rPr>
                <w:rFonts w:ascii="Times New Roman" w:hAnsi="Times New Roman" w:cs="Times New Roman"/>
                <w:b/>
                <w:i/>
                <w:sz w:val="24"/>
                <w:szCs w:val="24"/>
              </w:rPr>
            </w:pPr>
            <w:r w:rsidRPr="007253F3">
              <w:rPr>
                <w:rFonts w:ascii="Times New Roman" w:hAnsi="Times New Roman" w:cs="Times New Roman"/>
                <w:b/>
                <w:i/>
                <w:sz w:val="24"/>
                <w:szCs w:val="24"/>
              </w:rPr>
              <w:t>Unidad ll. La Ciencia de la Felicidad</w:t>
            </w:r>
          </w:p>
          <w:p w:rsidR="00C5439C" w:rsidRPr="007253F3" w:rsidRDefault="00C5439C" w:rsidP="00C5439C">
            <w:pPr>
              <w:pStyle w:val="Prrafodelista"/>
              <w:numPr>
                <w:ilvl w:val="0"/>
                <w:numId w:val="6"/>
              </w:numPr>
              <w:spacing w:after="0" w:line="240" w:lineRule="auto"/>
              <w:jc w:val="both"/>
              <w:rPr>
                <w:rFonts w:ascii="Times New Roman" w:hAnsi="Times New Roman" w:cs="Times New Roman"/>
                <w:sz w:val="24"/>
                <w:szCs w:val="24"/>
              </w:rPr>
            </w:pPr>
            <w:r w:rsidRPr="007253F3">
              <w:rPr>
                <w:rFonts w:ascii="Times New Roman" w:hAnsi="Times New Roman" w:cs="Times New Roman"/>
                <w:sz w:val="24"/>
                <w:szCs w:val="24"/>
              </w:rPr>
              <w:lastRenderedPageBreak/>
              <w:t>Determinantes de la felicidad</w:t>
            </w:r>
          </w:p>
          <w:p w:rsidR="00C5439C" w:rsidRPr="007253F3" w:rsidRDefault="00C5439C" w:rsidP="00C5439C">
            <w:pPr>
              <w:pStyle w:val="Prrafodelista"/>
              <w:numPr>
                <w:ilvl w:val="0"/>
                <w:numId w:val="6"/>
              </w:numPr>
              <w:spacing w:after="0" w:line="240" w:lineRule="auto"/>
              <w:jc w:val="both"/>
              <w:rPr>
                <w:rFonts w:ascii="Times New Roman" w:hAnsi="Times New Roman" w:cs="Times New Roman"/>
                <w:sz w:val="24"/>
                <w:szCs w:val="24"/>
              </w:rPr>
            </w:pPr>
            <w:r w:rsidRPr="007253F3">
              <w:rPr>
                <w:rFonts w:ascii="Times New Roman" w:hAnsi="Times New Roman" w:cs="Times New Roman"/>
                <w:sz w:val="24"/>
                <w:szCs w:val="24"/>
              </w:rPr>
              <w:t>Actividades promotoras de felicidad</w:t>
            </w:r>
          </w:p>
          <w:p w:rsidR="00C5439C" w:rsidRPr="007253F3" w:rsidRDefault="00C5439C" w:rsidP="00C5439C">
            <w:pPr>
              <w:pStyle w:val="Prrafodelista"/>
              <w:numPr>
                <w:ilvl w:val="0"/>
                <w:numId w:val="6"/>
              </w:numPr>
              <w:spacing w:after="0" w:line="240" w:lineRule="auto"/>
              <w:jc w:val="both"/>
              <w:rPr>
                <w:rFonts w:ascii="Times New Roman" w:hAnsi="Times New Roman" w:cs="Times New Roman"/>
                <w:sz w:val="24"/>
                <w:szCs w:val="24"/>
              </w:rPr>
            </w:pPr>
            <w:r w:rsidRPr="007253F3">
              <w:rPr>
                <w:rFonts w:ascii="Times New Roman" w:hAnsi="Times New Roman" w:cs="Times New Roman"/>
                <w:sz w:val="24"/>
                <w:szCs w:val="24"/>
              </w:rPr>
              <w:t>Salud mental, trabajo y felicidad</w:t>
            </w:r>
          </w:p>
          <w:p w:rsidR="00C5439C" w:rsidRPr="007253F3" w:rsidRDefault="00C5439C" w:rsidP="00C5439C">
            <w:pPr>
              <w:pStyle w:val="Prrafodelista"/>
              <w:numPr>
                <w:ilvl w:val="0"/>
                <w:numId w:val="6"/>
              </w:numPr>
              <w:spacing w:after="0" w:line="240" w:lineRule="auto"/>
              <w:jc w:val="both"/>
              <w:rPr>
                <w:rFonts w:ascii="Times New Roman" w:hAnsi="Times New Roman" w:cs="Times New Roman"/>
                <w:sz w:val="24"/>
                <w:szCs w:val="24"/>
              </w:rPr>
            </w:pPr>
            <w:r w:rsidRPr="007253F3">
              <w:rPr>
                <w:rFonts w:ascii="Times New Roman" w:hAnsi="Times New Roman" w:cs="Times New Roman"/>
                <w:sz w:val="24"/>
                <w:szCs w:val="24"/>
              </w:rPr>
              <w:t>Hacia una definición propia de felicidad</w:t>
            </w:r>
          </w:p>
          <w:p w:rsidR="00C5439C" w:rsidRPr="007253F3" w:rsidRDefault="00C5439C" w:rsidP="00C5439C">
            <w:pPr>
              <w:pStyle w:val="Prrafodelista"/>
              <w:numPr>
                <w:ilvl w:val="0"/>
                <w:numId w:val="6"/>
              </w:numPr>
              <w:spacing w:after="0" w:line="240" w:lineRule="auto"/>
              <w:jc w:val="both"/>
              <w:rPr>
                <w:rFonts w:ascii="Times New Roman" w:hAnsi="Times New Roman" w:cs="Times New Roman"/>
                <w:sz w:val="24"/>
                <w:szCs w:val="24"/>
              </w:rPr>
            </w:pPr>
            <w:r w:rsidRPr="007253F3">
              <w:rPr>
                <w:rFonts w:ascii="Times New Roman" w:hAnsi="Times New Roman" w:cs="Times New Roman"/>
                <w:sz w:val="24"/>
                <w:szCs w:val="24"/>
              </w:rPr>
              <w:t>Modelos de la Felicidad</w:t>
            </w:r>
          </w:p>
        </w:tc>
        <w:tc>
          <w:tcPr>
            <w:tcW w:w="283" w:type="dxa"/>
            <w:vMerge/>
          </w:tcPr>
          <w:p w:rsidR="00C5439C" w:rsidRPr="00C80628" w:rsidRDefault="00C5439C" w:rsidP="00E42968">
            <w:pPr>
              <w:spacing w:after="0" w:line="240" w:lineRule="auto"/>
              <w:ind w:left="-108"/>
              <w:jc w:val="both"/>
              <w:rPr>
                <w:rFonts w:ascii="Times New Roman" w:hAnsi="Times New Roman" w:cs="Times New Roman"/>
                <w:color w:val="FF0000"/>
                <w:sz w:val="24"/>
                <w:szCs w:val="24"/>
              </w:rPr>
            </w:pPr>
          </w:p>
        </w:tc>
        <w:tc>
          <w:tcPr>
            <w:tcW w:w="5103" w:type="dxa"/>
          </w:tcPr>
          <w:p w:rsidR="00064083" w:rsidRDefault="00064083" w:rsidP="00064083">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Al final de la unidad el estudiante:</w:t>
            </w:r>
          </w:p>
          <w:p w:rsidR="00064083" w:rsidRDefault="00064083" w:rsidP="00064083">
            <w:pPr>
              <w:spacing w:after="0" w:line="240" w:lineRule="auto"/>
              <w:jc w:val="both"/>
              <w:rPr>
                <w:rFonts w:ascii="Times New Roman" w:hAnsi="Times New Roman" w:cs="Times New Roman"/>
                <w:sz w:val="24"/>
                <w:szCs w:val="24"/>
              </w:rPr>
            </w:pPr>
          </w:p>
          <w:p w:rsidR="00C5439C" w:rsidRPr="00763BE7" w:rsidRDefault="00064083" w:rsidP="00C5439C">
            <w:pPr>
              <w:pStyle w:val="Prrafodelista"/>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Aplica </w:t>
            </w:r>
            <w:r w:rsidR="00C5439C" w:rsidRPr="00763BE7">
              <w:rPr>
                <w:rFonts w:ascii="Times New Roman" w:hAnsi="Times New Roman" w:cs="Times New Roman"/>
                <w:sz w:val="24"/>
                <w:szCs w:val="24"/>
              </w:rPr>
              <w:t xml:space="preserve"> prácticas promotoras de la felicidad organizacional que gestionan las organizaciones con climas laborales favorables.</w:t>
            </w:r>
          </w:p>
        </w:tc>
      </w:tr>
      <w:tr w:rsidR="00C5439C" w:rsidRPr="00C60BE2" w:rsidTr="00E42968">
        <w:trPr>
          <w:trHeight w:val="151"/>
        </w:trPr>
        <w:tc>
          <w:tcPr>
            <w:tcW w:w="3828" w:type="dxa"/>
          </w:tcPr>
          <w:p w:rsidR="00C5439C" w:rsidRDefault="00C5439C" w:rsidP="00E42968">
            <w:pPr>
              <w:spacing w:after="0" w:line="240" w:lineRule="auto"/>
              <w:jc w:val="both"/>
              <w:rPr>
                <w:rFonts w:ascii="Times New Roman" w:hAnsi="Times New Roman" w:cs="Times New Roman"/>
                <w:b/>
                <w:i/>
                <w:sz w:val="24"/>
                <w:szCs w:val="24"/>
              </w:rPr>
            </w:pPr>
          </w:p>
          <w:p w:rsidR="00C5439C" w:rsidRPr="007815D4" w:rsidRDefault="00C5439C" w:rsidP="00E42968">
            <w:pPr>
              <w:spacing w:after="0" w:line="240" w:lineRule="auto"/>
              <w:jc w:val="both"/>
              <w:rPr>
                <w:rFonts w:ascii="Times New Roman" w:hAnsi="Times New Roman" w:cs="Times New Roman"/>
                <w:b/>
                <w:i/>
                <w:sz w:val="24"/>
                <w:szCs w:val="24"/>
              </w:rPr>
            </w:pPr>
            <w:r w:rsidRPr="007815D4">
              <w:rPr>
                <w:rFonts w:ascii="Times New Roman" w:hAnsi="Times New Roman" w:cs="Times New Roman"/>
                <w:b/>
                <w:i/>
                <w:sz w:val="24"/>
                <w:szCs w:val="24"/>
              </w:rPr>
              <w:t>Unidad III. Felicidad y Bienestar Organizacional</w:t>
            </w:r>
          </w:p>
          <w:p w:rsidR="00C5439C" w:rsidRPr="007815D4" w:rsidRDefault="00C5439C" w:rsidP="00C5439C">
            <w:pPr>
              <w:pStyle w:val="Prrafodelista"/>
              <w:numPr>
                <w:ilvl w:val="0"/>
                <w:numId w:val="7"/>
              </w:numPr>
              <w:spacing w:after="0" w:line="240" w:lineRule="auto"/>
              <w:jc w:val="both"/>
              <w:rPr>
                <w:rFonts w:ascii="Times New Roman" w:hAnsi="Times New Roman" w:cs="Times New Roman"/>
                <w:sz w:val="24"/>
                <w:szCs w:val="24"/>
              </w:rPr>
            </w:pPr>
            <w:r w:rsidRPr="007815D4">
              <w:rPr>
                <w:rFonts w:ascii="Times New Roman" w:hAnsi="Times New Roman" w:cs="Times New Roman"/>
                <w:sz w:val="24"/>
                <w:szCs w:val="24"/>
              </w:rPr>
              <w:t>Definición de la felicidad en el trabajo</w:t>
            </w:r>
          </w:p>
          <w:p w:rsidR="00C5439C" w:rsidRPr="007815D4" w:rsidRDefault="00C5439C" w:rsidP="00C5439C">
            <w:pPr>
              <w:pStyle w:val="Prrafodelista"/>
              <w:numPr>
                <w:ilvl w:val="0"/>
                <w:numId w:val="7"/>
              </w:numPr>
              <w:spacing w:after="0" w:line="240" w:lineRule="auto"/>
              <w:jc w:val="both"/>
              <w:rPr>
                <w:rFonts w:ascii="Times New Roman" w:hAnsi="Times New Roman" w:cs="Times New Roman"/>
                <w:sz w:val="24"/>
                <w:szCs w:val="24"/>
              </w:rPr>
            </w:pPr>
            <w:r w:rsidRPr="007815D4">
              <w:rPr>
                <w:rFonts w:ascii="Times New Roman" w:hAnsi="Times New Roman" w:cs="Times New Roman"/>
                <w:sz w:val="24"/>
                <w:szCs w:val="24"/>
              </w:rPr>
              <w:t>Valores, Felicidad y Desempeño Organizacional</w:t>
            </w:r>
          </w:p>
          <w:p w:rsidR="00C5439C" w:rsidRPr="007815D4" w:rsidRDefault="00C5439C" w:rsidP="00C5439C">
            <w:pPr>
              <w:pStyle w:val="Prrafodelista"/>
              <w:numPr>
                <w:ilvl w:val="0"/>
                <w:numId w:val="7"/>
              </w:numPr>
              <w:spacing w:after="0" w:line="240" w:lineRule="auto"/>
              <w:jc w:val="both"/>
              <w:rPr>
                <w:rFonts w:ascii="Times New Roman" w:hAnsi="Times New Roman" w:cs="Times New Roman"/>
                <w:sz w:val="24"/>
                <w:szCs w:val="24"/>
              </w:rPr>
            </w:pPr>
            <w:r w:rsidRPr="007815D4">
              <w:rPr>
                <w:rFonts w:ascii="Times New Roman" w:hAnsi="Times New Roman" w:cs="Times New Roman"/>
                <w:sz w:val="24"/>
                <w:szCs w:val="24"/>
              </w:rPr>
              <w:t>Modelos de la felicidad</w:t>
            </w:r>
          </w:p>
          <w:p w:rsidR="00C5439C" w:rsidRPr="007815D4" w:rsidRDefault="00C5439C" w:rsidP="00C5439C">
            <w:pPr>
              <w:pStyle w:val="Prrafodelista"/>
              <w:numPr>
                <w:ilvl w:val="0"/>
                <w:numId w:val="7"/>
              </w:numPr>
              <w:spacing w:after="0" w:line="240" w:lineRule="auto"/>
              <w:jc w:val="both"/>
              <w:rPr>
                <w:rFonts w:ascii="Times New Roman" w:hAnsi="Times New Roman" w:cs="Times New Roman"/>
                <w:sz w:val="24"/>
                <w:szCs w:val="24"/>
              </w:rPr>
            </w:pPr>
            <w:r w:rsidRPr="007815D4">
              <w:rPr>
                <w:rFonts w:ascii="Times New Roman" w:hAnsi="Times New Roman" w:cs="Times New Roman"/>
                <w:sz w:val="24"/>
                <w:szCs w:val="24"/>
              </w:rPr>
              <w:t>Liderazgo efectivo</w:t>
            </w:r>
          </w:p>
          <w:p w:rsidR="00C5439C" w:rsidRPr="007815D4" w:rsidRDefault="00C5439C" w:rsidP="00C5439C">
            <w:pPr>
              <w:pStyle w:val="Prrafodelista"/>
              <w:numPr>
                <w:ilvl w:val="0"/>
                <w:numId w:val="7"/>
              </w:numPr>
              <w:spacing w:after="0" w:line="240" w:lineRule="auto"/>
              <w:jc w:val="both"/>
              <w:rPr>
                <w:rFonts w:ascii="Times New Roman" w:hAnsi="Times New Roman" w:cs="Times New Roman"/>
                <w:sz w:val="24"/>
                <w:szCs w:val="24"/>
              </w:rPr>
            </w:pPr>
            <w:r w:rsidRPr="007815D4">
              <w:rPr>
                <w:rFonts w:ascii="Times New Roman" w:hAnsi="Times New Roman" w:cs="Times New Roman"/>
                <w:sz w:val="24"/>
                <w:szCs w:val="24"/>
              </w:rPr>
              <w:t>Medición de bienestar y felicidad en el trabajo</w:t>
            </w:r>
          </w:p>
        </w:tc>
        <w:tc>
          <w:tcPr>
            <w:tcW w:w="283" w:type="dxa"/>
            <w:vMerge/>
          </w:tcPr>
          <w:p w:rsidR="00C5439C" w:rsidRPr="00C80628" w:rsidRDefault="00C5439C" w:rsidP="00E42968">
            <w:pPr>
              <w:spacing w:after="0" w:line="240" w:lineRule="auto"/>
              <w:ind w:left="-108"/>
              <w:jc w:val="both"/>
              <w:rPr>
                <w:rFonts w:ascii="Times New Roman" w:hAnsi="Times New Roman" w:cs="Times New Roman"/>
                <w:color w:val="FF0000"/>
                <w:sz w:val="24"/>
                <w:szCs w:val="24"/>
              </w:rPr>
            </w:pPr>
          </w:p>
        </w:tc>
        <w:tc>
          <w:tcPr>
            <w:tcW w:w="5103" w:type="dxa"/>
          </w:tcPr>
          <w:p w:rsidR="00064083" w:rsidRDefault="00064083" w:rsidP="00064083">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Al final de la unidad el estudiante:</w:t>
            </w:r>
          </w:p>
          <w:p w:rsidR="00064083" w:rsidRDefault="00064083" w:rsidP="00064083">
            <w:pPr>
              <w:spacing w:after="0" w:line="240" w:lineRule="auto"/>
              <w:ind w:left="-108"/>
              <w:jc w:val="both"/>
              <w:rPr>
                <w:rFonts w:ascii="Times New Roman" w:hAnsi="Times New Roman" w:cs="Times New Roman"/>
                <w:sz w:val="24"/>
                <w:szCs w:val="24"/>
              </w:rPr>
            </w:pPr>
          </w:p>
          <w:p w:rsidR="00C5439C" w:rsidRPr="00FA17BE" w:rsidRDefault="00064083" w:rsidP="00064083">
            <w:pPr>
              <w:pStyle w:val="Prrafodelista"/>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Ejercita </w:t>
            </w:r>
            <w:r w:rsidR="00C5439C" w:rsidRPr="00FA17BE">
              <w:rPr>
                <w:rFonts w:ascii="Times New Roman" w:hAnsi="Times New Roman" w:cs="Times New Roman"/>
                <w:sz w:val="24"/>
                <w:szCs w:val="24"/>
              </w:rPr>
              <w:t xml:space="preserve"> un liderazgo que gestione el cambio y que en el futuro, permita implementar en la propia organización, modelos innovadores centrados en el bienestar y la felicidad individual y colectiva.</w:t>
            </w:r>
          </w:p>
        </w:tc>
      </w:tr>
      <w:tr w:rsidR="00C5439C" w:rsidRPr="00C60BE2" w:rsidTr="00E42968">
        <w:trPr>
          <w:trHeight w:val="151"/>
        </w:trPr>
        <w:tc>
          <w:tcPr>
            <w:tcW w:w="3828" w:type="dxa"/>
          </w:tcPr>
          <w:p w:rsidR="00C5439C" w:rsidRPr="00A2134B" w:rsidRDefault="00C5439C" w:rsidP="00E42968">
            <w:pPr>
              <w:pStyle w:val="Prrafodelista"/>
              <w:spacing w:after="0" w:line="240" w:lineRule="auto"/>
              <w:ind w:left="0"/>
              <w:jc w:val="both"/>
              <w:rPr>
                <w:rFonts w:ascii="Times New Roman" w:hAnsi="Times New Roman" w:cs="Times New Roman"/>
                <w:b/>
                <w:i/>
                <w:sz w:val="24"/>
                <w:szCs w:val="24"/>
              </w:rPr>
            </w:pPr>
            <w:r w:rsidRPr="00A2134B">
              <w:rPr>
                <w:rFonts w:ascii="Times New Roman" w:hAnsi="Times New Roman" w:cs="Times New Roman"/>
                <w:b/>
                <w:i/>
                <w:sz w:val="24"/>
                <w:szCs w:val="24"/>
              </w:rPr>
              <w:t>Unidad IV. Prácticas de Felicidad Organizacional</w:t>
            </w:r>
          </w:p>
          <w:p w:rsidR="00C5439C" w:rsidRPr="00A2134B" w:rsidRDefault="00C5439C" w:rsidP="00C5439C">
            <w:pPr>
              <w:pStyle w:val="Prrafodelista"/>
              <w:numPr>
                <w:ilvl w:val="0"/>
                <w:numId w:val="8"/>
              </w:numPr>
              <w:spacing w:after="0" w:line="240" w:lineRule="auto"/>
              <w:jc w:val="both"/>
              <w:rPr>
                <w:rFonts w:ascii="Times New Roman" w:hAnsi="Times New Roman" w:cs="Times New Roman"/>
                <w:sz w:val="24"/>
                <w:szCs w:val="24"/>
              </w:rPr>
            </w:pPr>
            <w:r w:rsidRPr="00A2134B">
              <w:rPr>
                <w:rFonts w:ascii="Times New Roman" w:hAnsi="Times New Roman" w:cs="Times New Roman"/>
                <w:sz w:val="24"/>
                <w:szCs w:val="24"/>
              </w:rPr>
              <w:t xml:space="preserve">Concepto de Construcción  de Sentido Organizacional </w:t>
            </w:r>
          </w:p>
          <w:p w:rsidR="00C5439C" w:rsidRPr="00A2134B" w:rsidRDefault="00C5439C" w:rsidP="00C5439C">
            <w:pPr>
              <w:pStyle w:val="Prrafodelista"/>
              <w:numPr>
                <w:ilvl w:val="0"/>
                <w:numId w:val="8"/>
              </w:numPr>
              <w:spacing w:after="0" w:line="240" w:lineRule="auto"/>
              <w:jc w:val="both"/>
              <w:rPr>
                <w:rFonts w:ascii="Times New Roman" w:hAnsi="Times New Roman" w:cs="Times New Roman"/>
                <w:sz w:val="24"/>
                <w:szCs w:val="24"/>
              </w:rPr>
            </w:pPr>
            <w:r w:rsidRPr="00A2134B">
              <w:rPr>
                <w:rFonts w:ascii="Times New Roman" w:hAnsi="Times New Roman" w:cs="Times New Roman"/>
                <w:sz w:val="24"/>
                <w:szCs w:val="24"/>
              </w:rPr>
              <w:t>Concepto de Relaciones Confiables</w:t>
            </w:r>
          </w:p>
          <w:p w:rsidR="00C5439C" w:rsidRPr="00A2134B" w:rsidRDefault="00C5439C" w:rsidP="00C5439C">
            <w:pPr>
              <w:pStyle w:val="Prrafodelista"/>
              <w:numPr>
                <w:ilvl w:val="0"/>
                <w:numId w:val="8"/>
              </w:numPr>
              <w:spacing w:after="0" w:line="240" w:lineRule="auto"/>
              <w:jc w:val="both"/>
              <w:rPr>
                <w:rFonts w:ascii="Times New Roman" w:hAnsi="Times New Roman" w:cs="Times New Roman"/>
                <w:sz w:val="24"/>
                <w:szCs w:val="24"/>
              </w:rPr>
            </w:pPr>
            <w:r w:rsidRPr="00A2134B">
              <w:rPr>
                <w:rFonts w:ascii="Times New Roman" w:hAnsi="Times New Roman" w:cs="Times New Roman"/>
                <w:sz w:val="24"/>
                <w:szCs w:val="24"/>
              </w:rPr>
              <w:t xml:space="preserve">Concepto de Logro - </w:t>
            </w:r>
            <w:proofErr w:type="spellStart"/>
            <w:r w:rsidRPr="00A2134B">
              <w:rPr>
                <w:rFonts w:ascii="Times New Roman" w:hAnsi="Times New Roman" w:cs="Times New Roman"/>
                <w:sz w:val="24"/>
                <w:szCs w:val="24"/>
              </w:rPr>
              <w:t>Reconocimento</w:t>
            </w:r>
            <w:proofErr w:type="spellEnd"/>
          </w:p>
          <w:p w:rsidR="00C5439C" w:rsidRPr="00A2134B" w:rsidRDefault="00C5439C" w:rsidP="00C5439C">
            <w:pPr>
              <w:pStyle w:val="Prrafodelista"/>
              <w:numPr>
                <w:ilvl w:val="0"/>
                <w:numId w:val="8"/>
              </w:numPr>
              <w:spacing w:after="0" w:line="240" w:lineRule="auto"/>
              <w:jc w:val="both"/>
              <w:rPr>
                <w:rFonts w:ascii="Times New Roman" w:hAnsi="Times New Roman" w:cs="Times New Roman"/>
                <w:sz w:val="24"/>
                <w:szCs w:val="24"/>
              </w:rPr>
            </w:pPr>
            <w:r w:rsidRPr="00A2134B">
              <w:rPr>
                <w:rFonts w:ascii="Times New Roman" w:hAnsi="Times New Roman" w:cs="Times New Roman"/>
                <w:sz w:val="24"/>
                <w:szCs w:val="24"/>
              </w:rPr>
              <w:t>Concepto de Desarrollo Profesional y Personal en el trabajo</w:t>
            </w:r>
          </w:p>
          <w:p w:rsidR="00C5439C" w:rsidRPr="00A2134B" w:rsidRDefault="00C5439C" w:rsidP="00C5439C">
            <w:pPr>
              <w:pStyle w:val="Prrafodelista"/>
              <w:numPr>
                <w:ilvl w:val="0"/>
                <w:numId w:val="8"/>
              </w:numPr>
              <w:spacing w:after="0" w:line="240" w:lineRule="auto"/>
              <w:jc w:val="both"/>
              <w:rPr>
                <w:rFonts w:ascii="Times New Roman" w:hAnsi="Times New Roman" w:cs="Times New Roman"/>
                <w:sz w:val="24"/>
                <w:szCs w:val="24"/>
              </w:rPr>
            </w:pPr>
            <w:r w:rsidRPr="00A2134B">
              <w:rPr>
                <w:rFonts w:ascii="Times New Roman" w:hAnsi="Times New Roman" w:cs="Times New Roman"/>
                <w:sz w:val="24"/>
                <w:szCs w:val="24"/>
              </w:rPr>
              <w:t>Concepto de Liderazgo Efectivo</w:t>
            </w:r>
          </w:p>
          <w:p w:rsidR="00C5439C" w:rsidRPr="00A2134B" w:rsidRDefault="00C5439C" w:rsidP="00C5439C">
            <w:pPr>
              <w:pStyle w:val="Prrafodelista"/>
              <w:numPr>
                <w:ilvl w:val="0"/>
                <w:numId w:val="8"/>
              </w:numPr>
              <w:spacing w:after="0" w:line="240" w:lineRule="auto"/>
              <w:jc w:val="both"/>
              <w:rPr>
                <w:rFonts w:ascii="Times New Roman" w:hAnsi="Times New Roman" w:cs="Times New Roman"/>
                <w:sz w:val="24"/>
                <w:szCs w:val="24"/>
              </w:rPr>
            </w:pPr>
            <w:r w:rsidRPr="00A2134B">
              <w:rPr>
                <w:rFonts w:ascii="Times New Roman" w:hAnsi="Times New Roman" w:cs="Times New Roman"/>
                <w:sz w:val="24"/>
                <w:szCs w:val="24"/>
              </w:rPr>
              <w:t>Concepto de Gestión Participativa</w:t>
            </w:r>
          </w:p>
          <w:p w:rsidR="00C5439C" w:rsidRPr="009B56A9" w:rsidRDefault="00C5439C" w:rsidP="00C5439C">
            <w:pPr>
              <w:pStyle w:val="Prrafodelista"/>
              <w:numPr>
                <w:ilvl w:val="0"/>
                <w:numId w:val="8"/>
              </w:numPr>
              <w:spacing w:after="0" w:line="240" w:lineRule="auto"/>
              <w:jc w:val="both"/>
              <w:rPr>
                <w:rFonts w:ascii="Times New Roman" w:hAnsi="Times New Roman" w:cs="Times New Roman"/>
                <w:sz w:val="24"/>
                <w:szCs w:val="24"/>
              </w:rPr>
            </w:pPr>
            <w:r w:rsidRPr="00A2134B">
              <w:rPr>
                <w:rFonts w:ascii="Times New Roman" w:hAnsi="Times New Roman" w:cs="Times New Roman"/>
                <w:sz w:val="24"/>
                <w:szCs w:val="24"/>
              </w:rPr>
              <w:t>Concepto de la Gerencia de Felicidad</w:t>
            </w:r>
          </w:p>
        </w:tc>
        <w:tc>
          <w:tcPr>
            <w:tcW w:w="283" w:type="dxa"/>
          </w:tcPr>
          <w:p w:rsidR="00C5439C" w:rsidRPr="00C80628" w:rsidRDefault="00C5439C" w:rsidP="00E42968">
            <w:pPr>
              <w:spacing w:after="0" w:line="240" w:lineRule="auto"/>
              <w:ind w:left="-108"/>
              <w:jc w:val="both"/>
              <w:rPr>
                <w:rFonts w:ascii="Times New Roman" w:hAnsi="Times New Roman" w:cs="Times New Roman"/>
                <w:color w:val="FF0000"/>
                <w:sz w:val="24"/>
                <w:szCs w:val="24"/>
              </w:rPr>
            </w:pPr>
          </w:p>
        </w:tc>
        <w:tc>
          <w:tcPr>
            <w:tcW w:w="5103" w:type="dxa"/>
          </w:tcPr>
          <w:p w:rsidR="00064083" w:rsidRDefault="00064083" w:rsidP="00064083">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Al final de la unidad el estudiante:</w:t>
            </w:r>
          </w:p>
          <w:p w:rsidR="00064083" w:rsidRDefault="00064083" w:rsidP="00064083">
            <w:pPr>
              <w:spacing w:after="0" w:line="240" w:lineRule="auto"/>
              <w:ind w:left="-108"/>
              <w:jc w:val="both"/>
              <w:rPr>
                <w:rFonts w:ascii="Times New Roman" w:hAnsi="Times New Roman" w:cs="Times New Roman"/>
                <w:sz w:val="24"/>
                <w:szCs w:val="24"/>
              </w:rPr>
            </w:pPr>
          </w:p>
          <w:p w:rsidR="00C5439C" w:rsidRPr="00FA17BE" w:rsidRDefault="00064083" w:rsidP="00C5439C">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Aplica</w:t>
            </w:r>
            <w:r w:rsidR="00C5439C" w:rsidRPr="00FA17BE">
              <w:rPr>
                <w:rFonts w:ascii="Times New Roman" w:hAnsi="Times New Roman" w:cs="Times New Roman"/>
                <w:sz w:val="24"/>
                <w:szCs w:val="24"/>
              </w:rPr>
              <w:t xml:space="preserve"> las principales técnicas de gestión de la felicidad, integrada a otras áreas de la actividad laboral como son la Dirección estratégica, los procesos, la Dirección de Recursos Humanos y el Desarrollos Organizacional.</w:t>
            </w:r>
          </w:p>
        </w:tc>
      </w:tr>
      <w:tr w:rsidR="00C5439C" w:rsidRPr="00C60BE2" w:rsidTr="00E42968">
        <w:trPr>
          <w:trHeight w:val="151"/>
        </w:trPr>
        <w:tc>
          <w:tcPr>
            <w:tcW w:w="3828" w:type="dxa"/>
          </w:tcPr>
          <w:p w:rsidR="00C5439C" w:rsidRPr="005E7AEA" w:rsidRDefault="00C5439C" w:rsidP="00E42968">
            <w:pPr>
              <w:pStyle w:val="Prrafodelista"/>
              <w:spacing w:after="0" w:line="240" w:lineRule="auto"/>
              <w:ind w:left="0"/>
              <w:jc w:val="both"/>
              <w:rPr>
                <w:rFonts w:ascii="Times New Roman" w:hAnsi="Times New Roman" w:cs="Times New Roman"/>
                <w:b/>
                <w:i/>
                <w:sz w:val="24"/>
                <w:szCs w:val="24"/>
              </w:rPr>
            </w:pPr>
            <w:r w:rsidRPr="005E7AEA">
              <w:rPr>
                <w:rFonts w:ascii="Times New Roman" w:hAnsi="Times New Roman" w:cs="Times New Roman"/>
                <w:b/>
                <w:i/>
                <w:sz w:val="24"/>
                <w:szCs w:val="24"/>
              </w:rPr>
              <w:t>Unidad V. Proyectos para Promover el Bienestar la Felicidad Organizacional</w:t>
            </w:r>
          </w:p>
          <w:p w:rsidR="00C5439C" w:rsidRPr="00A2134B" w:rsidRDefault="00C5439C" w:rsidP="00C5439C">
            <w:pPr>
              <w:pStyle w:val="Prrafodelista"/>
              <w:numPr>
                <w:ilvl w:val="0"/>
                <w:numId w:val="9"/>
              </w:numPr>
              <w:spacing w:after="0" w:line="240" w:lineRule="auto"/>
              <w:jc w:val="both"/>
              <w:rPr>
                <w:rFonts w:ascii="Times New Roman" w:hAnsi="Times New Roman" w:cs="Times New Roman"/>
                <w:sz w:val="24"/>
                <w:szCs w:val="24"/>
              </w:rPr>
            </w:pPr>
            <w:r w:rsidRPr="005E7AEA">
              <w:rPr>
                <w:rFonts w:ascii="Times New Roman" w:hAnsi="Times New Roman" w:cs="Times New Roman"/>
                <w:sz w:val="24"/>
                <w:szCs w:val="24"/>
              </w:rPr>
              <w:t xml:space="preserve">Desarrollo y presentación de proyectos de Bienestar y Felicidad en el trabajo por </w:t>
            </w:r>
            <w:r w:rsidRPr="005E7AEA">
              <w:rPr>
                <w:rFonts w:ascii="Times New Roman" w:hAnsi="Times New Roman" w:cs="Times New Roman"/>
                <w:sz w:val="24"/>
                <w:szCs w:val="24"/>
              </w:rPr>
              <w:lastRenderedPageBreak/>
              <w:t>parte de los alumnos.</w:t>
            </w:r>
          </w:p>
        </w:tc>
        <w:tc>
          <w:tcPr>
            <w:tcW w:w="283" w:type="dxa"/>
          </w:tcPr>
          <w:p w:rsidR="00C5439C" w:rsidRPr="00C80628" w:rsidRDefault="00C5439C" w:rsidP="00E42968">
            <w:pPr>
              <w:spacing w:after="0" w:line="240" w:lineRule="auto"/>
              <w:ind w:left="-108"/>
              <w:jc w:val="both"/>
              <w:rPr>
                <w:rFonts w:ascii="Times New Roman" w:hAnsi="Times New Roman" w:cs="Times New Roman"/>
                <w:color w:val="FF0000"/>
                <w:sz w:val="24"/>
                <w:szCs w:val="24"/>
              </w:rPr>
            </w:pPr>
          </w:p>
        </w:tc>
        <w:tc>
          <w:tcPr>
            <w:tcW w:w="5103" w:type="dxa"/>
          </w:tcPr>
          <w:p w:rsidR="00064083" w:rsidRDefault="00064083" w:rsidP="00064083">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Al final de la unidad el estudiante:</w:t>
            </w:r>
          </w:p>
          <w:p w:rsidR="00C5439C" w:rsidRPr="00E26507" w:rsidRDefault="00064083" w:rsidP="00C5439C">
            <w:pPr>
              <w:pStyle w:val="Prrafodelista"/>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Genera</w:t>
            </w:r>
            <w:r w:rsidR="00C5439C" w:rsidRPr="00E26507">
              <w:rPr>
                <w:rFonts w:ascii="Times New Roman" w:hAnsi="Times New Roman" w:cs="Times New Roman"/>
                <w:sz w:val="24"/>
                <w:szCs w:val="24"/>
              </w:rPr>
              <w:t xml:space="preserve"> aportes innovadores a la ciencia del bienestar y la felicidad organizacional, a través del desarrollo de una propuesta de intervención concreta.</w:t>
            </w:r>
          </w:p>
        </w:tc>
      </w:tr>
    </w:tbl>
    <w:p w:rsidR="00C5439C" w:rsidRDefault="00C5439C" w:rsidP="00C5439C">
      <w:pPr>
        <w:jc w:val="both"/>
        <w:rPr>
          <w:rFonts w:ascii="Times New Roman" w:hAnsi="Times New Roman" w:cs="Times New Roman"/>
          <w:b/>
          <w:sz w:val="24"/>
          <w:szCs w:val="24"/>
        </w:rPr>
      </w:pPr>
    </w:p>
    <w:p w:rsidR="00C5439C" w:rsidRPr="00C60BE2" w:rsidRDefault="00C5439C" w:rsidP="00C5439C">
      <w:pPr>
        <w:jc w:val="both"/>
        <w:rPr>
          <w:rFonts w:ascii="Times New Roman" w:hAnsi="Times New Roman" w:cs="Times New Roman"/>
          <w:b/>
          <w:sz w:val="24"/>
          <w:szCs w:val="24"/>
        </w:rPr>
      </w:pPr>
      <w:r w:rsidRPr="00C60BE2">
        <w:rPr>
          <w:rFonts w:ascii="Times New Roman" w:hAnsi="Times New Roman" w:cs="Times New Roman"/>
          <w:b/>
          <w:sz w:val="24"/>
          <w:szCs w:val="24"/>
        </w:rPr>
        <w:t>Estrategias de enseñanza y aprendizaje</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C5439C" w:rsidRPr="00C60BE2" w:rsidTr="00E42968">
        <w:tc>
          <w:tcPr>
            <w:tcW w:w="9214" w:type="dxa"/>
          </w:tcPr>
          <w:p w:rsidR="00C5439C" w:rsidRPr="00F7514A" w:rsidRDefault="00C5439C" w:rsidP="00E42968">
            <w:pPr>
              <w:spacing w:after="0" w:line="240" w:lineRule="auto"/>
              <w:ind w:left="252"/>
              <w:jc w:val="both"/>
              <w:rPr>
                <w:rFonts w:ascii="Times New Roman" w:hAnsi="Times New Roman" w:cs="Times New Roman"/>
                <w:sz w:val="24"/>
                <w:szCs w:val="24"/>
              </w:rPr>
            </w:pPr>
            <w:r w:rsidRPr="00F7514A">
              <w:rPr>
                <w:rFonts w:ascii="Times New Roman" w:hAnsi="Times New Roman" w:cs="Times New Roman"/>
                <w:sz w:val="24"/>
                <w:szCs w:val="24"/>
              </w:rPr>
              <w:t xml:space="preserve">La asignatura de Gestión </w:t>
            </w:r>
            <w:r>
              <w:rPr>
                <w:rFonts w:ascii="Times New Roman" w:hAnsi="Times New Roman" w:cs="Times New Roman"/>
                <w:sz w:val="24"/>
                <w:szCs w:val="24"/>
              </w:rPr>
              <w:t>de la felicidad</w:t>
            </w:r>
            <w:r w:rsidRPr="00F7514A">
              <w:rPr>
                <w:rFonts w:ascii="Times New Roman" w:hAnsi="Times New Roman" w:cs="Times New Roman"/>
                <w:sz w:val="24"/>
                <w:szCs w:val="24"/>
              </w:rPr>
              <w:t xml:space="preserve"> incorpora al estudiante en su proceso de desarrollo a través de diferentes estrategias didácticas, como lo son:</w:t>
            </w:r>
          </w:p>
          <w:p w:rsidR="00C5439C" w:rsidRPr="00183A92" w:rsidRDefault="00C5439C" w:rsidP="00E42968">
            <w:pPr>
              <w:spacing w:after="0" w:line="240" w:lineRule="auto"/>
              <w:ind w:left="252"/>
              <w:jc w:val="both"/>
              <w:rPr>
                <w:rFonts w:ascii="Times New Roman" w:hAnsi="Times New Roman" w:cs="Times New Roman"/>
                <w:sz w:val="24"/>
                <w:szCs w:val="24"/>
                <w:highlight w:val="yellow"/>
              </w:rPr>
            </w:pPr>
          </w:p>
          <w:p w:rsidR="00C5439C" w:rsidRPr="00F7514A" w:rsidRDefault="00C5439C" w:rsidP="00C5439C">
            <w:pPr>
              <w:pStyle w:val="Prrafodelista"/>
              <w:numPr>
                <w:ilvl w:val="0"/>
                <w:numId w:val="4"/>
              </w:numPr>
              <w:spacing w:after="0" w:line="240" w:lineRule="auto"/>
              <w:jc w:val="both"/>
              <w:rPr>
                <w:rFonts w:ascii="Times New Roman" w:hAnsi="Times New Roman" w:cs="Times New Roman"/>
                <w:sz w:val="24"/>
                <w:szCs w:val="24"/>
              </w:rPr>
            </w:pPr>
            <w:r w:rsidRPr="00F7514A">
              <w:rPr>
                <w:rFonts w:ascii="Times New Roman" w:hAnsi="Times New Roman" w:cs="Times New Roman"/>
                <w:sz w:val="24"/>
                <w:szCs w:val="24"/>
              </w:rPr>
              <w:t>Clases expositivas y participativas.</w:t>
            </w:r>
          </w:p>
          <w:p w:rsidR="00C5439C" w:rsidRDefault="00C5439C" w:rsidP="00C5439C">
            <w:pPr>
              <w:pStyle w:val="Prrafodelista"/>
              <w:numPr>
                <w:ilvl w:val="0"/>
                <w:numId w:val="4"/>
              </w:numPr>
              <w:spacing w:after="0" w:line="240" w:lineRule="auto"/>
              <w:jc w:val="both"/>
              <w:rPr>
                <w:rFonts w:ascii="Times New Roman" w:hAnsi="Times New Roman" w:cs="Times New Roman"/>
                <w:sz w:val="24"/>
                <w:szCs w:val="24"/>
              </w:rPr>
            </w:pPr>
            <w:r w:rsidRPr="00F7514A">
              <w:rPr>
                <w:rFonts w:ascii="Times New Roman" w:hAnsi="Times New Roman" w:cs="Times New Roman"/>
                <w:sz w:val="24"/>
                <w:szCs w:val="24"/>
              </w:rPr>
              <w:t>Talleres y discusiones en aula.</w:t>
            </w:r>
          </w:p>
          <w:p w:rsidR="00C5439C" w:rsidRDefault="00C5439C" w:rsidP="00C5439C">
            <w:pPr>
              <w:pStyle w:val="Prrafodelista"/>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Trabajo en equipo.</w:t>
            </w:r>
          </w:p>
          <w:p w:rsidR="00C5439C" w:rsidRPr="00F7514A" w:rsidRDefault="00C5439C" w:rsidP="00C5439C">
            <w:pPr>
              <w:pStyle w:val="Prrafodelista"/>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Controles de lectura.</w:t>
            </w:r>
          </w:p>
          <w:p w:rsidR="00C5439C" w:rsidRPr="0097276F" w:rsidRDefault="00C5439C" w:rsidP="00E42968">
            <w:pPr>
              <w:pStyle w:val="Prrafodelista"/>
              <w:spacing w:after="0" w:line="240" w:lineRule="auto"/>
              <w:ind w:left="612"/>
              <w:jc w:val="both"/>
              <w:rPr>
                <w:rFonts w:ascii="Times New Roman" w:hAnsi="Times New Roman" w:cs="Times New Roman"/>
                <w:sz w:val="24"/>
                <w:szCs w:val="24"/>
                <w:highlight w:val="yellow"/>
              </w:rPr>
            </w:pPr>
          </w:p>
        </w:tc>
      </w:tr>
    </w:tbl>
    <w:p w:rsidR="00C5439C" w:rsidRPr="00C60BE2" w:rsidRDefault="00C5439C" w:rsidP="00C5439C">
      <w:pPr>
        <w:jc w:val="both"/>
        <w:rPr>
          <w:rFonts w:ascii="Times New Roman" w:hAnsi="Times New Roman" w:cs="Times New Roman"/>
          <w:b/>
          <w:sz w:val="24"/>
          <w:szCs w:val="24"/>
        </w:rPr>
      </w:pPr>
    </w:p>
    <w:p w:rsidR="00C5439C" w:rsidRPr="00C60BE2" w:rsidRDefault="00C5439C" w:rsidP="00C5439C">
      <w:pPr>
        <w:jc w:val="both"/>
        <w:rPr>
          <w:rFonts w:ascii="Times New Roman" w:hAnsi="Times New Roman" w:cs="Times New Roman"/>
          <w:b/>
          <w:sz w:val="24"/>
          <w:szCs w:val="24"/>
        </w:rPr>
      </w:pPr>
      <w:r w:rsidRPr="00C60BE2">
        <w:rPr>
          <w:rFonts w:ascii="Times New Roman" w:hAnsi="Times New Roman" w:cs="Times New Roman"/>
          <w:b/>
          <w:sz w:val="24"/>
          <w:szCs w:val="24"/>
        </w:rPr>
        <w:t>Procedimientos de Evaluación de aprendizajes</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C5439C" w:rsidRPr="00C60BE2" w:rsidTr="00E42968">
        <w:tc>
          <w:tcPr>
            <w:tcW w:w="9214" w:type="dxa"/>
          </w:tcPr>
          <w:p w:rsidR="00C5439C" w:rsidRPr="005B3057" w:rsidRDefault="00C5439C" w:rsidP="00E42968">
            <w:pPr>
              <w:spacing w:after="0" w:line="240" w:lineRule="auto"/>
              <w:ind w:left="289"/>
              <w:jc w:val="both"/>
              <w:rPr>
                <w:rFonts w:ascii="Times New Roman" w:hAnsi="Times New Roman" w:cs="Times New Roman"/>
                <w:sz w:val="24"/>
                <w:szCs w:val="24"/>
              </w:rPr>
            </w:pPr>
            <w:r w:rsidRPr="00182F40">
              <w:rPr>
                <w:rFonts w:ascii="Times New Roman" w:hAnsi="Times New Roman" w:cs="Times New Roman"/>
                <w:sz w:val="24"/>
                <w:szCs w:val="24"/>
              </w:rPr>
              <w:t>Los procedimientos de evaluación de aprendizajes que se presentan responden a evaluaciones</w:t>
            </w:r>
            <w:r>
              <w:rPr>
                <w:rFonts w:ascii="Times New Roman" w:hAnsi="Times New Roman" w:cs="Times New Roman"/>
                <w:sz w:val="24"/>
                <w:szCs w:val="24"/>
              </w:rPr>
              <w:t xml:space="preserve"> de tipo formativas en talleres, discusiones en aula y trabajo en equipo </w:t>
            </w:r>
            <w:r w:rsidRPr="00182F40">
              <w:rPr>
                <w:rFonts w:ascii="Times New Roman" w:hAnsi="Times New Roman" w:cs="Times New Roman"/>
                <w:sz w:val="24"/>
                <w:szCs w:val="24"/>
              </w:rPr>
              <w:t xml:space="preserve"> y de tipo </w:t>
            </w:r>
            <w:proofErr w:type="spellStart"/>
            <w:r w:rsidRPr="00182F40">
              <w:rPr>
                <w:rFonts w:ascii="Times New Roman" w:hAnsi="Times New Roman" w:cs="Times New Roman"/>
                <w:sz w:val="24"/>
                <w:szCs w:val="24"/>
              </w:rPr>
              <w:t>sumativas</w:t>
            </w:r>
            <w:proofErr w:type="spellEnd"/>
            <w:r w:rsidRPr="00182F40">
              <w:rPr>
                <w:rFonts w:ascii="Times New Roman" w:hAnsi="Times New Roman" w:cs="Times New Roman"/>
                <w:sz w:val="24"/>
                <w:szCs w:val="24"/>
              </w:rPr>
              <w:t xml:space="preserve"> a través de Controles de lectura (</w:t>
            </w:r>
            <w:r>
              <w:rPr>
                <w:rFonts w:ascii="Times New Roman" w:hAnsi="Times New Roman" w:cs="Times New Roman"/>
                <w:sz w:val="24"/>
                <w:szCs w:val="24"/>
              </w:rPr>
              <w:t>3) trabajo grupal (1</w:t>
            </w:r>
            <w:r w:rsidRPr="00182F40">
              <w:rPr>
                <w:rFonts w:ascii="Times New Roman" w:hAnsi="Times New Roman" w:cs="Times New Roman"/>
                <w:sz w:val="24"/>
                <w:szCs w:val="24"/>
              </w:rPr>
              <w:t>)</w:t>
            </w:r>
            <w:r>
              <w:rPr>
                <w:rFonts w:ascii="Times New Roman" w:hAnsi="Times New Roman" w:cs="Times New Roman"/>
                <w:sz w:val="24"/>
                <w:szCs w:val="24"/>
              </w:rPr>
              <w:t xml:space="preserve"> y trabajo individual (1).</w:t>
            </w:r>
          </w:p>
        </w:tc>
      </w:tr>
    </w:tbl>
    <w:p w:rsidR="00C5439C" w:rsidRPr="00C60BE2" w:rsidRDefault="00C5439C" w:rsidP="00C5439C">
      <w:pPr>
        <w:jc w:val="both"/>
        <w:rPr>
          <w:rFonts w:ascii="Times New Roman" w:hAnsi="Times New Roman" w:cs="Times New Roman"/>
          <w:b/>
          <w:sz w:val="24"/>
          <w:szCs w:val="24"/>
        </w:rPr>
      </w:pPr>
    </w:p>
    <w:p w:rsidR="00C5439C" w:rsidRPr="00C60BE2" w:rsidRDefault="00C5439C" w:rsidP="00C5439C">
      <w:pPr>
        <w:jc w:val="both"/>
        <w:rPr>
          <w:rFonts w:ascii="Times New Roman" w:hAnsi="Times New Roman" w:cs="Times New Roman"/>
          <w:b/>
          <w:sz w:val="24"/>
          <w:szCs w:val="24"/>
        </w:rPr>
      </w:pPr>
      <w:r w:rsidRPr="00C60BE2">
        <w:rPr>
          <w:rFonts w:ascii="Times New Roman" w:hAnsi="Times New Roman" w:cs="Times New Roman"/>
          <w:b/>
          <w:sz w:val="24"/>
          <w:szCs w:val="24"/>
        </w:rPr>
        <w:t>Recursos de aprendizaje</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C5439C" w:rsidRPr="00C60BE2" w:rsidTr="00E42968">
        <w:tc>
          <w:tcPr>
            <w:tcW w:w="9214" w:type="dxa"/>
          </w:tcPr>
          <w:p w:rsidR="00C5439C" w:rsidRDefault="00C5439C" w:rsidP="00E42968">
            <w:pPr>
              <w:spacing w:after="0" w:line="240" w:lineRule="auto"/>
              <w:ind w:left="216"/>
              <w:jc w:val="both"/>
              <w:rPr>
                <w:rFonts w:ascii="Times New Roman" w:hAnsi="Times New Roman" w:cs="Times New Roman"/>
                <w:b/>
                <w:sz w:val="24"/>
                <w:szCs w:val="24"/>
              </w:rPr>
            </w:pPr>
            <w:r>
              <w:rPr>
                <w:rFonts w:ascii="Times New Roman" w:hAnsi="Times New Roman" w:cs="Times New Roman"/>
                <w:b/>
                <w:sz w:val="24"/>
                <w:szCs w:val="24"/>
              </w:rPr>
              <w:t>Bibliografía básica.</w:t>
            </w:r>
          </w:p>
          <w:p w:rsidR="00C5439C" w:rsidRPr="00584AD9" w:rsidRDefault="00C5439C" w:rsidP="00C5439C">
            <w:pPr>
              <w:pStyle w:val="Prrafodelista"/>
              <w:numPr>
                <w:ilvl w:val="0"/>
                <w:numId w:val="14"/>
              </w:numPr>
              <w:spacing w:after="0" w:line="240" w:lineRule="auto"/>
              <w:jc w:val="both"/>
              <w:rPr>
                <w:rFonts w:ascii="Times New Roman" w:hAnsi="Times New Roman" w:cs="Times New Roman"/>
                <w:sz w:val="24"/>
                <w:szCs w:val="24"/>
              </w:rPr>
            </w:pPr>
            <w:proofErr w:type="spellStart"/>
            <w:r w:rsidRPr="00584AD9">
              <w:rPr>
                <w:rFonts w:ascii="Times New Roman" w:hAnsi="Times New Roman" w:cs="Times New Roman"/>
                <w:sz w:val="24"/>
                <w:szCs w:val="24"/>
              </w:rPr>
              <w:t>Ruut</w:t>
            </w:r>
            <w:proofErr w:type="spellEnd"/>
            <w:r w:rsidRPr="00584AD9">
              <w:rPr>
                <w:rFonts w:ascii="Times New Roman" w:hAnsi="Times New Roman" w:cs="Times New Roman"/>
                <w:sz w:val="24"/>
                <w:szCs w:val="24"/>
              </w:rPr>
              <w:t xml:space="preserve"> </w:t>
            </w:r>
            <w:proofErr w:type="spellStart"/>
            <w:r w:rsidRPr="00584AD9">
              <w:rPr>
                <w:rFonts w:ascii="Times New Roman" w:hAnsi="Times New Roman" w:cs="Times New Roman"/>
                <w:sz w:val="24"/>
                <w:szCs w:val="24"/>
              </w:rPr>
              <w:t>Veenhoven</w:t>
            </w:r>
            <w:proofErr w:type="spellEnd"/>
            <w:r w:rsidRPr="00584AD9">
              <w:rPr>
                <w:rFonts w:ascii="Times New Roman" w:hAnsi="Times New Roman" w:cs="Times New Roman"/>
                <w:sz w:val="24"/>
                <w:szCs w:val="24"/>
              </w:rPr>
              <w:t>. “Medidas de la Felicidad Nacional Bruta”. Vol. 18, n.° 3, 2009 - Pp. 279-299.</w:t>
            </w:r>
          </w:p>
          <w:p w:rsidR="00C5439C" w:rsidRDefault="00C5439C" w:rsidP="00C5439C">
            <w:pPr>
              <w:pStyle w:val="Prrafodelista"/>
              <w:numPr>
                <w:ilvl w:val="0"/>
                <w:numId w:val="14"/>
              </w:numPr>
              <w:spacing w:after="0" w:line="240" w:lineRule="auto"/>
              <w:jc w:val="both"/>
              <w:rPr>
                <w:rFonts w:ascii="Times New Roman" w:hAnsi="Times New Roman" w:cs="Times New Roman"/>
                <w:sz w:val="24"/>
                <w:szCs w:val="24"/>
              </w:rPr>
            </w:pPr>
            <w:r w:rsidRPr="00584AD9">
              <w:rPr>
                <w:rFonts w:ascii="Times New Roman" w:hAnsi="Times New Roman" w:cs="Times New Roman"/>
                <w:sz w:val="24"/>
                <w:szCs w:val="24"/>
              </w:rPr>
              <w:t>Julio Silva-Colmenares. “Felicidad: La Evolución Como Categoría Científica y la Relación con el Desarrollo”. Volumen 3 No. 1 Junio de 2008, pp. 62 a 77.</w:t>
            </w:r>
          </w:p>
          <w:p w:rsidR="00C5439C" w:rsidRPr="00584AD9" w:rsidRDefault="00C5439C" w:rsidP="00C5439C">
            <w:pPr>
              <w:pStyle w:val="Prrafodelista"/>
              <w:numPr>
                <w:ilvl w:val="0"/>
                <w:numId w:val="14"/>
              </w:numPr>
              <w:spacing w:after="0" w:line="240" w:lineRule="auto"/>
              <w:jc w:val="both"/>
              <w:rPr>
                <w:rFonts w:ascii="Times New Roman" w:hAnsi="Times New Roman" w:cs="Times New Roman"/>
                <w:sz w:val="24"/>
                <w:szCs w:val="24"/>
              </w:rPr>
            </w:pPr>
            <w:r w:rsidRPr="00584AD9">
              <w:rPr>
                <w:rFonts w:ascii="Times New Roman" w:hAnsi="Times New Roman" w:cs="Times New Roman"/>
                <w:sz w:val="24"/>
                <w:szCs w:val="24"/>
              </w:rPr>
              <w:t>Alfredo Fierro. “Conocimiento contra infelicidad: Para una psicología epicúrea”. 2008, 2-1: 7-23.</w:t>
            </w:r>
          </w:p>
        </w:tc>
      </w:tr>
    </w:tbl>
    <w:p w:rsidR="00C5439C" w:rsidRPr="00C60BE2" w:rsidRDefault="00C5439C" w:rsidP="00C5439C">
      <w:pPr>
        <w:spacing w:line="240" w:lineRule="auto"/>
        <w:rPr>
          <w:rFonts w:ascii="Times New Roman" w:hAnsi="Times New Roman" w:cs="Times New Roman"/>
          <w:b/>
          <w:sz w:val="24"/>
          <w:szCs w:val="24"/>
        </w:rPr>
      </w:pPr>
    </w:p>
    <w:p w:rsidR="00C5439C" w:rsidRDefault="00C5439C" w:rsidP="00C5439C"/>
    <w:p w:rsidR="00A36437" w:rsidRDefault="00A36437"/>
    <w:sectPr w:rsidR="00A36437" w:rsidSect="00A36437">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439C" w:rsidRDefault="00C5439C" w:rsidP="00C5439C">
      <w:pPr>
        <w:spacing w:after="0" w:line="240" w:lineRule="auto"/>
      </w:pPr>
      <w:r>
        <w:separator/>
      </w:r>
    </w:p>
  </w:endnote>
  <w:endnote w:type="continuationSeparator" w:id="0">
    <w:p w:rsidR="00C5439C" w:rsidRDefault="00C5439C" w:rsidP="00C543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439C" w:rsidRDefault="00C5439C" w:rsidP="00C5439C">
      <w:pPr>
        <w:spacing w:after="0" w:line="240" w:lineRule="auto"/>
      </w:pPr>
      <w:r>
        <w:separator/>
      </w:r>
    </w:p>
  </w:footnote>
  <w:footnote w:type="continuationSeparator" w:id="0">
    <w:p w:rsidR="00C5439C" w:rsidRDefault="00C5439C" w:rsidP="00C543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10172" w:type="dxa"/>
      <w:jc w:val="center"/>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23"/>
      <w:gridCol w:w="5632"/>
      <w:gridCol w:w="2517"/>
    </w:tblGrid>
    <w:tr w:rsidR="00C5439C" w:rsidTr="00E42968">
      <w:trPr>
        <w:jc w:val="center"/>
      </w:trPr>
      <w:tc>
        <w:tcPr>
          <w:tcW w:w="2023" w:type="dxa"/>
        </w:tcPr>
        <w:p w:rsidR="00C5439C" w:rsidRDefault="00C5439C" w:rsidP="00E42968">
          <w:pPr>
            <w:pStyle w:val="Normal1"/>
            <w:jc w:val="center"/>
          </w:pPr>
          <w:r w:rsidRPr="002F22F2">
            <w:rPr>
              <w:noProof/>
            </w:rPr>
            <w:drawing>
              <wp:inline distT="0" distB="0" distL="0" distR="0">
                <wp:extent cx="898770" cy="762000"/>
                <wp:effectExtent l="19050" t="0" r="0" b="0"/>
                <wp:docPr id="5"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
                        <a:srcRect/>
                        <a:stretch>
                          <a:fillRect/>
                        </a:stretch>
                      </pic:blipFill>
                      <pic:spPr bwMode="auto">
                        <a:xfrm>
                          <a:off x="0" y="0"/>
                          <a:ext cx="903495" cy="766006"/>
                        </a:xfrm>
                        <a:prstGeom prst="rect">
                          <a:avLst/>
                        </a:prstGeom>
                        <a:noFill/>
                        <a:ln w="9525">
                          <a:noFill/>
                          <a:miter lim="800000"/>
                          <a:headEnd/>
                          <a:tailEnd/>
                        </a:ln>
                      </pic:spPr>
                    </pic:pic>
                  </a:graphicData>
                </a:graphic>
              </wp:inline>
            </w:drawing>
          </w:r>
        </w:p>
      </w:tc>
      <w:tc>
        <w:tcPr>
          <w:tcW w:w="5632" w:type="dxa"/>
        </w:tcPr>
        <w:p w:rsidR="00C5439C" w:rsidRDefault="00C5439C" w:rsidP="00E42968">
          <w:pPr>
            <w:pStyle w:val="Sinespaciado"/>
            <w:ind w:left="426" w:hanging="426"/>
            <w:jc w:val="center"/>
            <w:rPr>
              <w:rFonts w:ascii="Times New Roman" w:hAnsi="Times New Roman" w:cs="Times New Roman"/>
            </w:rPr>
          </w:pPr>
        </w:p>
        <w:p w:rsidR="00C5439C" w:rsidRPr="00607538" w:rsidRDefault="00C5439C" w:rsidP="00E42968">
          <w:pPr>
            <w:pStyle w:val="Sinespaciado"/>
            <w:ind w:left="426" w:hanging="426"/>
            <w:jc w:val="center"/>
            <w:rPr>
              <w:rFonts w:ascii="Times New Roman" w:hAnsi="Times New Roman" w:cs="Times New Roman"/>
              <w:b/>
            </w:rPr>
          </w:pPr>
          <w:r>
            <w:rPr>
              <w:rFonts w:ascii="Times New Roman" w:hAnsi="Times New Roman" w:cs="Times New Roman"/>
              <w:b/>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03548" o:spid="_x0000_s1025" type="#_x0000_t136" style="position:absolute;left:0;text-align:left;margin-left:0;margin-top:0;width:479.25pt;height:143.75pt;rotation:315;z-index:-251656192;mso-position-horizontal:center;mso-position-horizontal-relative:margin;mso-position-vertical:center;mso-position-vertical-relative:margin" o:allowincell="f" fillcolor="silver" stroked="f">
                <v:fill opacity=".5"/>
                <v:textpath style="font-family:&quot;Calibri&quot;;font-size:1pt" string="EN REVISIÓN"/>
                <w10:wrap anchorx="margin" anchory="margin"/>
              </v:shape>
            </w:pict>
          </w:r>
          <w:r w:rsidRPr="00607538">
            <w:rPr>
              <w:rFonts w:ascii="Times New Roman" w:hAnsi="Times New Roman" w:cs="Times New Roman"/>
              <w:b/>
            </w:rPr>
            <w:t>U N I V E R S I D A D   DE   A T A C A M A</w:t>
          </w:r>
        </w:p>
        <w:p w:rsidR="00C5439C" w:rsidRPr="00607538" w:rsidRDefault="00C5439C" w:rsidP="00E42968">
          <w:pPr>
            <w:pStyle w:val="Sinespaciado"/>
            <w:ind w:left="426" w:hanging="426"/>
            <w:jc w:val="center"/>
            <w:rPr>
              <w:rFonts w:ascii="Times New Roman" w:hAnsi="Times New Roman" w:cs="Times New Roman"/>
              <w:sz w:val="24"/>
            </w:rPr>
          </w:pPr>
          <w:r w:rsidRPr="00607538">
            <w:rPr>
              <w:rFonts w:ascii="Times New Roman" w:hAnsi="Times New Roman" w:cs="Times New Roman"/>
              <w:sz w:val="20"/>
            </w:rPr>
            <w:t>VICERRECTORÍA ACADÉMICA</w:t>
          </w:r>
        </w:p>
        <w:p w:rsidR="00C5439C" w:rsidRPr="00607538" w:rsidRDefault="00C5439C" w:rsidP="00E42968">
          <w:pPr>
            <w:pStyle w:val="Sinespaciado"/>
            <w:ind w:left="426" w:hanging="426"/>
            <w:jc w:val="center"/>
            <w:rPr>
              <w:rFonts w:ascii="Times New Roman" w:hAnsi="Times New Roman" w:cs="Times New Roman"/>
              <w:sz w:val="24"/>
            </w:rPr>
          </w:pPr>
          <w:r w:rsidRPr="00607538">
            <w:rPr>
              <w:rFonts w:ascii="Times New Roman" w:hAnsi="Times New Roman" w:cs="Times New Roman"/>
              <w:sz w:val="18"/>
              <w:szCs w:val="16"/>
            </w:rPr>
            <w:t>FACULTAD DE CIENCIAS DE LA SALUD</w:t>
          </w:r>
        </w:p>
        <w:p w:rsidR="00C5439C" w:rsidRPr="00607538" w:rsidRDefault="00C5439C" w:rsidP="00E42968">
          <w:pPr>
            <w:pStyle w:val="Sinespaciado"/>
            <w:ind w:left="426" w:hanging="426"/>
            <w:jc w:val="center"/>
            <w:rPr>
              <w:rFonts w:ascii="Times New Roman" w:hAnsi="Times New Roman" w:cs="Times New Roman"/>
            </w:rPr>
          </w:pPr>
          <w:r w:rsidRPr="00607538">
            <w:rPr>
              <w:rFonts w:ascii="Times New Roman" w:hAnsi="Times New Roman" w:cs="Times New Roman"/>
              <w:sz w:val="18"/>
              <w:szCs w:val="16"/>
            </w:rPr>
            <w:t>DEPARTAMENTO DE OBSTETRICIA Y PUERICULTURA</w:t>
          </w:r>
        </w:p>
      </w:tc>
      <w:tc>
        <w:tcPr>
          <w:tcW w:w="2517" w:type="dxa"/>
        </w:tcPr>
        <w:p w:rsidR="00C5439C" w:rsidRDefault="00C5439C" w:rsidP="00E42968">
          <w:pPr>
            <w:pStyle w:val="Normal1"/>
            <w:jc w:val="center"/>
          </w:pPr>
          <w:r w:rsidRPr="002F22F2">
            <w:rPr>
              <w:noProof/>
            </w:rPr>
            <w:drawing>
              <wp:inline distT="0" distB="0" distL="0" distR="0">
                <wp:extent cx="914400" cy="809625"/>
                <wp:effectExtent l="0" t="0" r="0" b="0"/>
                <wp:docPr id="6" name="Imagen 2" descr="Imagen1.gif"/>
                <wp:cNvGraphicFramePr/>
                <a:graphic xmlns:a="http://schemas.openxmlformats.org/drawingml/2006/main">
                  <a:graphicData uri="http://schemas.openxmlformats.org/drawingml/2006/picture">
                    <pic:pic xmlns:pic="http://schemas.openxmlformats.org/drawingml/2006/picture">
                      <pic:nvPicPr>
                        <pic:cNvPr id="25" name="3 Imagen" descr="Imagen1.gif"/>
                        <pic:cNvPicPr>
                          <a:picLocks noChangeAspect="1"/>
                        </pic:cNvPicPr>
                      </pic:nvPicPr>
                      <pic:blipFill>
                        <a:blip r:embed="rId2"/>
                        <a:stretch>
                          <a:fillRect/>
                        </a:stretch>
                      </pic:blipFill>
                      <pic:spPr>
                        <a:xfrm>
                          <a:off x="0" y="0"/>
                          <a:ext cx="924882" cy="818906"/>
                        </a:xfrm>
                        <a:prstGeom prst="rect">
                          <a:avLst/>
                        </a:prstGeom>
                      </pic:spPr>
                    </pic:pic>
                  </a:graphicData>
                </a:graphic>
              </wp:inline>
            </w:drawing>
          </w:r>
        </w:p>
      </w:tc>
    </w:tr>
  </w:tbl>
  <w:p w:rsidR="00C5439C" w:rsidRDefault="00C5439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D3BFA"/>
    <w:multiLevelType w:val="hybridMultilevel"/>
    <w:tmpl w:val="48125C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D093248"/>
    <w:multiLevelType w:val="hybridMultilevel"/>
    <w:tmpl w:val="35D47A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4A53683"/>
    <w:multiLevelType w:val="hybridMultilevel"/>
    <w:tmpl w:val="21CE5A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9200970"/>
    <w:multiLevelType w:val="hybridMultilevel"/>
    <w:tmpl w:val="AF4EB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1CD677D0"/>
    <w:multiLevelType w:val="hybridMultilevel"/>
    <w:tmpl w:val="635E6F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9575E82"/>
    <w:multiLevelType w:val="hybridMultilevel"/>
    <w:tmpl w:val="C2E0B2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4DCA7D46"/>
    <w:multiLevelType w:val="hybridMultilevel"/>
    <w:tmpl w:val="62060A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522175E7"/>
    <w:multiLevelType w:val="hybridMultilevel"/>
    <w:tmpl w:val="671C2D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59F72B56"/>
    <w:multiLevelType w:val="hybridMultilevel"/>
    <w:tmpl w:val="93EC5A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5FEC2255"/>
    <w:multiLevelType w:val="hybridMultilevel"/>
    <w:tmpl w:val="61D6D4DC"/>
    <w:lvl w:ilvl="0" w:tplc="F1EA4FC8">
      <w:start w:val="1"/>
      <w:numFmt w:val="bullet"/>
      <w:lvlText w:val=""/>
      <w:lvlJc w:val="left"/>
      <w:pPr>
        <w:ind w:left="612" w:hanging="360"/>
      </w:pPr>
      <w:rPr>
        <w:rFonts w:ascii="Symbol" w:hAnsi="Symbol" w:hint="default"/>
        <w:color w:val="auto"/>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10">
    <w:nsid w:val="5FFF0829"/>
    <w:multiLevelType w:val="hybridMultilevel"/>
    <w:tmpl w:val="76983F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69CC7933"/>
    <w:multiLevelType w:val="hybridMultilevel"/>
    <w:tmpl w:val="4EB4A6D2"/>
    <w:lvl w:ilvl="0" w:tplc="340A000F">
      <w:start w:val="1"/>
      <w:numFmt w:val="decimal"/>
      <w:lvlText w:val="%1."/>
      <w:lvlJc w:val="left"/>
      <w:pPr>
        <w:ind w:left="936" w:hanging="360"/>
      </w:pPr>
    </w:lvl>
    <w:lvl w:ilvl="1" w:tplc="340A0019" w:tentative="1">
      <w:start w:val="1"/>
      <w:numFmt w:val="lowerLetter"/>
      <w:lvlText w:val="%2."/>
      <w:lvlJc w:val="left"/>
      <w:pPr>
        <w:ind w:left="1656" w:hanging="360"/>
      </w:pPr>
    </w:lvl>
    <w:lvl w:ilvl="2" w:tplc="340A001B" w:tentative="1">
      <w:start w:val="1"/>
      <w:numFmt w:val="lowerRoman"/>
      <w:lvlText w:val="%3."/>
      <w:lvlJc w:val="right"/>
      <w:pPr>
        <w:ind w:left="2376" w:hanging="180"/>
      </w:pPr>
    </w:lvl>
    <w:lvl w:ilvl="3" w:tplc="340A000F" w:tentative="1">
      <w:start w:val="1"/>
      <w:numFmt w:val="decimal"/>
      <w:lvlText w:val="%4."/>
      <w:lvlJc w:val="left"/>
      <w:pPr>
        <w:ind w:left="3096" w:hanging="360"/>
      </w:pPr>
    </w:lvl>
    <w:lvl w:ilvl="4" w:tplc="340A0019" w:tentative="1">
      <w:start w:val="1"/>
      <w:numFmt w:val="lowerLetter"/>
      <w:lvlText w:val="%5."/>
      <w:lvlJc w:val="left"/>
      <w:pPr>
        <w:ind w:left="3816" w:hanging="360"/>
      </w:pPr>
    </w:lvl>
    <w:lvl w:ilvl="5" w:tplc="340A001B" w:tentative="1">
      <w:start w:val="1"/>
      <w:numFmt w:val="lowerRoman"/>
      <w:lvlText w:val="%6."/>
      <w:lvlJc w:val="right"/>
      <w:pPr>
        <w:ind w:left="4536" w:hanging="180"/>
      </w:pPr>
    </w:lvl>
    <w:lvl w:ilvl="6" w:tplc="340A000F" w:tentative="1">
      <w:start w:val="1"/>
      <w:numFmt w:val="decimal"/>
      <w:lvlText w:val="%7."/>
      <w:lvlJc w:val="left"/>
      <w:pPr>
        <w:ind w:left="5256" w:hanging="360"/>
      </w:pPr>
    </w:lvl>
    <w:lvl w:ilvl="7" w:tplc="340A0019" w:tentative="1">
      <w:start w:val="1"/>
      <w:numFmt w:val="lowerLetter"/>
      <w:lvlText w:val="%8."/>
      <w:lvlJc w:val="left"/>
      <w:pPr>
        <w:ind w:left="5976" w:hanging="360"/>
      </w:pPr>
    </w:lvl>
    <w:lvl w:ilvl="8" w:tplc="340A001B" w:tentative="1">
      <w:start w:val="1"/>
      <w:numFmt w:val="lowerRoman"/>
      <w:lvlText w:val="%9."/>
      <w:lvlJc w:val="right"/>
      <w:pPr>
        <w:ind w:left="6696" w:hanging="180"/>
      </w:pPr>
    </w:lvl>
  </w:abstractNum>
  <w:abstractNum w:abstractNumId="12">
    <w:nsid w:val="6C7507D6"/>
    <w:multiLevelType w:val="hybridMultilevel"/>
    <w:tmpl w:val="C054F2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73623BA4"/>
    <w:multiLevelType w:val="hybridMultilevel"/>
    <w:tmpl w:val="7B54EA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7B8A3CDF"/>
    <w:multiLevelType w:val="hybridMultilevel"/>
    <w:tmpl w:val="113801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7DCF3BE0"/>
    <w:multiLevelType w:val="hybridMultilevel"/>
    <w:tmpl w:val="5B52C040"/>
    <w:lvl w:ilvl="0" w:tplc="F1EA4FC8">
      <w:start w:val="1"/>
      <w:numFmt w:val="bullet"/>
      <w:lvlText w:val=""/>
      <w:lvlJc w:val="left"/>
      <w:pPr>
        <w:ind w:left="360" w:hanging="360"/>
      </w:pPr>
      <w:rPr>
        <w:rFonts w:ascii="Symbol" w:hAnsi="Symbol" w:hint="default"/>
        <w:color w:val="auto"/>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5"/>
  </w:num>
  <w:num w:numId="4">
    <w:abstractNumId w:val="9"/>
  </w:num>
  <w:num w:numId="5">
    <w:abstractNumId w:val="2"/>
  </w:num>
  <w:num w:numId="6">
    <w:abstractNumId w:val="5"/>
  </w:num>
  <w:num w:numId="7">
    <w:abstractNumId w:val="0"/>
  </w:num>
  <w:num w:numId="8">
    <w:abstractNumId w:val="10"/>
  </w:num>
  <w:num w:numId="9">
    <w:abstractNumId w:val="1"/>
  </w:num>
  <w:num w:numId="10">
    <w:abstractNumId w:val="14"/>
  </w:num>
  <w:num w:numId="11">
    <w:abstractNumId w:val="8"/>
  </w:num>
  <w:num w:numId="12">
    <w:abstractNumId w:val="12"/>
  </w:num>
  <w:num w:numId="13">
    <w:abstractNumId w:val="13"/>
  </w:num>
  <w:num w:numId="14">
    <w:abstractNumId w:val="11"/>
  </w:num>
  <w:num w:numId="15">
    <w:abstractNumId w:val="4"/>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C5439C"/>
    <w:rsid w:val="00064083"/>
    <w:rsid w:val="002F64A6"/>
    <w:rsid w:val="00A36437"/>
    <w:rsid w:val="00C5439C"/>
    <w:rsid w:val="00E1768F"/>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39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439C"/>
    <w:pPr>
      <w:ind w:left="720"/>
      <w:contextualSpacing/>
    </w:pPr>
  </w:style>
  <w:style w:type="table" w:styleId="Tablaconcuadrcula">
    <w:name w:val="Table Grid"/>
    <w:basedOn w:val="Tablanormal"/>
    <w:uiPriority w:val="59"/>
    <w:rsid w:val="00C543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C543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5439C"/>
  </w:style>
  <w:style w:type="paragraph" w:styleId="Piedepgina">
    <w:name w:val="footer"/>
    <w:basedOn w:val="Normal"/>
    <w:link w:val="PiedepginaCar"/>
    <w:uiPriority w:val="99"/>
    <w:semiHidden/>
    <w:unhideWhenUsed/>
    <w:rsid w:val="00C543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5439C"/>
  </w:style>
  <w:style w:type="paragraph" w:customStyle="1" w:styleId="Normal1">
    <w:name w:val="Normal1"/>
    <w:rsid w:val="00C5439C"/>
    <w:pPr>
      <w:spacing w:after="0"/>
    </w:pPr>
    <w:rPr>
      <w:rFonts w:ascii="Arial" w:eastAsia="Arial" w:hAnsi="Arial" w:cs="Arial"/>
      <w:color w:val="000000"/>
      <w:lang w:eastAsia="es-CL"/>
    </w:rPr>
  </w:style>
  <w:style w:type="paragraph" w:styleId="Sinespaciado">
    <w:name w:val="No Spacing"/>
    <w:uiPriority w:val="1"/>
    <w:qFormat/>
    <w:rsid w:val="00C5439C"/>
    <w:pPr>
      <w:spacing w:after="0" w:line="240" w:lineRule="auto"/>
    </w:pPr>
  </w:style>
  <w:style w:type="paragraph" w:styleId="Textodeglobo">
    <w:name w:val="Balloon Text"/>
    <w:basedOn w:val="Normal"/>
    <w:link w:val="TextodegloboCar"/>
    <w:uiPriority w:val="99"/>
    <w:semiHidden/>
    <w:unhideWhenUsed/>
    <w:rsid w:val="00C543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43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900</Words>
  <Characters>4951</Characters>
  <Application>Microsoft Office Word</Application>
  <DocSecurity>0</DocSecurity>
  <Lines>41</Lines>
  <Paragraphs>11</Paragraphs>
  <ScaleCrop>false</ScaleCrop>
  <Company>Hewlett-Packard</Company>
  <LinksUpToDate>false</LinksUpToDate>
  <CharactersWithSpaces>5840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2016-06-15T05:24:00Z</dcterms:created>
  <dcterms:modified xsi:type="dcterms:W3CDTF">2016-06-15T05:31:00Z</dcterms:modified>
</cp:coreProperties>
</file>