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68F" w:rsidRPr="00D34988" w:rsidRDefault="0044568F" w:rsidP="0044568F">
      <w:pPr>
        <w:spacing w:after="0" w:line="240" w:lineRule="auto"/>
        <w:jc w:val="center"/>
        <w:rPr>
          <w:rFonts w:ascii="Times New Roman" w:hAnsi="Times New Roman" w:cs="Times New Roman"/>
          <w:b/>
          <w:sz w:val="24"/>
          <w:szCs w:val="24"/>
        </w:rPr>
      </w:pPr>
      <w:r w:rsidRPr="00D34988">
        <w:rPr>
          <w:rFonts w:ascii="Times New Roman" w:hAnsi="Times New Roman" w:cs="Times New Roman"/>
          <w:b/>
          <w:sz w:val="24"/>
          <w:szCs w:val="24"/>
        </w:rPr>
        <w:t>PROGRAMA DE ASIGNATURA</w:t>
      </w:r>
    </w:p>
    <w:p w:rsidR="0044568F" w:rsidRPr="00D34988" w:rsidRDefault="0044568F" w:rsidP="0044568F">
      <w:pPr>
        <w:spacing w:after="0" w:line="240" w:lineRule="auto"/>
        <w:jc w:val="center"/>
        <w:rPr>
          <w:rFonts w:ascii="Times New Roman" w:hAnsi="Times New Roman" w:cs="Times New Roman"/>
          <w:b/>
          <w:sz w:val="24"/>
          <w:szCs w:val="24"/>
        </w:rPr>
      </w:pPr>
    </w:p>
    <w:p w:rsidR="0044568F" w:rsidRPr="00D34988" w:rsidRDefault="0044568F" w:rsidP="0044568F">
      <w:pPr>
        <w:spacing w:after="0" w:line="240" w:lineRule="auto"/>
        <w:jc w:val="center"/>
        <w:rPr>
          <w:rFonts w:ascii="Times New Roman" w:hAnsi="Times New Roman" w:cs="Times New Roman"/>
          <w:b/>
          <w:sz w:val="24"/>
          <w:szCs w:val="24"/>
        </w:rPr>
      </w:pPr>
      <w:r w:rsidRPr="00D34988">
        <w:rPr>
          <w:rFonts w:ascii="Times New Roman" w:hAnsi="Times New Roman" w:cs="Times New Roman"/>
          <w:b/>
          <w:sz w:val="24"/>
          <w:szCs w:val="24"/>
        </w:rPr>
        <w:t>GESTIÓN  EN SALUD II</w:t>
      </w:r>
      <w:r>
        <w:rPr>
          <w:rFonts w:ascii="Times New Roman" w:hAnsi="Times New Roman" w:cs="Times New Roman"/>
          <w:b/>
          <w:sz w:val="24"/>
          <w:szCs w:val="24"/>
        </w:rPr>
        <w:t>I</w:t>
      </w:r>
    </w:p>
    <w:p w:rsidR="0044568F" w:rsidRPr="00D34988" w:rsidRDefault="0044568F" w:rsidP="0044568F">
      <w:pPr>
        <w:spacing w:after="0" w:line="240" w:lineRule="auto"/>
        <w:jc w:val="center"/>
        <w:rPr>
          <w:rFonts w:ascii="Times New Roman" w:hAnsi="Times New Roman" w:cs="Times New Roman"/>
          <w:sz w:val="24"/>
          <w:szCs w:val="24"/>
        </w:rPr>
      </w:pPr>
    </w:p>
    <w:p w:rsidR="0044568F" w:rsidRPr="00D34988" w:rsidRDefault="0044568F" w:rsidP="0044568F">
      <w:pPr>
        <w:spacing w:after="0" w:line="240" w:lineRule="auto"/>
        <w:jc w:val="center"/>
        <w:rPr>
          <w:rFonts w:ascii="Times New Roman" w:hAnsi="Times New Roman" w:cs="Times New Roman"/>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44568F" w:rsidRPr="00D34988" w:rsidTr="00CE5D73">
        <w:trPr>
          <w:gridAfter w:val="1"/>
          <w:wAfter w:w="8" w:type="dxa"/>
          <w:trHeight w:val="269"/>
        </w:trPr>
        <w:tc>
          <w:tcPr>
            <w:tcW w:w="1588" w:type="dxa"/>
          </w:tcPr>
          <w:p w:rsidR="0044568F" w:rsidRPr="00D34988" w:rsidRDefault="0044568F" w:rsidP="00CE5D73">
            <w:pPr>
              <w:rPr>
                <w:rFonts w:ascii="Times New Roman" w:hAnsi="Times New Roman" w:cs="Times New Roman"/>
                <w:b/>
                <w:sz w:val="24"/>
                <w:szCs w:val="24"/>
              </w:rPr>
            </w:pPr>
            <w:r w:rsidRPr="00D34988">
              <w:rPr>
                <w:rFonts w:ascii="Times New Roman" w:hAnsi="Times New Roman" w:cs="Times New Roman"/>
                <w:b/>
                <w:sz w:val="24"/>
                <w:szCs w:val="24"/>
              </w:rPr>
              <w:t>Carrera</w:t>
            </w:r>
          </w:p>
          <w:p w:rsidR="0044568F" w:rsidRPr="00D34988" w:rsidRDefault="0044568F" w:rsidP="00CE5D73">
            <w:pPr>
              <w:rPr>
                <w:rFonts w:ascii="Times New Roman" w:hAnsi="Times New Roman" w:cs="Times New Roman"/>
                <w:b/>
                <w:sz w:val="24"/>
                <w:szCs w:val="24"/>
              </w:rPr>
            </w:pPr>
          </w:p>
        </w:tc>
        <w:tc>
          <w:tcPr>
            <w:tcW w:w="8761" w:type="dxa"/>
            <w:gridSpan w:val="14"/>
          </w:tcPr>
          <w:p w:rsidR="0044568F" w:rsidRPr="00D34988" w:rsidRDefault="0044568F" w:rsidP="00CE5D73">
            <w:pPr>
              <w:rPr>
                <w:rFonts w:ascii="Times New Roman" w:hAnsi="Times New Roman" w:cs="Times New Roman"/>
                <w:sz w:val="24"/>
                <w:szCs w:val="24"/>
              </w:rPr>
            </w:pPr>
            <w:r w:rsidRPr="00D34988">
              <w:rPr>
                <w:rFonts w:ascii="Times New Roman" w:hAnsi="Times New Roman" w:cs="Times New Roman"/>
                <w:sz w:val="24"/>
                <w:szCs w:val="24"/>
              </w:rPr>
              <w:t>OBSTETRICIA Y PUERICULTURA</w:t>
            </w:r>
          </w:p>
        </w:tc>
      </w:tr>
      <w:tr w:rsidR="0044568F" w:rsidRPr="00D34988" w:rsidTr="00CE5D73">
        <w:trPr>
          <w:gridAfter w:val="1"/>
          <w:wAfter w:w="8" w:type="dxa"/>
          <w:trHeight w:val="286"/>
        </w:trPr>
        <w:tc>
          <w:tcPr>
            <w:tcW w:w="1588" w:type="dxa"/>
          </w:tcPr>
          <w:p w:rsidR="0044568F" w:rsidRPr="00D34988" w:rsidRDefault="0044568F" w:rsidP="00CE5D73">
            <w:pPr>
              <w:rPr>
                <w:rFonts w:ascii="Times New Roman" w:hAnsi="Times New Roman" w:cs="Times New Roman"/>
                <w:b/>
                <w:sz w:val="24"/>
                <w:szCs w:val="24"/>
              </w:rPr>
            </w:pPr>
            <w:r w:rsidRPr="00D34988">
              <w:rPr>
                <w:rFonts w:ascii="Times New Roman" w:hAnsi="Times New Roman" w:cs="Times New Roman"/>
                <w:b/>
                <w:sz w:val="24"/>
                <w:szCs w:val="24"/>
              </w:rPr>
              <w:t>Código de Asignatura</w:t>
            </w:r>
          </w:p>
          <w:p w:rsidR="0044568F" w:rsidRPr="00D34988" w:rsidRDefault="0044568F" w:rsidP="00CE5D73">
            <w:pPr>
              <w:rPr>
                <w:rFonts w:ascii="Times New Roman" w:hAnsi="Times New Roman" w:cs="Times New Roman"/>
                <w:b/>
                <w:sz w:val="24"/>
                <w:szCs w:val="24"/>
              </w:rPr>
            </w:pPr>
          </w:p>
        </w:tc>
        <w:tc>
          <w:tcPr>
            <w:tcW w:w="8761" w:type="dxa"/>
            <w:gridSpan w:val="14"/>
          </w:tcPr>
          <w:p w:rsidR="0044568F" w:rsidRPr="00D34988" w:rsidRDefault="0044568F" w:rsidP="0044568F">
            <w:pPr>
              <w:rPr>
                <w:rFonts w:ascii="Times New Roman" w:hAnsi="Times New Roman" w:cs="Times New Roman"/>
                <w:sz w:val="24"/>
                <w:szCs w:val="24"/>
              </w:rPr>
            </w:pPr>
            <w:r w:rsidRPr="00D34988">
              <w:rPr>
                <w:rFonts w:ascii="Times New Roman" w:hAnsi="Times New Roman" w:cs="Times New Roman"/>
                <w:sz w:val="24"/>
                <w:szCs w:val="24"/>
              </w:rPr>
              <w:t>GS2</w:t>
            </w:r>
            <w:r>
              <w:rPr>
                <w:rFonts w:ascii="Times New Roman" w:hAnsi="Times New Roman" w:cs="Times New Roman"/>
                <w:sz w:val="24"/>
                <w:szCs w:val="24"/>
              </w:rPr>
              <w:t>1501</w:t>
            </w:r>
          </w:p>
        </w:tc>
      </w:tr>
      <w:tr w:rsidR="0044568F" w:rsidRPr="00D34988" w:rsidTr="00CE5D73">
        <w:trPr>
          <w:gridAfter w:val="1"/>
          <w:wAfter w:w="8" w:type="dxa"/>
          <w:trHeight w:val="269"/>
        </w:trPr>
        <w:tc>
          <w:tcPr>
            <w:tcW w:w="1588" w:type="dxa"/>
          </w:tcPr>
          <w:p w:rsidR="0044568F" w:rsidRDefault="0044568F" w:rsidP="00CE5D73">
            <w:pPr>
              <w:rPr>
                <w:rFonts w:ascii="Times New Roman" w:hAnsi="Times New Roman" w:cs="Times New Roman"/>
                <w:b/>
                <w:sz w:val="24"/>
                <w:szCs w:val="24"/>
              </w:rPr>
            </w:pPr>
            <w:r w:rsidRPr="00D34988">
              <w:rPr>
                <w:rFonts w:ascii="Times New Roman" w:hAnsi="Times New Roman" w:cs="Times New Roman"/>
                <w:b/>
                <w:sz w:val="24"/>
                <w:szCs w:val="24"/>
              </w:rPr>
              <w:t>Nivel/ Semestre</w:t>
            </w:r>
          </w:p>
          <w:p w:rsidR="0044568F" w:rsidRPr="00D34988" w:rsidRDefault="0044568F" w:rsidP="00CE5D73">
            <w:pPr>
              <w:rPr>
                <w:rFonts w:ascii="Times New Roman" w:hAnsi="Times New Roman" w:cs="Times New Roman"/>
                <w:b/>
                <w:sz w:val="24"/>
                <w:szCs w:val="24"/>
              </w:rPr>
            </w:pPr>
          </w:p>
        </w:tc>
        <w:tc>
          <w:tcPr>
            <w:tcW w:w="8761" w:type="dxa"/>
            <w:gridSpan w:val="14"/>
          </w:tcPr>
          <w:p w:rsidR="0044568F" w:rsidRPr="00D34988" w:rsidRDefault="0044568F" w:rsidP="00CE5D73">
            <w:pPr>
              <w:rPr>
                <w:rFonts w:ascii="Times New Roman" w:hAnsi="Times New Roman" w:cs="Times New Roman"/>
                <w:sz w:val="24"/>
                <w:szCs w:val="24"/>
              </w:rPr>
            </w:pPr>
            <w:r>
              <w:rPr>
                <w:rFonts w:ascii="Times New Roman" w:hAnsi="Times New Roman" w:cs="Times New Roman"/>
                <w:sz w:val="24"/>
                <w:szCs w:val="24"/>
              </w:rPr>
              <w:t>501</w:t>
            </w:r>
          </w:p>
        </w:tc>
      </w:tr>
      <w:tr w:rsidR="0044568F" w:rsidRPr="00D34988" w:rsidTr="00CE5D73">
        <w:trPr>
          <w:gridAfter w:val="1"/>
          <w:wAfter w:w="8" w:type="dxa"/>
          <w:trHeight w:val="785"/>
        </w:trPr>
        <w:tc>
          <w:tcPr>
            <w:tcW w:w="1588" w:type="dxa"/>
          </w:tcPr>
          <w:p w:rsidR="0044568F" w:rsidRPr="00D34988" w:rsidRDefault="0044568F" w:rsidP="00CE5D73">
            <w:pPr>
              <w:rPr>
                <w:rFonts w:ascii="Times New Roman" w:hAnsi="Times New Roman" w:cs="Times New Roman"/>
                <w:b/>
                <w:sz w:val="24"/>
                <w:szCs w:val="24"/>
              </w:rPr>
            </w:pPr>
            <w:r w:rsidRPr="00D34988">
              <w:rPr>
                <w:rFonts w:ascii="Times New Roman" w:hAnsi="Times New Roman" w:cs="Times New Roman"/>
                <w:b/>
                <w:sz w:val="24"/>
                <w:szCs w:val="24"/>
              </w:rPr>
              <w:t>Créditos SCT-Chile</w:t>
            </w:r>
          </w:p>
        </w:tc>
        <w:tc>
          <w:tcPr>
            <w:tcW w:w="1957" w:type="dxa"/>
            <w:gridSpan w:val="3"/>
          </w:tcPr>
          <w:p w:rsidR="0044568F" w:rsidRPr="00D34988" w:rsidRDefault="0044568F" w:rsidP="00CE5D73">
            <w:pPr>
              <w:rPr>
                <w:rFonts w:ascii="Times New Roman" w:hAnsi="Times New Roman" w:cs="Times New Roman"/>
                <w:sz w:val="24"/>
                <w:szCs w:val="24"/>
              </w:rPr>
            </w:pPr>
            <w:r w:rsidRPr="00D34988">
              <w:rPr>
                <w:rFonts w:ascii="Times New Roman" w:hAnsi="Times New Roman" w:cs="Times New Roman"/>
                <w:sz w:val="24"/>
                <w:szCs w:val="24"/>
              </w:rPr>
              <w:t>Docencia directa</w:t>
            </w:r>
          </w:p>
          <w:p w:rsidR="0044568F" w:rsidRPr="00D34988" w:rsidRDefault="0044568F" w:rsidP="00CE5D73">
            <w:pPr>
              <w:rPr>
                <w:rFonts w:ascii="Times New Roman" w:hAnsi="Times New Roman" w:cs="Times New Roman"/>
                <w:sz w:val="24"/>
                <w:szCs w:val="24"/>
              </w:rPr>
            </w:pPr>
          </w:p>
        </w:tc>
        <w:tc>
          <w:tcPr>
            <w:tcW w:w="425" w:type="dxa"/>
          </w:tcPr>
          <w:p w:rsidR="0044568F" w:rsidRPr="00D34988" w:rsidRDefault="0044568F" w:rsidP="00CE5D73">
            <w:pPr>
              <w:rPr>
                <w:rFonts w:ascii="Times New Roman" w:hAnsi="Times New Roman" w:cs="Times New Roman"/>
                <w:sz w:val="24"/>
                <w:szCs w:val="24"/>
              </w:rPr>
            </w:pPr>
            <w:r>
              <w:rPr>
                <w:rFonts w:ascii="Times New Roman" w:hAnsi="Times New Roman" w:cs="Times New Roman"/>
                <w:sz w:val="24"/>
                <w:szCs w:val="24"/>
              </w:rPr>
              <w:t>1</w:t>
            </w:r>
          </w:p>
        </w:tc>
        <w:tc>
          <w:tcPr>
            <w:tcW w:w="2268" w:type="dxa"/>
            <w:gridSpan w:val="3"/>
          </w:tcPr>
          <w:p w:rsidR="0044568F" w:rsidRPr="00D34988" w:rsidRDefault="0044568F" w:rsidP="00CE5D73">
            <w:pPr>
              <w:rPr>
                <w:rFonts w:ascii="Times New Roman" w:hAnsi="Times New Roman" w:cs="Times New Roman"/>
                <w:sz w:val="24"/>
                <w:szCs w:val="24"/>
              </w:rPr>
            </w:pPr>
            <w:r>
              <w:rPr>
                <w:rFonts w:ascii="Times New Roman" w:hAnsi="Times New Roman" w:cs="Times New Roman"/>
                <w:sz w:val="24"/>
                <w:szCs w:val="24"/>
              </w:rPr>
              <w:t>T</w:t>
            </w:r>
            <w:r w:rsidRPr="00D34988">
              <w:rPr>
                <w:rFonts w:ascii="Times New Roman" w:hAnsi="Times New Roman" w:cs="Times New Roman"/>
                <w:sz w:val="24"/>
                <w:szCs w:val="24"/>
              </w:rPr>
              <w:t>rabajo Autónomo</w:t>
            </w:r>
          </w:p>
        </w:tc>
        <w:tc>
          <w:tcPr>
            <w:tcW w:w="425" w:type="dxa"/>
          </w:tcPr>
          <w:p w:rsidR="0044568F" w:rsidRPr="00D34988" w:rsidRDefault="0044568F" w:rsidP="00CE5D73">
            <w:pPr>
              <w:rPr>
                <w:rFonts w:ascii="Times New Roman" w:hAnsi="Times New Roman" w:cs="Times New Roman"/>
                <w:sz w:val="24"/>
                <w:szCs w:val="24"/>
              </w:rPr>
            </w:pPr>
            <w:r>
              <w:rPr>
                <w:rFonts w:ascii="Times New Roman" w:hAnsi="Times New Roman" w:cs="Times New Roman"/>
                <w:sz w:val="24"/>
                <w:szCs w:val="24"/>
              </w:rPr>
              <w:t>3</w:t>
            </w:r>
          </w:p>
        </w:tc>
        <w:tc>
          <w:tcPr>
            <w:tcW w:w="2971" w:type="dxa"/>
            <w:gridSpan w:val="4"/>
          </w:tcPr>
          <w:p w:rsidR="0044568F" w:rsidRPr="00D34988" w:rsidRDefault="0044568F" w:rsidP="00CE5D73">
            <w:pPr>
              <w:rPr>
                <w:rFonts w:ascii="Times New Roman" w:hAnsi="Times New Roman" w:cs="Times New Roman"/>
                <w:sz w:val="24"/>
                <w:szCs w:val="24"/>
              </w:rPr>
            </w:pPr>
            <w:r w:rsidRPr="00D34988">
              <w:rPr>
                <w:rFonts w:ascii="Times New Roman" w:hAnsi="Times New Roman" w:cs="Times New Roman"/>
                <w:sz w:val="24"/>
                <w:szCs w:val="24"/>
              </w:rPr>
              <w:t>Total</w:t>
            </w:r>
          </w:p>
        </w:tc>
        <w:tc>
          <w:tcPr>
            <w:tcW w:w="715" w:type="dxa"/>
            <w:gridSpan w:val="2"/>
          </w:tcPr>
          <w:p w:rsidR="0044568F" w:rsidRPr="00D34988" w:rsidRDefault="0044568F" w:rsidP="00CE5D73">
            <w:pPr>
              <w:rPr>
                <w:rFonts w:ascii="Times New Roman" w:hAnsi="Times New Roman" w:cs="Times New Roman"/>
                <w:sz w:val="24"/>
                <w:szCs w:val="24"/>
              </w:rPr>
            </w:pPr>
            <w:r w:rsidRPr="00D34988">
              <w:rPr>
                <w:rFonts w:ascii="Times New Roman" w:hAnsi="Times New Roman" w:cs="Times New Roman"/>
                <w:sz w:val="24"/>
                <w:szCs w:val="24"/>
              </w:rPr>
              <w:t>4</w:t>
            </w:r>
          </w:p>
        </w:tc>
      </w:tr>
      <w:tr w:rsidR="0044568F" w:rsidRPr="00D34988" w:rsidTr="00CE5D73">
        <w:trPr>
          <w:gridAfter w:val="1"/>
          <w:wAfter w:w="8" w:type="dxa"/>
          <w:trHeight w:val="269"/>
        </w:trPr>
        <w:tc>
          <w:tcPr>
            <w:tcW w:w="10349" w:type="dxa"/>
            <w:gridSpan w:val="15"/>
          </w:tcPr>
          <w:p w:rsidR="0044568F" w:rsidRPr="00D34988" w:rsidRDefault="0044568F" w:rsidP="00CE5D73">
            <w:pPr>
              <w:rPr>
                <w:rFonts w:ascii="Times New Roman" w:hAnsi="Times New Roman" w:cs="Times New Roman"/>
                <w:sz w:val="24"/>
                <w:szCs w:val="24"/>
              </w:rPr>
            </w:pPr>
          </w:p>
        </w:tc>
      </w:tr>
      <w:tr w:rsidR="0044568F" w:rsidRPr="00D34988" w:rsidTr="00CE5D73">
        <w:trPr>
          <w:trHeight w:val="694"/>
        </w:trPr>
        <w:tc>
          <w:tcPr>
            <w:tcW w:w="1588" w:type="dxa"/>
            <w:tcBorders>
              <w:bottom w:val="single" w:sz="4" w:space="0" w:color="auto"/>
            </w:tcBorders>
          </w:tcPr>
          <w:p w:rsidR="0044568F" w:rsidRPr="00D34988" w:rsidRDefault="0044568F" w:rsidP="00CE5D73">
            <w:pPr>
              <w:rPr>
                <w:rFonts w:ascii="Times New Roman" w:hAnsi="Times New Roman" w:cs="Times New Roman"/>
                <w:b/>
                <w:sz w:val="24"/>
                <w:szCs w:val="24"/>
              </w:rPr>
            </w:pPr>
            <w:r w:rsidRPr="00D34988">
              <w:rPr>
                <w:rFonts w:ascii="Times New Roman" w:hAnsi="Times New Roman" w:cs="Times New Roman"/>
                <w:b/>
                <w:sz w:val="24"/>
                <w:szCs w:val="24"/>
              </w:rPr>
              <w:t>Ejes  de Formación</w:t>
            </w:r>
          </w:p>
        </w:tc>
        <w:tc>
          <w:tcPr>
            <w:tcW w:w="1125" w:type="dxa"/>
            <w:tcBorders>
              <w:bottom w:val="single" w:sz="4" w:space="0" w:color="auto"/>
            </w:tcBorders>
          </w:tcPr>
          <w:p w:rsidR="0044568F" w:rsidRPr="00D34988" w:rsidRDefault="0044568F" w:rsidP="00CE5D73">
            <w:pPr>
              <w:rPr>
                <w:rFonts w:ascii="Times New Roman" w:hAnsi="Times New Roman" w:cs="Times New Roman"/>
                <w:sz w:val="24"/>
                <w:szCs w:val="24"/>
              </w:rPr>
            </w:pPr>
            <w:r w:rsidRPr="00D34988">
              <w:rPr>
                <w:rFonts w:ascii="Times New Roman" w:hAnsi="Times New Roman" w:cs="Times New Roman"/>
                <w:sz w:val="24"/>
                <w:szCs w:val="24"/>
              </w:rPr>
              <w:t>General</w:t>
            </w:r>
          </w:p>
        </w:tc>
        <w:tc>
          <w:tcPr>
            <w:tcW w:w="406" w:type="dxa"/>
            <w:tcBorders>
              <w:bottom w:val="single" w:sz="4" w:space="0" w:color="auto"/>
            </w:tcBorders>
          </w:tcPr>
          <w:p w:rsidR="0044568F" w:rsidRPr="00D34988" w:rsidRDefault="0044568F" w:rsidP="00CE5D73">
            <w:pPr>
              <w:rPr>
                <w:rFonts w:ascii="Times New Roman" w:hAnsi="Times New Roman" w:cs="Times New Roman"/>
                <w:sz w:val="24"/>
                <w:szCs w:val="24"/>
              </w:rPr>
            </w:pPr>
          </w:p>
        </w:tc>
        <w:tc>
          <w:tcPr>
            <w:tcW w:w="1560" w:type="dxa"/>
            <w:gridSpan w:val="3"/>
            <w:tcBorders>
              <w:bottom w:val="single" w:sz="4" w:space="0" w:color="auto"/>
            </w:tcBorders>
          </w:tcPr>
          <w:p w:rsidR="0044568F" w:rsidRPr="00D34988" w:rsidRDefault="0044568F" w:rsidP="00CE5D73">
            <w:pPr>
              <w:rPr>
                <w:rFonts w:ascii="Times New Roman" w:hAnsi="Times New Roman" w:cs="Times New Roman"/>
                <w:sz w:val="24"/>
                <w:szCs w:val="24"/>
              </w:rPr>
            </w:pPr>
            <w:r w:rsidRPr="00D34988">
              <w:rPr>
                <w:rFonts w:ascii="Times New Roman" w:hAnsi="Times New Roman" w:cs="Times New Roman"/>
                <w:sz w:val="24"/>
                <w:szCs w:val="24"/>
              </w:rPr>
              <w:t>Especialidad</w:t>
            </w:r>
          </w:p>
        </w:tc>
        <w:tc>
          <w:tcPr>
            <w:tcW w:w="425" w:type="dxa"/>
            <w:tcBorders>
              <w:bottom w:val="single" w:sz="4" w:space="0" w:color="auto"/>
            </w:tcBorders>
          </w:tcPr>
          <w:p w:rsidR="0044568F" w:rsidRPr="00D34988" w:rsidRDefault="0044568F" w:rsidP="00CE5D73">
            <w:pPr>
              <w:rPr>
                <w:rFonts w:ascii="Times New Roman" w:hAnsi="Times New Roman" w:cs="Times New Roman"/>
                <w:sz w:val="24"/>
                <w:szCs w:val="24"/>
              </w:rPr>
            </w:pPr>
            <w:r w:rsidRPr="00D34988">
              <w:rPr>
                <w:rFonts w:ascii="Times New Roman" w:hAnsi="Times New Roman" w:cs="Times New Roman"/>
                <w:sz w:val="24"/>
                <w:szCs w:val="24"/>
              </w:rPr>
              <w:t>X</w:t>
            </w:r>
          </w:p>
        </w:tc>
        <w:tc>
          <w:tcPr>
            <w:tcW w:w="1559" w:type="dxa"/>
            <w:gridSpan w:val="2"/>
            <w:tcBorders>
              <w:bottom w:val="single" w:sz="4" w:space="0" w:color="auto"/>
            </w:tcBorders>
          </w:tcPr>
          <w:p w:rsidR="0044568F" w:rsidRPr="00D34988" w:rsidRDefault="0044568F" w:rsidP="00CE5D73">
            <w:pPr>
              <w:ind w:left="11"/>
              <w:rPr>
                <w:rFonts w:ascii="Times New Roman" w:hAnsi="Times New Roman" w:cs="Times New Roman"/>
                <w:sz w:val="24"/>
                <w:szCs w:val="24"/>
              </w:rPr>
            </w:pPr>
            <w:r w:rsidRPr="00D34988">
              <w:rPr>
                <w:rFonts w:ascii="Times New Roman" w:hAnsi="Times New Roman" w:cs="Times New Roman"/>
                <w:sz w:val="24"/>
                <w:szCs w:val="24"/>
              </w:rPr>
              <w:t>Práctica</w:t>
            </w:r>
          </w:p>
        </w:tc>
        <w:tc>
          <w:tcPr>
            <w:tcW w:w="466" w:type="dxa"/>
            <w:tcBorders>
              <w:bottom w:val="single" w:sz="4" w:space="0" w:color="auto"/>
            </w:tcBorders>
          </w:tcPr>
          <w:p w:rsidR="0044568F" w:rsidRPr="00D34988" w:rsidRDefault="0044568F" w:rsidP="00CE5D73">
            <w:pPr>
              <w:ind w:left="108"/>
              <w:rPr>
                <w:rFonts w:ascii="Times New Roman" w:hAnsi="Times New Roman" w:cs="Times New Roman"/>
                <w:sz w:val="24"/>
                <w:szCs w:val="24"/>
              </w:rPr>
            </w:pPr>
          </w:p>
        </w:tc>
        <w:tc>
          <w:tcPr>
            <w:tcW w:w="1090" w:type="dxa"/>
            <w:tcBorders>
              <w:bottom w:val="single" w:sz="4" w:space="0" w:color="auto"/>
            </w:tcBorders>
          </w:tcPr>
          <w:p w:rsidR="0044568F" w:rsidRPr="00D34988" w:rsidRDefault="0044568F" w:rsidP="00CE5D73">
            <w:pPr>
              <w:rPr>
                <w:rFonts w:ascii="Times New Roman" w:hAnsi="Times New Roman" w:cs="Times New Roman"/>
                <w:sz w:val="24"/>
                <w:szCs w:val="24"/>
              </w:rPr>
            </w:pPr>
            <w:r w:rsidRPr="00D34988">
              <w:rPr>
                <w:rFonts w:ascii="Times New Roman" w:hAnsi="Times New Roman" w:cs="Times New Roman"/>
                <w:sz w:val="24"/>
                <w:szCs w:val="24"/>
              </w:rPr>
              <w:t>Optativa</w:t>
            </w:r>
          </w:p>
        </w:tc>
        <w:tc>
          <w:tcPr>
            <w:tcW w:w="429" w:type="dxa"/>
            <w:tcBorders>
              <w:bottom w:val="single" w:sz="4" w:space="0" w:color="auto"/>
            </w:tcBorders>
          </w:tcPr>
          <w:p w:rsidR="0044568F" w:rsidRPr="00D34988" w:rsidRDefault="0044568F" w:rsidP="00CE5D73">
            <w:pPr>
              <w:spacing w:after="160" w:line="259" w:lineRule="auto"/>
              <w:rPr>
                <w:rFonts w:ascii="Times New Roman" w:hAnsi="Times New Roman" w:cs="Times New Roman"/>
                <w:sz w:val="24"/>
                <w:szCs w:val="24"/>
              </w:rPr>
            </w:pPr>
          </w:p>
          <w:p w:rsidR="0044568F" w:rsidRPr="00D34988" w:rsidRDefault="0044568F" w:rsidP="00CE5D73">
            <w:pPr>
              <w:rPr>
                <w:rFonts w:ascii="Times New Roman" w:hAnsi="Times New Roman" w:cs="Times New Roman"/>
                <w:sz w:val="24"/>
                <w:szCs w:val="24"/>
              </w:rPr>
            </w:pPr>
          </w:p>
        </w:tc>
        <w:tc>
          <w:tcPr>
            <w:tcW w:w="1275" w:type="dxa"/>
            <w:gridSpan w:val="2"/>
            <w:tcBorders>
              <w:bottom w:val="single" w:sz="4" w:space="0" w:color="auto"/>
            </w:tcBorders>
          </w:tcPr>
          <w:p w:rsidR="0044568F" w:rsidRPr="00D34988" w:rsidRDefault="0044568F" w:rsidP="00CE5D73">
            <w:pPr>
              <w:rPr>
                <w:rFonts w:ascii="Times New Roman" w:hAnsi="Times New Roman" w:cs="Times New Roman"/>
                <w:sz w:val="24"/>
                <w:szCs w:val="24"/>
              </w:rPr>
            </w:pPr>
            <w:r w:rsidRPr="00D34988">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44568F" w:rsidRPr="00D34988" w:rsidRDefault="0044568F" w:rsidP="00CE5D73">
            <w:pPr>
              <w:spacing w:after="160" w:line="259" w:lineRule="auto"/>
              <w:rPr>
                <w:rFonts w:ascii="Times New Roman" w:hAnsi="Times New Roman" w:cs="Times New Roman"/>
                <w:sz w:val="24"/>
                <w:szCs w:val="24"/>
              </w:rPr>
            </w:pPr>
          </w:p>
          <w:p w:rsidR="0044568F" w:rsidRPr="00D34988" w:rsidRDefault="0044568F" w:rsidP="00CE5D73">
            <w:pPr>
              <w:spacing w:after="160"/>
              <w:rPr>
                <w:rFonts w:ascii="Times New Roman" w:hAnsi="Times New Roman" w:cs="Times New Roman"/>
                <w:sz w:val="24"/>
                <w:szCs w:val="24"/>
              </w:rPr>
            </w:pPr>
          </w:p>
          <w:p w:rsidR="0044568F" w:rsidRPr="00D34988" w:rsidRDefault="0044568F" w:rsidP="00CE5D73">
            <w:pPr>
              <w:rPr>
                <w:rFonts w:ascii="Times New Roman" w:hAnsi="Times New Roman" w:cs="Times New Roman"/>
                <w:sz w:val="24"/>
                <w:szCs w:val="24"/>
              </w:rPr>
            </w:pPr>
          </w:p>
        </w:tc>
      </w:tr>
      <w:tr w:rsidR="0044568F" w:rsidRPr="00D34988" w:rsidTr="00CE5D73">
        <w:trPr>
          <w:gridAfter w:val="1"/>
          <w:wAfter w:w="8" w:type="dxa"/>
          <w:trHeight w:val="342"/>
        </w:trPr>
        <w:tc>
          <w:tcPr>
            <w:tcW w:w="10349" w:type="dxa"/>
            <w:gridSpan w:val="15"/>
            <w:tcBorders>
              <w:right w:val="single" w:sz="4" w:space="0" w:color="auto"/>
            </w:tcBorders>
          </w:tcPr>
          <w:p w:rsidR="0044568F" w:rsidRPr="00D34988" w:rsidRDefault="0044568F" w:rsidP="00CE5D73">
            <w:pPr>
              <w:rPr>
                <w:rFonts w:ascii="Times New Roman" w:hAnsi="Times New Roman" w:cs="Times New Roman"/>
                <w:sz w:val="24"/>
                <w:szCs w:val="24"/>
              </w:rPr>
            </w:pPr>
          </w:p>
        </w:tc>
      </w:tr>
      <w:tr w:rsidR="0044568F" w:rsidRPr="00D34988" w:rsidTr="00CE5D73">
        <w:trPr>
          <w:gridAfter w:val="1"/>
          <w:wAfter w:w="8" w:type="dxa"/>
          <w:trHeight w:val="827"/>
        </w:trPr>
        <w:tc>
          <w:tcPr>
            <w:tcW w:w="1588" w:type="dxa"/>
          </w:tcPr>
          <w:p w:rsidR="0044568F" w:rsidRPr="00D34988" w:rsidRDefault="0044568F" w:rsidP="00CE5D73">
            <w:pPr>
              <w:rPr>
                <w:rFonts w:ascii="Times New Roman" w:hAnsi="Times New Roman" w:cs="Times New Roman"/>
                <w:b/>
                <w:sz w:val="24"/>
                <w:szCs w:val="24"/>
              </w:rPr>
            </w:pPr>
            <w:r w:rsidRPr="00D34988">
              <w:rPr>
                <w:rFonts w:ascii="Times New Roman" w:hAnsi="Times New Roman" w:cs="Times New Roman"/>
                <w:b/>
                <w:sz w:val="24"/>
                <w:szCs w:val="24"/>
              </w:rPr>
              <w:t>Descripción breve de la asignatura</w:t>
            </w:r>
          </w:p>
        </w:tc>
        <w:tc>
          <w:tcPr>
            <w:tcW w:w="8761" w:type="dxa"/>
            <w:gridSpan w:val="14"/>
          </w:tcPr>
          <w:p w:rsidR="006E0E52" w:rsidRDefault="0044568F" w:rsidP="00CE5D73">
            <w:pPr>
              <w:spacing w:line="276" w:lineRule="auto"/>
              <w:jc w:val="both"/>
              <w:rPr>
                <w:rFonts w:ascii="Times New Roman" w:hAnsi="Times New Roman" w:cs="Times New Roman"/>
                <w:sz w:val="24"/>
                <w:szCs w:val="24"/>
              </w:rPr>
            </w:pPr>
            <w:r w:rsidRPr="00DE07D8">
              <w:rPr>
                <w:rFonts w:ascii="Times New Roman" w:hAnsi="Times New Roman" w:cs="Times New Roman"/>
                <w:sz w:val="24"/>
                <w:szCs w:val="24"/>
              </w:rPr>
              <w:t>Asignatura de carácter teórico</w:t>
            </w:r>
            <w:r>
              <w:rPr>
                <w:rFonts w:ascii="Times New Roman" w:hAnsi="Times New Roman" w:cs="Times New Roman"/>
                <w:sz w:val="24"/>
                <w:szCs w:val="24"/>
              </w:rPr>
              <w:t xml:space="preserve">- </w:t>
            </w:r>
            <w:r w:rsidR="002D415B">
              <w:rPr>
                <w:rFonts w:ascii="Times New Roman" w:hAnsi="Times New Roman" w:cs="Times New Roman"/>
                <w:sz w:val="24"/>
                <w:szCs w:val="24"/>
              </w:rPr>
              <w:t>práctico</w:t>
            </w:r>
            <w:r w:rsidRPr="00DE07D8">
              <w:rPr>
                <w:rFonts w:ascii="Times New Roman" w:hAnsi="Times New Roman" w:cs="Times New Roman"/>
                <w:sz w:val="24"/>
                <w:szCs w:val="24"/>
              </w:rPr>
              <w:t xml:space="preserve">,  </w:t>
            </w:r>
            <w:r w:rsidRPr="002D415B">
              <w:rPr>
                <w:rFonts w:ascii="Times New Roman" w:hAnsi="Times New Roman" w:cs="Times New Roman"/>
                <w:sz w:val="24"/>
                <w:szCs w:val="24"/>
              </w:rPr>
              <w:t xml:space="preserve">en que el estudiante </w:t>
            </w:r>
            <w:r w:rsidR="006E0E52" w:rsidRPr="002D415B">
              <w:rPr>
                <w:rFonts w:ascii="Times New Roman" w:hAnsi="Times New Roman" w:cs="Times New Roman"/>
                <w:sz w:val="24"/>
                <w:szCs w:val="24"/>
              </w:rPr>
              <w:t>aplicará</w:t>
            </w:r>
            <w:r w:rsidR="006E0E52">
              <w:rPr>
                <w:rFonts w:ascii="Times New Roman" w:hAnsi="Times New Roman" w:cs="Times New Roman"/>
                <w:sz w:val="24"/>
                <w:szCs w:val="24"/>
              </w:rPr>
              <w:t xml:space="preserve"> </w:t>
            </w:r>
            <w:r w:rsidR="002D415B">
              <w:rPr>
                <w:rFonts w:ascii="Times New Roman" w:hAnsi="Times New Roman" w:cs="Times New Roman"/>
                <w:sz w:val="24"/>
                <w:szCs w:val="24"/>
              </w:rPr>
              <w:t>elementos</w:t>
            </w:r>
            <w:r w:rsidR="0037538A">
              <w:rPr>
                <w:rFonts w:ascii="Times New Roman" w:hAnsi="Times New Roman" w:cs="Times New Roman"/>
                <w:sz w:val="24"/>
                <w:szCs w:val="24"/>
              </w:rPr>
              <w:t xml:space="preserve"> de problematización, </w:t>
            </w:r>
            <w:r w:rsidR="00BE5E8B">
              <w:rPr>
                <w:rFonts w:ascii="Times New Roman" w:hAnsi="Times New Roman" w:cs="Times New Roman"/>
                <w:sz w:val="24"/>
                <w:szCs w:val="24"/>
              </w:rPr>
              <w:t xml:space="preserve">diagnóstico y </w:t>
            </w:r>
            <w:r w:rsidR="0037538A" w:rsidRPr="00BE5E8B">
              <w:rPr>
                <w:rFonts w:ascii="Times New Roman" w:hAnsi="Times New Roman" w:cs="Times New Roman"/>
                <w:sz w:val="24"/>
                <w:szCs w:val="24"/>
              </w:rPr>
              <w:t>planificación,</w:t>
            </w:r>
            <w:r w:rsidR="0037538A">
              <w:rPr>
                <w:rFonts w:ascii="Times New Roman" w:hAnsi="Times New Roman" w:cs="Times New Roman"/>
                <w:sz w:val="24"/>
                <w:szCs w:val="24"/>
              </w:rPr>
              <w:t xml:space="preserve"> </w:t>
            </w:r>
            <w:r w:rsidR="002D415B">
              <w:rPr>
                <w:rFonts w:ascii="Times New Roman" w:hAnsi="Times New Roman" w:cs="Times New Roman"/>
                <w:sz w:val="24"/>
                <w:szCs w:val="24"/>
              </w:rPr>
              <w:t xml:space="preserve"> </w:t>
            </w:r>
            <w:r w:rsidR="0037538A">
              <w:rPr>
                <w:rFonts w:ascii="Times New Roman" w:hAnsi="Times New Roman" w:cs="Times New Roman"/>
                <w:sz w:val="24"/>
                <w:szCs w:val="24"/>
              </w:rPr>
              <w:t>desarrollados en las asignat</w:t>
            </w:r>
            <w:r w:rsidR="00DB5BA5">
              <w:rPr>
                <w:rFonts w:ascii="Times New Roman" w:hAnsi="Times New Roman" w:cs="Times New Roman"/>
                <w:sz w:val="24"/>
                <w:szCs w:val="24"/>
              </w:rPr>
              <w:t>uras de gestión de salud I y II</w:t>
            </w:r>
            <w:r w:rsidR="0037538A">
              <w:rPr>
                <w:rFonts w:ascii="Times New Roman" w:hAnsi="Times New Roman" w:cs="Times New Roman"/>
                <w:sz w:val="24"/>
                <w:szCs w:val="24"/>
              </w:rPr>
              <w:t xml:space="preserve"> </w:t>
            </w:r>
            <w:r w:rsidR="00EF4004">
              <w:rPr>
                <w:rFonts w:ascii="Times New Roman" w:hAnsi="Times New Roman" w:cs="Times New Roman"/>
                <w:sz w:val="24"/>
                <w:szCs w:val="24"/>
              </w:rPr>
              <w:t xml:space="preserve"> para la elaboración de un proyecto </w:t>
            </w:r>
            <w:r w:rsidR="009A7B26">
              <w:rPr>
                <w:rFonts w:ascii="Times New Roman" w:hAnsi="Times New Roman" w:cs="Times New Roman"/>
                <w:sz w:val="24"/>
                <w:szCs w:val="24"/>
              </w:rPr>
              <w:t xml:space="preserve"> de intervención en una problemática de salud o de gestión que haya sido </w:t>
            </w:r>
            <w:r w:rsidR="00DB5BA5">
              <w:rPr>
                <w:rFonts w:ascii="Times New Roman" w:hAnsi="Times New Roman" w:cs="Times New Roman"/>
                <w:sz w:val="24"/>
                <w:szCs w:val="24"/>
              </w:rPr>
              <w:t>identificada</w:t>
            </w:r>
            <w:r w:rsidR="009A7B26">
              <w:rPr>
                <w:rFonts w:ascii="Times New Roman" w:hAnsi="Times New Roman" w:cs="Times New Roman"/>
                <w:sz w:val="24"/>
                <w:szCs w:val="24"/>
              </w:rPr>
              <w:t xml:space="preserve"> por los estudiante en asignaturas anteriores.</w:t>
            </w:r>
            <w:r w:rsidR="00DB5BA5">
              <w:rPr>
                <w:rFonts w:ascii="Times New Roman" w:hAnsi="Times New Roman" w:cs="Times New Roman"/>
                <w:sz w:val="24"/>
                <w:szCs w:val="24"/>
              </w:rPr>
              <w:t xml:space="preserve"> Para ello el estudiante deberá poner en práctica una serie </w:t>
            </w:r>
            <w:r w:rsidR="00390A81">
              <w:rPr>
                <w:rFonts w:ascii="Times New Roman" w:hAnsi="Times New Roman" w:cs="Times New Roman"/>
                <w:sz w:val="24"/>
                <w:szCs w:val="24"/>
              </w:rPr>
              <w:t xml:space="preserve">de competencias del área genérica como el liderazgo, la responsabilidad, </w:t>
            </w:r>
            <w:r w:rsidR="00307454">
              <w:rPr>
                <w:rFonts w:ascii="Times New Roman" w:hAnsi="Times New Roman" w:cs="Times New Roman"/>
                <w:sz w:val="24"/>
                <w:szCs w:val="24"/>
              </w:rPr>
              <w:t xml:space="preserve">la comunicación, el trabajo en equipo  </w:t>
            </w:r>
            <w:r w:rsidR="009A7865">
              <w:rPr>
                <w:rFonts w:ascii="Times New Roman" w:hAnsi="Times New Roman" w:cs="Times New Roman"/>
                <w:sz w:val="24"/>
                <w:szCs w:val="24"/>
              </w:rPr>
              <w:t>y capacidad de autogestión para el logro de los objetivos planteados en su propuesta de intervención. El estudiante deberá culminar con la realización de su proyecto de intervención, hasta la propuesta de evaluación de resultados. La asignatura de Gestión III es muy relevante ya que constituye un pre requisito para el Internado integral.</w:t>
            </w:r>
          </w:p>
          <w:p w:rsidR="0044568F" w:rsidRPr="006F0FA7" w:rsidRDefault="0044568F" w:rsidP="00E23366">
            <w:pPr>
              <w:spacing w:line="276"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6F0FA7">
              <w:rPr>
                <w:rFonts w:ascii="Times New Roman" w:hAnsi="Times New Roman" w:cs="Times New Roman"/>
                <w:sz w:val="24"/>
                <w:szCs w:val="24"/>
                <w:highlight w:val="yellow"/>
              </w:rPr>
              <w:t xml:space="preserve"> </w:t>
            </w:r>
          </w:p>
        </w:tc>
      </w:tr>
      <w:tr w:rsidR="0044568F" w:rsidRPr="00D34988" w:rsidTr="00CE5D73">
        <w:trPr>
          <w:gridAfter w:val="1"/>
          <w:wAfter w:w="8" w:type="dxa"/>
          <w:trHeight w:val="286"/>
        </w:trPr>
        <w:tc>
          <w:tcPr>
            <w:tcW w:w="1588" w:type="dxa"/>
          </w:tcPr>
          <w:p w:rsidR="0044568F" w:rsidRPr="00D34988" w:rsidRDefault="0044568F" w:rsidP="00CE5D73">
            <w:pPr>
              <w:rPr>
                <w:rFonts w:ascii="Times New Roman" w:hAnsi="Times New Roman" w:cs="Times New Roman"/>
                <w:b/>
                <w:sz w:val="24"/>
                <w:szCs w:val="24"/>
              </w:rPr>
            </w:pPr>
            <w:r w:rsidRPr="00D34988">
              <w:rPr>
                <w:rFonts w:ascii="Times New Roman" w:hAnsi="Times New Roman" w:cs="Times New Roman"/>
                <w:b/>
                <w:sz w:val="24"/>
                <w:szCs w:val="24"/>
              </w:rPr>
              <w:t>Pre-requisitos / Aprendizajes Previos</w:t>
            </w:r>
          </w:p>
        </w:tc>
        <w:tc>
          <w:tcPr>
            <w:tcW w:w="8761" w:type="dxa"/>
            <w:gridSpan w:val="14"/>
          </w:tcPr>
          <w:p w:rsidR="0044568F" w:rsidRPr="006F0FA7" w:rsidRDefault="0044568F" w:rsidP="00CE5D73">
            <w:pPr>
              <w:jc w:val="center"/>
              <w:rPr>
                <w:rFonts w:ascii="Times New Roman" w:hAnsi="Times New Roman" w:cs="Times New Roman"/>
                <w:sz w:val="24"/>
                <w:szCs w:val="24"/>
                <w:highlight w:val="yellow"/>
              </w:rPr>
            </w:pPr>
          </w:p>
          <w:p w:rsidR="0044568F" w:rsidRPr="007B71BD" w:rsidRDefault="0044568F" w:rsidP="0044568F">
            <w:pPr>
              <w:pStyle w:val="Prrafodelista"/>
              <w:numPr>
                <w:ilvl w:val="0"/>
                <w:numId w:val="1"/>
              </w:numPr>
              <w:rPr>
                <w:rFonts w:ascii="Times New Roman" w:hAnsi="Times New Roman" w:cs="Times New Roman"/>
                <w:sz w:val="24"/>
                <w:szCs w:val="24"/>
              </w:rPr>
            </w:pPr>
            <w:r w:rsidRPr="007B71BD">
              <w:rPr>
                <w:rFonts w:ascii="Times New Roman" w:hAnsi="Times New Roman" w:cs="Times New Roman"/>
                <w:sz w:val="24"/>
                <w:szCs w:val="24"/>
              </w:rPr>
              <w:t>Gestión en salud I</w:t>
            </w:r>
            <w:r>
              <w:rPr>
                <w:rFonts w:ascii="Times New Roman" w:hAnsi="Times New Roman" w:cs="Times New Roman"/>
                <w:sz w:val="24"/>
                <w:szCs w:val="24"/>
              </w:rPr>
              <w:t>I.</w:t>
            </w:r>
          </w:p>
          <w:p w:rsidR="0044568F" w:rsidRPr="006F0FA7" w:rsidRDefault="0044568F" w:rsidP="00CE5D73">
            <w:pPr>
              <w:rPr>
                <w:rFonts w:ascii="Times New Roman" w:hAnsi="Times New Roman" w:cs="Times New Roman"/>
                <w:sz w:val="24"/>
                <w:szCs w:val="24"/>
                <w:highlight w:val="yellow"/>
              </w:rPr>
            </w:pPr>
          </w:p>
          <w:p w:rsidR="0044568F" w:rsidRPr="006F0FA7" w:rsidRDefault="0044568F" w:rsidP="00CE5D73">
            <w:pPr>
              <w:rPr>
                <w:rFonts w:ascii="Times New Roman" w:hAnsi="Times New Roman" w:cs="Times New Roman"/>
                <w:sz w:val="24"/>
                <w:szCs w:val="24"/>
                <w:highlight w:val="yellow"/>
              </w:rPr>
            </w:pPr>
          </w:p>
        </w:tc>
      </w:tr>
    </w:tbl>
    <w:p w:rsidR="00E23366" w:rsidRDefault="00E23366" w:rsidP="0044568F">
      <w:pPr>
        <w:jc w:val="both"/>
        <w:rPr>
          <w:rFonts w:ascii="Times New Roman" w:hAnsi="Times New Roman" w:cs="Times New Roman"/>
          <w:b/>
          <w:sz w:val="24"/>
          <w:szCs w:val="24"/>
        </w:rPr>
      </w:pPr>
    </w:p>
    <w:p w:rsidR="0044568F" w:rsidRPr="00D34988" w:rsidRDefault="0044568F" w:rsidP="0044568F">
      <w:pPr>
        <w:jc w:val="both"/>
        <w:rPr>
          <w:rFonts w:ascii="Times New Roman" w:hAnsi="Times New Roman" w:cs="Times New Roman"/>
          <w:b/>
          <w:sz w:val="24"/>
          <w:szCs w:val="24"/>
        </w:rPr>
      </w:pPr>
      <w:r w:rsidRPr="00D34988">
        <w:rPr>
          <w:rFonts w:ascii="Times New Roman" w:hAnsi="Times New Roman" w:cs="Times New Roman"/>
          <w:b/>
          <w:sz w:val="24"/>
          <w:szCs w:val="24"/>
        </w:rPr>
        <w:t>Aporte al perfil de egreso</w:t>
      </w:r>
    </w:p>
    <w:tbl>
      <w:tblPr>
        <w:tblW w:w="93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85"/>
      </w:tblGrid>
      <w:tr w:rsidR="0044568F" w:rsidRPr="00D34988" w:rsidTr="0037538A">
        <w:tc>
          <w:tcPr>
            <w:tcW w:w="9385" w:type="dxa"/>
          </w:tcPr>
          <w:p w:rsidR="0037538A" w:rsidRDefault="0037538A" w:rsidP="0037538A">
            <w:pPr>
              <w:spacing w:after="0"/>
              <w:ind w:left="-108"/>
              <w:jc w:val="both"/>
              <w:rPr>
                <w:rFonts w:ascii="Times New Roman" w:hAnsi="Times New Roman" w:cs="Times New Roman"/>
                <w:sz w:val="24"/>
                <w:szCs w:val="24"/>
              </w:rPr>
            </w:pPr>
            <w:r>
              <w:rPr>
                <w:rFonts w:ascii="Times New Roman" w:hAnsi="Times New Roman" w:cs="Times New Roman"/>
                <w:sz w:val="24"/>
                <w:szCs w:val="24"/>
              </w:rPr>
              <w:lastRenderedPageBreak/>
              <w:t xml:space="preserve">Esta asignatura aporta al perfil de egreso de la Matrona y Matrón de la Universidad de Atacama,  en las áreas de </w:t>
            </w:r>
            <w:r w:rsidRPr="00485ABF">
              <w:rPr>
                <w:rFonts w:ascii="Times New Roman" w:hAnsi="Times New Roman" w:cs="Times New Roman"/>
                <w:sz w:val="24"/>
                <w:szCs w:val="24"/>
              </w:rPr>
              <w:t>Gestión y Liderazgo</w:t>
            </w:r>
            <w:r w:rsidR="00864624">
              <w:rPr>
                <w:rFonts w:ascii="Times New Roman" w:hAnsi="Times New Roman" w:cs="Times New Roman"/>
                <w:sz w:val="24"/>
                <w:szCs w:val="24"/>
              </w:rPr>
              <w:t>, Investigación y Educación</w:t>
            </w:r>
            <w:r>
              <w:rPr>
                <w:rFonts w:ascii="Times New Roman" w:hAnsi="Times New Roman" w:cs="Times New Roman"/>
                <w:sz w:val="24"/>
                <w:szCs w:val="24"/>
              </w:rPr>
              <w:t xml:space="preserve">. Aportando al desarrollo </w:t>
            </w:r>
            <w:r w:rsidRPr="006A3E00">
              <w:rPr>
                <w:rFonts w:ascii="Times New Roman" w:hAnsi="Times New Roman" w:cs="Times New Roman"/>
                <w:sz w:val="24"/>
                <w:szCs w:val="24"/>
              </w:rPr>
              <w:t>de las siguientes competencias Genéricas y específicas:</w:t>
            </w:r>
          </w:p>
          <w:p w:rsidR="0037538A" w:rsidRDefault="0037538A" w:rsidP="00CE5D73">
            <w:pPr>
              <w:spacing w:after="0"/>
              <w:ind w:left="-108"/>
              <w:jc w:val="both"/>
              <w:rPr>
                <w:rFonts w:ascii="Times New Roman" w:hAnsi="Times New Roman" w:cs="Times New Roman"/>
                <w:sz w:val="24"/>
                <w:szCs w:val="24"/>
              </w:rPr>
            </w:pPr>
          </w:p>
          <w:p w:rsidR="0044568F" w:rsidRDefault="0044568F" w:rsidP="00CE5D73">
            <w:pPr>
              <w:spacing w:after="0"/>
              <w:ind w:left="-108"/>
              <w:jc w:val="both"/>
              <w:rPr>
                <w:rFonts w:ascii="Times New Roman" w:hAnsi="Times New Roman" w:cs="Times New Roman"/>
                <w:sz w:val="24"/>
                <w:szCs w:val="24"/>
              </w:rPr>
            </w:pPr>
            <w:r>
              <w:rPr>
                <w:rFonts w:ascii="Times New Roman" w:hAnsi="Times New Roman" w:cs="Times New Roman"/>
                <w:sz w:val="24"/>
                <w:szCs w:val="24"/>
              </w:rPr>
              <w:t xml:space="preserve">Competencias </w:t>
            </w:r>
            <w:r w:rsidRPr="009F49E1">
              <w:rPr>
                <w:rFonts w:ascii="Times New Roman" w:hAnsi="Times New Roman" w:cs="Times New Roman"/>
                <w:sz w:val="24"/>
                <w:szCs w:val="24"/>
              </w:rPr>
              <w:t>Genéricas:</w:t>
            </w:r>
          </w:p>
          <w:p w:rsidR="0044568F" w:rsidRDefault="0044568F" w:rsidP="00CE5D73">
            <w:pPr>
              <w:spacing w:after="0"/>
              <w:ind w:left="-108"/>
              <w:jc w:val="both"/>
              <w:rPr>
                <w:rFonts w:ascii="Times New Roman" w:hAnsi="Times New Roman" w:cs="Times New Roman"/>
                <w:sz w:val="24"/>
                <w:szCs w:val="24"/>
              </w:rPr>
            </w:pPr>
          </w:p>
          <w:p w:rsidR="0044568F" w:rsidRPr="006C5AD3" w:rsidRDefault="0044568F" w:rsidP="0044568F">
            <w:pPr>
              <w:pStyle w:val="Prrafode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Compromiso con la calidad.</w:t>
            </w:r>
          </w:p>
          <w:p w:rsidR="0044568F" w:rsidRDefault="0044568F" w:rsidP="0044568F">
            <w:pPr>
              <w:pStyle w:val="Prrafodelista"/>
              <w:numPr>
                <w:ilvl w:val="0"/>
                <w:numId w:val="2"/>
              </w:numPr>
              <w:spacing w:after="0"/>
              <w:jc w:val="both"/>
              <w:rPr>
                <w:rFonts w:ascii="Times New Roman" w:hAnsi="Times New Roman" w:cs="Times New Roman"/>
                <w:sz w:val="24"/>
                <w:szCs w:val="24"/>
              </w:rPr>
            </w:pPr>
            <w:r w:rsidRPr="006C5AD3">
              <w:rPr>
                <w:rFonts w:ascii="Times New Roman" w:hAnsi="Times New Roman" w:cs="Times New Roman"/>
                <w:sz w:val="24"/>
                <w:szCs w:val="24"/>
              </w:rPr>
              <w:t>Capacidad de aplicar innovadorament</w:t>
            </w:r>
            <w:r>
              <w:rPr>
                <w:rFonts w:ascii="Times New Roman" w:hAnsi="Times New Roman" w:cs="Times New Roman"/>
                <w:sz w:val="24"/>
                <w:szCs w:val="24"/>
              </w:rPr>
              <w:t>e el conocimiento a la práctica.</w:t>
            </w:r>
          </w:p>
          <w:p w:rsidR="0044568F" w:rsidRDefault="0044568F" w:rsidP="00CE5D73">
            <w:pPr>
              <w:spacing w:after="0"/>
              <w:jc w:val="both"/>
              <w:rPr>
                <w:rFonts w:ascii="Times New Roman" w:hAnsi="Times New Roman" w:cs="Times New Roman"/>
                <w:sz w:val="24"/>
                <w:szCs w:val="24"/>
              </w:rPr>
            </w:pPr>
          </w:p>
          <w:p w:rsidR="0044568F" w:rsidRDefault="0044568F" w:rsidP="00CE5D73">
            <w:pPr>
              <w:spacing w:after="0"/>
              <w:jc w:val="both"/>
              <w:rPr>
                <w:rFonts w:ascii="Times New Roman" w:hAnsi="Times New Roman" w:cs="Times New Roman"/>
                <w:sz w:val="24"/>
                <w:szCs w:val="24"/>
              </w:rPr>
            </w:pPr>
            <w:r w:rsidRPr="000F0448">
              <w:rPr>
                <w:rFonts w:ascii="Times New Roman" w:hAnsi="Times New Roman" w:cs="Times New Roman"/>
                <w:sz w:val="24"/>
                <w:szCs w:val="24"/>
              </w:rPr>
              <w:t>Competencias Específicas:</w:t>
            </w:r>
          </w:p>
          <w:p w:rsidR="0044568F" w:rsidRPr="000F0448" w:rsidRDefault="0044568F" w:rsidP="00CE5D73">
            <w:pPr>
              <w:spacing w:after="0"/>
              <w:jc w:val="both"/>
              <w:rPr>
                <w:rFonts w:ascii="Times New Roman" w:hAnsi="Times New Roman" w:cs="Times New Roman"/>
                <w:sz w:val="24"/>
                <w:szCs w:val="24"/>
              </w:rPr>
            </w:pPr>
          </w:p>
          <w:p w:rsidR="0044568F" w:rsidRDefault="0044568F" w:rsidP="00CE5D73">
            <w:pPr>
              <w:pStyle w:val="Normal1"/>
              <w:jc w:val="both"/>
              <w:rPr>
                <w:rFonts w:ascii="Times New Roman" w:hAnsi="Times New Roman" w:cs="Times New Roman"/>
                <w:sz w:val="24"/>
                <w:szCs w:val="24"/>
                <w:u w:val="single"/>
              </w:rPr>
            </w:pPr>
            <w:r w:rsidRPr="009F49E1">
              <w:rPr>
                <w:rFonts w:ascii="Times New Roman" w:hAnsi="Times New Roman" w:cs="Times New Roman"/>
                <w:sz w:val="24"/>
                <w:szCs w:val="24"/>
                <w:u w:val="single"/>
              </w:rPr>
              <w:t>Área de Gestión y Liderazgo:</w:t>
            </w:r>
          </w:p>
          <w:p w:rsidR="0044568F" w:rsidRPr="009439A3" w:rsidRDefault="0044568F" w:rsidP="0044568F">
            <w:pPr>
              <w:pStyle w:val="Normal1"/>
              <w:numPr>
                <w:ilvl w:val="0"/>
                <w:numId w:val="3"/>
              </w:numPr>
              <w:jc w:val="both"/>
              <w:rPr>
                <w:rFonts w:ascii="Times New Roman" w:hAnsi="Times New Roman" w:cs="Times New Roman"/>
                <w:sz w:val="24"/>
                <w:szCs w:val="24"/>
                <w:u w:val="single"/>
              </w:rPr>
            </w:pPr>
            <w:r w:rsidRPr="00FD3C47">
              <w:rPr>
                <w:rFonts w:ascii="Times New Roman" w:hAnsi="Times New Roman" w:cs="Times New Roman"/>
                <w:sz w:val="24"/>
                <w:szCs w:val="24"/>
              </w:rPr>
              <w:t>Gestionar procesos administrativos y asistenciales, con eficiencia en la administración de los recursos.</w:t>
            </w:r>
          </w:p>
          <w:p w:rsidR="0044568F" w:rsidRPr="006C5AD3" w:rsidRDefault="0044568F" w:rsidP="00CE5D73">
            <w:pPr>
              <w:pStyle w:val="Normal1"/>
              <w:ind w:left="720"/>
              <w:jc w:val="both"/>
              <w:rPr>
                <w:rFonts w:ascii="Times New Roman" w:hAnsi="Times New Roman" w:cs="Times New Roman"/>
                <w:sz w:val="24"/>
                <w:szCs w:val="24"/>
                <w:u w:val="single"/>
              </w:rPr>
            </w:pPr>
          </w:p>
          <w:p w:rsidR="0044568F" w:rsidRPr="006C5AD3" w:rsidRDefault="0044568F" w:rsidP="00CE5D73">
            <w:pPr>
              <w:pStyle w:val="Normal1"/>
              <w:jc w:val="both"/>
              <w:rPr>
                <w:rFonts w:ascii="Times New Roman" w:hAnsi="Times New Roman" w:cs="Times New Roman"/>
                <w:sz w:val="24"/>
                <w:szCs w:val="24"/>
                <w:u w:val="single"/>
              </w:rPr>
            </w:pPr>
            <w:r>
              <w:rPr>
                <w:rFonts w:ascii="Times New Roman" w:hAnsi="Times New Roman" w:cs="Times New Roman"/>
                <w:sz w:val="24"/>
                <w:szCs w:val="24"/>
                <w:u w:val="single"/>
              </w:rPr>
              <w:t>Área de Investigación.</w:t>
            </w:r>
          </w:p>
          <w:p w:rsidR="0044568F" w:rsidRDefault="0044568F" w:rsidP="0044568F">
            <w:pPr>
              <w:pStyle w:val="Prrafodelista"/>
              <w:numPr>
                <w:ilvl w:val="0"/>
                <w:numId w:val="3"/>
              </w:numPr>
              <w:spacing w:after="0" w:line="240" w:lineRule="auto"/>
              <w:jc w:val="both"/>
              <w:rPr>
                <w:rFonts w:ascii="Times New Roman" w:hAnsi="Times New Roman" w:cs="Times New Roman"/>
                <w:sz w:val="24"/>
                <w:szCs w:val="24"/>
              </w:rPr>
            </w:pPr>
            <w:r w:rsidRPr="00021ACB">
              <w:rPr>
                <w:rFonts w:ascii="Times New Roman" w:hAnsi="Times New Roman" w:cs="Times New Roman"/>
                <w:sz w:val="24"/>
                <w:szCs w:val="24"/>
              </w:rPr>
              <w:t>Participar en el diseño y aplicación de proyectos de investigación en salud, aportando al desarrollo del conocimiento científico y de  la disciplina.</w:t>
            </w:r>
          </w:p>
          <w:p w:rsidR="0044568F" w:rsidRDefault="0044568F" w:rsidP="00CE5D73">
            <w:pPr>
              <w:pStyle w:val="Prrafodelista"/>
              <w:spacing w:after="0" w:line="240" w:lineRule="auto"/>
              <w:jc w:val="both"/>
              <w:rPr>
                <w:rFonts w:ascii="Times New Roman" w:hAnsi="Times New Roman" w:cs="Times New Roman"/>
                <w:sz w:val="24"/>
                <w:szCs w:val="24"/>
              </w:rPr>
            </w:pPr>
          </w:p>
          <w:p w:rsidR="0044568F" w:rsidRPr="007B71BD" w:rsidRDefault="0044568F" w:rsidP="00CE5D73">
            <w:pPr>
              <w:spacing w:after="0" w:line="240" w:lineRule="auto"/>
              <w:jc w:val="both"/>
              <w:rPr>
                <w:rFonts w:ascii="Times New Roman" w:hAnsi="Times New Roman" w:cs="Times New Roman"/>
                <w:sz w:val="24"/>
                <w:szCs w:val="24"/>
                <w:u w:val="single"/>
              </w:rPr>
            </w:pPr>
            <w:r w:rsidRPr="007B71BD">
              <w:rPr>
                <w:rFonts w:ascii="Times New Roman" w:hAnsi="Times New Roman" w:cs="Times New Roman"/>
                <w:sz w:val="24"/>
                <w:szCs w:val="24"/>
                <w:u w:val="single"/>
              </w:rPr>
              <w:t xml:space="preserve">Área de </w:t>
            </w:r>
            <w:r>
              <w:rPr>
                <w:rFonts w:ascii="Times New Roman" w:hAnsi="Times New Roman" w:cs="Times New Roman"/>
                <w:sz w:val="24"/>
                <w:szCs w:val="24"/>
                <w:u w:val="single"/>
              </w:rPr>
              <w:t>Educación</w:t>
            </w:r>
          </w:p>
          <w:p w:rsidR="0044568F" w:rsidRPr="00F455F0" w:rsidRDefault="0044568F" w:rsidP="0044568F">
            <w:pPr>
              <w:pStyle w:val="Prrafodelista"/>
              <w:numPr>
                <w:ilvl w:val="0"/>
                <w:numId w:val="3"/>
              </w:numPr>
              <w:spacing w:after="0" w:line="240" w:lineRule="auto"/>
              <w:jc w:val="both"/>
              <w:rPr>
                <w:rFonts w:ascii="Times New Roman" w:hAnsi="Times New Roman" w:cs="Times New Roman"/>
                <w:sz w:val="24"/>
                <w:szCs w:val="24"/>
              </w:rPr>
            </w:pPr>
            <w:r w:rsidRPr="00F455F0">
              <w:rPr>
                <w:rFonts w:ascii="Times New Roman" w:hAnsi="Times New Roman" w:cs="Times New Roman"/>
                <w:sz w:val="24"/>
                <w:szCs w:val="24"/>
              </w:rPr>
              <w:t>Gestionar planes, programas y actividades  educativas destinadas a la formación y perfeccionamiento del recurso humano.</w:t>
            </w:r>
          </w:p>
        </w:tc>
      </w:tr>
    </w:tbl>
    <w:p w:rsidR="0044568F" w:rsidRPr="00D34988" w:rsidRDefault="0044568F" w:rsidP="0044568F">
      <w:pPr>
        <w:jc w:val="both"/>
        <w:rPr>
          <w:rFonts w:ascii="Times New Roman" w:hAnsi="Times New Roman" w:cs="Times New Roman"/>
          <w:b/>
          <w:sz w:val="24"/>
          <w:szCs w:val="24"/>
        </w:rPr>
      </w:pPr>
    </w:p>
    <w:p w:rsidR="0044568F" w:rsidRPr="00D34988" w:rsidRDefault="0044568F" w:rsidP="0044568F">
      <w:pPr>
        <w:jc w:val="both"/>
        <w:rPr>
          <w:rFonts w:ascii="Times New Roman" w:hAnsi="Times New Roman" w:cs="Times New Roman"/>
          <w:b/>
          <w:sz w:val="24"/>
          <w:szCs w:val="24"/>
        </w:rPr>
      </w:pPr>
      <w:r w:rsidRPr="00D34988">
        <w:rPr>
          <w:rFonts w:ascii="Times New Roman" w:hAnsi="Times New Roman" w:cs="Times New Roman"/>
          <w:b/>
          <w:sz w:val="24"/>
          <w:szCs w:val="24"/>
        </w:rPr>
        <w:t>Competencias que desarrolla la asignatura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103"/>
      </w:tblGrid>
      <w:tr w:rsidR="0044568F" w:rsidRPr="00D34988" w:rsidTr="00CE5D73">
        <w:tc>
          <w:tcPr>
            <w:tcW w:w="9214" w:type="dxa"/>
            <w:gridSpan w:val="3"/>
          </w:tcPr>
          <w:p w:rsidR="0044568F" w:rsidRPr="00091BC3" w:rsidRDefault="0044568F" w:rsidP="00CE5D73">
            <w:pPr>
              <w:jc w:val="both"/>
              <w:rPr>
                <w:rFonts w:ascii="Times New Roman" w:hAnsi="Times New Roman" w:cs="Times New Roman"/>
                <w:sz w:val="24"/>
                <w:szCs w:val="24"/>
              </w:rPr>
            </w:pPr>
            <w:r w:rsidRPr="00387E84">
              <w:rPr>
                <w:rFonts w:ascii="Times New Roman" w:hAnsi="Times New Roman" w:cs="Times New Roman"/>
                <w:sz w:val="24"/>
                <w:szCs w:val="24"/>
              </w:rPr>
              <w:t>Al finalizar la asignatura el alumno será capaz de:</w:t>
            </w:r>
          </w:p>
          <w:p w:rsidR="00F27F51" w:rsidRPr="00F27F51" w:rsidRDefault="00F27F51" w:rsidP="00F27F51">
            <w:pPr>
              <w:numPr>
                <w:ilvl w:val="0"/>
                <w:numId w:val="22"/>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 xml:space="preserve">Demuestra capacidad de liderazgo al integrar equipos multidisciplinarios y al desarrollar acciones de intervención en la mujer y su pareja, recién nacido, familia y comunidad. </w:t>
            </w:r>
          </w:p>
          <w:p w:rsidR="00F27F51" w:rsidRPr="00F27F51" w:rsidRDefault="00F27F51" w:rsidP="00F27F51">
            <w:pPr>
              <w:numPr>
                <w:ilvl w:val="0"/>
                <w:numId w:val="22"/>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Valora el trabajo en equipo y el liderazgo compartido para el logro de compromisos, metas e indicadores en salud.</w:t>
            </w:r>
          </w:p>
          <w:p w:rsidR="00F27F51" w:rsidRPr="00F27F51" w:rsidRDefault="00F27F51" w:rsidP="00F27F51">
            <w:pPr>
              <w:numPr>
                <w:ilvl w:val="0"/>
                <w:numId w:val="22"/>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 xml:space="preserve">Participa en la planificación, implementación y evaluación de </w:t>
            </w:r>
            <w:r>
              <w:rPr>
                <w:rFonts w:ascii="Times New Roman" w:hAnsi="Times New Roman" w:cs="Times New Roman"/>
                <w:sz w:val="24"/>
                <w:szCs w:val="24"/>
              </w:rPr>
              <w:t>proyectos</w:t>
            </w:r>
            <w:r w:rsidRPr="00F27F51">
              <w:rPr>
                <w:rFonts w:ascii="Times New Roman" w:hAnsi="Times New Roman" w:cs="Times New Roman"/>
                <w:sz w:val="24"/>
                <w:szCs w:val="24"/>
              </w:rPr>
              <w:t xml:space="preserve"> de </w:t>
            </w:r>
            <w:r>
              <w:rPr>
                <w:rFonts w:ascii="Times New Roman" w:hAnsi="Times New Roman" w:cs="Times New Roman"/>
                <w:sz w:val="24"/>
                <w:szCs w:val="24"/>
              </w:rPr>
              <w:t xml:space="preserve">intervención </w:t>
            </w:r>
            <w:r w:rsidRPr="00F27F51">
              <w:rPr>
                <w:rFonts w:ascii="Times New Roman" w:hAnsi="Times New Roman" w:cs="Times New Roman"/>
                <w:sz w:val="24"/>
                <w:szCs w:val="24"/>
              </w:rPr>
              <w:t>salud en los distintos niveles de complejidad de la red asistencial y en el trabajo comunitario.</w:t>
            </w:r>
          </w:p>
          <w:p w:rsidR="00F27F51" w:rsidRPr="00F27F51" w:rsidRDefault="00F27F51" w:rsidP="00F27F51">
            <w:pPr>
              <w:numPr>
                <w:ilvl w:val="0"/>
                <w:numId w:val="22"/>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Promueve y contribuye al mejoramiento continuo de la calidad en los procesos de  atención en Salud.</w:t>
            </w:r>
          </w:p>
          <w:p w:rsidR="00F27F51" w:rsidRDefault="00F27F51" w:rsidP="00F27F51">
            <w:pPr>
              <w:numPr>
                <w:ilvl w:val="0"/>
                <w:numId w:val="22"/>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Aplica procedimientos pertinentes a la supervisión, diseño, implementación y evaluación de programas de desarrollo del recurso humano.</w:t>
            </w:r>
          </w:p>
          <w:p w:rsidR="00F27F51" w:rsidRDefault="00F27F51" w:rsidP="00F27F51">
            <w:pPr>
              <w:numPr>
                <w:ilvl w:val="0"/>
                <w:numId w:val="22"/>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Aporta al desarrollo organizacional integral de Centros, servicios y o unidades a su cargo.</w:t>
            </w:r>
          </w:p>
          <w:p w:rsidR="00F27F51" w:rsidRDefault="00F27F51" w:rsidP="00F27F51">
            <w:pPr>
              <w:numPr>
                <w:ilvl w:val="0"/>
                <w:numId w:val="22"/>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 xml:space="preserve">Planifica actividades docentes como clases expositivas, talleres y otros para programas de </w:t>
            </w:r>
            <w:r w:rsidRPr="00F27F51">
              <w:rPr>
                <w:rFonts w:ascii="Times New Roman" w:hAnsi="Times New Roman" w:cs="Times New Roman"/>
                <w:sz w:val="24"/>
                <w:szCs w:val="24"/>
              </w:rPr>
              <w:lastRenderedPageBreak/>
              <w:t>desarrollo del RRHH u otros programas formativos.</w:t>
            </w:r>
          </w:p>
          <w:p w:rsidR="00F27F51" w:rsidRPr="00F27F51" w:rsidRDefault="00F27F51" w:rsidP="00F27F51">
            <w:pPr>
              <w:numPr>
                <w:ilvl w:val="0"/>
                <w:numId w:val="22"/>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 xml:space="preserve">Demuestra capacidad para la comunicación verbal, no verbal y dominio grupal. </w:t>
            </w:r>
          </w:p>
          <w:p w:rsidR="0044568F" w:rsidRPr="00723E8D" w:rsidRDefault="0044568F" w:rsidP="00CE5D73">
            <w:pPr>
              <w:spacing w:after="0" w:line="240" w:lineRule="auto"/>
              <w:rPr>
                <w:rFonts w:ascii="Times New Roman" w:hAnsi="Times New Roman" w:cs="Times New Roman"/>
                <w:i/>
                <w:sz w:val="24"/>
                <w:szCs w:val="24"/>
              </w:rPr>
            </w:pPr>
          </w:p>
        </w:tc>
      </w:tr>
      <w:tr w:rsidR="0044568F" w:rsidRPr="00D34988" w:rsidTr="00CE5D73">
        <w:tc>
          <w:tcPr>
            <w:tcW w:w="3828" w:type="dxa"/>
          </w:tcPr>
          <w:p w:rsidR="0044568F" w:rsidRPr="00D34988" w:rsidRDefault="0044568F" w:rsidP="00CE5D73">
            <w:pPr>
              <w:spacing w:after="0" w:line="240" w:lineRule="auto"/>
              <w:ind w:left="-108"/>
              <w:jc w:val="both"/>
              <w:rPr>
                <w:rFonts w:ascii="Times New Roman" w:hAnsi="Times New Roman" w:cs="Times New Roman"/>
                <w:b/>
                <w:sz w:val="24"/>
                <w:szCs w:val="24"/>
              </w:rPr>
            </w:pPr>
            <w:r w:rsidRPr="00D34988">
              <w:rPr>
                <w:rFonts w:ascii="Times New Roman" w:hAnsi="Times New Roman" w:cs="Times New Roman"/>
                <w:b/>
                <w:sz w:val="24"/>
                <w:szCs w:val="24"/>
              </w:rPr>
              <w:lastRenderedPageBreak/>
              <w:t>Unidades de aprendizaje</w:t>
            </w:r>
          </w:p>
        </w:tc>
        <w:tc>
          <w:tcPr>
            <w:tcW w:w="283" w:type="dxa"/>
            <w:vMerge w:val="restart"/>
          </w:tcPr>
          <w:p w:rsidR="0044568F" w:rsidRPr="00D34988" w:rsidRDefault="0044568F" w:rsidP="00CE5D73">
            <w:pPr>
              <w:spacing w:after="0" w:line="240" w:lineRule="auto"/>
              <w:jc w:val="both"/>
              <w:rPr>
                <w:rFonts w:ascii="Times New Roman" w:hAnsi="Times New Roman" w:cs="Times New Roman"/>
                <w:b/>
                <w:sz w:val="24"/>
                <w:szCs w:val="24"/>
              </w:rPr>
            </w:pPr>
          </w:p>
        </w:tc>
        <w:tc>
          <w:tcPr>
            <w:tcW w:w="5103" w:type="dxa"/>
          </w:tcPr>
          <w:p w:rsidR="0044568F" w:rsidRPr="00D34988" w:rsidRDefault="0044568F" w:rsidP="00CE5D73">
            <w:pPr>
              <w:spacing w:after="0" w:line="240" w:lineRule="auto"/>
              <w:ind w:left="-108"/>
              <w:jc w:val="both"/>
              <w:rPr>
                <w:rFonts w:ascii="Times New Roman" w:hAnsi="Times New Roman" w:cs="Times New Roman"/>
                <w:b/>
                <w:sz w:val="24"/>
                <w:szCs w:val="24"/>
              </w:rPr>
            </w:pPr>
            <w:r w:rsidRPr="00D34988">
              <w:rPr>
                <w:rFonts w:ascii="Times New Roman" w:hAnsi="Times New Roman" w:cs="Times New Roman"/>
                <w:b/>
                <w:sz w:val="24"/>
                <w:szCs w:val="24"/>
              </w:rPr>
              <w:t>Resultados de aprendizaje</w:t>
            </w:r>
          </w:p>
        </w:tc>
      </w:tr>
      <w:tr w:rsidR="0044568F" w:rsidRPr="00D34988" w:rsidTr="00CE5D73">
        <w:trPr>
          <w:trHeight w:val="344"/>
        </w:trPr>
        <w:tc>
          <w:tcPr>
            <w:tcW w:w="3828" w:type="dxa"/>
          </w:tcPr>
          <w:p w:rsidR="0044568F" w:rsidRPr="00F27F51" w:rsidRDefault="0044568F" w:rsidP="00CE5D73">
            <w:pPr>
              <w:spacing w:after="0" w:line="240" w:lineRule="auto"/>
              <w:jc w:val="both"/>
              <w:rPr>
                <w:rFonts w:ascii="Times New Roman" w:hAnsi="Times New Roman" w:cs="Times New Roman"/>
                <w:b/>
                <w:i/>
                <w:sz w:val="24"/>
                <w:szCs w:val="24"/>
              </w:rPr>
            </w:pPr>
            <w:r w:rsidRPr="00F27F51">
              <w:rPr>
                <w:rFonts w:ascii="Times New Roman" w:hAnsi="Times New Roman" w:cs="Times New Roman"/>
                <w:b/>
                <w:i/>
                <w:sz w:val="24"/>
                <w:szCs w:val="24"/>
              </w:rPr>
              <w:t xml:space="preserve">Unidad 1. </w:t>
            </w:r>
            <w:r w:rsidR="00F27F51" w:rsidRPr="00F27F51">
              <w:rPr>
                <w:rFonts w:ascii="Times New Roman" w:hAnsi="Times New Roman" w:cs="Times New Roman"/>
                <w:b/>
                <w:i/>
                <w:sz w:val="24"/>
                <w:szCs w:val="24"/>
              </w:rPr>
              <w:t>ANÁLISIS DE PROBLEMAS DE INTERVENCIÓN.</w:t>
            </w:r>
          </w:p>
          <w:p w:rsidR="00F27F51" w:rsidRPr="00F27F51" w:rsidRDefault="00F27F51" w:rsidP="00CE5D73">
            <w:pPr>
              <w:spacing w:after="0" w:line="240" w:lineRule="auto"/>
              <w:jc w:val="both"/>
              <w:rPr>
                <w:rFonts w:ascii="Times New Roman" w:hAnsi="Times New Roman" w:cs="Times New Roman"/>
                <w:b/>
                <w:i/>
                <w:sz w:val="24"/>
                <w:szCs w:val="24"/>
              </w:rPr>
            </w:pPr>
          </w:p>
          <w:p w:rsidR="00F27F51" w:rsidRDefault="00F27F51" w:rsidP="00CE5D73">
            <w:p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Contenidos:</w:t>
            </w:r>
          </w:p>
          <w:p w:rsidR="00F27F51" w:rsidRDefault="00F27F51" w:rsidP="00CE5D73">
            <w:pPr>
              <w:spacing w:after="0" w:line="240" w:lineRule="auto"/>
              <w:jc w:val="both"/>
              <w:rPr>
                <w:rFonts w:ascii="Times New Roman" w:hAnsi="Times New Roman" w:cs="Times New Roman"/>
                <w:sz w:val="24"/>
                <w:szCs w:val="24"/>
              </w:rPr>
            </w:pPr>
          </w:p>
          <w:p w:rsidR="00F27F51" w:rsidRPr="00A257E9" w:rsidRDefault="00F27F51" w:rsidP="00A257E9">
            <w:pPr>
              <w:pStyle w:val="Prrafodelista"/>
              <w:numPr>
                <w:ilvl w:val="0"/>
                <w:numId w:val="33"/>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Análisis del problema.</w:t>
            </w:r>
          </w:p>
          <w:p w:rsidR="00F27F51" w:rsidRPr="00A257E9" w:rsidRDefault="00F27F51" w:rsidP="00A257E9">
            <w:pPr>
              <w:pStyle w:val="Prrafodelista"/>
              <w:numPr>
                <w:ilvl w:val="0"/>
                <w:numId w:val="33"/>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Análisis de los involucrados.</w:t>
            </w:r>
          </w:p>
          <w:p w:rsidR="00F27F51" w:rsidRPr="00A257E9" w:rsidRDefault="00F27F51" w:rsidP="00A257E9">
            <w:pPr>
              <w:pStyle w:val="Prrafodelista"/>
              <w:numPr>
                <w:ilvl w:val="0"/>
                <w:numId w:val="33"/>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Diagnóstico institucional y de necesidades.</w:t>
            </w:r>
          </w:p>
          <w:p w:rsidR="00F27F51" w:rsidRPr="00A257E9" w:rsidRDefault="00F27F51" w:rsidP="00A257E9">
            <w:pPr>
              <w:pStyle w:val="Prrafodelista"/>
              <w:numPr>
                <w:ilvl w:val="0"/>
                <w:numId w:val="33"/>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Construcción del árbol del problema.</w:t>
            </w:r>
          </w:p>
          <w:p w:rsidR="00F27F51" w:rsidRPr="00A257E9" w:rsidRDefault="00F27F51" w:rsidP="00A257E9">
            <w:pPr>
              <w:pStyle w:val="Prrafodelista"/>
              <w:numPr>
                <w:ilvl w:val="0"/>
                <w:numId w:val="33"/>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Delimitación del problema de intervención.</w:t>
            </w:r>
          </w:p>
          <w:p w:rsidR="0044568F" w:rsidRPr="006A05CC" w:rsidRDefault="0044568F" w:rsidP="00CE5D73">
            <w:pPr>
              <w:spacing w:after="0" w:line="240" w:lineRule="auto"/>
              <w:jc w:val="both"/>
              <w:rPr>
                <w:rFonts w:ascii="Times New Roman" w:hAnsi="Times New Roman" w:cs="Times New Roman"/>
                <w:sz w:val="24"/>
                <w:szCs w:val="24"/>
                <w:highlight w:val="yellow"/>
              </w:rPr>
            </w:pPr>
          </w:p>
          <w:p w:rsidR="0044568F" w:rsidRPr="006A05CC" w:rsidRDefault="0044568F" w:rsidP="00CE5D73">
            <w:pPr>
              <w:spacing w:after="0" w:line="240" w:lineRule="auto"/>
              <w:jc w:val="both"/>
              <w:rPr>
                <w:rFonts w:ascii="Times New Roman" w:hAnsi="Times New Roman" w:cs="Times New Roman"/>
                <w:sz w:val="24"/>
                <w:szCs w:val="24"/>
                <w:highlight w:val="yellow"/>
              </w:rPr>
            </w:pPr>
          </w:p>
        </w:tc>
        <w:tc>
          <w:tcPr>
            <w:tcW w:w="283" w:type="dxa"/>
            <w:vMerge/>
          </w:tcPr>
          <w:p w:rsidR="0044568F" w:rsidRPr="006A05CC" w:rsidRDefault="0044568F" w:rsidP="00CE5D73">
            <w:pPr>
              <w:spacing w:after="0" w:line="240" w:lineRule="auto"/>
              <w:ind w:left="-108"/>
              <w:jc w:val="both"/>
              <w:rPr>
                <w:rFonts w:ascii="Times New Roman" w:hAnsi="Times New Roman" w:cs="Times New Roman"/>
                <w:color w:val="FF0000"/>
                <w:sz w:val="24"/>
                <w:szCs w:val="24"/>
                <w:highlight w:val="yellow"/>
              </w:rPr>
            </w:pPr>
          </w:p>
        </w:tc>
        <w:tc>
          <w:tcPr>
            <w:tcW w:w="5103" w:type="dxa"/>
          </w:tcPr>
          <w:p w:rsidR="0044568F" w:rsidRPr="00F27F51" w:rsidRDefault="0044568F" w:rsidP="00CE5D73">
            <w:pPr>
              <w:spacing w:after="0" w:line="240" w:lineRule="auto"/>
              <w:ind w:left="-108"/>
              <w:jc w:val="both"/>
              <w:rPr>
                <w:rFonts w:ascii="Times New Roman" w:hAnsi="Times New Roman" w:cs="Times New Roman"/>
                <w:sz w:val="24"/>
                <w:szCs w:val="24"/>
              </w:rPr>
            </w:pPr>
            <w:r w:rsidRPr="00F27F51">
              <w:rPr>
                <w:rFonts w:ascii="Times New Roman" w:hAnsi="Times New Roman" w:cs="Times New Roman"/>
                <w:sz w:val="24"/>
                <w:szCs w:val="24"/>
              </w:rPr>
              <w:t>Al término de la unidad el estudiante:</w:t>
            </w:r>
          </w:p>
          <w:p w:rsidR="0044568F" w:rsidRPr="00F27F51" w:rsidRDefault="0044568F" w:rsidP="00CE5D73">
            <w:pPr>
              <w:spacing w:after="0" w:line="240" w:lineRule="auto"/>
              <w:jc w:val="both"/>
              <w:rPr>
                <w:rFonts w:ascii="Times New Roman" w:hAnsi="Times New Roman" w:cs="Times New Roman"/>
                <w:sz w:val="24"/>
                <w:szCs w:val="24"/>
              </w:rPr>
            </w:pPr>
          </w:p>
          <w:p w:rsidR="00F27F51" w:rsidRPr="00F27F51" w:rsidRDefault="00F27F51" w:rsidP="00F27F51">
            <w:pPr>
              <w:pStyle w:val="Prrafodelista"/>
              <w:numPr>
                <w:ilvl w:val="0"/>
                <w:numId w:val="6"/>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Analiza problemática de salud o gestión en el contexto de su desempeño como estudiante.</w:t>
            </w:r>
          </w:p>
          <w:p w:rsidR="00F27F51" w:rsidRPr="00F27F51" w:rsidRDefault="00F27F51" w:rsidP="00F27F51">
            <w:pPr>
              <w:pStyle w:val="Prrafodelista"/>
              <w:numPr>
                <w:ilvl w:val="0"/>
                <w:numId w:val="6"/>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Aplica metodología de análisis de involucrados y diagnóstico de necesidades en los usuarios afectados por la problemática.</w:t>
            </w:r>
          </w:p>
          <w:p w:rsidR="00F27F51" w:rsidRPr="00F27F51" w:rsidRDefault="00F27F51" w:rsidP="00F27F51">
            <w:pPr>
              <w:pStyle w:val="Prrafodelista"/>
              <w:numPr>
                <w:ilvl w:val="0"/>
                <w:numId w:val="6"/>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Construye árbol de problemas de situación identificada.</w:t>
            </w:r>
          </w:p>
          <w:p w:rsidR="00F27F51" w:rsidRPr="00F27F51" w:rsidRDefault="00F27F51" w:rsidP="00F27F51">
            <w:pPr>
              <w:pStyle w:val="Prrafodelista"/>
              <w:numPr>
                <w:ilvl w:val="0"/>
                <w:numId w:val="6"/>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Realiza metodología de delimitación del problema en el contexto de una propuesta de trabajo.</w:t>
            </w:r>
          </w:p>
          <w:p w:rsidR="0044568F" w:rsidRPr="006A05CC" w:rsidRDefault="0044568F" w:rsidP="00CE5D73">
            <w:pPr>
              <w:spacing w:after="0" w:line="240" w:lineRule="auto"/>
              <w:jc w:val="both"/>
              <w:rPr>
                <w:rFonts w:ascii="Times New Roman" w:hAnsi="Times New Roman" w:cs="Times New Roman"/>
                <w:sz w:val="24"/>
                <w:szCs w:val="24"/>
                <w:highlight w:val="yellow"/>
              </w:rPr>
            </w:pPr>
          </w:p>
        </w:tc>
      </w:tr>
      <w:tr w:rsidR="0044568F" w:rsidRPr="00D34988" w:rsidTr="00CE5D73">
        <w:trPr>
          <w:trHeight w:val="344"/>
        </w:trPr>
        <w:tc>
          <w:tcPr>
            <w:tcW w:w="3828" w:type="dxa"/>
          </w:tcPr>
          <w:p w:rsidR="0044568F" w:rsidRDefault="0044568F" w:rsidP="00F27F51">
            <w:pPr>
              <w:spacing w:after="0" w:line="240" w:lineRule="auto"/>
              <w:ind w:left="-108"/>
              <w:jc w:val="both"/>
              <w:rPr>
                <w:rFonts w:ascii="Times New Roman" w:hAnsi="Times New Roman" w:cs="Times New Roman"/>
                <w:b/>
                <w:i/>
                <w:szCs w:val="20"/>
                <w:lang w:val="es-ES_tradnl"/>
              </w:rPr>
            </w:pPr>
            <w:r w:rsidRPr="00F27F51">
              <w:rPr>
                <w:rFonts w:ascii="Times New Roman" w:hAnsi="Times New Roman" w:cs="Times New Roman"/>
                <w:b/>
                <w:i/>
                <w:sz w:val="24"/>
                <w:szCs w:val="24"/>
              </w:rPr>
              <w:t xml:space="preserve">Unidad 2. </w:t>
            </w:r>
            <w:r w:rsidR="00F27F51" w:rsidRPr="00F27F51">
              <w:rPr>
                <w:rFonts w:ascii="Times New Roman" w:hAnsi="Times New Roman" w:cs="Times New Roman"/>
                <w:b/>
                <w:i/>
                <w:sz w:val="24"/>
                <w:szCs w:val="24"/>
              </w:rPr>
              <w:t xml:space="preserve"> </w:t>
            </w:r>
            <w:r w:rsidR="00F27F51" w:rsidRPr="00F27F51">
              <w:rPr>
                <w:rFonts w:ascii="Times New Roman" w:hAnsi="Times New Roman" w:cs="Times New Roman"/>
                <w:b/>
                <w:i/>
                <w:szCs w:val="20"/>
                <w:lang w:val="es-ES_tradnl"/>
              </w:rPr>
              <w:t>DELIMITACIÓN DE LA FINALIDAD DE UN PROYECTO DE INTERVENCIÓN</w:t>
            </w:r>
            <w:r w:rsidR="00F27F51">
              <w:rPr>
                <w:rFonts w:ascii="Times New Roman" w:hAnsi="Times New Roman" w:cs="Times New Roman"/>
                <w:b/>
                <w:i/>
                <w:szCs w:val="20"/>
                <w:lang w:val="es-ES_tradnl"/>
              </w:rPr>
              <w:t>.</w:t>
            </w:r>
          </w:p>
          <w:p w:rsidR="00F27F51" w:rsidRDefault="00F27F51" w:rsidP="00F27F51">
            <w:pPr>
              <w:spacing w:after="0" w:line="240" w:lineRule="auto"/>
              <w:ind w:left="-108"/>
              <w:jc w:val="both"/>
              <w:rPr>
                <w:rFonts w:ascii="Times New Roman" w:hAnsi="Times New Roman" w:cs="Times New Roman"/>
                <w:sz w:val="24"/>
                <w:szCs w:val="24"/>
              </w:rPr>
            </w:pPr>
          </w:p>
          <w:p w:rsidR="00F27F51" w:rsidRDefault="00F27F51" w:rsidP="00F27F51">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Contenidos:</w:t>
            </w:r>
          </w:p>
          <w:p w:rsidR="00F27F51" w:rsidRDefault="00F27F51" w:rsidP="00F27F51">
            <w:pPr>
              <w:spacing w:after="0" w:line="240" w:lineRule="auto"/>
              <w:ind w:left="-108"/>
              <w:jc w:val="both"/>
              <w:rPr>
                <w:rFonts w:ascii="Times New Roman" w:hAnsi="Times New Roman" w:cs="Times New Roman"/>
                <w:sz w:val="24"/>
                <w:szCs w:val="24"/>
              </w:rPr>
            </w:pPr>
          </w:p>
          <w:p w:rsidR="00F27F51" w:rsidRPr="00F27F51" w:rsidRDefault="00F27F51" w:rsidP="00F27F51">
            <w:pPr>
              <w:pStyle w:val="Prrafodelista"/>
              <w:numPr>
                <w:ilvl w:val="0"/>
                <w:numId w:val="28"/>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Delimitación de la población beneficiaria.</w:t>
            </w:r>
          </w:p>
          <w:p w:rsidR="00F27F51" w:rsidRPr="00F27F51" w:rsidRDefault="00F27F51" w:rsidP="00F27F51">
            <w:pPr>
              <w:pStyle w:val="Prrafodelista"/>
              <w:numPr>
                <w:ilvl w:val="0"/>
                <w:numId w:val="28"/>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Formulación de objetivos generales y específicos.</w:t>
            </w:r>
          </w:p>
          <w:p w:rsidR="00F27F51" w:rsidRDefault="00F27F51" w:rsidP="00F27F51">
            <w:pPr>
              <w:pStyle w:val="Prrafodelista"/>
              <w:numPr>
                <w:ilvl w:val="0"/>
                <w:numId w:val="28"/>
              </w:numPr>
              <w:spacing w:after="0" w:line="240" w:lineRule="auto"/>
              <w:jc w:val="both"/>
              <w:rPr>
                <w:rFonts w:ascii="Times New Roman" w:hAnsi="Times New Roman" w:cs="Times New Roman"/>
                <w:sz w:val="24"/>
                <w:szCs w:val="24"/>
              </w:rPr>
            </w:pPr>
            <w:r w:rsidRPr="00F27F51">
              <w:rPr>
                <w:rFonts w:ascii="Times New Roman" w:hAnsi="Times New Roman" w:cs="Times New Roman"/>
                <w:sz w:val="24"/>
                <w:szCs w:val="24"/>
              </w:rPr>
              <w:t>Fundamentación.</w:t>
            </w:r>
          </w:p>
          <w:p w:rsidR="0094381D" w:rsidRPr="00F27F51" w:rsidRDefault="0094381D" w:rsidP="0094381D">
            <w:pPr>
              <w:pStyle w:val="Prrafodelista"/>
              <w:spacing w:after="0" w:line="240" w:lineRule="auto"/>
              <w:ind w:left="360"/>
              <w:jc w:val="both"/>
              <w:rPr>
                <w:rFonts w:ascii="Times New Roman" w:hAnsi="Times New Roman" w:cs="Times New Roman"/>
                <w:sz w:val="24"/>
                <w:szCs w:val="24"/>
              </w:rPr>
            </w:pPr>
          </w:p>
        </w:tc>
        <w:tc>
          <w:tcPr>
            <w:tcW w:w="283" w:type="dxa"/>
            <w:vMerge/>
          </w:tcPr>
          <w:p w:rsidR="0044568F" w:rsidRPr="000C0CBF" w:rsidRDefault="0044568F" w:rsidP="00CE5D73">
            <w:pPr>
              <w:spacing w:after="0" w:line="240" w:lineRule="auto"/>
              <w:ind w:left="-108"/>
              <w:jc w:val="both"/>
              <w:rPr>
                <w:rFonts w:ascii="Times New Roman" w:hAnsi="Times New Roman" w:cs="Times New Roman"/>
                <w:color w:val="FF0000"/>
                <w:sz w:val="24"/>
                <w:szCs w:val="24"/>
              </w:rPr>
            </w:pPr>
          </w:p>
        </w:tc>
        <w:tc>
          <w:tcPr>
            <w:tcW w:w="5103" w:type="dxa"/>
          </w:tcPr>
          <w:p w:rsidR="0044568F" w:rsidRDefault="0044568F" w:rsidP="00CE5D7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término de la unidad el estudiante:</w:t>
            </w:r>
          </w:p>
          <w:p w:rsidR="0044568F" w:rsidRDefault="0044568F" w:rsidP="00CE5D73">
            <w:pPr>
              <w:spacing w:after="0" w:line="240" w:lineRule="auto"/>
              <w:jc w:val="both"/>
              <w:rPr>
                <w:rFonts w:ascii="Times New Roman" w:hAnsi="Times New Roman" w:cs="Times New Roman"/>
                <w:sz w:val="24"/>
                <w:szCs w:val="24"/>
              </w:rPr>
            </w:pPr>
          </w:p>
          <w:p w:rsidR="0044568F" w:rsidRDefault="00F27F51" w:rsidP="00F27F51">
            <w:pPr>
              <w:pStyle w:val="Prrafode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Aplica </w:t>
            </w:r>
            <w:r w:rsidRPr="00F27F51">
              <w:rPr>
                <w:rFonts w:ascii="Times New Roman" w:hAnsi="Times New Roman" w:cs="Times New Roman"/>
                <w:sz w:val="24"/>
                <w:szCs w:val="24"/>
              </w:rPr>
              <w:t xml:space="preserve">metodología de delimitación </w:t>
            </w:r>
            <w:r>
              <w:rPr>
                <w:rFonts w:ascii="Times New Roman" w:hAnsi="Times New Roman" w:cs="Times New Roman"/>
                <w:sz w:val="24"/>
                <w:szCs w:val="24"/>
              </w:rPr>
              <w:t>de población beneficiaria en un proyecto de intervención.</w:t>
            </w:r>
          </w:p>
          <w:p w:rsidR="00F27F51" w:rsidRDefault="00F27F51" w:rsidP="00F27F51">
            <w:pPr>
              <w:pStyle w:val="Prrafode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Formula objetivos generales y específicos en un proyecto de intervención.</w:t>
            </w:r>
          </w:p>
          <w:p w:rsidR="00F27F51" w:rsidRPr="000C0CBF" w:rsidRDefault="00F27F51" w:rsidP="00F27F51">
            <w:pPr>
              <w:pStyle w:val="Prrafode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Fundamenta </w:t>
            </w:r>
            <w:r w:rsidR="003A5459">
              <w:rPr>
                <w:rFonts w:ascii="Times New Roman" w:hAnsi="Times New Roman" w:cs="Times New Roman"/>
                <w:sz w:val="24"/>
                <w:szCs w:val="24"/>
              </w:rPr>
              <w:t xml:space="preserve">la utilidad de </w:t>
            </w:r>
            <w:r w:rsidR="00024B55">
              <w:rPr>
                <w:rFonts w:ascii="Times New Roman" w:hAnsi="Times New Roman" w:cs="Times New Roman"/>
                <w:sz w:val="24"/>
                <w:szCs w:val="24"/>
              </w:rPr>
              <w:t>un proyecto de intervención.</w:t>
            </w:r>
          </w:p>
        </w:tc>
      </w:tr>
      <w:tr w:rsidR="0044568F" w:rsidRPr="00D34988" w:rsidTr="00CE5D73">
        <w:trPr>
          <w:trHeight w:val="182"/>
        </w:trPr>
        <w:tc>
          <w:tcPr>
            <w:tcW w:w="3828" w:type="dxa"/>
          </w:tcPr>
          <w:p w:rsidR="00024B55" w:rsidRDefault="0044568F" w:rsidP="00024B55">
            <w:pPr>
              <w:spacing w:after="0" w:line="240" w:lineRule="auto"/>
              <w:ind w:left="-108"/>
              <w:jc w:val="both"/>
              <w:rPr>
                <w:rFonts w:ascii="Times New Roman" w:hAnsi="Times New Roman" w:cs="Times New Roman"/>
                <w:sz w:val="24"/>
                <w:szCs w:val="24"/>
              </w:rPr>
            </w:pPr>
            <w:r w:rsidRPr="00035118">
              <w:rPr>
                <w:rFonts w:ascii="Times New Roman" w:hAnsi="Times New Roman" w:cs="Times New Roman"/>
                <w:b/>
                <w:i/>
                <w:sz w:val="24"/>
                <w:szCs w:val="24"/>
              </w:rPr>
              <w:t>Unidad 3.</w:t>
            </w:r>
            <w:r w:rsidR="00024B55">
              <w:rPr>
                <w:rFonts w:ascii="Times New Roman" w:hAnsi="Times New Roman" w:cs="Times New Roman"/>
                <w:b/>
                <w:i/>
                <w:sz w:val="24"/>
                <w:szCs w:val="24"/>
              </w:rPr>
              <w:t xml:space="preserve"> </w:t>
            </w:r>
            <w:r w:rsidR="00024B55" w:rsidRPr="00024B55">
              <w:rPr>
                <w:rFonts w:ascii="Times New Roman" w:hAnsi="Times New Roman" w:cs="Times New Roman"/>
                <w:b/>
                <w:i/>
                <w:sz w:val="24"/>
                <w:szCs w:val="24"/>
              </w:rPr>
              <w:t>FUNDAMENTOS DE PLANIFICACIÓN</w:t>
            </w:r>
          </w:p>
          <w:p w:rsidR="0044568F" w:rsidRDefault="0044568F" w:rsidP="00024B55">
            <w:pPr>
              <w:spacing w:after="0" w:line="240" w:lineRule="auto"/>
              <w:jc w:val="both"/>
              <w:rPr>
                <w:rFonts w:ascii="Times New Roman" w:hAnsi="Times New Roman" w:cs="Times New Roman"/>
                <w:sz w:val="24"/>
                <w:szCs w:val="24"/>
              </w:rPr>
            </w:pPr>
          </w:p>
          <w:p w:rsidR="00024B55" w:rsidRDefault="00024B55" w:rsidP="00024B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Contenidos:</w:t>
            </w:r>
          </w:p>
          <w:p w:rsidR="00024B55" w:rsidRPr="00024B55" w:rsidRDefault="00024B55" w:rsidP="00024B55">
            <w:pPr>
              <w:pStyle w:val="Prrafodelista"/>
              <w:numPr>
                <w:ilvl w:val="0"/>
                <w:numId w:val="29"/>
              </w:numPr>
              <w:spacing w:after="0" w:line="240" w:lineRule="auto"/>
              <w:jc w:val="both"/>
              <w:rPr>
                <w:rFonts w:ascii="Times New Roman" w:hAnsi="Times New Roman" w:cs="Times New Roman"/>
                <w:sz w:val="24"/>
                <w:szCs w:val="24"/>
              </w:rPr>
            </w:pPr>
            <w:r w:rsidRPr="00024B55">
              <w:rPr>
                <w:rFonts w:ascii="Times New Roman" w:hAnsi="Times New Roman" w:cs="Times New Roman"/>
                <w:sz w:val="24"/>
                <w:szCs w:val="24"/>
              </w:rPr>
              <w:t>Fundamentos de planificación</w:t>
            </w:r>
            <w:r>
              <w:rPr>
                <w:rFonts w:ascii="Times New Roman" w:hAnsi="Times New Roman" w:cs="Times New Roman"/>
                <w:sz w:val="24"/>
                <w:szCs w:val="24"/>
              </w:rPr>
              <w:t>.</w:t>
            </w:r>
          </w:p>
          <w:p w:rsidR="00024B55" w:rsidRPr="00024B55" w:rsidRDefault="00024B55" w:rsidP="00024B55">
            <w:pPr>
              <w:pStyle w:val="Prrafodelista"/>
              <w:numPr>
                <w:ilvl w:val="0"/>
                <w:numId w:val="29"/>
              </w:numPr>
              <w:spacing w:after="0" w:line="240" w:lineRule="auto"/>
              <w:jc w:val="both"/>
              <w:rPr>
                <w:rFonts w:ascii="Times New Roman" w:hAnsi="Times New Roman" w:cs="Times New Roman"/>
                <w:sz w:val="24"/>
                <w:szCs w:val="24"/>
              </w:rPr>
            </w:pPr>
            <w:r w:rsidRPr="00024B55">
              <w:rPr>
                <w:rFonts w:ascii="Times New Roman" w:hAnsi="Times New Roman" w:cs="Times New Roman"/>
                <w:sz w:val="24"/>
                <w:szCs w:val="24"/>
              </w:rPr>
              <w:t>Marco Lógico (metas, verificadores e indicadores de evaluación).</w:t>
            </w:r>
          </w:p>
          <w:p w:rsidR="00024B55" w:rsidRPr="00024B55" w:rsidRDefault="00024B55" w:rsidP="00024B55">
            <w:pPr>
              <w:pStyle w:val="Prrafodelista"/>
              <w:numPr>
                <w:ilvl w:val="0"/>
                <w:numId w:val="29"/>
              </w:numPr>
              <w:spacing w:after="0" w:line="240" w:lineRule="auto"/>
              <w:jc w:val="both"/>
              <w:rPr>
                <w:rFonts w:ascii="Times New Roman" w:hAnsi="Times New Roman" w:cs="Times New Roman"/>
                <w:sz w:val="24"/>
                <w:szCs w:val="24"/>
              </w:rPr>
            </w:pPr>
            <w:r w:rsidRPr="00024B55">
              <w:rPr>
                <w:rFonts w:ascii="Times New Roman" w:hAnsi="Times New Roman" w:cs="Times New Roman"/>
                <w:sz w:val="24"/>
                <w:szCs w:val="24"/>
              </w:rPr>
              <w:t>Estrategias de intervención y actividades.</w:t>
            </w:r>
          </w:p>
          <w:p w:rsidR="00024B55" w:rsidRPr="00024B55" w:rsidRDefault="00024B55" w:rsidP="00024B55">
            <w:pPr>
              <w:pStyle w:val="Prrafodelista"/>
              <w:numPr>
                <w:ilvl w:val="0"/>
                <w:numId w:val="29"/>
              </w:numPr>
              <w:spacing w:after="0" w:line="240" w:lineRule="auto"/>
              <w:jc w:val="both"/>
              <w:rPr>
                <w:rFonts w:ascii="Times New Roman" w:hAnsi="Times New Roman" w:cs="Times New Roman"/>
                <w:sz w:val="24"/>
                <w:szCs w:val="24"/>
              </w:rPr>
            </w:pPr>
            <w:r w:rsidRPr="00024B55">
              <w:rPr>
                <w:rFonts w:ascii="Times New Roman" w:hAnsi="Times New Roman" w:cs="Times New Roman"/>
                <w:sz w:val="24"/>
                <w:szCs w:val="24"/>
              </w:rPr>
              <w:t xml:space="preserve">Evaluación de recursos </w:t>
            </w:r>
            <w:r w:rsidRPr="00024B55">
              <w:rPr>
                <w:rFonts w:ascii="Times New Roman" w:hAnsi="Times New Roman" w:cs="Times New Roman"/>
                <w:sz w:val="24"/>
                <w:szCs w:val="24"/>
              </w:rPr>
              <w:lastRenderedPageBreak/>
              <w:t xml:space="preserve">(infraestructura, recursos económicos, carta </w:t>
            </w:r>
            <w:proofErr w:type="spellStart"/>
            <w:r w:rsidRPr="00024B55">
              <w:rPr>
                <w:rFonts w:ascii="Times New Roman" w:hAnsi="Times New Roman" w:cs="Times New Roman"/>
                <w:sz w:val="24"/>
                <w:szCs w:val="24"/>
              </w:rPr>
              <w:t>Gant</w:t>
            </w:r>
            <w:proofErr w:type="spellEnd"/>
            <w:r w:rsidRPr="00024B55">
              <w:rPr>
                <w:rFonts w:ascii="Times New Roman" w:hAnsi="Times New Roman" w:cs="Times New Roman"/>
                <w:sz w:val="24"/>
                <w:szCs w:val="24"/>
              </w:rPr>
              <w:t>)</w:t>
            </w:r>
          </w:p>
          <w:p w:rsidR="0044568F" w:rsidRPr="000C0CBF" w:rsidRDefault="0044568F" w:rsidP="00CE5D73">
            <w:pPr>
              <w:spacing w:after="0" w:line="240" w:lineRule="auto"/>
              <w:jc w:val="both"/>
              <w:rPr>
                <w:rFonts w:ascii="Times New Roman" w:hAnsi="Times New Roman" w:cs="Times New Roman"/>
                <w:sz w:val="24"/>
                <w:szCs w:val="24"/>
              </w:rPr>
            </w:pPr>
          </w:p>
        </w:tc>
        <w:tc>
          <w:tcPr>
            <w:tcW w:w="283" w:type="dxa"/>
            <w:vMerge/>
          </w:tcPr>
          <w:p w:rsidR="0044568F" w:rsidRPr="000C0CBF" w:rsidRDefault="0044568F" w:rsidP="00CE5D73">
            <w:pPr>
              <w:spacing w:after="0" w:line="240" w:lineRule="auto"/>
              <w:ind w:left="-108"/>
              <w:jc w:val="both"/>
              <w:rPr>
                <w:rFonts w:ascii="Times New Roman" w:hAnsi="Times New Roman" w:cs="Times New Roman"/>
                <w:color w:val="FF0000"/>
                <w:sz w:val="24"/>
                <w:szCs w:val="24"/>
              </w:rPr>
            </w:pPr>
          </w:p>
        </w:tc>
        <w:tc>
          <w:tcPr>
            <w:tcW w:w="5103" w:type="dxa"/>
          </w:tcPr>
          <w:p w:rsidR="0044568F" w:rsidRDefault="0044568F" w:rsidP="00CE5D7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término de la unidad el estudiante:</w:t>
            </w:r>
          </w:p>
          <w:p w:rsidR="0044568F" w:rsidRDefault="0044568F" w:rsidP="00CE5D73">
            <w:pPr>
              <w:spacing w:after="0" w:line="240" w:lineRule="auto"/>
              <w:ind w:left="-108"/>
              <w:jc w:val="both"/>
              <w:rPr>
                <w:rFonts w:ascii="Times New Roman" w:hAnsi="Times New Roman" w:cs="Times New Roman"/>
                <w:sz w:val="24"/>
                <w:szCs w:val="24"/>
              </w:rPr>
            </w:pPr>
          </w:p>
          <w:p w:rsidR="0044568F" w:rsidRDefault="00D23350" w:rsidP="00024B55">
            <w:pPr>
              <w:pStyle w:val="Prrafodelista"/>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 matriz de marco lógico en función de su proyecto de investigación.</w:t>
            </w:r>
          </w:p>
          <w:p w:rsidR="00D23350" w:rsidRDefault="00D23350" w:rsidP="00024B55">
            <w:pPr>
              <w:pStyle w:val="Prrafodelista"/>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Elabora </w:t>
            </w:r>
            <w:r w:rsidR="00812714">
              <w:rPr>
                <w:rFonts w:ascii="Times New Roman" w:hAnsi="Times New Roman" w:cs="Times New Roman"/>
                <w:sz w:val="24"/>
                <w:szCs w:val="24"/>
              </w:rPr>
              <w:t xml:space="preserve">estrategias de intervención de acuerdo </w:t>
            </w:r>
            <w:r w:rsidR="00A257E9">
              <w:rPr>
                <w:rFonts w:ascii="Times New Roman" w:hAnsi="Times New Roman" w:cs="Times New Roman"/>
                <w:sz w:val="24"/>
                <w:szCs w:val="24"/>
              </w:rPr>
              <w:t>al</w:t>
            </w:r>
            <w:r w:rsidR="00C16CF9">
              <w:rPr>
                <w:rFonts w:ascii="Times New Roman" w:hAnsi="Times New Roman" w:cs="Times New Roman"/>
                <w:sz w:val="24"/>
                <w:szCs w:val="24"/>
              </w:rPr>
              <w:t xml:space="preserve"> proyecto </w:t>
            </w:r>
            <w:r w:rsidR="00DC2D1E">
              <w:rPr>
                <w:rFonts w:ascii="Times New Roman" w:hAnsi="Times New Roman" w:cs="Times New Roman"/>
                <w:sz w:val="24"/>
                <w:szCs w:val="24"/>
              </w:rPr>
              <w:t>diseñado.</w:t>
            </w:r>
          </w:p>
          <w:p w:rsidR="00DC2D1E" w:rsidRPr="00DC2D1E" w:rsidRDefault="00C16CF9" w:rsidP="00DC2D1E">
            <w:pPr>
              <w:pStyle w:val="Prrafodelista"/>
              <w:numPr>
                <w:ilvl w:val="0"/>
                <w:numId w:val="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Elabora propuesta de evaluación </w:t>
            </w:r>
            <w:r w:rsidR="00DC2D1E">
              <w:rPr>
                <w:rFonts w:ascii="Times New Roman" w:hAnsi="Times New Roman" w:cs="Times New Roman"/>
                <w:sz w:val="24"/>
                <w:szCs w:val="24"/>
              </w:rPr>
              <w:t>de acuerdo a proyecto diseñado.</w:t>
            </w:r>
          </w:p>
        </w:tc>
      </w:tr>
      <w:tr w:rsidR="0044568F" w:rsidRPr="00D34988" w:rsidTr="00CE5D73">
        <w:trPr>
          <w:trHeight w:val="182"/>
        </w:trPr>
        <w:tc>
          <w:tcPr>
            <w:tcW w:w="3828" w:type="dxa"/>
          </w:tcPr>
          <w:p w:rsidR="0044568F" w:rsidRDefault="0044568F" w:rsidP="00CE5D73">
            <w:pPr>
              <w:spacing w:after="0" w:line="240" w:lineRule="auto"/>
              <w:ind w:left="-108"/>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Unidad 4. </w:t>
            </w:r>
            <w:r w:rsidR="00DC2D1E" w:rsidRPr="00DC2D1E">
              <w:rPr>
                <w:rFonts w:ascii="Times New Roman" w:hAnsi="Times New Roman" w:cs="Times New Roman"/>
                <w:b/>
                <w:i/>
                <w:sz w:val="24"/>
                <w:szCs w:val="24"/>
              </w:rPr>
              <w:t>IMPLEMENTACIÓN DE LAS ACTIVIDADES DE INTERVENCIÓN</w:t>
            </w:r>
            <w:r w:rsidR="00DC2D1E">
              <w:rPr>
                <w:rFonts w:ascii="Times New Roman" w:hAnsi="Times New Roman" w:cs="Times New Roman"/>
                <w:b/>
                <w:i/>
                <w:sz w:val="24"/>
                <w:szCs w:val="24"/>
              </w:rPr>
              <w:t>.</w:t>
            </w:r>
          </w:p>
          <w:p w:rsidR="00DC2D1E" w:rsidRDefault="00DC2D1E" w:rsidP="00DC2D1E">
            <w:pPr>
              <w:spacing w:after="0" w:line="240" w:lineRule="auto"/>
              <w:jc w:val="both"/>
              <w:rPr>
                <w:rFonts w:ascii="Times New Roman" w:hAnsi="Times New Roman" w:cs="Times New Roman"/>
                <w:b/>
                <w:i/>
                <w:sz w:val="24"/>
                <w:szCs w:val="24"/>
              </w:rPr>
            </w:pPr>
          </w:p>
          <w:p w:rsidR="0044568F" w:rsidRPr="00035118" w:rsidRDefault="0044568F" w:rsidP="00CE5D73">
            <w:pPr>
              <w:spacing w:after="0" w:line="240" w:lineRule="auto"/>
              <w:ind w:left="-108"/>
              <w:jc w:val="both"/>
              <w:rPr>
                <w:rFonts w:ascii="Times New Roman" w:hAnsi="Times New Roman" w:cs="Times New Roman"/>
                <w:sz w:val="24"/>
                <w:szCs w:val="24"/>
              </w:rPr>
            </w:pPr>
            <w:r w:rsidRPr="00035118">
              <w:rPr>
                <w:rFonts w:ascii="Times New Roman" w:hAnsi="Times New Roman" w:cs="Times New Roman"/>
                <w:sz w:val="24"/>
                <w:szCs w:val="24"/>
              </w:rPr>
              <w:t>Contenidos:</w:t>
            </w:r>
          </w:p>
          <w:p w:rsidR="00DC2D1E" w:rsidRPr="00DC2D1E" w:rsidRDefault="00DC2D1E" w:rsidP="00DC2D1E">
            <w:pPr>
              <w:pStyle w:val="Prrafodelista"/>
              <w:numPr>
                <w:ilvl w:val="0"/>
                <w:numId w:val="9"/>
              </w:numPr>
              <w:spacing w:after="0" w:line="240" w:lineRule="auto"/>
              <w:jc w:val="both"/>
              <w:rPr>
                <w:rFonts w:ascii="Times New Roman" w:hAnsi="Times New Roman" w:cs="Times New Roman"/>
                <w:sz w:val="24"/>
                <w:szCs w:val="24"/>
              </w:rPr>
            </w:pPr>
            <w:r w:rsidRPr="00DC2D1E">
              <w:rPr>
                <w:rFonts w:ascii="Times New Roman" w:hAnsi="Times New Roman" w:cs="Times New Roman"/>
                <w:sz w:val="24"/>
                <w:szCs w:val="24"/>
              </w:rPr>
              <w:t>Manejo de grupos.</w:t>
            </w:r>
          </w:p>
          <w:p w:rsidR="00DC2D1E" w:rsidRPr="00DC2D1E" w:rsidRDefault="00DC2D1E" w:rsidP="00DC2D1E">
            <w:pPr>
              <w:pStyle w:val="Prrafodelista"/>
              <w:numPr>
                <w:ilvl w:val="0"/>
                <w:numId w:val="9"/>
              </w:numPr>
              <w:spacing w:after="0" w:line="240" w:lineRule="auto"/>
              <w:jc w:val="both"/>
              <w:rPr>
                <w:rFonts w:ascii="Times New Roman" w:hAnsi="Times New Roman" w:cs="Times New Roman"/>
                <w:sz w:val="24"/>
                <w:szCs w:val="24"/>
              </w:rPr>
            </w:pPr>
            <w:r w:rsidRPr="00DC2D1E">
              <w:rPr>
                <w:rFonts w:ascii="Times New Roman" w:hAnsi="Times New Roman" w:cs="Times New Roman"/>
                <w:sz w:val="24"/>
                <w:szCs w:val="24"/>
              </w:rPr>
              <w:t>Dinámica grupal.</w:t>
            </w:r>
          </w:p>
          <w:p w:rsidR="00DC2D1E" w:rsidRDefault="00DC2D1E" w:rsidP="00DC2D1E">
            <w:pPr>
              <w:pStyle w:val="Prrafodelista"/>
              <w:numPr>
                <w:ilvl w:val="0"/>
                <w:numId w:val="9"/>
              </w:numPr>
              <w:spacing w:after="0" w:line="240" w:lineRule="auto"/>
              <w:jc w:val="both"/>
              <w:rPr>
                <w:rFonts w:ascii="Times New Roman" w:hAnsi="Times New Roman" w:cs="Times New Roman"/>
                <w:sz w:val="24"/>
                <w:szCs w:val="24"/>
              </w:rPr>
            </w:pPr>
            <w:r w:rsidRPr="00DC2D1E">
              <w:rPr>
                <w:rFonts w:ascii="Times New Roman" w:hAnsi="Times New Roman" w:cs="Times New Roman"/>
                <w:sz w:val="24"/>
                <w:szCs w:val="24"/>
              </w:rPr>
              <w:t>Comunicación efectiva.</w:t>
            </w:r>
          </w:p>
          <w:p w:rsidR="0044568F" w:rsidRPr="000D4AD3" w:rsidRDefault="0044568F" w:rsidP="000D4AD3">
            <w:pPr>
              <w:spacing w:after="0" w:line="240" w:lineRule="auto"/>
              <w:jc w:val="both"/>
              <w:rPr>
                <w:rFonts w:ascii="Times New Roman" w:hAnsi="Times New Roman" w:cs="Times New Roman"/>
                <w:sz w:val="24"/>
                <w:szCs w:val="24"/>
              </w:rPr>
            </w:pPr>
          </w:p>
        </w:tc>
        <w:tc>
          <w:tcPr>
            <w:tcW w:w="283" w:type="dxa"/>
            <w:vMerge/>
          </w:tcPr>
          <w:p w:rsidR="0044568F" w:rsidRPr="000C0CBF" w:rsidRDefault="0044568F" w:rsidP="00CE5D73">
            <w:pPr>
              <w:spacing w:after="0" w:line="240" w:lineRule="auto"/>
              <w:ind w:left="-108"/>
              <w:jc w:val="both"/>
              <w:rPr>
                <w:rFonts w:ascii="Times New Roman" w:hAnsi="Times New Roman" w:cs="Times New Roman"/>
                <w:color w:val="FF0000"/>
                <w:sz w:val="24"/>
                <w:szCs w:val="24"/>
              </w:rPr>
            </w:pPr>
          </w:p>
        </w:tc>
        <w:tc>
          <w:tcPr>
            <w:tcW w:w="5103" w:type="dxa"/>
          </w:tcPr>
          <w:p w:rsidR="0044568F" w:rsidRDefault="0044568F" w:rsidP="00CE5D7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término de la unidad el estudiante:</w:t>
            </w:r>
          </w:p>
          <w:p w:rsidR="0044568F" w:rsidRDefault="0044568F" w:rsidP="00CE5D73">
            <w:pPr>
              <w:spacing w:after="0" w:line="240" w:lineRule="auto"/>
              <w:ind w:left="-108"/>
              <w:jc w:val="both"/>
              <w:rPr>
                <w:rFonts w:ascii="Times New Roman" w:hAnsi="Times New Roman" w:cs="Times New Roman"/>
                <w:sz w:val="24"/>
                <w:szCs w:val="24"/>
              </w:rPr>
            </w:pPr>
          </w:p>
          <w:p w:rsidR="000D4AD3" w:rsidRDefault="000D4AD3" w:rsidP="000D4AD3">
            <w:pPr>
              <w:pStyle w:val="Prrafodelista"/>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Ejecuta actividades planificadas en su proyecto de intervención.</w:t>
            </w:r>
          </w:p>
          <w:p w:rsidR="000D4AD3" w:rsidRDefault="000D4AD3" w:rsidP="000D4AD3">
            <w:pPr>
              <w:pStyle w:val="Prrafodelista"/>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Cumple la programación de las actividades planificadas en su proyecto de intervención.</w:t>
            </w:r>
          </w:p>
          <w:p w:rsidR="000D4AD3" w:rsidRPr="000D4AD3" w:rsidRDefault="000D4AD3" w:rsidP="000D4AD3">
            <w:pPr>
              <w:spacing w:after="0" w:line="240" w:lineRule="auto"/>
              <w:jc w:val="both"/>
              <w:rPr>
                <w:rFonts w:ascii="Times New Roman" w:hAnsi="Times New Roman" w:cs="Times New Roman"/>
                <w:sz w:val="24"/>
                <w:szCs w:val="24"/>
              </w:rPr>
            </w:pPr>
          </w:p>
          <w:p w:rsidR="0044568F" w:rsidRDefault="0044568F" w:rsidP="00CE5D73">
            <w:pPr>
              <w:spacing w:after="0" w:line="240" w:lineRule="auto"/>
              <w:ind w:left="-108"/>
              <w:jc w:val="both"/>
              <w:rPr>
                <w:rFonts w:ascii="Times New Roman" w:hAnsi="Times New Roman" w:cs="Times New Roman"/>
                <w:sz w:val="24"/>
                <w:szCs w:val="24"/>
              </w:rPr>
            </w:pPr>
          </w:p>
          <w:p w:rsidR="0044568F" w:rsidRPr="000C0CBF" w:rsidRDefault="0044568F" w:rsidP="00CE5D73">
            <w:pPr>
              <w:spacing w:after="0" w:line="240" w:lineRule="auto"/>
              <w:ind w:left="-108"/>
              <w:jc w:val="both"/>
              <w:rPr>
                <w:rFonts w:ascii="Times New Roman" w:hAnsi="Times New Roman" w:cs="Times New Roman"/>
                <w:sz w:val="24"/>
                <w:szCs w:val="24"/>
              </w:rPr>
            </w:pPr>
          </w:p>
        </w:tc>
      </w:tr>
      <w:tr w:rsidR="0044568F" w:rsidRPr="00D34988" w:rsidTr="00CE5D73">
        <w:trPr>
          <w:trHeight w:val="182"/>
        </w:trPr>
        <w:tc>
          <w:tcPr>
            <w:tcW w:w="3828" w:type="dxa"/>
          </w:tcPr>
          <w:p w:rsidR="0044568F" w:rsidRDefault="0044568F" w:rsidP="00CE5D73">
            <w:pPr>
              <w:spacing w:after="0" w:line="240" w:lineRule="auto"/>
              <w:ind w:left="-108"/>
              <w:jc w:val="both"/>
              <w:rPr>
                <w:rFonts w:ascii="Times New Roman" w:hAnsi="Times New Roman" w:cs="Times New Roman"/>
                <w:b/>
                <w:i/>
                <w:sz w:val="24"/>
                <w:szCs w:val="24"/>
              </w:rPr>
            </w:pPr>
            <w:r>
              <w:rPr>
                <w:rFonts w:ascii="Times New Roman" w:hAnsi="Times New Roman" w:cs="Times New Roman"/>
                <w:b/>
                <w:i/>
                <w:sz w:val="24"/>
                <w:szCs w:val="24"/>
              </w:rPr>
              <w:t xml:space="preserve">Unidad 5. </w:t>
            </w:r>
            <w:r w:rsidR="000D4AD3" w:rsidRPr="000D4AD3">
              <w:rPr>
                <w:rFonts w:ascii="Times New Roman" w:hAnsi="Times New Roman" w:cs="Times New Roman"/>
                <w:b/>
                <w:i/>
                <w:sz w:val="24"/>
                <w:szCs w:val="24"/>
              </w:rPr>
              <w:t>INTRODUCCIÓN A LA EVALUACIÓN DE PROYECTOS</w:t>
            </w:r>
            <w:r w:rsidR="000D4AD3">
              <w:rPr>
                <w:rFonts w:ascii="Times New Roman" w:hAnsi="Times New Roman" w:cs="Times New Roman"/>
                <w:b/>
                <w:i/>
                <w:sz w:val="24"/>
                <w:szCs w:val="24"/>
              </w:rPr>
              <w:t>.</w:t>
            </w:r>
          </w:p>
          <w:p w:rsidR="0044568F" w:rsidRDefault="0044568F" w:rsidP="00CE5D73">
            <w:pPr>
              <w:spacing w:after="0" w:line="240" w:lineRule="auto"/>
              <w:ind w:left="-108"/>
              <w:jc w:val="both"/>
              <w:rPr>
                <w:rFonts w:ascii="Times New Roman" w:hAnsi="Times New Roman" w:cs="Times New Roman"/>
                <w:b/>
                <w:i/>
                <w:sz w:val="24"/>
                <w:szCs w:val="24"/>
              </w:rPr>
            </w:pPr>
          </w:p>
          <w:p w:rsidR="0044568F" w:rsidRPr="003B4EB2" w:rsidRDefault="0044568F" w:rsidP="00CE5D73">
            <w:pPr>
              <w:spacing w:after="0" w:line="240" w:lineRule="auto"/>
              <w:ind w:left="-108"/>
              <w:jc w:val="both"/>
              <w:rPr>
                <w:rFonts w:ascii="Times New Roman" w:hAnsi="Times New Roman" w:cs="Times New Roman"/>
                <w:sz w:val="24"/>
                <w:szCs w:val="24"/>
              </w:rPr>
            </w:pPr>
            <w:r w:rsidRPr="003B4EB2">
              <w:rPr>
                <w:rFonts w:ascii="Times New Roman" w:hAnsi="Times New Roman" w:cs="Times New Roman"/>
                <w:sz w:val="24"/>
                <w:szCs w:val="24"/>
              </w:rPr>
              <w:t>Contenidos:</w:t>
            </w:r>
          </w:p>
          <w:p w:rsidR="00A257E9" w:rsidRPr="00A257E9" w:rsidRDefault="00A257E9" w:rsidP="00A257E9">
            <w:pPr>
              <w:pStyle w:val="Prrafodelista"/>
              <w:numPr>
                <w:ilvl w:val="0"/>
                <w:numId w:val="12"/>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Fundamentos de la evaluación de proyectos.</w:t>
            </w:r>
          </w:p>
          <w:p w:rsidR="00A257E9" w:rsidRPr="00A257E9" w:rsidRDefault="00A257E9" w:rsidP="00A257E9">
            <w:pPr>
              <w:pStyle w:val="Prrafodelista"/>
              <w:numPr>
                <w:ilvl w:val="0"/>
                <w:numId w:val="12"/>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Formulación de objetivos de evaluación.</w:t>
            </w:r>
          </w:p>
          <w:p w:rsidR="00A257E9" w:rsidRPr="00A257E9" w:rsidRDefault="00A257E9" w:rsidP="00A257E9">
            <w:pPr>
              <w:pStyle w:val="Prrafodelista"/>
              <w:numPr>
                <w:ilvl w:val="0"/>
                <w:numId w:val="12"/>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Tipos de evaluación.</w:t>
            </w:r>
          </w:p>
          <w:p w:rsidR="00A257E9" w:rsidRDefault="00A257E9" w:rsidP="00A257E9">
            <w:pPr>
              <w:pStyle w:val="Prrafodelista"/>
              <w:numPr>
                <w:ilvl w:val="0"/>
                <w:numId w:val="12"/>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Modelos de evaluación.</w:t>
            </w:r>
          </w:p>
          <w:p w:rsidR="0044568F" w:rsidRDefault="00A257E9" w:rsidP="00A257E9">
            <w:pPr>
              <w:pStyle w:val="Prrafodelista"/>
              <w:numPr>
                <w:ilvl w:val="0"/>
                <w:numId w:val="12"/>
              </w:numPr>
              <w:spacing w:after="0" w:line="240" w:lineRule="auto"/>
              <w:jc w:val="both"/>
              <w:rPr>
                <w:rFonts w:ascii="Times New Roman" w:hAnsi="Times New Roman" w:cs="Times New Roman"/>
                <w:sz w:val="24"/>
                <w:szCs w:val="24"/>
              </w:rPr>
            </w:pPr>
            <w:r w:rsidRPr="00A257E9">
              <w:rPr>
                <w:rFonts w:ascii="Times New Roman" w:hAnsi="Times New Roman" w:cs="Times New Roman"/>
                <w:sz w:val="24"/>
                <w:szCs w:val="24"/>
              </w:rPr>
              <w:t>Diseño de procedimientos de evaluación de proyectos.</w:t>
            </w:r>
          </w:p>
          <w:p w:rsidR="0029124A" w:rsidRPr="00A257E9" w:rsidRDefault="0029124A" w:rsidP="0029124A">
            <w:pPr>
              <w:pStyle w:val="Prrafodelista"/>
              <w:spacing w:after="0" w:line="240" w:lineRule="auto"/>
              <w:ind w:left="360"/>
              <w:jc w:val="both"/>
              <w:rPr>
                <w:rFonts w:ascii="Times New Roman" w:hAnsi="Times New Roman" w:cs="Times New Roman"/>
                <w:sz w:val="24"/>
                <w:szCs w:val="24"/>
              </w:rPr>
            </w:pPr>
          </w:p>
        </w:tc>
        <w:tc>
          <w:tcPr>
            <w:tcW w:w="283" w:type="dxa"/>
            <w:vMerge/>
          </w:tcPr>
          <w:p w:rsidR="0044568F" w:rsidRPr="000C0CBF" w:rsidRDefault="0044568F" w:rsidP="00CE5D73">
            <w:pPr>
              <w:spacing w:after="0" w:line="240" w:lineRule="auto"/>
              <w:ind w:left="-108"/>
              <w:jc w:val="both"/>
              <w:rPr>
                <w:rFonts w:ascii="Times New Roman" w:hAnsi="Times New Roman" w:cs="Times New Roman"/>
                <w:color w:val="FF0000"/>
                <w:sz w:val="24"/>
                <w:szCs w:val="24"/>
              </w:rPr>
            </w:pPr>
          </w:p>
        </w:tc>
        <w:tc>
          <w:tcPr>
            <w:tcW w:w="5103" w:type="dxa"/>
          </w:tcPr>
          <w:p w:rsidR="0044568F" w:rsidRDefault="0044568F" w:rsidP="00CE5D73">
            <w:pPr>
              <w:spacing w:after="0" w:line="240" w:lineRule="auto"/>
              <w:ind w:left="-108"/>
              <w:jc w:val="both"/>
              <w:rPr>
                <w:rFonts w:ascii="Times New Roman" w:hAnsi="Times New Roman" w:cs="Times New Roman"/>
                <w:sz w:val="24"/>
                <w:szCs w:val="24"/>
              </w:rPr>
            </w:pPr>
            <w:r>
              <w:rPr>
                <w:rFonts w:ascii="Times New Roman" w:hAnsi="Times New Roman" w:cs="Times New Roman"/>
                <w:sz w:val="24"/>
                <w:szCs w:val="24"/>
              </w:rPr>
              <w:t>Al término de la unidad el estudiante:</w:t>
            </w:r>
          </w:p>
          <w:p w:rsidR="0044568F" w:rsidRDefault="0044568F" w:rsidP="00CE5D73">
            <w:pPr>
              <w:spacing w:after="0" w:line="240" w:lineRule="auto"/>
              <w:ind w:left="-108"/>
              <w:jc w:val="both"/>
              <w:rPr>
                <w:rFonts w:ascii="Times New Roman" w:hAnsi="Times New Roman" w:cs="Times New Roman"/>
                <w:sz w:val="24"/>
                <w:szCs w:val="24"/>
              </w:rPr>
            </w:pPr>
          </w:p>
          <w:p w:rsidR="0044568F" w:rsidRDefault="00321483" w:rsidP="0050568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Diseña plan de evaluación </w:t>
            </w:r>
            <w:r w:rsidR="0029124A">
              <w:rPr>
                <w:rFonts w:ascii="Times New Roman" w:hAnsi="Times New Roman" w:cs="Times New Roman"/>
                <w:sz w:val="24"/>
                <w:szCs w:val="24"/>
              </w:rPr>
              <w:t xml:space="preserve">de resultados de su proyecto de </w:t>
            </w:r>
            <w:r w:rsidR="000D1D93">
              <w:rPr>
                <w:rFonts w:ascii="Times New Roman" w:hAnsi="Times New Roman" w:cs="Times New Roman"/>
                <w:sz w:val="24"/>
                <w:szCs w:val="24"/>
              </w:rPr>
              <w:t>intervención</w:t>
            </w:r>
            <w:r w:rsidR="0029124A">
              <w:rPr>
                <w:rFonts w:ascii="Times New Roman" w:hAnsi="Times New Roman" w:cs="Times New Roman"/>
                <w:sz w:val="24"/>
                <w:szCs w:val="24"/>
              </w:rPr>
              <w:t>.</w:t>
            </w:r>
          </w:p>
          <w:p w:rsidR="0044568F" w:rsidRPr="0075140E" w:rsidRDefault="0044568F" w:rsidP="00CE5D73">
            <w:pPr>
              <w:spacing w:after="0" w:line="240" w:lineRule="auto"/>
              <w:jc w:val="both"/>
              <w:rPr>
                <w:rFonts w:ascii="Times New Roman" w:hAnsi="Times New Roman" w:cs="Times New Roman"/>
                <w:sz w:val="24"/>
                <w:szCs w:val="24"/>
              </w:rPr>
            </w:pPr>
          </w:p>
        </w:tc>
      </w:tr>
    </w:tbl>
    <w:p w:rsidR="0044568F" w:rsidRPr="00D34988" w:rsidRDefault="0044568F" w:rsidP="0044568F">
      <w:pPr>
        <w:jc w:val="both"/>
        <w:rPr>
          <w:rFonts w:ascii="Times New Roman" w:hAnsi="Times New Roman" w:cs="Times New Roman"/>
          <w:b/>
          <w:sz w:val="24"/>
          <w:szCs w:val="24"/>
        </w:rPr>
      </w:pPr>
    </w:p>
    <w:p w:rsidR="0044568F" w:rsidRPr="00D34988" w:rsidRDefault="0044568F" w:rsidP="0044568F">
      <w:pPr>
        <w:jc w:val="both"/>
        <w:rPr>
          <w:rFonts w:ascii="Times New Roman" w:hAnsi="Times New Roman" w:cs="Times New Roman"/>
          <w:b/>
          <w:sz w:val="24"/>
          <w:szCs w:val="24"/>
        </w:rPr>
      </w:pPr>
      <w:r w:rsidRPr="00D34988">
        <w:rPr>
          <w:rFonts w:ascii="Times New Roman" w:hAnsi="Times New Roman" w:cs="Times New Roman"/>
          <w:b/>
          <w:sz w:val="24"/>
          <w:szCs w:val="24"/>
        </w:rPr>
        <w:t>Estrategias de enseñanza y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44568F" w:rsidRPr="00D34988" w:rsidTr="00CE5D73">
        <w:tc>
          <w:tcPr>
            <w:tcW w:w="9214" w:type="dxa"/>
          </w:tcPr>
          <w:p w:rsidR="0044568F" w:rsidRDefault="0044568F" w:rsidP="00CE5D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la asignatura de Gestión en Salud I</w:t>
            </w:r>
            <w:r w:rsidR="0029124A">
              <w:rPr>
                <w:rFonts w:ascii="Times New Roman" w:hAnsi="Times New Roman" w:cs="Times New Roman"/>
                <w:sz w:val="24"/>
                <w:szCs w:val="24"/>
              </w:rPr>
              <w:t>I</w:t>
            </w:r>
            <w:r>
              <w:rPr>
                <w:rFonts w:ascii="Times New Roman" w:hAnsi="Times New Roman" w:cs="Times New Roman"/>
                <w:sz w:val="24"/>
                <w:szCs w:val="24"/>
              </w:rPr>
              <w:t>I se utilizarán las siguientes estrategias de aprendizaje:</w:t>
            </w:r>
          </w:p>
          <w:p w:rsidR="0044568F" w:rsidRDefault="0044568F" w:rsidP="00CE5D73">
            <w:pPr>
              <w:spacing w:after="0" w:line="240" w:lineRule="auto"/>
              <w:ind w:left="-108"/>
              <w:jc w:val="both"/>
              <w:rPr>
                <w:rFonts w:ascii="Times New Roman" w:hAnsi="Times New Roman" w:cs="Times New Roman"/>
                <w:sz w:val="24"/>
                <w:szCs w:val="24"/>
              </w:rPr>
            </w:pPr>
          </w:p>
          <w:p w:rsidR="0044568F" w:rsidRDefault="0044568F" w:rsidP="0044568F">
            <w:pPr>
              <w:pStyle w:val="Prrafodelista"/>
              <w:numPr>
                <w:ilvl w:val="0"/>
                <w:numId w:val="11"/>
              </w:numPr>
              <w:spacing w:after="0" w:line="240" w:lineRule="auto"/>
              <w:jc w:val="both"/>
              <w:rPr>
                <w:rFonts w:ascii="Times New Roman" w:hAnsi="Times New Roman" w:cs="Times New Roman"/>
                <w:sz w:val="24"/>
                <w:szCs w:val="24"/>
              </w:rPr>
            </w:pPr>
            <w:r w:rsidRPr="004E7802">
              <w:rPr>
                <w:rFonts w:ascii="Times New Roman" w:hAnsi="Times New Roman" w:cs="Times New Roman"/>
                <w:sz w:val="24"/>
                <w:szCs w:val="24"/>
              </w:rPr>
              <w:t>Clases expositivas y participativas.</w:t>
            </w:r>
          </w:p>
          <w:p w:rsidR="0029124A" w:rsidRDefault="0029124A" w:rsidP="0044568F">
            <w:pPr>
              <w:pStyle w:val="Prrafodelista"/>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Trabajo grupal colaborativo con ejercicios de planificación</w:t>
            </w:r>
          </w:p>
          <w:p w:rsidR="0044568F" w:rsidRPr="00C71630" w:rsidRDefault="0044568F" w:rsidP="0044568F">
            <w:pPr>
              <w:pStyle w:val="Prrafodelista"/>
              <w:numPr>
                <w:ilvl w:val="0"/>
                <w:numId w:val="11"/>
              </w:numPr>
              <w:spacing w:after="0" w:line="240" w:lineRule="auto"/>
              <w:jc w:val="both"/>
              <w:rPr>
                <w:rFonts w:ascii="Times New Roman" w:hAnsi="Times New Roman" w:cs="Times New Roman"/>
                <w:sz w:val="24"/>
                <w:szCs w:val="24"/>
              </w:rPr>
            </w:pPr>
            <w:r w:rsidRPr="004E7802">
              <w:rPr>
                <w:rFonts w:ascii="Times New Roman" w:hAnsi="Times New Roman" w:cs="Times New Roman"/>
                <w:sz w:val="24"/>
                <w:szCs w:val="24"/>
              </w:rPr>
              <w:t>Revisiones Bibliográficas.</w:t>
            </w:r>
          </w:p>
          <w:p w:rsidR="0044568F" w:rsidRDefault="0029124A" w:rsidP="0044568F">
            <w:pPr>
              <w:pStyle w:val="Prrafodelista"/>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Trabajo tutorial para el desarrollo del proyecto de intervención.</w:t>
            </w:r>
          </w:p>
          <w:p w:rsidR="009E7F9D" w:rsidRDefault="009E7F9D" w:rsidP="0044568F">
            <w:pPr>
              <w:pStyle w:val="Prrafodelista"/>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Trabajo de campo para el desarrollo de proyecto.</w:t>
            </w:r>
          </w:p>
          <w:p w:rsidR="0044568F" w:rsidRPr="003B4EB2" w:rsidRDefault="0044568F" w:rsidP="00CE5D73">
            <w:pPr>
              <w:spacing w:after="0" w:line="240" w:lineRule="auto"/>
              <w:jc w:val="both"/>
              <w:rPr>
                <w:rFonts w:ascii="Times New Roman" w:hAnsi="Times New Roman" w:cs="Times New Roman"/>
                <w:i/>
                <w:sz w:val="24"/>
                <w:szCs w:val="24"/>
              </w:rPr>
            </w:pPr>
          </w:p>
        </w:tc>
      </w:tr>
    </w:tbl>
    <w:p w:rsidR="0044568F" w:rsidRPr="00D34988" w:rsidRDefault="0044568F" w:rsidP="0044568F">
      <w:pPr>
        <w:jc w:val="both"/>
        <w:rPr>
          <w:rFonts w:ascii="Times New Roman" w:hAnsi="Times New Roman" w:cs="Times New Roman"/>
          <w:b/>
          <w:sz w:val="24"/>
          <w:szCs w:val="24"/>
        </w:rPr>
      </w:pPr>
    </w:p>
    <w:p w:rsidR="0044568F" w:rsidRPr="00D34988" w:rsidRDefault="0044568F" w:rsidP="0044568F">
      <w:pPr>
        <w:jc w:val="both"/>
        <w:rPr>
          <w:rFonts w:ascii="Times New Roman" w:hAnsi="Times New Roman" w:cs="Times New Roman"/>
          <w:b/>
          <w:sz w:val="24"/>
          <w:szCs w:val="24"/>
        </w:rPr>
      </w:pPr>
      <w:r w:rsidRPr="00D34988">
        <w:rPr>
          <w:rFonts w:ascii="Times New Roman" w:hAnsi="Times New Roman" w:cs="Times New Roman"/>
          <w:b/>
          <w:sz w:val="24"/>
          <w:szCs w:val="24"/>
        </w:rPr>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44568F" w:rsidRPr="000C0CBF" w:rsidTr="00CE5D73">
        <w:tc>
          <w:tcPr>
            <w:tcW w:w="9214" w:type="dxa"/>
          </w:tcPr>
          <w:p w:rsidR="0044568F" w:rsidRPr="004E7802" w:rsidRDefault="0044568F" w:rsidP="00C50CA0">
            <w:pPr>
              <w:pStyle w:val="Prrafodelista"/>
              <w:numPr>
                <w:ilvl w:val="0"/>
                <w:numId w:val="14"/>
              </w:numPr>
              <w:spacing w:beforeLines="60" w:afterLines="120" w:line="240" w:lineRule="auto"/>
              <w:ind w:left="360"/>
              <w:jc w:val="both"/>
              <w:rPr>
                <w:rFonts w:ascii="Times New Roman" w:hAnsi="Times New Roman" w:cs="Times New Roman"/>
                <w:sz w:val="24"/>
                <w:szCs w:val="24"/>
              </w:rPr>
            </w:pPr>
            <w:r w:rsidRPr="004E7802">
              <w:rPr>
                <w:rFonts w:ascii="Times New Roman" w:hAnsi="Times New Roman" w:cs="Times New Roman"/>
                <w:sz w:val="24"/>
                <w:szCs w:val="24"/>
              </w:rPr>
              <w:t>Evaluación Diagnóstica:</w:t>
            </w:r>
          </w:p>
          <w:p w:rsidR="0044568F" w:rsidRPr="00E75625" w:rsidRDefault="0044568F" w:rsidP="00C50CA0">
            <w:pPr>
              <w:pStyle w:val="Prrafodelista"/>
              <w:spacing w:beforeLines="60" w:afterLines="120" w:line="240" w:lineRule="auto"/>
              <w:ind w:left="360"/>
              <w:jc w:val="both"/>
              <w:rPr>
                <w:rFonts w:ascii="Times New Roman" w:hAnsi="Times New Roman" w:cs="Times New Roman"/>
                <w:sz w:val="24"/>
                <w:szCs w:val="24"/>
              </w:rPr>
            </w:pPr>
          </w:p>
          <w:p w:rsidR="0044568F" w:rsidRDefault="0044568F" w:rsidP="00C50CA0">
            <w:pPr>
              <w:pStyle w:val="Prrafodelista"/>
              <w:spacing w:beforeLines="60" w:afterLines="120" w:line="240" w:lineRule="auto"/>
              <w:ind w:left="360"/>
              <w:jc w:val="both"/>
              <w:rPr>
                <w:rFonts w:ascii="Times New Roman" w:hAnsi="Times New Roman" w:cs="Times New Roman"/>
                <w:sz w:val="24"/>
                <w:szCs w:val="24"/>
              </w:rPr>
            </w:pPr>
            <w:r>
              <w:rPr>
                <w:rFonts w:ascii="Times New Roman" w:hAnsi="Times New Roman" w:cs="Times New Roman"/>
                <w:sz w:val="24"/>
                <w:szCs w:val="24"/>
              </w:rPr>
              <w:t>La actividad de d</w:t>
            </w:r>
            <w:r w:rsidRPr="0039278B">
              <w:rPr>
                <w:rFonts w:ascii="Times New Roman" w:hAnsi="Times New Roman" w:cs="Times New Roman"/>
                <w:sz w:val="24"/>
                <w:szCs w:val="24"/>
              </w:rPr>
              <w:t>iag</w:t>
            </w:r>
            <w:r>
              <w:rPr>
                <w:rFonts w:ascii="Times New Roman" w:hAnsi="Times New Roman" w:cs="Times New Roman"/>
                <w:sz w:val="24"/>
                <w:szCs w:val="24"/>
              </w:rPr>
              <w:t xml:space="preserve">nóstico consiste en </w:t>
            </w:r>
            <w:r w:rsidR="0029124A">
              <w:rPr>
                <w:rFonts w:ascii="Times New Roman" w:hAnsi="Times New Roman" w:cs="Times New Roman"/>
                <w:sz w:val="24"/>
                <w:szCs w:val="24"/>
              </w:rPr>
              <w:t>un taller para identificar problemáticas en salud y gestión que tengan opción de ser intervenidas por los estudiantes.</w:t>
            </w:r>
          </w:p>
          <w:p w:rsidR="0044568F" w:rsidRDefault="0044568F" w:rsidP="00C50CA0">
            <w:pPr>
              <w:pStyle w:val="Prrafodelista"/>
              <w:spacing w:beforeLines="60" w:afterLines="120" w:line="240" w:lineRule="auto"/>
              <w:ind w:left="0"/>
              <w:jc w:val="both"/>
              <w:rPr>
                <w:rFonts w:ascii="Times New Roman" w:hAnsi="Times New Roman" w:cs="Times New Roman"/>
                <w:sz w:val="24"/>
                <w:szCs w:val="24"/>
              </w:rPr>
            </w:pPr>
          </w:p>
          <w:p w:rsidR="0044568F" w:rsidRDefault="0044568F" w:rsidP="00C50CA0">
            <w:pPr>
              <w:pStyle w:val="Prrafodelista"/>
              <w:numPr>
                <w:ilvl w:val="0"/>
                <w:numId w:val="14"/>
              </w:numPr>
              <w:spacing w:beforeLines="60" w:afterLines="120" w:line="240" w:lineRule="auto"/>
              <w:ind w:left="366" w:hanging="425"/>
              <w:jc w:val="both"/>
              <w:rPr>
                <w:rFonts w:ascii="Times New Roman" w:hAnsi="Times New Roman" w:cs="Times New Roman"/>
                <w:sz w:val="24"/>
                <w:szCs w:val="24"/>
              </w:rPr>
            </w:pPr>
            <w:r w:rsidRPr="00E75625">
              <w:rPr>
                <w:rFonts w:ascii="Times New Roman" w:hAnsi="Times New Roman" w:cs="Times New Roman"/>
                <w:sz w:val="24"/>
                <w:szCs w:val="24"/>
              </w:rPr>
              <w:t>Evaluación Formativa:</w:t>
            </w:r>
          </w:p>
          <w:p w:rsidR="0044568F" w:rsidRDefault="0044568F" w:rsidP="00C50CA0">
            <w:pPr>
              <w:spacing w:beforeLines="60" w:afterLines="120" w:line="240" w:lineRule="auto"/>
              <w:ind w:left="360"/>
              <w:jc w:val="both"/>
              <w:rPr>
                <w:rFonts w:ascii="Times New Roman" w:hAnsi="Times New Roman" w:cs="Times New Roman"/>
                <w:sz w:val="24"/>
                <w:szCs w:val="24"/>
              </w:rPr>
            </w:pPr>
            <w:r w:rsidRPr="000B6D53">
              <w:rPr>
                <w:rFonts w:ascii="Times New Roman" w:hAnsi="Times New Roman" w:cs="Times New Roman"/>
                <w:sz w:val="24"/>
                <w:szCs w:val="24"/>
              </w:rPr>
              <w:t>Se realizará evaluaciones formativas</w:t>
            </w:r>
            <w:r>
              <w:rPr>
                <w:rFonts w:ascii="Times New Roman" w:hAnsi="Times New Roman" w:cs="Times New Roman"/>
                <w:sz w:val="24"/>
                <w:szCs w:val="24"/>
              </w:rPr>
              <w:t xml:space="preserve"> durante el ejercicio de trabajo grupal colaborativo en aula, además de retroalimentación posterior a las actividades de evaluación </w:t>
            </w:r>
            <w:proofErr w:type="spellStart"/>
            <w:r>
              <w:rPr>
                <w:rFonts w:ascii="Times New Roman" w:hAnsi="Times New Roman" w:cs="Times New Roman"/>
                <w:sz w:val="24"/>
                <w:szCs w:val="24"/>
              </w:rPr>
              <w:t>sumativas</w:t>
            </w:r>
            <w:proofErr w:type="spellEnd"/>
            <w:r>
              <w:rPr>
                <w:rFonts w:ascii="Times New Roman" w:hAnsi="Times New Roman" w:cs="Times New Roman"/>
                <w:sz w:val="24"/>
                <w:szCs w:val="24"/>
              </w:rPr>
              <w:t>.</w:t>
            </w:r>
          </w:p>
          <w:p w:rsidR="0044568F" w:rsidRPr="00E75625" w:rsidRDefault="0044568F" w:rsidP="00C50CA0">
            <w:pPr>
              <w:pStyle w:val="Prrafodelista"/>
              <w:numPr>
                <w:ilvl w:val="0"/>
                <w:numId w:val="14"/>
              </w:numPr>
              <w:spacing w:beforeLines="60" w:afterLines="120" w:line="240" w:lineRule="auto"/>
              <w:ind w:left="366" w:hanging="425"/>
              <w:jc w:val="both"/>
              <w:rPr>
                <w:rFonts w:ascii="Times New Roman" w:hAnsi="Times New Roman" w:cs="Times New Roman"/>
                <w:sz w:val="24"/>
                <w:szCs w:val="24"/>
              </w:rPr>
            </w:pPr>
            <w:r w:rsidRPr="00E75625">
              <w:rPr>
                <w:rFonts w:ascii="Times New Roman" w:hAnsi="Times New Roman" w:cs="Times New Roman"/>
                <w:sz w:val="24"/>
                <w:szCs w:val="24"/>
              </w:rPr>
              <w:t xml:space="preserve">Evaluación </w:t>
            </w:r>
            <w:proofErr w:type="spellStart"/>
            <w:r w:rsidRPr="00E75625">
              <w:rPr>
                <w:rFonts w:ascii="Times New Roman" w:hAnsi="Times New Roman" w:cs="Times New Roman"/>
                <w:sz w:val="24"/>
                <w:szCs w:val="24"/>
              </w:rPr>
              <w:t>Sumativa</w:t>
            </w:r>
            <w:proofErr w:type="spellEnd"/>
            <w:r w:rsidRPr="00E75625">
              <w:rPr>
                <w:rFonts w:ascii="Times New Roman" w:hAnsi="Times New Roman" w:cs="Times New Roman"/>
                <w:sz w:val="24"/>
                <w:szCs w:val="24"/>
              </w:rPr>
              <w:t xml:space="preserve">: </w:t>
            </w:r>
          </w:p>
          <w:p w:rsidR="0044568F" w:rsidRPr="0039278B" w:rsidRDefault="0044568F" w:rsidP="00C50CA0">
            <w:pPr>
              <w:pStyle w:val="Prrafodelista"/>
              <w:spacing w:beforeLines="60" w:afterLines="120" w:line="240" w:lineRule="auto"/>
              <w:ind w:left="0"/>
              <w:jc w:val="both"/>
              <w:rPr>
                <w:rFonts w:ascii="Times New Roman" w:hAnsi="Times New Roman" w:cs="Times New Roman"/>
                <w:sz w:val="24"/>
                <w:szCs w:val="24"/>
              </w:rPr>
            </w:pPr>
          </w:p>
          <w:p w:rsidR="0044568F" w:rsidRDefault="0044568F" w:rsidP="00C50CA0">
            <w:pPr>
              <w:pStyle w:val="Prrafodelista"/>
              <w:spacing w:beforeLines="60" w:afterLines="120" w:line="240" w:lineRule="auto"/>
              <w:ind w:left="372"/>
              <w:jc w:val="both"/>
              <w:rPr>
                <w:rFonts w:ascii="Times New Roman" w:hAnsi="Times New Roman" w:cs="Times New Roman"/>
                <w:sz w:val="24"/>
                <w:szCs w:val="24"/>
              </w:rPr>
            </w:pPr>
            <w:r w:rsidRPr="0039278B">
              <w:rPr>
                <w:rFonts w:ascii="Times New Roman" w:hAnsi="Times New Roman" w:cs="Times New Roman"/>
                <w:sz w:val="24"/>
                <w:szCs w:val="24"/>
              </w:rPr>
              <w:t xml:space="preserve">Se realizarán las siguientes evaluaciones </w:t>
            </w:r>
            <w:proofErr w:type="spellStart"/>
            <w:r w:rsidRPr="0039278B">
              <w:rPr>
                <w:rFonts w:ascii="Times New Roman" w:hAnsi="Times New Roman" w:cs="Times New Roman"/>
                <w:sz w:val="24"/>
                <w:szCs w:val="24"/>
              </w:rPr>
              <w:t>sumativas</w:t>
            </w:r>
            <w:proofErr w:type="spellEnd"/>
            <w:r w:rsidRPr="0039278B">
              <w:rPr>
                <w:rFonts w:ascii="Times New Roman" w:hAnsi="Times New Roman" w:cs="Times New Roman"/>
                <w:sz w:val="24"/>
                <w:szCs w:val="24"/>
              </w:rPr>
              <w:t>:</w:t>
            </w:r>
          </w:p>
          <w:p w:rsidR="0044568F" w:rsidRDefault="0044568F" w:rsidP="00C50CA0">
            <w:pPr>
              <w:pStyle w:val="Prrafodelista"/>
              <w:spacing w:beforeLines="60" w:afterLines="120" w:line="240" w:lineRule="auto"/>
              <w:ind w:left="372"/>
              <w:jc w:val="both"/>
              <w:rPr>
                <w:rFonts w:ascii="Times New Roman" w:hAnsi="Times New Roman" w:cs="Times New Roman"/>
                <w:sz w:val="24"/>
                <w:szCs w:val="24"/>
              </w:rPr>
            </w:pPr>
          </w:p>
          <w:tbl>
            <w:tblPr>
              <w:tblW w:w="0" w:type="auto"/>
              <w:jc w:val="center"/>
              <w:tblInd w:w="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7"/>
              <w:gridCol w:w="2885"/>
              <w:gridCol w:w="1651"/>
            </w:tblGrid>
            <w:tr w:rsidR="0044568F" w:rsidRPr="002C1DF3" w:rsidTr="00CE5D73">
              <w:trPr>
                <w:jc w:val="center"/>
              </w:trPr>
              <w:tc>
                <w:tcPr>
                  <w:tcW w:w="1687" w:type="dxa"/>
                </w:tcPr>
                <w:p w:rsidR="0044568F" w:rsidRPr="00E03E4A" w:rsidRDefault="0044568F" w:rsidP="00CE5D73">
                  <w:pPr>
                    <w:spacing w:after="0" w:line="240" w:lineRule="auto"/>
                    <w:ind w:left="-108"/>
                    <w:jc w:val="center"/>
                    <w:rPr>
                      <w:rFonts w:ascii="Times New Roman" w:hAnsi="Times New Roman" w:cs="Times New Roman"/>
                      <w:b/>
                      <w:sz w:val="24"/>
                      <w:szCs w:val="24"/>
                    </w:rPr>
                  </w:pPr>
                  <w:r w:rsidRPr="00E03E4A">
                    <w:rPr>
                      <w:rFonts w:ascii="Times New Roman" w:hAnsi="Times New Roman" w:cs="Times New Roman"/>
                      <w:b/>
                      <w:sz w:val="24"/>
                      <w:szCs w:val="24"/>
                    </w:rPr>
                    <w:t>Evaluación</w:t>
                  </w:r>
                </w:p>
              </w:tc>
              <w:tc>
                <w:tcPr>
                  <w:tcW w:w="2885" w:type="dxa"/>
                </w:tcPr>
                <w:p w:rsidR="0044568F" w:rsidRPr="00E03E4A" w:rsidRDefault="0044568F" w:rsidP="00CE5D73">
                  <w:pPr>
                    <w:spacing w:after="0" w:line="240" w:lineRule="auto"/>
                    <w:ind w:left="-108"/>
                    <w:jc w:val="center"/>
                    <w:rPr>
                      <w:rFonts w:ascii="Times New Roman" w:hAnsi="Times New Roman" w:cs="Times New Roman"/>
                      <w:b/>
                      <w:sz w:val="24"/>
                      <w:szCs w:val="24"/>
                    </w:rPr>
                  </w:pPr>
                  <w:r w:rsidRPr="00E03E4A">
                    <w:rPr>
                      <w:rFonts w:ascii="Times New Roman" w:hAnsi="Times New Roman" w:cs="Times New Roman"/>
                      <w:b/>
                      <w:sz w:val="24"/>
                      <w:szCs w:val="24"/>
                    </w:rPr>
                    <w:t>Tipo</w:t>
                  </w:r>
                </w:p>
              </w:tc>
              <w:tc>
                <w:tcPr>
                  <w:tcW w:w="1651" w:type="dxa"/>
                </w:tcPr>
                <w:p w:rsidR="0044568F" w:rsidRPr="00E03E4A" w:rsidRDefault="0044568F" w:rsidP="00CE5D73">
                  <w:pPr>
                    <w:spacing w:after="0" w:line="240" w:lineRule="auto"/>
                    <w:ind w:left="-108"/>
                    <w:jc w:val="center"/>
                    <w:rPr>
                      <w:rFonts w:ascii="Times New Roman" w:hAnsi="Times New Roman" w:cs="Times New Roman"/>
                      <w:b/>
                      <w:sz w:val="24"/>
                      <w:szCs w:val="24"/>
                    </w:rPr>
                  </w:pPr>
                  <w:r w:rsidRPr="00E03E4A">
                    <w:rPr>
                      <w:rFonts w:ascii="Times New Roman" w:hAnsi="Times New Roman" w:cs="Times New Roman"/>
                      <w:b/>
                      <w:sz w:val="24"/>
                      <w:szCs w:val="24"/>
                    </w:rPr>
                    <w:t>Ponderación</w:t>
                  </w:r>
                </w:p>
              </w:tc>
            </w:tr>
            <w:tr w:rsidR="0044568F" w:rsidRPr="002C1DF3" w:rsidTr="00CE5D73">
              <w:trPr>
                <w:jc w:val="center"/>
              </w:trPr>
              <w:tc>
                <w:tcPr>
                  <w:tcW w:w="1687" w:type="dxa"/>
                </w:tcPr>
                <w:p w:rsidR="0044568F" w:rsidRPr="00E03E4A" w:rsidRDefault="0044568F" w:rsidP="00CE5D73">
                  <w:pPr>
                    <w:spacing w:after="0" w:line="240" w:lineRule="auto"/>
                    <w:ind w:left="-108"/>
                    <w:jc w:val="center"/>
                    <w:rPr>
                      <w:rFonts w:ascii="Times New Roman" w:hAnsi="Times New Roman" w:cs="Times New Roman"/>
                      <w:sz w:val="24"/>
                      <w:szCs w:val="24"/>
                    </w:rPr>
                  </w:pPr>
                  <w:r w:rsidRPr="00E03E4A">
                    <w:rPr>
                      <w:rFonts w:ascii="Times New Roman" w:hAnsi="Times New Roman" w:cs="Times New Roman"/>
                      <w:sz w:val="24"/>
                      <w:szCs w:val="24"/>
                    </w:rPr>
                    <w:t>1</w:t>
                  </w:r>
                </w:p>
              </w:tc>
              <w:tc>
                <w:tcPr>
                  <w:tcW w:w="2885" w:type="dxa"/>
                </w:tcPr>
                <w:p w:rsidR="0044568F" w:rsidRPr="00E03E4A" w:rsidRDefault="00517AA5"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Evaluación de Primer Estado de avance</w:t>
                  </w:r>
                </w:p>
              </w:tc>
              <w:tc>
                <w:tcPr>
                  <w:tcW w:w="1651" w:type="dxa"/>
                </w:tcPr>
                <w:p w:rsidR="0044568F" w:rsidRPr="00E03E4A" w:rsidRDefault="0044568F"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2</w:t>
                  </w:r>
                  <w:r w:rsidRPr="00E03E4A">
                    <w:rPr>
                      <w:rFonts w:ascii="Times New Roman" w:hAnsi="Times New Roman" w:cs="Times New Roman"/>
                      <w:sz w:val="24"/>
                      <w:szCs w:val="24"/>
                    </w:rPr>
                    <w:t>0%</w:t>
                  </w:r>
                </w:p>
              </w:tc>
            </w:tr>
            <w:tr w:rsidR="0044568F" w:rsidRPr="002C1DF3" w:rsidTr="00CE5D73">
              <w:trPr>
                <w:jc w:val="center"/>
              </w:trPr>
              <w:tc>
                <w:tcPr>
                  <w:tcW w:w="1687" w:type="dxa"/>
                </w:tcPr>
                <w:p w:rsidR="0044568F" w:rsidRPr="00E03E4A" w:rsidRDefault="0044568F" w:rsidP="00CE5D73">
                  <w:pPr>
                    <w:spacing w:after="0" w:line="240" w:lineRule="auto"/>
                    <w:ind w:left="-108"/>
                    <w:jc w:val="center"/>
                    <w:rPr>
                      <w:rFonts w:ascii="Times New Roman" w:hAnsi="Times New Roman" w:cs="Times New Roman"/>
                      <w:sz w:val="24"/>
                      <w:szCs w:val="24"/>
                    </w:rPr>
                  </w:pPr>
                  <w:r w:rsidRPr="00E03E4A">
                    <w:rPr>
                      <w:rFonts w:ascii="Times New Roman" w:hAnsi="Times New Roman" w:cs="Times New Roman"/>
                      <w:sz w:val="24"/>
                      <w:szCs w:val="24"/>
                    </w:rPr>
                    <w:t>2</w:t>
                  </w:r>
                </w:p>
              </w:tc>
              <w:tc>
                <w:tcPr>
                  <w:tcW w:w="2885" w:type="dxa"/>
                </w:tcPr>
                <w:p w:rsidR="0044568F" w:rsidRPr="00517AA5" w:rsidRDefault="00517AA5" w:rsidP="00517AA5">
                  <w:pPr>
                    <w:spacing w:after="0" w:line="240" w:lineRule="auto"/>
                    <w:ind w:left="-108"/>
                    <w:jc w:val="center"/>
                  </w:pPr>
                  <w:r>
                    <w:rPr>
                      <w:rFonts w:ascii="Times New Roman" w:hAnsi="Times New Roman" w:cs="Times New Roman"/>
                      <w:sz w:val="24"/>
                      <w:szCs w:val="24"/>
                    </w:rPr>
                    <w:t>Evaluación de Segundo Estado de avance</w:t>
                  </w:r>
                </w:p>
              </w:tc>
              <w:tc>
                <w:tcPr>
                  <w:tcW w:w="1651" w:type="dxa"/>
                </w:tcPr>
                <w:p w:rsidR="0044568F" w:rsidRPr="00E03E4A" w:rsidRDefault="0044568F"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2</w:t>
                  </w:r>
                  <w:r w:rsidRPr="00E03E4A">
                    <w:rPr>
                      <w:rFonts w:ascii="Times New Roman" w:hAnsi="Times New Roman" w:cs="Times New Roman"/>
                      <w:sz w:val="24"/>
                      <w:szCs w:val="24"/>
                    </w:rPr>
                    <w:t>0%</w:t>
                  </w:r>
                </w:p>
              </w:tc>
            </w:tr>
            <w:tr w:rsidR="0044568F" w:rsidRPr="002C1DF3" w:rsidTr="00CE5D73">
              <w:trPr>
                <w:jc w:val="center"/>
              </w:trPr>
              <w:tc>
                <w:tcPr>
                  <w:tcW w:w="1687" w:type="dxa"/>
                </w:tcPr>
                <w:p w:rsidR="0044568F" w:rsidRPr="00E03E4A" w:rsidRDefault="0044568F" w:rsidP="00CE5D73">
                  <w:pPr>
                    <w:spacing w:after="0" w:line="240" w:lineRule="auto"/>
                    <w:ind w:left="-108"/>
                    <w:jc w:val="center"/>
                    <w:rPr>
                      <w:rFonts w:ascii="Times New Roman" w:hAnsi="Times New Roman" w:cs="Times New Roman"/>
                      <w:sz w:val="24"/>
                      <w:szCs w:val="24"/>
                    </w:rPr>
                  </w:pPr>
                  <w:r w:rsidRPr="00E03E4A">
                    <w:rPr>
                      <w:rFonts w:ascii="Times New Roman" w:hAnsi="Times New Roman" w:cs="Times New Roman"/>
                      <w:sz w:val="24"/>
                      <w:szCs w:val="24"/>
                    </w:rPr>
                    <w:t>3</w:t>
                  </w:r>
                </w:p>
              </w:tc>
              <w:tc>
                <w:tcPr>
                  <w:tcW w:w="2885" w:type="dxa"/>
                </w:tcPr>
                <w:p w:rsidR="0044568F" w:rsidRPr="00E03E4A" w:rsidRDefault="00517AA5" w:rsidP="00517AA5">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Evaluación de Tercer Estado de avance</w:t>
                  </w:r>
                </w:p>
              </w:tc>
              <w:tc>
                <w:tcPr>
                  <w:tcW w:w="1651" w:type="dxa"/>
                </w:tcPr>
                <w:p w:rsidR="0044568F" w:rsidRPr="00E03E4A" w:rsidRDefault="0044568F"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2</w:t>
                  </w:r>
                  <w:r w:rsidRPr="00E03E4A">
                    <w:rPr>
                      <w:rFonts w:ascii="Times New Roman" w:hAnsi="Times New Roman" w:cs="Times New Roman"/>
                      <w:sz w:val="24"/>
                      <w:szCs w:val="24"/>
                    </w:rPr>
                    <w:t>0%</w:t>
                  </w:r>
                </w:p>
              </w:tc>
            </w:tr>
            <w:tr w:rsidR="0044568F" w:rsidRPr="002C1DF3" w:rsidTr="00CE5D73">
              <w:trPr>
                <w:jc w:val="center"/>
              </w:trPr>
              <w:tc>
                <w:tcPr>
                  <w:tcW w:w="1687" w:type="dxa"/>
                </w:tcPr>
                <w:p w:rsidR="0044568F" w:rsidRPr="00E03E4A" w:rsidRDefault="0044568F"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4</w:t>
                  </w:r>
                </w:p>
              </w:tc>
              <w:tc>
                <w:tcPr>
                  <w:tcW w:w="2885" w:type="dxa"/>
                </w:tcPr>
                <w:p w:rsidR="0044568F" w:rsidRPr="00E03E4A" w:rsidRDefault="00517AA5"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Ejecución del Proyecto de intervención</w:t>
                  </w:r>
                </w:p>
              </w:tc>
              <w:tc>
                <w:tcPr>
                  <w:tcW w:w="1651" w:type="dxa"/>
                </w:tcPr>
                <w:p w:rsidR="0044568F" w:rsidRDefault="0044568F"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30%</w:t>
                  </w:r>
                </w:p>
              </w:tc>
            </w:tr>
            <w:tr w:rsidR="0044568F" w:rsidRPr="002C1DF3" w:rsidTr="00CE5D73">
              <w:trPr>
                <w:jc w:val="center"/>
              </w:trPr>
              <w:tc>
                <w:tcPr>
                  <w:tcW w:w="1687" w:type="dxa"/>
                </w:tcPr>
                <w:p w:rsidR="0044568F" w:rsidRPr="00E03E4A" w:rsidRDefault="0044568F"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5</w:t>
                  </w:r>
                </w:p>
              </w:tc>
              <w:tc>
                <w:tcPr>
                  <w:tcW w:w="2885" w:type="dxa"/>
                </w:tcPr>
                <w:p w:rsidR="0044568F" w:rsidRPr="00E03E4A" w:rsidRDefault="00517AA5"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Informe del Proyecto de Intervención</w:t>
                  </w:r>
                </w:p>
              </w:tc>
              <w:tc>
                <w:tcPr>
                  <w:tcW w:w="1651" w:type="dxa"/>
                </w:tcPr>
                <w:p w:rsidR="0044568F" w:rsidRDefault="0044568F" w:rsidP="00CE5D73">
                  <w:pPr>
                    <w:spacing w:after="0" w:line="240" w:lineRule="auto"/>
                    <w:ind w:left="-108"/>
                    <w:jc w:val="center"/>
                    <w:rPr>
                      <w:rFonts w:ascii="Times New Roman" w:hAnsi="Times New Roman" w:cs="Times New Roman"/>
                      <w:sz w:val="24"/>
                      <w:szCs w:val="24"/>
                    </w:rPr>
                  </w:pPr>
                  <w:r>
                    <w:rPr>
                      <w:rFonts w:ascii="Times New Roman" w:hAnsi="Times New Roman" w:cs="Times New Roman"/>
                      <w:sz w:val="24"/>
                      <w:szCs w:val="24"/>
                    </w:rPr>
                    <w:t>10%</w:t>
                  </w:r>
                </w:p>
                <w:p w:rsidR="0044568F" w:rsidRPr="00E03E4A" w:rsidRDefault="0044568F" w:rsidP="00CE5D73">
                  <w:pPr>
                    <w:spacing w:after="0" w:line="240" w:lineRule="auto"/>
                    <w:ind w:left="-108"/>
                    <w:jc w:val="center"/>
                    <w:rPr>
                      <w:rFonts w:ascii="Times New Roman" w:hAnsi="Times New Roman" w:cs="Times New Roman"/>
                      <w:sz w:val="24"/>
                      <w:szCs w:val="24"/>
                    </w:rPr>
                  </w:pPr>
                </w:p>
              </w:tc>
            </w:tr>
          </w:tbl>
          <w:p w:rsidR="0044568F" w:rsidRDefault="0044568F" w:rsidP="00C50CA0">
            <w:pPr>
              <w:pStyle w:val="Prrafodelista"/>
              <w:spacing w:beforeLines="60" w:afterLines="120" w:line="240" w:lineRule="auto"/>
              <w:ind w:left="372"/>
              <w:jc w:val="both"/>
              <w:rPr>
                <w:rFonts w:ascii="Times New Roman" w:hAnsi="Times New Roman" w:cs="Times New Roman"/>
                <w:sz w:val="24"/>
                <w:szCs w:val="24"/>
              </w:rPr>
            </w:pPr>
          </w:p>
          <w:p w:rsidR="0044568F" w:rsidRPr="004B6B32" w:rsidRDefault="0044568F" w:rsidP="00C50CA0">
            <w:pPr>
              <w:pStyle w:val="Prrafodelista"/>
              <w:numPr>
                <w:ilvl w:val="0"/>
                <w:numId w:val="15"/>
              </w:numPr>
              <w:spacing w:beforeLines="60" w:afterLines="120" w:line="240" w:lineRule="auto"/>
              <w:ind w:left="283" w:hanging="283"/>
              <w:jc w:val="both"/>
              <w:rPr>
                <w:rFonts w:ascii="Times New Roman" w:hAnsi="Times New Roman" w:cs="Times New Roman"/>
                <w:sz w:val="24"/>
                <w:szCs w:val="24"/>
              </w:rPr>
            </w:pPr>
            <w:r w:rsidRPr="004B6B32">
              <w:rPr>
                <w:rFonts w:ascii="Times New Roman" w:hAnsi="Times New Roman" w:cs="Times New Roman"/>
                <w:sz w:val="24"/>
                <w:szCs w:val="24"/>
              </w:rPr>
              <w:t xml:space="preserve">La nota de eximición corresponde a un 5.0.  </w:t>
            </w:r>
          </w:p>
          <w:p w:rsidR="0044568F" w:rsidRPr="004B6B32" w:rsidRDefault="0044568F" w:rsidP="00CE5D73">
            <w:pPr>
              <w:pStyle w:val="Prrafodelista"/>
              <w:ind w:left="294"/>
              <w:rPr>
                <w:rFonts w:ascii="Times New Roman" w:hAnsi="Times New Roman" w:cs="Times New Roman"/>
                <w:sz w:val="24"/>
                <w:szCs w:val="24"/>
              </w:rPr>
            </w:pPr>
          </w:p>
          <w:p w:rsidR="0044568F" w:rsidRPr="004B6B32" w:rsidRDefault="0044568F" w:rsidP="00C50CA0">
            <w:pPr>
              <w:pStyle w:val="Prrafodelista"/>
              <w:numPr>
                <w:ilvl w:val="0"/>
                <w:numId w:val="15"/>
              </w:numPr>
              <w:spacing w:beforeLines="60" w:afterLines="120" w:line="240" w:lineRule="auto"/>
              <w:ind w:left="283" w:hanging="283"/>
              <w:jc w:val="both"/>
              <w:rPr>
                <w:rFonts w:ascii="Times New Roman" w:hAnsi="Times New Roman" w:cs="Times New Roman"/>
                <w:sz w:val="24"/>
                <w:szCs w:val="24"/>
              </w:rPr>
            </w:pPr>
            <w:r w:rsidRPr="004B6B32">
              <w:rPr>
                <w:rFonts w:ascii="Times New Roman" w:hAnsi="Times New Roman" w:cs="Times New Roman"/>
                <w:sz w:val="24"/>
                <w:szCs w:val="24"/>
              </w:rPr>
              <w:t xml:space="preserve">La exigencia para nota 4,0 será de un </w:t>
            </w:r>
            <w:r>
              <w:rPr>
                <w:rFonts w:ascii="Times New Roman" w:hAnsi="Times New Roman" w:cs="Times New Roman"/>
                <w:sz w:val="24"/>
                <w:szCs w:val="24"/>
              </w:rPr>
              <w:t>7</w:t>
            </w:r>
            <w:r w:rsidRPr="004B6B32">
              <w:rPr>
                <w:rFonts w:ascii="Times New Roman" w:hAnsi="Times New Roman" w:cs="Times New Roman"/>
                <w:sz w:val="24"/>
                <w:szCs w:val="24"/>
              </w:rPr>
              <w:t>0%</w:t>
            </w:r>
          </w:p>
          <w:p w:rsidR="0044568F" w:rsidRPr="004B6B32" w:rsidRDefault="0044568F" w:rsidP="00C50CA0">
            <w:pPr>
              <w:pStyle w:val="Prrafodelista"/>
              <w:spacing w:beforeLines="60" w:afterLines="120" w:line="240" w:lineRule="auto"/>
              <w:ind w:left="283"/>
              <w:jc w:val="both"/>
              <w:rPr>
                <w:rFonts w:ascii="Times New Roman" w:hAnsi="Times New Roman" w:cs="Times New Roman"/>
                <w:sz w:val="24"/>
                <w:szCs w:val="24"/>
              </w:rPr>
            </w:pPr>
          </w:p>
          <w:p w:rsidR="0044568F" w:rsidRDefault="0044568F" w:rsidP="00C50CA0">
            <w:pPr>
              <w:pStyle w:val="Prrafodelista"/>
              <w:numPr>
                <w:ilvl w:val="0"/>
                <w:numId w:val="15"/>
              </w:numPr>
              <w:spacing w:beforeLines="60" w:afterLines="120" w:line="240" w:lineRule="auto"/>
              <w:ind w:left="283" w:hanging="283"/>
              <w:jc w:val="both"/>
              <w:rPr>
                <w:rFonts w:ascii="Times New Roman" w:hAnsi="Times New Roman" w:cs="Times New Roman"/>
                <w:sz w:val="24"/>
                <w:szCs w:val="24"/>
              </w:rPr>
            </w:pPr>
            <w:r w:rsidRPr="004B6B32">
              <w:rPr>
                <w:rFonts w:ascii="Times New Roman" w:hAnsi="Times New Roman" w:cs="Times New Roman"/>
                <w:sz w:val="24"/>
                <w:szCs w:val="24"/>
              </w:rPr>
              <w:t>La Nota de presentación a examen tendrá una ponderación del 60%, que se suma al 40% correspondiente a la nota del examen, para obtener finalmente la nota de aprobación de la asignatura, con una calificación igual o superior a 4.0</w:t>
            </w:r>
          </w:p>
          <w:p w:rsidR="0044568F" w:rsidRPr="001805F3" w:rsidRDefault="0044568F" w:rsidP="00CE5D73">
            <w:pPr>
              <w:pStyle w:val="Prrafodelista"/>
              <w:rPr>
                <w:rFonts w:ascii="Times New Roman" w:hAnsi="Times New Roman" w:cs="Times New Roman"/>
                <w:sz w:val="24"/>
                <w:szCs w:val="24"/>
              </w:rPr>
            </w:pPr>
          </w:p>
          <w:p w:rsidR="0044568F" w:rsidRPr="000014E7" w:rsidRDefault="0044568F" w:rsidP="00C50CA0">
            <w:pPr>
              <w:pStyle w:val="Prrafodelista"/>
              <w:numPr>
                <w:ilvl w:val="0"/>
                <w:numId w:val="15"/>
              </w:numPr>
              <w:spacing w:beforeLines="60" w:afterLines="120" w:line="240" w:lineRule="auto"/>
              <w:ind w:left="283" w:hanging="283"/>
              <w:jc w:val="both"/>
              <w:rPr>
                <w:rFonts w:ascii="Times New Roman" w:hAnsi="Times New Roman" w:cs="Times New Roman"/>
                <w:sz w:val="24"/>
                <w:szCs w:val="24"/>
              </w:rPr>
            </w:pPr>
            <w:r>
              <w:rPr>
                <w:rFonts w:ascii="Times New Roman" w:hAnsi="Times New Roman" w:cs="Times New Roman"/>
                <w:sz w:val="24"/>
                <w:szCs w:val="24"/>
              </w:rPr>
              <w:t>L</w:t>
            </w:r>
            <w:r w:rsidRPr="001805F3">
              <w:rPr>
                <w:rFonts w:ascii="Times New Roman" w:hAnsi="Times New Roman" w:cs="Times New Roman"/>
                <w:sz w:val="24"/>
                <w:szCs w:val="24"/>
              </w:rPr>
              <w:t>as condiciones de eliminación de asignatura y otros serán de acuerdo a la reglamentación vigente en el periodo académico</w:t>
            </w:r>
            <w:r>
              <w:rPr>
                <w:rFonts w:ascii="Times New Roman" w:hAnsi="Times New Roman" w:cs="Times New Roman"/>
                <w:sz w:val="24"/>
                <w:szCs w:val="24"/>
              </w:rPr>
              <w:t>.</w:t>
            </w:r>
          </w:p>
        </w:tc>
      </w:tr>
    </w:tbl>
    <w:p w:rsidR="009E7F9D" w:rsidRDefault="009E7F9D" w:rsidP="0044568F">
      <w:pPr>
        <w:jc w:val="both"/>
        <w:rPr>
          <w:rFonts w:ascii="Times New Roman" w:hAnsi="Times New Roman" w:cs="Times New Roman"/>
          <w:b/>
          <w:sz w:val="24"/>
          <w:szCs w:val="24"/>
        </w:rPr>
      </w:pPr>
    </w:p>
    <w:p w:rsidR="0044568F" w:rsidRPr="000C0CBF" w:rsidRDefault="0044568F" w:rsidP="0044568F">
      <w:pPr>
        <w:jc w:val="both"/>
        <w:rPr>
          <w:rFonts w:ascii="Times New Roman" w:hAnsi="Times New Roman" w:cs="Times New Roman"/>
          <w:b/>
          <w:sz w:val="24"/>
          <w:szCs w:val="24"/>
        </w:rPr>
      </w:pPr>
      <w:r w:rsidRPr="000C0CBF">
        <w:rPr>
          <w:rFonts w:ascii="Times New Roman" w:hAnsi="Times New Roman" w:cs="Times New Roman"/>
          <w:b/>
          <w:sz w:val="24"/>
          <w:szCs w:val="24"/>
        </w:rPr>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44568F" w:rsidRPr="000C0CBF" w:rsidTr="00CE5D73">
        <w:tc>
          <w:tcPr>
            <w:tcW w:w="9214" w:type="dxa"/>
          </w:tcPr>
          <w:p w:rsidR="0044568F" w:rsidRPr="003B4FD2" w:rsidRDefault="0044568F" w:rsidP="00CE5D73">
            <w:pPr>
              <w:spacing w:after="0" w:line="240" w:lineRule="auto"/>
              <w:ind w:left="-108"/>
              <w:jc w:val="both"/>
              <w:rPr>
                <w:rFonts w:ascii="Times New Roman" w:hAnsi="Times New Roman" w:cs="Times New Roman"/>
                <w:b/>
                <w:sz w:val="24"/>
                <w:szCs w:val="24"/>
              </w:rPr>
            </w:pPr>
            <w:r w:rsidRPr="003B4FD2">
              <w:rPr>
                <w:rFonts w:ascii="Times New Roman" w:hAnsi="Times New Roman" w:cs="Times New Roman"/>
                <w:b/>
                <w:sz w:val="24"/>
                <w:szCs w:val="24"/>
              </w:rPr>
              <w:t>Bibliografía Obligatoria:</w:t>
            </w:r>
            <w:r w:rsidRPr="003B4FD2">
              <w:rPr>
                <w:rFonts w:ascii="Times New Roman" w:hAnsi="Times New Roman" w:cs="Times New Roman"/>
                <w:b/>
                <w:sz w:val="24"/>
                <w:szCs w:val="24"/>
              </w:rPr>
              <w:tab/>
            </w:r>
          </w:p>
          <w:p w:rsidR="0044568F" w:rsidRDefault="0044568F" w:rsidP="0044568F">
            <w:pPr>
              <w:pStyle w:val="Prrafodelista"/>
              <w:numPr>
                <w:ilvl w:val="0"/>
                <w:numId w:val="1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Cosialls</w:t>
            </w:r>
            <w:proofErr w:type="spellEnd"/>
            <w:r>
              <w:rPr>
                <w:rFonts w:ascii="Times New Roman" w:hAnsi="Times New Roman" w:cs="Times New Roman"/>
                <w:sz w:val="24"/>
                <w:szCs w:val="24"/>
              </w:rPr>
              <w:t>, D. “</w:t>
            </w:r>
            <w:r w:rsidRPr="00DF323B">
              <w:rPr>
                <w:rFonts w:ascii="Times New Roman" w:hAnsi="Times New Roman" w:cs="Times New Roman"/>
                <w:sz w:val="24"/>
                <w:szCs w:val="24"/>
              </w:rPr>
              <w:t>Gestión Clínica y Gerencial de Hospitales Servicios de Información”. Editorial Mediterráneo, año 2000.</w:t>
            </w:r>
          </w:p>
          <w:p w:rsidR="0044568F" w:rsidRPr="00DF323B" w:rsidRDefault="0044568F" w:rsidP="0044568F">
            <w:pPr>
              <w:pStyle w:val="Prrafodelista"/>
              <w:numPr>
                <w:ilvl w:val="0"/>
                <w:numId w:val="1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Mompart-Tomey</w:t>
            </w:r>
            <w:proofErr w:type="spellEnd"/>
            <w:r>
              <w:rPr>
                <w:rFonts w:ascii="Times New Roman" w:hAnsi="Times New Roman" w:cs="Times New Roman"/>
                <w:sz w:val="24"/>
                <w:szCs w:val="24"/>
              </w:rPr>
              <w:t xml:space="preserve">, A. “Administración y Gestión” </w:t>
            </w:r>
            <w:proofErr w:type="spellStart"/>
            <w:r>
              <w:rPr>
                <w:rFonts w:ascii="Times New Roman" w:hAnsi="Times New Roman" w:cs="Times New Roman"/>
                <w:sz w:val="24"/>
                <w:szCs w:val="24"/>
              </w:rPr>
              <w:t>Edit</w:t>
            </w:r>
            <w:proofErr w:type="spellEnd"/>
            <w:r>
              <w:rPr>
                <w:rFonts w:ascii="Times New Roman" w:hAnsi="Times New Roman" w:cs="Times New Roman"/>
                <w:sz w:val="24"/>
                <w:szCs w:val="24"/>
              </w:rPr>
              <w:t>, DAE. Madrid, año 2004.</w:t>
            </w:r>
          </w:p>
          <w:p w:rsidR="0044568F" w:rsidRDefault="0044568F" w:rsidP="0044568F">
            <w:pPr>
              <w:pStyle w:val="Prrafodelista"/>
              <w:numPr>
                <w:ilvl w:val="0"/>
                <w:numId w:val="18"/>
              </w:numPr>
              <w:spacing w:after="0" w:line="240" w:lineRule="auto"/>
              <w:jc w:val="both"/>
              <w:rPr>
                <w:rFonts w:ascii="Times New Roman" w:hAnsi="Times New Roman" w:cs="Times New Roman"/>
                <w:sz w:val="24"/>
                <w:szCs w:val="24"/>
              </w:rPr>
            </w:pPr>
            <w:proofErr w:type="spellStart"/>
            <w:r w:rsidRPr="00DF323B">
              <w:rPr>
                <w:rFonts w:ascii="Times New Roman" w:hAnsi="Times New Roman" w:cs="Times New Roman"/>
                <w:sz w:val="24"/>
                <w:szCs w:val="24"/>
              </w:rPr>
              <w:t>Gareth</w:t>
            </w:r>
            <w:proofErr w:type="spellEnd"/>
            <w:r w:rsidRPr="00DF323B">
              <w:rPr>
                <w:rFonts w:ascii="Times New Roman" w:hAnsi="Times New Roman" w:cs="Times New Roman"/>
                <w:sz w:val="24"/>
                <w:szCs w:val="24"/>
              </w:rPr>
              <w:t xml:space="preserve"> R. Jones y otros. “Administración contemporánea”. Edit. McGraw-Hill. Sexta Edición, año 2010.</w:t>
            </w:r>
          </w:p>
          <w:p w:rsidR="0044568F" w:rsidRPr="00DF323B" w:rsidRDefault="0044568F" w:rsidP="0044568F">
            <w:pPr>
              <w:pStyle w:val="Prrafodelista"/>
              <w:numPr>
                <w:ilvl w:val="0"/>
                <w:numId w:val="18"/>
              </w:numPr>
              <w:spacing w:after="0" w:line="240" w:lineRule="auto"/>
              <w:jc w:val="both"/>
              <w:rPr>
                <w:rFonts w:ascii="Times New Roman" w:hAnsi="Times New Roman" w:cs="Times New Roman"/>
                <w:sz w:val="24"/>
                <w:szCs w:val="24"/>
              </w:rPr>
            </w:pPr>
            <w:proofErr w:type="spellStart"/>
            <w:r w:rsidRPr="00DF323B">
              <w:rPr>
                <w:rFonts w:ascii="Times New Roman" w:hAnsi="Times New Roman" w:cs="Times New Roman"/>
                <w:sz w:val="24"/>
                <w:szCs w:val="24"/>
              </w:rPr>
              <w:t>Lussier</w:t>
            </w:r>
            <w:proofErr w:type="spellEnd"/>
            <w:r w:rsidRPr="00DF323B">
              <w:rPr>
                <w:rFonts w:ascii="Times New Roman" w:hAnsi="Times New Roman" w:cs="Times New Roman"/>
                <w:sz w:val="24"/>
                <w:szCs w:val="24"/>
              </w:rPr>
              <w:t xml:space="preserve"> Robert N. y otros. “Liderazgo: teoría, aplicación, desarrollo de habilidades”. </w:t>
            </w:r>
            <w:proofErr w:type="spellStart"/>
            <w:r w:rsidRPr="00DF323B">
              <w:rPr>
                <w:rFonts w:ascii="Times New Roman" w:hAnsi="Times New Roman" w:cs="Times New Roman"/>
                <w:sz w:val="24"/>
                <w:szCs w:val="24"/>
              </w:rPr>
              <w:t>Thomson</w:t>
            </w:r>
            <w:proofErr w:type="spellEnd"/>
            <w:r w:rsidRPr="00DF323B">
              <w:rPr>
                <w:rFonts w:ascii="Times New Roman" w:hAnsi="Times New Roman" w:cs="Times New Roman"/>
                <w:sz w:val="24"/>
                <w:szCs w:val="24"/>
              </w:rPr>
              <w:t xml:space="preserve"> </w:t>
            </w:r>
            <w:proofErr w:type="spellStart"/>
            <w:r w:rsidRPr="00DF323B">
              <w:rPr>
                <w:rFonts w:ascii="Times New Roman" w:hAnsi="Times New Roman" w:cs="Times New Roman"/>
                <w:sz w:val="24"/>
                <w:szCs w:val="24"/>
              </w:rPr>
              <w:t>Learning</w:t>
            </w:r>
            <w:proofErr w:type="spellEnd"/>
            <w:r w:rsidRPr="00DF323B">
              <w:rPr>
                <w:rFonts w:ascii="Times New Roman" w:hAnsi="Times New Roman" w:cs="Times New Roman"/>
                <w:sz w:val="24"/>
                <w:szCs w:val="24"/>
              </w:rPr>
              <w:t>, año 2002.</w:t>
            </w:r>
          </w:p>
          <w:p w:rsidR="0044568F" w:rsidRPr="00DF323B" w:rsidRDefault="0044568F" w:rsidP="0044568F">
            <w:pPr>
              <w:pStyle w:val="Prrafodelista"/>
              <w:numPr>
                <w:ilvl w:val="0"/>
                <w:numId w:val="18"/>
              </w:numPr>
              <w:spacing w:after="0" w:line="240" w:lineRule="auto"/>
              <w:jc w:val="both"/>
              <w:rPr>
                <w:rFonts w:ascii="Times New Roman" w:hAnsi="Times New Roman" w:cs="Times New Roman"/>
                <w:sz w:val="24"/>
                <w:szCs w:val="24"/>
              </w:rPr>
            </w:pPr>
            <w:r w:rsidRPr="00DF323B">
              <w:rPr>
                <w:rFonts w:ascii="Times New Roman" w:hAnsi="Times New Roman" w:cs="Times New Roman"/>
                <w:sz w:val="24"/>
                <w:szCs w:val="24"/>
              </w:rPr>
              <w:t>Martínez R. Armando. “Manual de gestión y mejora de procesos en los Servicios de Salud”. Editorial Manual Moderno 1era Edición, año 2005.</w:t>
            </w:r>
          </w:p>
          <w:p w:rsidR="0044568F" w:rsidRPr="00DF323B" w:rsidRDefault="009767B2" w:rsidP="0044568F">
            <w:pPr>
              <w:pStyle w:val="Prrafodelista"/>
              <w:numPr>
                <w:ilvl w:val="0"/>
                <w:numId w:val="1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Niremberg</w:t>
            </w:r>
            <w:proofErr w:type="spellEnd"/>
            <w:r>
              <w:rPr>
                <w:rFonts w:ascii="Times New Roman" w:hAnsi="Times New Roman" w:cs="Times New Roman"/>
                <w:sz w:val="24"/>
                <w:szCs w:val="24"/>
              </w:rPr>
              <w:t xml:space="preserve">, O y otros. Programación y evaluación de proyectos sociales. Edit. </w:t>
            </w:r>
            <w:proofErr w:type="spellStart"/>
            <w:r>
              <w:rPr>
                <w:rFonts w:ascii="Times New Roman" w:hAnsi="Times New Roman" w:cs="Times New Roman"/>
                <w:sz w:val="24"/>
                <w:szCs w:val="24"/>
              </w:rPr>
              <w:t>Pidos</w:t>
            </w:r>
            <w:proofErr w:type="spellEnd"/>
            <w:r>
              <w:rPr>
                <w:rFonts w:ascii="Times New Roman" w:hAnsi="Times New Roman" w:cs="Times New Roman"/>
                <w:sz w:val="24"/>
                <w:szCs w:val="24"/>
              </w:rPr>
              <w:t>. Buenos Aires, año 2003.</w:t>
            </w:r>
          </w:p>
          <w:p w:rsidR="0044568F" w:rsidRPr="000014E7" w:rsidRDefault="009767B2" w:rsidP="0044568F">
            <w:pPr>
              <w:pStyle w:val="Prrafodelista"/>
              <w:numPr>
                <w:ilvl w:val="0"/>
                <w:numId w:val="18"/>
              </w:numPr>
              <w:spacing w:after="0" w:line="240" w:lineRule="auto"/>
              <w:jc w:val="both"/>
              <w:rPr>
                <w:rFonts w:ascii="Times New Roman" w:hAnsi="Times New Roman" w:cs="Times New Roman"/>
                <w:b/>
                <w:color w:val="215868"/>
                <w:sz w:val="24"/>
                <w:szCs w:val="24"/>
              </w:rPr>
            </w:pPr>
            <w:r>
              <w:rPr>
                <w:rFonts w:ascii="Times New Roman" w:hAnsi="Times New Roman" w:cs="Times New Roman"/>
                <w:sz w:val="24"/>
                <w:szCs w:val="24"/>
              </w:rPr>
              <w:t>Pérez G. Elaboración de proyectos sociales. Edit. Nancea. Madrid, año 2000.</w:t>
            </w:r>
          </w:p>
          <w:p w:rsidR="0044568F" w:rsidRDefault="0044568F" w:rsidP="00CE5D73">
            <w:pPr>
              <w:spacing w:after="0" w:line="240" w:lineRule="auto"/>
              <w:jc w:val="both"/>
              <w:rPr>
                <w:rFonts w:ascii="Times New Roman" w:hAnsi="Times New Roman" w:cs="Times New Roman"/>
                <w:b/>
                <w:color w:val="215868"/>
                <w:sz w:val="24"/>
                <w:szCs w:val="24"/>
              </w:rPr>
            </w:pPr>
          </w:p>
          <w:p w:rsidR="0044568F" w:rsidRPr="000014E7" w:rsidRDefault="0044568F" w:rsidP="00CE5D73">
            <w:pPr>
              <w:spacing w:after="0" w:line="240" w:lineRule="auto"/>
              <w:jc w:val="both"/>
              <w:rPr>
                <w:rFonts w:ascii="Times New Roman" w:hAnsi="Times New Roman" w:cs="Times New Roman"/>
                <w:b/>
                <w:sz w:val="24"/>
                <w:szCs w:val="24"/>
              </w:rPr>
            </w:pPr>
            <w:r w:rsidRPr="000014E7">
              <w:rPr>
                <w:rFonts w:ascii="Times New Roman" w:hAnsi="Times New Roman" w:cs="Times New Roman"/>
                <w:b/>
                <w:sz w:val="24"/>
                <w:szCs w:val="24"/>
              </w:rPr>
              <w:t>Bibliografía complementaria</w:t>
            </w:r>
          </w:p>
          <w:p w:rsidR="0044568F" w:rsidRPr="00DF323B" w:rsidRDefault="0044568F" w:rsidP="0044568F">
            <w:pPr>
              <w:pStyle w:val="Prrafodelista"/>
              <w:numPr>
                <w:ilvl w:val="0"/>
                <w:numId w:val="16"/>
              </w:numPr>
              <w:spacing w:after="0" w:line="240" w:lineRule="auto"/>
              <w:jc w:val="both"/>
              <w:rPr>
                <w:rFonts w:ascii="Times New Roman" w:hAnsi="Times New Roman" w:cs="Times New Roman"/>
                <w:sz w:val="24"/>
                <w:szCs w:val="24"/>
              </w:rPr>
            </w:pPr>
            <w:r w:rsidRPr="00DF323B">
              <w:rPr>
                <w:rFonts w:ascii="Times New Roman" w:hAnsi="Times New Roman" w:cs="Times New Roman"/>
                <w:sz w:val="24"/>
                <w:szCs w:val="24"/>
              </w:rPr>
              <w:t xml:space="preserve">Charles W. L. Hill/Jones. "Administración Estratégica un enfoque integrado” Ed. Mc </w:t>
            </w:r>
            <w:proofErr w:type="spellStart"/>
            <w:r w:rsidRPr="00DF323B">
              <w:rPr>
                <w:rFonts w:ascii="Times New Roman" w:hAnsi="Times New Roman" w:cs="Times New Roman"/>
                <w:sz w:val="24"/>
                <w:szCs w:val="24"/>
              </w:rPr>
              <w:t>Graw</w:t>
            </w:r>
            <w:proofErr w:type="spellEnd"/>
            <w:r w:rsidRPr="00DF323B">
              <w:rPr>
                <w:rFonts w:ascii="Times New Roman" w:hAnsi="Times New Roman" w:cs="Times New Roman"/>
                <w:sz w:val="24"/>
                <w:szCs w:val="24"/>
              </w:rPr>
              <w:t xml:space="preserve"> Hill. Sexta edición, año 2005.</w:t>
            </w:r>
          </w:p>
          <w:p w:rsidR="0044568F" w:rsidRDefault="0044568F" w:rsidP="0044568F">
            <w:pPr>
              <w:pStyle w:val="Prrafodelista"/>
              <w:numPr>
                <w:ilvl w:val="0"/>
                <w:numId w:val="16"/>
              </w:numPr>
              <w:spacing w:after="0" w:line="240" w:lineRule="auto"/>
              <w:jc w:val="both"/>
              <w:rPr>
                <w:rFonts w:ascii="Times New Roman" w:hAnsi="Times New Roman" w:cs="Times New Roman"/>
                <w:sz w:val="24"/>
                <w:szCs w:val="24"/>
              </w:rPr>
            </w:pPr>
            <w:r w:rsidRPr="00DF323B">
              <w:rPr>
                <w:rFonts w:ascii="Times New Roman" w:hAnsi="Times New Roman" w:cs="Times New Roman"/>
                <w:sz w:val="24"/>
                <w:szCs w:val="24"/>
              </w:rPr>
              <w:t>Ministerio de Salud de Chile. Metas 2011-2020. “Estrategia Nacional de Salud para el cumplimiento de los Objetivos Sanitarios de la Década”. 1era edición. Santiago de Chile, año 2011.</w:t>
            </w:r>
          </w:p>
          <w:p w:rsidR="004D7981" w:rsidRPr="00DF323B" w:rsidRDefault="004D7981" w:rsidP="0044568F">
            <w:pPr>
              <w:pStyle w:val="Prrafodelista"/>
              <w:numPr>
                <w:ilvl w:val="0"/>
                <w:numId w:val="16"/>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Palladito</w:t>
            </w:r>
            <w:proofErr w:type="spellEnd"/>
            <w:r>
              <w:rPr>
                <w:rFonts w:ascii="Times New Roman" w:hAnsi="Times New Roman" w:cs="Times New Roman"/>
                <w:sz w:val="24"/>
                <w:szCs w:val="24"/>
              </w:rPr>
              <w:t>, E. Cómo diseñar y elaborar proyectos. Edit. Espacio. Buenos Aires, año 2005.</w:t>
            </w:r>
          </w:p>
          <w:p w:rsidR="0044568F" w:rsidRDefault="0044568F" w:rsidP="00CE5D73">
            <w:pPr>
              <w:spacing w:after="0" w:line="240" w:lineRule="auto"/>
              <w:jc w:val="both"/>
              <w:rPr>
                <w:rFonts w:ascii="Times New Roman" w:hAnsi="Times New Roman" w:cs="Times New Roman"/>
                <w:b/>
                <w:color w:val="215868"/>
                <w:sz w:val="24"/>
                <w:szCs w:val="24"/>
              </w:rPr>
            </w:pPr>
          </w:p>
          <w:p w:rsidR="0044568F" w:rsidRPr="000014E7" w:rsidRDefault="0044568F" w:rsidP="00CE5D73">
            <w:pPr>
              <w:spacing w:after="0" w:line="240" w:lineRule="auto"/>
              <w:jc w:val="both"/>
              <w:rPr>
                <w:rFonts w:ascii="Times New Roman" w:hAnsi="Times New Roman" w:cs="Times New Roman"/>
                <w:b/>
                <w:color w:val="215868"/>
                <w:sz w:val="24"/>
                <w:szCs w:val="24"/>
              </w:rPr>
            </w:pPr>
          </w:p>
          <w:p w:rsidR="0044568F" w:rsidRDefault="0044568F" w:rsidP="00CE5D73">
            <w:pPr>
              <w:spacing w:after="0" w:line="240" w:lineRule="auto"/>
              <w:ind w:left="-108"/>
              <w:jc w:val="both"/>
              <w:rPr>
                <w:rFonts w:ascii="Times New Roman" w:hAnsi="Times New Roman" w:cs="Times New Roman"/>
                <w:b/>
                <w:sz w:val="24"/>
                <w:szCs w:val="24"/>
              </w:rPr>
            </w:pPr>
            <w:r>
              <w:rPr>
                <w:rFonts w:ascii="Times New Roman" w:hAnsi="Times New Roman" w:cs="Times New Roman"/>
                <w:b/>
                <w:sz w:val="24"/>
                <w:szCs w:val="24"/>
              </w:rPr>
              <w:t>Recursos informáticos.</w:t>
            </w:r>
          </w:p>
          <w:p w:rsidR="0044568F" w:rsidRPr="009F00CE" w:rsidRDefault="0044568F" w:rsidP="0044568F">
            <w:pPr>
              <w:pStyle w:val="Prrafodelista"/>
              <w:numPr>
                <w:ilvl w:val="0"/>
                <w:numId w:val="17"/>
              </w:numPr>
              <w:spacing w:after="0" w:line="240" w:lineRule="auto"/>
              <w:jc w:val="both"/>
              <w:rPr>
                <w:rFonts w:ascii="Times New Roman" w:hAnsi="Times New Roman" w:cs="Times New Roman"/>
                <w:sz w:val="24"/>
                <w:szCs w:val="24"/>
              </w:rPr>
            </w:pPr>
            <w:r w:rsidRPr="009F00CE">
              <w:rPr>
                <w:rFonts w:ascii="Times New Roman" w:hAnsi="Times New Roman" w:cs="Times New Roman"/>
                <w:sz w:val="24"/>
                <w:szCs w:val="24"/>
              </w:rPr>
              <w:t xml:space="preserve">Plataforma </w:t>
            </w:r>
            <w:proofErr w:type="spellStart"/>
            <w:r w:rsidRPr="009F00CE">
              <w:rPr>
                <w:rFonts w:ascii="Times New Roman" w:hAnsi="Times New Roman" w:cs="Times New Roman"/>
                <w:sz w:val="24"/>
                <w:szCs w:val="24"/>
              </w:rPr>
              <w:t>Classroom</w:t>
            </w:r>
            <w:proofErr w:type="spellEnd"/>
            <w:r w:rsidRPr="009F00CE">
              <w:rPr>
                <w:rFonts w:ascii="Times New Roman" w:hAnsi="Times New Roman" w:cs="Times New Roman"/>
                <w:sz w:val="24"/>
                <w:szCs w:val="24"/>
              </w:rPr>
              <w:t xml:space="preserve"> de Google.</w:t>
            </w:r>
          </w:p>
          <w:p w:rsidR="0044568F" w:rsidRPr="009F00CE" w:rsidRDefault="0044568F" w:rsidP="0044568F">
            <w:pPr>
              <w:pStyle w:val="Prrafodelista"/>
              <w:numPr>
                <w:ilvl w:val="0"/>
                <w:numId w:val="17"/>
              </w:numPr>
              <w:spacing w:after="0" w:line="240" w:lineRule="auto"/>
              <w:jc w:val="both"/>
              <w:rPr>
                <w:rFonts w:ascii="Times New Roman" w:hAnsi="Times New Roman" w:cs="Times New Roman"/>
                <w:sz w:val="24"/>
                <w:szCs w:val="24"/>
              </w:rPr>
            </w:pPr>
            <w:r w:rsidRPr="009F00CE">
              <w:rPr>
                <w:rFonts w:ascii="Times New Roman" w:hAnsi="Times New Roman" w:cs="Times New Roman"/>
                <w:sz w:val="24"/>
                <w:szCs w:val="24"/>
              </w:rPr>
              <w:t>Planillas de cálculo de Excel.</w:t>
            </w:r>
          </w:p>
          <w:p w:rsidR="0044568F" w:rsidRPr="009F00CE" w:rsidRDefault="0044568F" w:rsidP="0044568F">
            <w:pPr>
              <w:pStyle w:val="Prrafodelista"/>
              <w:numPr>
                <w:ilvl w:val="0"/>
                <w:numId w:val="17"/>
              </w:numPr>
              <w:spacing w:after="0" w:line="240" w:lineRule="auto"/>
              <w:jc w:val="both"/>
              <w:rPr>
                <w:rFonts w:ascii="Times New Roman" w:hAnsi="Times New Roman" w:cs="Times New Roman"/>
                <w:sz w:val="24"/>
                <w:szCs w:val="24"/>
              </w:rPr>
            </w:pPr>
            <w:r w:rsidRPr="009F00CE">
              <w:rPr>
                <w:rFonts w:ascii="Times New Roman" w:hAnsi="Times New Roman" w:cs="Times New Roman"/>
                <w:sz w:val="24"/>
                <w:szCs w:val="24"/>
              </w:rPr>
              <w:t xml:space="preserve">Microsoft </w:t>
            </w:r>
            <w:proofErr w:type="spellStart"/>
            <w:r w:rsidRPr="009F00CE">
              <w:rPr>
                <w:rFonts w:ascii="Times New Roman" w:hAnsi="Times New Roman" w:cs="Times New Roman"/>
                <w:sz w:val="24"/>
                <w:szCs w:val="24"/>
              </w:rPr>
              <w:t>Power</w:t>
            </w:r>
            <w:proofErr w:type="spellEnd"/>
            <w:r w:rsidRPr="009F00CE">
              <w:rPr>
                <w:rFonts w:ascii="Times New Roman" w:hAnsi="Times New Roman" w:cs="Times New Roman"/>
                <w:sz w:val="24"/>
                <w:szCs w:val="24"/>
              </w:rPr>
              <w:t xml:space="preserve"> </w:t>
            </w:r>
            <w:proofErr w:type="spellStart"/>
            <w:r w:rsidRPr="009F00CE">
              <w:rPr>
                <w:rFonts w:ascii="Times New Roman" w:hAnsi="Times New Roman" w:cs="Times New Roman"/>
                <w:sz w:val="24"/>
                <w:szCs w:val="24"/>
              </w:rPr>
              <w:t>point</w:t>
            </w:r>
            <w:proofErr w:type="spellEnd"/>
            <w:r w:rsidRPr="009F00CE">
              <w:rPr>
                <w:rFonts w:ascii="Times New Roman" w:hAnsi="Times New Roman" w:cs="Times New Roman"/>
                <w:sz w:val="24"/>
                <w:szCs w:val="24"/>
              </w:rPr>
              <w:t>.</w:t>
            </w:r>
          </w:p>
          <w:p w:rsidR="009E7F9D" w:rsidRDefault="0044568F" w:rsidP="009E7F9D">
            <w:pPr>
              <w:pStyle w:val="Prrafodelista"/>
              <w:numPr>
                <w:ilvl w:val="0"/>
                <w:numId w:val="17"/>
              </w:numPr>
              <w:spacing w:after="0" w:line="240" w:lineRule="auto"/>
              <w:jc w:val="both"/>
              <w:rPr>
                <w:rFonts w:ascii="Times New Roman" w:hAnsi="Times New Roman" w:cs="Times New Roman"/>
                <w:sz w:val="24"/>
                <w:szCs w:val="24"/>
              </w:rPr>
            </w:pPr>
            <w:r w:rsidRPr="009F00CE">
              <w:rPr>
                <w:rFonts w:ascii="Times New Roman" w:hAnsi="Times New Roman" w:cs="Times New Roman"/>
                <w:sz w:val="24"/>
                <w:szCs w:val="24"/>
              </w:rPr>
              <w:t>Página web del Ministerio de Salud</w:t>
            </w:r>
          </w:p>
          <w:p w:rsidR="009E7F9D" w:rsidRDefault="009E7F9D" w:rsidP="009E7F9D">
            <w:pPr>
              <w:pStyle w:val="Prrafodelista"/>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Página web OMS y OPS.</w:t>
            </w:r>
          </w:p>
          <w:p w:rsidR="009E7F9D" w:rsidRPr="009E7F9D" w:rsidRDefault="009E7F9D" w:rsidP="009E7F9D">
            <w:pPr>
              <w:pStyle w:val="Prrafodelista"/>
              <w:spacing w:after="0" w:line="240" w:lineRule="auto"/>
              <w:ind w:left="252"/>
              <w:jc w:val="both"/>
              <w:rPr>
                <w:rFonts w:ascii="Times New Roman" w:hAnsi="Times New Roman" w:cs="Times New Roman"/>
                <w:sz w:val="24"/>
                <w:szCs w:val="24"/>
              </w:rPr>
            </w:pPr>
          </w:p>
          <w:p w:rsidR="0044568F" w:rsidRDefault="0044568F" w:rsidP="00CE5D73">
            <w:pPr>
              <w:spacing w:after="0" w:line="240" w:lineRule="auto"/>
              <w:jc w:val="both"/>
              <w:rPr>
                <w:rFonts w:ascii="Times New Roman" w:hAnsi="Times New Roman" w:cs="Times New Roman"/>
                <w:b/>
                <w:sz w:val="24"/>
                <w:szCs w:val="24"/>
              </w:rPr>
            </w:pPr>
            <w:r w:rsidRPr="0009520B">
              <w:rPr>
                <w:rFonts w:ascii="Times New Roman" w:hAnsi="Times New Roman" w:cs="Times New Roman"/>
                <w:b/>
                <w:sz w:val="24"/>
                <w:szCs w:val="24"/>
              </w:rPr>
              <w:t>Otros</w:t>
            </w:r>
            <w:r>
              <w:rPr>
                <w:rFonts w:ascii="Times New Roman" w:hAnsi="Times New Roman" w:cs="Times New Roman"/>
                <w:b/>
                <w:sz w:val="24"/>
                <w:szCs w:val="24"/>
              </w:rPr>
              <w:t xml:space="preserve"> recursos.</w:t>
            </w:r>
          </w:p>
          <w:p w:rsidR="0044568F" w:rsidRDefault="0044568F" w:rsidP="0044568F">
            <w:pPr>
              <w:pStyle w:val="Prrafodelista"/>
              <w:numPr>
                <w:ilvl w:val="0"/>
                <w:numId w:val="19"/>
              </w:numPr>
              <w:spacing w:after="0" w:line="240" w:lineRule="auto"/>
              <w:jc w:val="both"/>
              <w:rPr>
                <w:rFonts w:ascii="Times New Roman" w:hAnsi="Times New Roman" w:cs="Times New Roman"/>
                <w:sz w:val="24"/>
                <w:szCs w:val="24"/>
              </w:rPr>
            </w:pPr>
            <w:r w:rsidRPr="00CA7309">
              <w:rPr>
                <w:rFonts w:ascii="Times New Roman" w:hAnsi="Times New Roman" w:cs="Times New Roman"/>
                <w:sz w:val="24"/>
                <w:szCs w:val="24"/>
              </w:rPr>
              <w:t>Guías de trabajo autónomo, grupal e individual.</w:t>
            </w:r>
          </w:p>
          <w:p w:rsidR="0044568F" w:rsidRPr="000014E7" w:rsidRDefault="009E7F9D" w:rsidP="0044568F">
            <w:pPr>
              <w:pStyle w:val="Prrafodelista"/>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Trabajo en terreno con comunidades intervenidas.</w:t>
            </w:r>
          </w:p>
          <w:p w:rsidR="0044568F" w:rsidRDefault="0044568F" w:rsidP="00CE5D73">
            <w:pPr>
              <w:spacing w:after="0" w:line="240" w:lineRule="auto"/>
              <w:ind w:left="-108"/>
              <w:jc w:val="both"/>
              <w:rPr>
                <w:rFonts w:ascii="Times New Roman" w:hAnsi="Times New Roman" w:cs="Times New Roman"/>
                <w:b/>
                <w:sz w:val="24"/>
                <w:szCs w:val="24"/>
              </w:rPr>
            </w:pPr>
          </w:p>
          <w:p w:rsidR="0044568F" w:rsidRPr="000C0CBF" w:rsidRDefault="0044568F" w:rsidP="00CE5D73">
            <w:pPr>
              <w:spacing w:after="0" w:line="240" w:lineRule="auto"/>
              <w:ind w:left="-108"/>
              <w:jc w:val="both"/>
              <w:rPr>
                <w:rFonts w:ascii="Times New Roman" w:hAnsi="Times New Roman" w:cs="Times New Roman"/>
                <w:b/>
                <w:sz w:val="24"/>
                <w:szCs w:val="24"/>
              </w:rPr>
            </w:pPr>
          </w:p>
        </w:tc>
      </w:tr>
    </w:tbl>
    <w:p w:rsidR="0044568F" w:rsidRPr="00850485" w:rsidRDefault="0044568F" w:rsidP="0044568F">
      <w:pPr>
        <w:spacing w:line="240" w:lineRule="auto"/>
        <w:rPr>
          <w:rFonts w:ascii="Times New Roman" w:hAnsi="Times New Roman" w:cs="Times New Roman"/>
          <w:b/>
          <w:color w:val="FF0000"/>
          <w:sz w:val="24"/>
          <w:szCs w:val="24"/>
        </w:rPr>
      </w:pPr>
    </w:p>
    <w:p w:rsidR="0044568F" w:rsidRPr="0044568F" w:rsidRDefault="0044568F"/>
    <w:sectPr w:rsidR="0044568F" w:rsidRPr="0044568F" w:rsidSect="00A36437">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68F" w:rsidRDefault="0044568F" w:rsidP="0044568F">
      <w:pPr>
        <w:spacing w:after="0" w:line="240" w:lineRule="auto"/>
      </w:pPr>
      <w:r>
        <w:separator/>
      </w:r>
    </w:p>
  </w:endnote>
  <w:endnote w:type="continuationSeparator" w:id="1">
    <w:p w:rsidR="0044568F" w:rsidRDefault="0044568F" w:rsidP="00445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68F" w:rsidRDefault="0044568F" w:rsidP="0044568F">
      <w:pPr>
        <w:spacing w:after="0" w:line="240" w:lineRule="auto"/>
      </w:pPr>
      <w:r>
        <w:separator/>
      </w:r>
    </w:p>
  </w:footnote>
  <w:footnote w:type="continuationSeparator" w:id="1">
    <w:p w:rsidR="0044568F" w:rsidRDefault="0044568F" w:rsidP="004456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172" w:type="dxa"/>
      <w:jc w:val="center"/>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gridCol w:w="5632"/>
      <w:gridCol w:w="2517"/>
    </w:tblGrid>
    <w:tr w:rsidR="0044568F" w:rsidTr="00CE5D73">
      <w:trPr>
        <w:jc w:val="center"/>
      </w:trPr>
      <w:tc>
        <w:tcPr>
          <w:tcW w:w="2023" w:type="dxa"/>
        </w:tcPr>
        <w:p w:rsidR="0044568F" w:rsidRDefault="0044568F" w:rsidP="00CE5D73">
          <w:pPr>
            <w:pStyle w:val="Normal1"/>
            <w:jc w:val="center"/>
          </w:pPr>
          <w:r w:rsidRPr="002F22F2">
            <w:rPr>
              <w:noProof/>
            </w:rPr>
            <w:drawing>
              <wp:inline distT="0" distB="0" distL="0" distR="0">
                <wp:extent cx="898770" cy="762000"/>
                <wp:effectExtent l="19050" t="0" r="0" b="0"/>
                <wp:docPr id="5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
                        <a:srcRect/>
                        <a:stretch>
                          <a:fillRect/>
                        </a:stretch>
                      </pic:blipFill>
                      <pic:spPr bwMode="auto">
                        <a:xfrm>
                          <a:off x="0" y="0"/>
                          <a:ext cx="903495" cy="766006"/>
                        </a:xfrm>
                        <a:prstGeom prst="rect">
                          <a:avLst/>
                        </a:prstGeom>
                        <a:noFill/>
                        <a:ln w="9525">
                          <a:noFill/>
                          <a:miter lim="800000"/>
                          <a:headEnd/>
                          <a:tailEnd/>
                        </a:ln>
                      </pic:spPr>
                    </pic:pic>
                  </a:graphicData>
                </a:graphic>
              </wp:inline>
            </w:drawing>
          </w:r>
        </w:p>
      </w:tc>
      <w:tc>
        <w:tcPr>
          <w:tcW w:w="5632" w:type="dxa"/>
        </w:tcPr>
        <w:p w:rsidR="0044568F" w:rsidRDefault="0044568F" w:rsidP="00CE5D73">
          <w:pPr>
            <w:pStyle w:val="Sinespaciado"/>
            <w:ind w:left="426" w:hanging="426"/>
            <w:jc w:val="center"/>
            <w:rPr>
              <w:rFonts w:ascii="Times New Roman" w:hAnsi="Times New Roman" w:cs="Times New Roman"/>
            </w:rPr>
          </w:pPr>
        </w:p>
        <w:p w:rsidR="0044568F" w:rsidRPr="00607538" w:rsidRDefault="00C50CA0" w:rsidP="00CE5D73">
          <w:pPr>
            <w:pStyle w:val="Sinespaciado"/>
            <w:ind w:left="426" w:hanging="426"/>
            <w:jc w:val="center"/>
            <w:rPr>
              <w:rFonts w:ascii="Times New Roman" w:hAnsi="Times New Roman" w:cs="Times New Roman"/>
              <w:b/>
            </w:rPr>
          </w:pPr>
          <w:r>
            <w:rPr>
              <w:rFonts w:ascii="Times New Roman" w:hAnsi="Times New Roman" w:cs="Times New Roman"/>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8" o:spid="_x0000_s1025" type="#_x0000_t136" style="position:absolute;left:0;text-align:left;margin-left:0;margin-top:0;width:479.25pt;height:143.75pt;rotation:315;z-index:-251658752;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r w:rsidR="0044568F" w:rsidRPr="00607538">
            <w:rPr>
              <w:rFonts w:ascii="Times New Roman" w:hAnsi="Times New Roman" w:cs="Times New Roman"/>
              <w:b/>
            </w:rPr>
            <w:t>U N I V E R S I D A D   DE   A T A C A M A</w:t>
          </w:r>
        </w:p>
        <w:p w:rsidR="0044568F" w:rsidRPr="00607538" w:rsidRDefault="0044568F" w:rsidP="00CE5D73">
          <w:pPr>
            <w:pStyle w:val="Sinespaciado"/>
            <w:ind w:left="426" w:hanging="426"/>
            <w:jc w:val="center"/>
            <w:rPr>
              <w:rFonts w:ascii="Times New Roman" w:hAnsi="Times New Roman" w:cs="Times New Roman"/>
              <w:sz w:val="24"/>
            </w:rPr>
          </w:pPr>
          <w:r w:rsidRPr="00607538">
            <w:rPr>
              <w:rFonts w:ascii="Times New Roman" w:hAnsi="Times New Roman" w:cs="Times New Roman"/>
              <w:sz w:val="20"/>
            </w:rPr>
            <w:t>VICERRECTORÍA ACADÉMICA</w:t>
          </w:r>
        </w:p>
        <w:p w:rsidR="0044568F" w:rsidRPr="00607538" w:rsidRDefault="0044568F" w:rsidP="00CE5D73">
          <w:pPr>
            <w:pStyle w:val="Sinespaciado"/>
            <w:ind w:left="426" w:hanging="426"/>
            <w:jc w:val="center"/>
            <w:rPr>
              <w:rFonts w:ascii="Times New Roman" w:hAnsi="Times New Roman" w:cs="Times New Roman"/>
              <w:sz w:val="24"/>
            </w:rPr>
          </w:pPr>
          <w:r w:rsidRPr="00607538">
            <w:rPr>
              <w:rFonts w:ascii="Times New Roman" w:hAnsi="Times New Roman" w:cs="Times New Roman"/>
              <w:sz w:val="18"/>
              <w:szCs w:val="16"/>
            </w:rPr>
            <w:t>FACULTAD DE CIENCIAS DE LA SALUD</w:t>
          </w:r>
        </w:p>
        <w:p w:rsidR="0044568F" w:rsidRPr="00607538" w:rsidRDefault="0044568F" w:rsidP="00CE5D73">
          <w:pPr>
            <w:pStyle w:val="Sinespaciado"/>
            <w:ind w:left="426" w:hanging="426"/>
            <w:jc w:val="center"/>
            <w:rPr>
              <w:rFonts w:ascii="Times New Roman" w:hAnsi="Times New Roman" w:cs="Times New Roman"/>
            </w:rPr>
          </w:pPr>
          <w:r w:rsidRPr="00607538">
            <w:rPr>
              <w:rFonts w:ascii="Times New Roman" w:hAnsi="Times New Roman" w:cs="Times New Roman"/>
              <w:sz w:val="18"/>
              <w:szCs w:val="16"/>
            </w:rPr>
            <w:t>DEPARTAMENTO DE OBSTETRICIA Y PUERICULTURA</w:t>
          </w:r>
        </w:p>
      </w:tc>
      <w:tc>
        <w:tcPr>
          <w:tcW w:w="2517" w:type="dxa"/>
        </w:tcPr>
        <w:p w:rsidR="0044568F" w:rsidRDefault="0044568F" w:rsidP="00CE5D73">
          <w:pPr>
            <w:pStyle w:val="Normal1"/>
            <w:jc w:val="center"/>
          </w:pPr>
          <w:r w:rsidRPr="002F22F2">
            <w:rPr>
              <w:noProof/>
            </w:rPr>
            <w:drawing>
              <wp:inline distT="0" distB="0" distL="0" distR="0">
                <wp:extent cx="914400" cy="809625"/>
                <wp:effectExtent l="0" t="0" r="0" b="0"/>
                <wp:docPr id="52" name="Imagen 2" descr="Imagen1.gif"/>
                <wp:cNvGraphicFramePr/>
                <a:graphic xmlns:a="http://schemas.openxmlformats.org/drawingml/2006/main">
                  <a:graphicData uri="http://schemas.openxmlformats.org/drawingml/2006/picture">
                    <pic:pic xmlns:pic="http://schemas.openxmlformats.org/drawingml/2006/picture">
                      <pic:nvPicPr>
                        <pic:cNvPr id="25" name="3 Imagen" descr="Imagen1.gif"/>
                        <pic:cNvPicPr>
                          <a:picLocks noChangeAspect="1"/>
                        </pic:cNvPicPr>
                      </pic:nvPicPr>
                      <pic:blipFill>
                        <a:blip r:embed="rId2"/>
                        <a:stretch>
                          <a:fillRect/>
                        </a:stretch>
                      </pic:blipFill>
                      <pic:spPr>
                        <a:xfrm>
                          <a:off x="0" y="0"/>
                          <a:ext cx="924882" cy="818906"/>
                        </a:xfrm>
                        <a:prstGeom prst="rect">
                          <a:avLst/>
                        </a:prstGeom>
                      </pic:spPr>
                    </pic:pic>
                  </a:graphicData>
                </a:graphic>
              </wp:inline>
            </w:drawing>
          </w:r>
        </w:p>
      </w:tc>
    </w:tr>
  </w:tbl>
  <w:p w:rsidR="0044568F" w:rsidRDefault="0044568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4CEB"/>
    <w:multiLevelType w:val="hybridMultilevel"/>
    <w:tmpl w:val="4F3C36C6"/>
    <w:lvl w:ilvl="0" w:tplc="19AC4C58">
      <w:numFmt w:val="bullet"/>
      <w:lvlText w:val="•"/>
      <w:lvlJc w:val="left"/>
      <w:pPr>
        <w:ind w:left="1065" w:hanging="705"/>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74B027C"/>
    <w:multiLevelType w:val="hybridMultilevel"/>
    <w:tmpl w:val="E70AF48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08432B8B"/>
    <w:multiLevelType w:val="hybridMultilevel"/>
    <w:tmpl w:val="5D8E699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0A784578"/>
    <w:multiLevelType w:val="hybridMultilevel"/>
    <w:tmpl w:val="B9963488"/>
    <w:lvl w:ilvl="0" w:tplc="340A0001">
      <w:start w:val="1"/>
      <w:numFmt w:val="bullet"/>
      <w:lvlText w:val=""/>
      <w:lvlJc w:val="left"/>
      <w:pPr>
        <w:ind w:left="705" w:hanging="705"/>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102171E3"/>
    <w:multiLevelType w:val="hybridMultilevel"/>
    <w:tmpl w:val="CF126D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10C15F81"/>
    <w:multiLevelType w:val="hybridMultilevel"/>
    <w:tmpl w:val="5E148DD2"/>
    <w:lvl w:ilvl="0" w:tplc="D88038F2">
      <w:numFmt w:val="bullet"/>
      <w:lvlText w:val="•"/>
      <w:lvlJc w:val="left"/>
      <w:pPr>
        <w:ind w:left="1429" w:hanging="360"/>
      </w:pPr>
      <w:rPr>
        <w:rFonts w:ascii="Trebuchet MS" w:eastAsia="Times New Roman" w:hAnsi="Trebuchet MS" w:cs="Times New Roman"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6">
    <w:nsid w:val="1A65431F"/>
    <w:multiLevelType w:val="hybridMultilevel"/>
    <w:tmpl w:val="7564D8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1B856782"/>
    <w:multiLevelType w:val="hybridMultilevel"/>
    <w:tmpl w:val="E7CAEF7E"/>
    <w:lvl w:ilvl="0" w:tplc="3A0AFBB8">
      <w:start w:val="1"/>
      <w:numFmt w:val="decimal"/>
      <w:lvlText w:val="%1."/>
      <w:lvlJc w:val="left"/>
      <w:pPr>
        <w:ind w:left="252" w:hanging="360"/>
      </w:pPr>
      <w:rPr>
        <w:rFonts w:hint="default"/>
        <w:b w:val="0"/>
        <w:color w:val="auto"/>
      </w:rPr>
    </w:lvl>
    <w:lvl w:ilvl="1" w:tplc="340A0019" w:tentative="1">
      <w:start w:val="1"/>
      <w:numFmt w:val="lowerLetter"/>
      <w:lvlText w:val="%2."/>
      <w:lvlJc w:val="left"/>
      <w:pPr>
        <w:ind w:left="972" w:hanging="360"/>
      </w:pPr>
    </w:lvl>
    <w:lvl w:ilvl="2" w:tplc="340A001B" w:tentative="1">
      <w:start w:val="1"/>
      <w:numFmt w:val="lowerRoman"/>
      <w:lvlText w:val="%3."/>
      <w:lvlJc w:val="right"/>
      <w:pPr>
        <w:ind w:left="1692" w:hanging="180"/>
      </w:pPr>
    </w:lvl>
    <w:lvl w:ilvl="3" w:tplc="340A000F" w:tentative="1">
      <w:start w:val="1"/>
      <w:numFmt w:val="decimal"/>
      <w:lvlText w:val="%4."/>
      <w:lvlJc w:val="left"/>
      <w:pPr>
        <w:ind w:left="2412" w:hanging="360"/>
      </w:pPr>
    </w:lvl>
    <w:lvl w:ilvl="4" w:tplc="340A0019" w:tentative="1">
      <w:start w:val="1"/>
      <w:numFmt w:val="lowerLetter"/>
      <w:lvlText w:val="%5."/>
      <w:lvlJc w:val="left"/>
      <w:pPr>
        <w:ind w:left="3132" w:hanging="360"/>
      </w:pPr>
    </w:lvl>
    <w:lvl w:ilvl="5" w:tplc="340A001B" w:tentative="1">
      <w:start w:val="1"/>
      <w:numFmt w:val="lowerRoman"/>
      <w:lvlText w:val="%6."/>
      <w:lvlJc w:val="right"/>
      <w:pPr>
        <w:ind w:left="3852" w:hanging="180"/>
      </w:pPr>
    </w:lvl>
    <w:lvl w:ilvl="6" w:tplc="340A000F" w:tentative="1">
      <w:start w:val="1"/>
      <w:numFmt w:val="decimal"/>
      <w:lvlText w:val="%7."/>
      <w:lvlJc w:val="left"/>
      <w:pPr>
        <w:ind w:left="4572" w:hanging="360"/>
      </w:pPr>
    </w:lvl>
    <w:lvl w:ilvl="7" w:tplc="340A0019" w:tentative="1">
      <w:start w:val="1"/>
      <w:numFmt w:val="lowerLetter"/>
      <w:lvlText w:val="%8."/>
      <w:lvlJc w:val="left"/>
      <w:pPr>
        <w:ind w:left="5292" w:hanging="360"/>
      </w:pPr>
    </w:lvl>
    <w:lvl w:ilvl="8" w:tplc="340A001B" w:tentative="1">
      <w:start w:val="1"/>
      <w:numFmt w:val="lowerRoman"/>
      <w:lvlText w:val="%9."/>
      <w:lvlJc w:val="right"/>
      <w:pPr>
        <w:ind w:left="6012" w:hanging="180"/>
      </w:pPr>
    </w:lvl>
  </w:abstractNum>
  <w:abstractNum w:abstractNumId="8">
    <w:nsid w:val="1CD677D0"/>
    <w:multiLevelType w:val="hybridMultilevel"/>
    <w:tmpl w:val="635E6F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06C0C8D"/>
    <w:multiLevelType w:val="hybridMultilevel"/>
    <w:tmpl w:val="6548D7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2F754CE0"/>
    <w:multiLevelType w:val="hybridMultilevel"/>
    <w:tmpl w:val="FC76FC7C"/>
    <w:lvl w:ilvl="0" w:tplc="C3E498C4">
      <w:start w:val="1"/>
      <w:numFmt w:val="decimal"/>
      <w:lvlText w:val="%1."/>
      <w:lvlJc w:val="left"/>
      <w:pPr>
        <w:ind w:left="252" w:hanging="360"/>
      </w:pPr>
      <w:rPr>
        <w:rFonts w:hint="default"/>
        <w:b w:val="0"/>
      </w:rPr>
    </w:lvl>
    <w:lvl w:ilvl="1" w:tplc="340A0019" w:tentative="1">
      <w:start w:val="1"/>
      <w:numFmt w:val="lowerLetter"/>
      <w:lvlText w:val="%2."/>
      <w:lvlJc w:val="left"/>
      <w:pPr>
        <w:ind w:left="972" w:hanging="360"/>
      </w:pPr>
    </w:lvl>
    <w:lvl w:ilvl="2" w:tplc="340A001B" w:tentative="1">
      <w:start w:val="1"/>
      <w:numFmt w:val="lowerRoman"/>
      <w:lvlText w:val="%3."/>
      <w:lvlJc w:val="right"/>
      <w:pPr>
        <w:ind w:left="1692" w:hanging="180"/>
      </w:pPr>
    </w:lvl>
    <w:lvl w:ilvl="3" w:tplc="340A000F" w:tentative="1">
      <w:start w:val="1"/>
      <w:numFmt w:val="decimal"/>
      <w:lvlText w:val="%4."/>
      <w:lvlJc w:val="left"/>
      <w:pPr>
        <w:ind w:left="2412" w:hanging="360"/>
      </w:pPr>
    </w:lvl>
    <w:lvl w:ilvl="4" w:tplc="340A0019" w:tentative="1">
      <w:start w:val="1"/>
      <w:numFmt w:val="lowerLetter"/>
      <w:lvlText w:val="%5."/>
      <w:lvlJc w:val="left"/>
      <w:pPr>
        <w:ind w:left="3132" w:hanging="360"/>
      </w:pPr>
    </w:lvl>
    <w:lvl w:ilvl="5" w:tplc="340A001B" w:tentative="1">
      <w:start w:val="1"/>
      <w:numFmt w:val="lowerRoman"/>
      <w:lvlText w:val="%6."/>
      <w:lvlJc w:val="right"/>
      <w:pPr>
        <w:ind w:left="3852" w:hanging="180"/>
      </w:pPr>
    </w:lvl>
    <w:lvl w:ilvl="6" w:tplc="340A000F" w:tentative="1">
      <w:start w:val="1"/>
      <w:numFmt w:val="decimal"/>
      <w:lvlText w:val="%7."/>
      <w:lvlJc w:val="left"/>
      <w:pPr>
        <w:ind w:left="4572" w:hanging="360"/>
      </w:pPr>
    </w:lvl>
    <w:lvl w:ilvl="7" w:tplc="340A0019" w:tentative="1">
      <w:start w:val="1"/>
      <w:numFmt w:val="lowerLetter"/>
      <w:lvlText w:val="%8."/>
      <w:lvlJc w:val="left"/>
      <w:pPr>
        <w:ind w:left="5292" w:hanging="360"/>
      </w:pPr>
    </w:lvl>
    <w:lvl w:ilvl="8" w:tplc="340A001B" w:tentative="1">
      <w:start w:val="1"/>
      <w:numFmt w:val="lowerRoman"/>
      <w:lvlText w:val="%9."/>
      <w:lvlJc w:val="right"/>
      <w:pPr>
        <w:ind w:left="6012" w:hanging="180"/>
      </w:pPr>
    </w:lvl>
  </w:abstractNum>
  <w:abstractNum w:abstractNumId="11">
    <w:nsid w:val="336032CA"/>
    <w:multiLevelType w:val="hybridMultilevel"/>
    <w:tmpl w:val="4256510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83337E"/>
    <w:multiLevelType w:val="hybridMultilevel"/>
    <w:tmpl w:val="4044C4EE"/>
    <w:lvl w:ilvl="0" w:tplc="340A0001">
      <w:start w:val="1"/>
      <w:numFmt w:val="bullet"/>
      <w:lvlText w:val=""/>
      <w:lvlJc w:val="left"/>
      <w:pPr>
        <w:ind w:left="360" w:hanging="360"/>
      </w:pPr>
      <w:rPr>
        <w:rFonts w:ascii="Symbol" w:hAnsi="Symbol"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nsid w:val="3B810601"/>
    <w:multiLevelType w:val="hybridMultilevel"/>
    <w:tmpl w:val="9DA8BFD8"/>
    <w:lvl w:ilvl="0" w:tplc="D04C873C">
      <w:start w:val="1"/>
      <w:numFmt w:val="decimal"/>
      <w:lvlText w:val="%1."/>
      <w:lvlJc w:val="left"/>
      <w:pPr>
        <w:ind w:left="252" w:hanging="360"/>
      </w:pPr>
      <w:rPr>
        <w:rFonts w:hint="default"/>
      </w:rPr>
    </w:lvl>
    <w:lvl w:ilvl="1" w:tplc="340A0019" w:tentative="1">
      <w:start w:val="1"/>
      <w:numFmt w:val="lowerLetter"/>
      <w:lvlText w:val="%2."/>
      <w:lvlJc w:val="left"/>
      <w:pPr>
        <w:ind w:left="972" w:hanging="360"/>
      </w:pPr>
    </w:lvl>
    <w:lvl w:ilvl="2" w:tplc="340A001B" w:tentative="1">
      <w:start w:val="1"/>
      <w:numFmt w:val="lowerRoman"/>
      <w:lvlText w:val="%3."/>
      <w:lvlJc w:val="right"/>
      <w:pPr>
        <w:ind w:left="1692" w:hanging="180"/>
      </w:pPr>
    </w:lvl>
    <w:lvl w:ilvl="3" w:tplc="340A000F" w:tentative="1">
      <w:start w:val="1"/>
      <w:numFmt w:val="decimal"/>
      <w:lvlText w:val="%4."/>
      <w:lvlJc w:val="left"/>
      <w:pPr>
        <w:ind w:left="2412" w:hanging="360"/>
      </w:pPr>
    </w:lvl>
    <w:lvl w:ilvl="4" w:tplc="340A0019" w:tentative="1">
      <w:start w:val="1"/>
      <w:numFmt w:val="lowerLetter"/>
      <w:lvlText w:val="%5."/>
      <w:lvlJc w:val="left"/>
      <w:pPr>
        <w:ind w:left="3132" w:hanging="360"/>
      </w:pPr>
    </w:lvl>
    <w:lvl w:ilvl="5" w:tplc="340A001B" w:tentative="1">
      <w:start w:val="1"/>
      <w:numFmt w:val="lowerRoman"/>
      <w:lvlText w:val="%6."/>
      <w:lvlJc w:val="right"/>
      <w:pPr>
        <w:ind w:left="3852" w:hanging="180"/>
      </w:pPr>
    </w:lvl>
    <w:lvl w:ilvl="6" w:tplc="340A000F" w:tentative="1">
      <w:start w:val="1"/>
      <w:numFmt w:val="decimal"/>
      <w:lvlText w:val="%7."/>
      <w:lvlJc w:val="left"/>
      <w:pPr>
        <w:ind w:left="4572" w:hanging="360"/>
      </w:pPr>
    </w:lvl>
    <w:lvl w:ilvl="7" w:tplc="340A0019" w:tentative="1">
      <w:start w:val="1"/>
      <w:numFmt w:val="lowerLetter"/>
      <w:lvlText w:val="%8."/>
      <w:lvlJc w:val="left"/>
      <w:pPr>
        <w:ind w:left="5292" w:hanging="360"/>
      </w:pPr>
    </w:lvl>
    <w:lvl w:ilvl="8" w:tplc="340A001B" w:tentative="1">
      <w:start w:val="1"/>
      <w:numFmt w:val="lowerRoman"/>
      <w:lvlText w:val="%9."/>
      <w:lvlJc w:val="right"/>
      <w:pPr>
        <w:ind w:left="6012" w:hanging="180"/>
      </w:pPr>
    </w:lvl>
  </w:abstractNum>
  <w:abstractNum w:abstractNumId="14">
    <w:nsid w:val="3F793DCB"/>
    <w:multiLevelType w:val="hybridMultilevel"/>
    <w:tmpl w:val="CE0C581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0860A98"/>
    <w:multiLevelType w:val="hybridMultilevel"/>
    <w:tmpl w:val="55749328"/>
    <w:lvl w:ilvl="0" w:tplc="340A0001">
      <w:start w:val="1"/>
      <w:numFmt w:val="bullet"/>
      <w:lvlText w:val=""/>
      <w:lvlJc w:val="left"/>
      <w:pPr>
        <w:ind w:left="705" w:hanging="705"/>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28061B7"/>
    <w:multiLevelType w:val="hybridMultilevel"/>
    <w:tmpl w:val="F168AF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3BF32CD"/>
    <w:multiLevelType w:val="hybridMultilevel"/>
    <w:tmpl w:val="3940B156"/>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8">
    <w:nsid w:val="4E5E337E"/>
    <w:multiLevelType w:val="hybridMultilevel"/>
    <w:tmpl w:val="6D1C45E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22175E7"/>
    <w:multiLevelType w:val="hybridMultilevel"/>
    <w:tmpl w:val="C35AD7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9AC6737"/>
    <w:multiLevelType w:val="hybridMultilevel"/>
    <w:tmpl w:val="0E94A88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nsid w:val="5C11532D"/>
    <w:multiLevelType w:val="hybridMultilevel"/>
    <w:tmpl w:val="4AD2B13E"/>
    <w:lvl w:ilvl="0" w:tplc="340A000F">
      <w:start w:val="1"/>
      <w:numFmt w:val="decimal"/>
      <w:lvlText w:val="%1."/>
      <w:lvlJc w:val="left"/>
      <w:pPr>
        <w:ind w:left="1429" w:hanging="360"/>
      </w:pPr>
      <w:rPr>
        <w:rFont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2">
    <w:nsid w:val="65C2090E"/>
    <w:multiLevelType w:val="hybridMultilevel"/>
    <w:tmpl w:val="20B4F854"/>
    <w:lvl w:ilvl="0" w:tplc="340A0001">
      <w:start w:val="1"/>
      <w:numFmt w:val="bullet"/>
      <w:lvlText w:val=""/>
      <w:lvlJc w:val="left"/>
      <w:pPr>
        <w:ind w:left="720" w:hanging="360"/>
      </w:pPr>
      <w:rPr>
        <w:rFonts w:ascii="Symbol" w:hAnsi="Symbol" w:hint="default"/>
        <w:b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6FD4B4C"/>
    <w:multiLevelType w:val="hybridMultilevel"/>
    <w:tmpl w:val="AC30404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nsid w:val="68457CFC"/>
    <w:multiLevelType w:val="hybridMultilevel"/>
    <w:tmpl w:val="67220F26"/>
    <w:lvl w:ilvl="0" w:tplc="340A000F">
      <w:start w:val="1"/>
      <w:numFmt w:val="decimal"/>
      <w:lvlText w:val="%1."/>
      <w:lvlJc w:val="left"/>
      <w:pPr>
        <w:ind w:left="1429" w:hanging="360"/>
      </w:pPr>
      <w:rPr>
        <w:rFont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6A114B11"/>
    <w:multiLevelType w:val="hybridMultilevel"/>
    <w:tmpl w:val="67662C58"/>
    <w:lvl w:ilvl="0" w:tplc="CA022B96">
      <w:numFmt w:val="bullet"/>
      <w:lvlText w:val="•"/>
      <w:lvlJc w:val="left"/>
      <w:pPr>
        <w:ind w:left="252" w:hanging="360"/>
      </w:pPr>
      <w:rPr>
        <w:rFonts w:ascii="Times New Roman" w:eastAsiaTheme="minorHAnsi" w:hAnsi="Times New Roman" w:cs="Times New Roman" w:hint="default"/>
      </w:rPr>
    </w:lvl>
    <w:lvl w:ilvl="1" w:tplc="340A0003" w:tentative="1">
      <w:start w:val="1"/>
      <w:numFmt w:val="bullet"/>
      <w:lvlText w:val="o"/>
      <w:lvlJc w:val="left"/>
      <w:pPr>
        <w:ind w:left="972" w:hanging="360"/>
      </w:pPr>
      <w:rPr>
        <w:rFonts w:ascii="Courier New" w:hAnsi="Courier New" w:cs="Courier New" w:hint="default"/>
      </w:rPr>
    </w:lvl>
    <w:lvl w:ilvl="2" w:tplc="340A0005" w:tentative="1">
      <w:start w:val="1"/>
      <w:numFmt w:val="bullet"/>
      <w:lvlText w:val=""/>
      <w:lvlJc w:val="left"/>
      <w:pPr>
        <w:ind w:left="1692" w:hanging="360"/>
      </w:pPr>
      <w:rPr>
        <w:rFonts w:ascii="Wingdings" w:hAnsi="Wingdings" w:hint="default"/>
      </w:rPr>
    </w:lvl>
    <w:lvl w:ilvl="3" w:tplc="340A0001" w:tentative="1">
      <w:start w:val="1"/>
      <w:numFmt w:val="bullet"/>
      <w:lvlText w:val=""/>
      <w:lvlJc w:val="left"/>
      <w:pPr>
        <w:ind w:left="2412" w:hanging="360"/>
      </w:pPr>
      <w:rPr>
        <w:rFonts w:ascii="Symbol" w:hAnsi="Symbol" w:hint="default"/>
      </w:rPr>
    </w:lvl>
    <w:lvl w:ilvl="4" w:tplc="340A0003" w:tentative="1">
      <w:start w:val="1"/>
      <w:numFmt w:val="bullet"/>
      <w:lvlText w:val="o"/>
      <w:lvlJc w:val="left"/>
      <w:pPr>
        <w:ind w:left="3132" w:hanging="360"/>
      </w:pPr>
      <w:rPr>
        <w:rFonts w:ascii="Courier New" w:hAnsi="Courier New" w:cs="Courier New" w:hint="default"/>
      </w:rPr>
    </w:lvl>
    <w:lvl w:ilvl="5" w:tplc="340A0005" w:tentative="1">
      <w:start w:val="1"/>
      <w:numFmt w:val="bullet"/>
      <w:lvlText w:val=""/>
      <w:lvlJc w:val="left"/>
      <w:pPr>
        <w:ind w:left="3852" w:hanging="360"/>
      </w:pPr>
      <w:rPr>
        <w:rFonts w:ascii="Wingdings" w:hAnsi="Wingdings" w:hint="default"/>
      </w:rPr>
    </w:lvl>
    <w:lvl w:ilvl="6" w:tplc="340A0001" w:tentative="1">
      <w:start w:val="1"/>
      <w:numFmt w:val="bullet"/>
      <w:lvlText w:val=""/>
      <w:lvlJc w:val="left"/>
      <w:pPr>
        <w:ind w:left="4572" w:hanging="360"/>
      </w:pPr>
      <w:rPr>
        <w:rFonts w:ascii="Symbol" w:hAnsi="Symbol" w:hint="default"/>
      </w:rPr>
    </w:lvl>
    <w:lvl w:ilvl="7" w:tplc="340A0003" w:tentative="1">
      <w:start w:val="1"/>
      <w:numFmt w:val="bullet"/>
      <w:lvlText w:val="o"/>
      <w:lvlJc w:val="left"/>
      <w:pPr>
        <w:ind w:left="5292" w:hanging="360"/>
      </w:pPr>
      <w:rPr>
        <w:rFonts w:ascii="Courier New" w:hAnsi="Courier New" w:cs="Courier New" w:hint="default"/>
      </w:rPr>
    </w:lvl>
    <w:lvl w:ilvl="8" w:tplc="340A0005" w:tentative="1">
      <w:start w:val="1"/>
      <w:numFmt w:val="bullet"/>
      <w:lvlText w:val=""/>
      <w:lvlJc w:val="left"/>
      <w:pPr>
        <w:ind w:left="6012" w:hanging="360"/>
      </w:pPr>
      <w:rPr>
        <w:rFonts w:ascii="Wingdings" w:hAnsi="Wingdings" w:hint="default"/>
      </w:rPr>
    </w:lvl>
  </w:abstractNum>
  <w:abstractNum w:abstractNumId="26">
    <w:nsid w:val="6D5B0ABA"/>
    <w:multiLevelType w:val="hybridMultilevel"/>
    <w:tmpl w:val="4D7C05C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nsid w:val="6E586219"/>
    <w:multiLevelType w:val="hybridMultilevel"/>
    <w:tmpl w:val="48EA9C02"/>
    <w:lvl w:ilvl="0" w:tplc="340A0001">
      <w:start w:val="1"/>
      <w:numFmt w:val="bullet"/>
      <w:lvlText w:val=""/>
      <w:lvlJc w:val="left"/>
      <w:pPr>
        <w:ind w:left="705" w:hanging="705"/>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0E26F5A"/>
    <w:multiLevelType w:val="hybridMultilevel"/>
    <w:tmpl w:val="2E8643D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nsid w:val="799B0D2E"/>
    <w:multiLevelType w:val="hybridMultilevel"/>
    <w:tmpl w:val="96D2714C"/>
    <w:lvl w:ilvl="0" w:tplc="3A0AFBB8">
      <w:start w:val="1"/>
      <w:numFmt w:val="decimal"/>
      <w:lvlText w:val="%1."/>
      <w:lvlJc w:val="left"/>
      <w:pPr>
        <w:ind w:left="252" w:hanging="360"/>
      </w:pPr>
      <w:rPr>
        <w:rFonts w:hint="default"/>
        <w:b w:val="0"/>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7E8D44A5"/>
    <w:multiLevelType w:val="hybridMultilevel"/>
    <w:tmpl w:val="31C250A4"/>
    <w:lvl w:ilvl="0" w:tplc="340A0019">
      <w:start w:val="1"/>
      <w:numFmt w:val="lowerLetter"/>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1">
    <w:nsid w:val="7E8D459E"/>
    <w:multiLevelType w:val="hybridMultilevel"/>
    <w:tmpl w:val="192872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nsid w:val="7E9036AA"/>
    <w:multiLevelType w:val="hybridMultilevel"/>
    <w:tmpl w:val="A03000E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19"/>
  </w:num>
  <w:num w:numId="4">
    <w:abstractNumId w:val="12"/>
  </w:num>
  <w:num w:numId="5">
    <w:abstractNumId w:val="2"/>
  </w:num>
  <w:num w:numId="6">
    <w:abstractNumId w:val="32"/>
  </w:num>
  <w:num w:numId="7">
    <w:abstractNumId w:val="20"/>
  </w:num>
  <w:num w:numId="8">
    <w:abstractNumId w:val="23"/>
  </w:num>
  <w:num w:numId="9">
    <w:abstractNumId w:val="1"/>
  </w:num>
  <w:num w:numId="10">
    <w:abstractNumId w:val="14"/>
  </w:num>
  <w:num w:numId="11">
    <w:abstractNumId w:val="22"/>
  </w:num>
  <w:num w:numId="12">
    <w:abstractNumId w:val="6"/>
  </w:num>
  <w:num w:numId="13">
    <w:abstractNumId w:val="28"/>
  </w:num>
  <w:num w:numId="14">
    <w:abstractNumId w:val="30"/>
  </w:num>
  <w:num w:numId="15">
    <w:abstractNumId w:val="5"/>
  </w:num>
  <w:num w:numId="16">
    <w:abstractNumId w:val="13"/>
  </w:num>
  <w:num w:numId="17">
    <w:abstractNumId w:val="10"/>
  </w:num>
  <w:num w:numId="18">
    <w:abstractNumId w:val="7"/>
  </w:num>
  <w:num w:numId="19">
    <w:abstractNumId w:val="29"/>
  </w:num>
  <w:num w:numId="20">
    <w:abstractNumId w:val="21"/>
  </w:num>
  <w:num w:numId="21">
    <w:abstractNumId w:val="24"/>
  </w:num>
  <w:num w:numId="22">
    <w:abstractNumId w:val="4"/>
  </w:num>
  <w:num w:numId="23">
    <w:abstractNumId w:val="16"/>
  </w:num>
  <w:num w:numId="24">
    <w:abstractNumId w:val="0"/>
  </w:num>
  <w:num w:numId="25">
    <w:abstractNumId w:val="27"/>
  </w:num>
  <w:num w:numId="26">
    <w:abstractNumId w:val="17"/>
  </w:num>
  <w:num w:numId="27">
    <w:abstractNumId w:val="25"/>
  </w:num>
  <w:num w:numId="28">
    <w:abstractNumId w:val="26"/>
  </w:num>
  <w:num w:numId="29">
    <w:abstractNumId w:val="11"/>
  </w:num>
  <w:num w:numId="30">
    <w:abstractNumId w:val="18"/>
  </w:num>
  <w:num w:numId="31">
    <w:abstractNumId w:val="15"/>
  </w:num>
  <w:num w:numId="32">
    <w:abstractNumId w:val="3"/>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44568F"/>
    <w:rsid w:val="00024B55"/>
    <w:rsid w:val="000D1D93"/>
    <w:rsid w:val="000D4AD3"/>
    <w:rsid w:val="001A0BF2"/>
    <w:rsid w:val="0029124A"/>
    <w:rsid w:val="002D415B"/>
    <w:rsid w:val="00307454"/>
    <w:rsid w:val="00321483"/>
    <w:rsid w:val="0037538A"/>
    <w:rsid w:val="00390A81"/>
    <w:rsid w:val="003A5459"/>
    <w:rsid w:val="0044568F"/>
    <w:rsid w:val="00456923"/>
    <w:rsid w:val="004D7981"/>
    <w:rsid w:val="00505685"/>
    <w:rsid w:val="00517AA5"/>
    <w:rsid w:val="006A05CC"/>
    <w:rsid w:val="006E0E52"/>
    <w:rsid w:val="006F628C"/>
    <w:rsid w:val="00784001"/>
    <w:rsid w:val="007A399F"/>
    <w:rsid w:val="007B34D0"/>
    <w:rsid w:val="00812714"/>
    <w:rsid w:val="00850485"/>
    <w:rsid w:val="00864624"/>
    <w:rsid w:val="0094381D"/>
    <w:rsid w:val="009767B2"/>
    <w:rsid w:val="009A7865"/>
    <w:rsid w:val="009A7B26"/>
    <w:rsid w:val="009E7F9D"/>
    <w:rsid w:val="00A257E9"/>
    <w:rsid w:val="00A36437"/>
    <w:rsid w:val="00BE5E8B"/>
    <w:rsid w:val="00C16CF9"/>
    <w:rsid w:val="00C3546F"/>
    <w:rsid w:val="00C50CA0"/>
    <w:rsid w:val="00D23350"/>
    <w:rsid w:val="00D66BF1"/>
    <w:rsid w:val="00DB5BA5"/>
    <w:rsid w:val="00DC2D1E"/>
    <w:rsid w:val="00DC2EB7"/>
    <w:rsid w:val="00DD68F5"/>
    <w:rsid w:val="00E23366"/>
    <w:rsid w:val="00EF4004"/>
    <w:rsid w:val="00F27F51"/>
    <w:rsid w:val="00F4086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456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4568F"/>
    <w:rPr>
      <w:lang w:val="es-ES"/>
    </w:rPr>
  </w:style>
  <w:style w:type="paragraph" w:styleId="Piedepgina">
    <w:name w:val="footer"/>
    <w:basedOn w:val="Normal"/>
    <w:link w:val="PiedepginaCar"/>
    <w:uiPriority w:val="99"/>
    <w:semiHidden/>
    <w:unhideWhenUsed/>
    <w:rsid w:val="004456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4568F"/>
    <w:rPr>
      <w:lang w:val="es-ES"/>
    </w:rPr>
  </w:style>
  <w:style w:type="table" w:styleId="Tablaconcuadrcula">
    <w:name w:val="Table Grid"/>
    <w:basedOn w:val="Tablanormal"/>
    <w:uiPriority w:val="59"/>
    <w:rsid w:val="0044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44568F"/>
    <w:pPr>
      <w:spacing w:after="0" w:line="240" w:lineRule="auto"/>
    </w:pPr>
  </w:style>
  <w:style w:type="paragraph" w:customStyle="1" w:styleId="Normal1">
    <w:name w:val="Normal1"/>
    <w:rsid w:val="0044568F"/>
    <w:pPr>
      <w:spacing w:after="0"/>
    </w:pPr>
    <w:rPr>
      <w:rFonts w:ascii="Arial" w:eastAsia="Arial" w:hAnsi="Arial" w:cs="Arial"/>
      <w:color w:val="000000"/>
      <w:lang w:eastAsia="es-CL"/>
    </w:rPr>
  </w:style>
  <w:style w:type="paragraph" w:styleId="Textodeglobo">
    <w:name w:val="Balloon Text"/>
    <w:basedOn w:val="Normal"/>
    <w:link w:val="TextodegloboCar"/>
    <w:uiPriority w:val="99"/>
    <w:semiHidden/>
    <w:unhideWhenUsed/>
    <w:rsid w:val="004456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568F"/>
    <w:rPr>
      <w:rFonts w:ascii="Tahoma" w:hAnsi="Tahoma" w:cs="Tahoma"/>
      <w:sz w:val="16"/>
      <w:szCs w:val="16"/>
      <w:lang w:val="es-ES"/>
    </w:rPr>
  </w:style>
  <w:style w:type="paragraph" w:styleId="Prrafodelista">
    <w:name w:val="List Paragraph"/>
    <w:basedOn w:val="Normal"/>
    <w:uiPriority w:val="34"/>
    <w:qFormat/>
    <w:rsid w:val="004456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1336</Words>
  <Characters>7352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15030807</cp:lastModifiedBy>
  <cp:revision>40</cp:revision>
  <cp:lastPrinted>2016-06-16T18:21:00Z</cp:lastPrinted>
  <dcterms:created xsi:type="dcterms:W3CDTF">2016-06-16T02:27:00Z</dcterms:created>
  <dcterms:modified xsi:type="dcterms:W3CDTF">2016-06-16T18:23:00Z</dcterms:modified>
</cp:coreProperties>
</file>