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5C5" w:rsidRDefault="00E145C5">
      <w:pPr>
        <w:pStyle w:val="Ttulo1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REPÚBLICA DE CHILE</w:t>
      </w:r>
    </w:p>
    <w:p w:rsidR="00E145C5" w:rsidRDefault="00E145C5">
      <w:pPr>
        <w:pStyle w:val="Ttulo1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UNIVERSIDAD DE ATACAMA</w:t>
      </w:r>
    </w:p>
    <w:p w:rsidR="00E145C5" w:rsidRDefault="00E145C5">
      <w:pPr>
        <w:widowControl w:val="0"/>
        <w:adjustRightInd w:val="0"/>
        <w:rPr>
          <w:rFonts w:ascii="Arial" w:hAnsi="Arial" w:cs="Arial"/>
          <w:b/>
          <w:bCs/>
          <w:lang w:bidi="he-IL"/>
        </w:rPr>
      </w:pPr>
      <w:r>
        <w:rPr>
          <w:rFonts w:ascii="Arial" w:hAnsi="Arial" w:cs="Arial"/>
          <w:b/>
          <w:bCs/>
        </w:rPr>
        <w:t>FACULTAD DE CIENCIAS JURÍDICAS</w:t>
      </w:r>
    </w:p>
    <w:p w:rsidR="00E145C5" w:rsidRDefault="00E145C5">
      <w:pPr>
        <w:pStyle w:val="Ttulo2"/>
        <w:spacing w:line="240" w:lineRule="auto"/>
        <w:jc w:val="lef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CARRERA DE </w:t>
      </w:r>
      <w:r w:rsidR="00D05D27">
        <w:rPr>
          <w:rFonts w:ascii="Arial" w:hAnsi="Arial" w:cs="Arial"/>
          <w:b/>
          <w:bCs/>
          <w:sz w:val="24"/>
        </w:rPr>
        <w:t>TRABAJO SOCIAL</w:t>
      </w:r>
    </w:p>
    <w:p w:rsidR="00E145C5" w:rsidRDefault="00E145C5">
      <w:pPr>
        <w:widowControl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E145C5" w:rsidRDefault="00E145C5">
      <w:pPr>
        <w:widowControl w:val="0"/>
        <w:adjustRightInd w:val="0"/>
        <w:jc w:val="both"/>
        <w:rPr>
          <w:rFonts w:ascii="Arial" w:hAnsi="Arial" w:cs="Arial"/>
        </w:rPr>
      </w:pPr>
    </w:p>
    <w:p w:rsidR="00E145C5" w:rsidRDefault="00E145C5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3065"/>
        <w:tblW w:w="0" w:type="auto"/>
        <w:tblLayout w:type="fixed"/>
        <w:tblCellMar>
          <w:left w:w="120" w:type="dxa"/>
          <w:right w:w="120" w:type="dxa"/>
        </w:tblCellMar>
        <w:tblLook w:val="0000"/>
      </w:tblPr>
      <w:tblGrid>
        <w:gridCol w:w="9026"/>
      </w:tblGrid>
      <w:tr w:rsidR="00E145C5">
        <w:tblPrEx>
          <w:tblCellMar>
            <w:top w:w="0" w:type="dxa"/>
            <w:bottom w:w="0" w:type="dxa"/>
          </w:tblCellMar>
        </w:tblPrEx>
        <w:tc>
          <w:tcPr>
            <w:tcW w:w="902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E145C5" w:rsidRDefault="00E145C5">
            <w:pPr>
              <w:spacing w:line="120" w:lineRule="exact"/>
              <w:jc w:val="both"/>
              <w:rPr>
                <w:rFonts w:ascii="Arial" w:hAnsi="Arial" w:cs="Arial"/>
                <w:lang w:val="es-ES_tradnl"/>
              </w:rPr>
            </w:pPr>
          </w:p>
          <w:p w:rsidR="00E145C5" w:rsidRDefault="00E145C5" w:rsidP="00BB259C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PROGRAMA  DE </w:t>
            </w:r>
            <w:r w:rsidR="00BB259C">
              <w:rPr>
                <w:rFonts w:ascii="Arial" w:hAnsi="Arial" w:cs="Arial"/>
                <w:sz w:val="24"/>
              </w:rPr>
              <w:t>ANTROPOLOGIA</w:t>
            </w:r>
          </w:p>
        </w:tc>
      </w:tr>
    </w:tbl>
    <w:p w:rsidR="00E145C5" w:rsidRDefault="00E145C5">
      <w:pPr>
        <w:pStyle w:val="Ttulo4"/>
      </w:pPr>
      <w:r>
        <w:t>CARRERA</w:t>
      </w:r>
      <w:r>
        <w:tab/>
      </w:r>
      <w:r>
        <w:tab/>
      </w:r>
      <w:r w:rsidR="00C55C5E">
        <w:tab/>
      </w:r>
      <w:r>
        <w:t>:</w:t>
      </w:r>
      <w:r>
        <w:tab/>
      </w:r>
      <w:r w:rsidR="00C55C5E">
        <w:t>TRABAJO SOCIAL</w:t>
      </w:r>
    </w:p>
    <w:p w:rsidR="00E145C5" w:rsidRDefault="00BB259C" w:rsidP="00C55C5E">
      <w:pPr>
        <w:pStyle w:val="Ttulo3"/>
        <w:ind w:left="3544" w:hanging="3544"/>
        <w:rPr>
          <w:sz w:val="24"/>
        </w:rPr>
      </w:pPr>
      <w:r>
        <w:rPr>
          <w:sz w:val="24"/>
        </w:rPr>
        <w:t xml:space="preserve">ASIGNATURA                   </w:t>
      </w:r>
      <w:r w:rsidR="00E145C5">
        <w:rPr>
          <w:sz w:val="24"/>
        </w:rPr>
        <w:t>:</w:t>
      </w:r>
      <w:r w:rsidR="00C55C5E">
        <w:rPr>
          <w:sz w:val="24"/>
        </w:rPr>
        <w:t xml:space="preserve">    </w:t>
      </w:r>
      <w:r>
        <w:rPr>
          <w:sz w:val="24"/>
        </w:rPr>
        <w:tab/>
        <w:t>ANTROPOLOGIA</w:t>
      </w:r>
    </w:p>
    <w:p w:rsidR="00E145C5" w:rsidRDefault="00E145C5">
      <w:pPr>
        <w:widowControl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NIVEL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: </w:t>
      </w:r>
      <w:r>
        <w:rPr>
          <w:rFonts w:ascii="Arial" w:hAnsi="Arial" w:cs="Arial"/>
          <w:b/>
          <w:bCs/>
        </w:rPr>
        <w:tab/>
      </w:r>
      <w:r w:rsidR="00C55C5E">
        <w:rPr>
          <w:rFonts w:ascii="Arial" w:hAnsi="Arial" w:cs="Arial"/>
          <w:b/>
          <w:bCs/>
        </w:rPr>
        <w:t>101</w:t>
      </w:r>
    </w:p>
    <w:p w:rsidR="00E145C5" w:rsidRDefault="00E145C5">
      <w:pPr>
        <w:widowControl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RÉGIMEN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: </w:t>
      </w:r>
      <w:r>
        <w:rPr>
          <w:rFonts w:ascii="Arial" w:hAnsi="Arial" w:cs="Arial"/>
          <w:b/>
          <w:bCs/>
        </w:rPr>
        <w:tab/>
      </w:r>
      <w:r w:rsidR="00C55C5E">
        <w:rPr>
          <w:rFonts w:ascii="Arial" w:hAnsi="Arial" w:cs="Arial"/>
          <w:b/>
          <w:bCs/>
        </w:rPr>
        <w:t>SEMESTRAL</w:t>
      </w:r>
    </w:p>
    <w:p w:rsidR="00E145C5" w:rsidRDefault="00E145C5">
      <w:pPr>
        <w:widowControl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CRÉDITOS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:  </w:t>
      </w:r>
      <w:r>
        <w:rPr>
          <w:rFonts w:ascii="Arial" w:hAnsi="Arial" w:cs="Arial"/>
          <w:b/>
          <w:bCs/>
        </w:rPr>
        <w:tab/>
      </w:r>
      <w:r w:rsidR="00BB259C">
        <w:rPr>
          <w:rFonts w:ascii="Arial" w:hAnsi="Arial" w:cs="Arial"/>
          <w:b/>
          <w:bCs/>
        </w:rPr>
        <w:t>TRES</w:t>
      </w:r>
      <w:r>
        <w:rPr>
          <w:rFonts w:ascii="Arial" w:hAnsi="Arial" w:cs="Arial"/>
          <w:b/>
          <w:bCs/>
        </w:rPr>
        <w:t xml:space="preserve"> (</w:t>
      </w:r>
      <w:r w:rsidR="00BB259C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)</w:t>
      </w:r>
    </w:p>
    <w:p w:rsidR="00E145C5" w:rsidRDefault="00E145C5">
      <w:pPr>
        <w:pStyle w:val="Ttulo4"/>
      </w:pPr>
      <w:r>
        <w:t xml:space="preserve">ASISTENCIA </w:t>
      </w:r>
      <w:r>
        <w:tab/>
      </w:r>
      <w:r>
        <w:tab/>
        <w:t xml:space="preserve">: </w:t>
      </w:r>
      <w:r>
        <w:tab/>
      </w:r>
      <w:r w:rsidR="001B49CD">
        <w:t>60%</w:t>
      </w:r>
    </w:p>
    <w:p w:rsidR="00E145C5" w:rsidRDefault="00E145C5">
      <w:pPr>
        <w:widowControl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TIPO DE CLASE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: </w:t>
      </w:r>
      <w:r>
        <w:rPr>
          <w:rFonts w:ascii="Arial" w:hAnsi="Arial" w:cs="Arial"/>
          <w:b/>
          <w:bCs/>
        </w:rPr>
        <w:tab/>
        <w:t>EXPOSITIVA</w:t>
      </w:r>
    </w:p>
    <w:p w:rsidR="00E145C5" w:rsidRDefault="00E145C5">
      <w:pPr>
        <w:pStyle w:val="Ttulo1"/>
        <w:rPr>
          <w:rFonts w:ascii="Arial" w:hAnsi="Arial" w:cs="Arial"/>
          <w:sz w:val="24"/>
        </w:rPr>
      </w:pPr>
    </w:p>
    <w:p w:rsidR="00E145C5" w:rsidRDefault="00E145C5">
      <w:pPr>
        <w:pStyle w:val="Ttulo1"/>
        <w:rPr>
          <w:rFonts w:ascii="Arial" w:hAnsi="Arial" w:cs="Arial"/>
          <w:sz w:val="24"/>
          <w:u w:val="single"/>
        </w:rPr>
      </w:pPr>
    </w:p>
    <w:p w:rsidR="002F758D" w:rsidRPr="00BB259C" w:rsidRDefault="001B49CD" w:rsidP="001B49CD">
      <w:pPr>
        <w:widowControl w:val="0"/>
        <w:adjustRightInd w:val="0"/>
        <w:jc w:val="both"/>
        <w:rPr>
          <w:rFonts w:ascii="Arial" w:hAnsi="Arial" w:cs="Arial"/>
          <w:b/>
        </w:rPr>
      </w:pPr>
      <w:r w:rsidRPr="001B49CD">
        <w:rPr>
          <w:rFonts w:ascii="Arial" w:hAnsi="Arial" w:cs="Arial"/>
          <w:b/>
        </w:rPr>
        <w:t>I.</w:t>
      </w:r>
      <w:r>
        <w:rPr>
          <w:rFonts w:ascii="Arial" w:hAnsi="Arial" w:cs="Arial"/>
        </w:rPr>
        <w:tab/>
      </w:r>
      <w:r w:rsidR="00E145C5" w:rsidRPr="007B5BB6">
        <w:rPr>
          <w:rFonts w:ascii="Arial" w:hAnsi="Arial" w:cs="Arial"/>
        </w:rPr>
        <w:t> </w:t>
      </w:r>
      <w:r w:rsidR="002F758D" w:rsidRPr="00BB259C">
        <w:rPr>
          <w:rFonts w:ascii="Arial" w:hAnsi="Arial" w:cs="Arial"/>
          <w:b/>
          <w:u w:val="single"/>
        </w:rPr>
        <w:t>DESCRIPCIÓN DE LA ASIGNATURA</w:t>
      </w:r>
    </w:p>
    <w:p w:rsidR="002F758D" w:rsidRPr="00BB259C" w:rsidRDefault="002F758D" w:rsidP="002F758D">
      <w:pPr>
        <w:jc w:val="both"/>
        <w:rPr>
          <w:rFonts w:ascii="Arial" w:hAnsi="Arial" w:cs="Arial"/>
          <w:b/>
          <w:u w:val="single"/>
        </w:rPr>
      </w:pPr>
    </w:p>
    <w:p w:rsidR="002F758D" w:rsidRPr="00BB259C" w:rsidRDefault="002F758D" w:rsidP="002F758D">
      <w:pPr>
        <w:jc w:val="both"/>
        <w:rPr>
          <w:rFonts w:ascii="Arial" w:hAnsi="Arial" w:cs="Arial"/>
        </w:rPr>
      </w:pPr>
      <w:r w:rsidRPr="00BB259C">
        <w:rPr>
          <w:rFonts w:ascii="Arial" w:hAnsi="Arial" w:cs="Arial"/>
        </w:rPr>
        <w:t>Asignatura de formación general destinada a generar una comprensión global sobre  la disciplina y a  focalizar en aspectos socio-culturales,  base de comportamientos y expresiones humanas individuales, familiares, grupales y/o  colectivas.</w:t>
      </w:r>
    </w:p>
    <w:p w:rsidR="002F758D" w:rsidRPr="00BB259C" w:rsidRDefault="002F758D" w:rsidP="002F758D">
      <w:pPr>
        <w:jc w:val="both"/>
        <w:rPr>
          <w:rFonts w:ascii="Arial" w:hAnsi="Arial" w:cs="Arial"/>
        </w:rPr>
      </w:pPr>
    </w:p>
    <w:p w:rsidR="002F758D" w:rsidRPr="00BB259C" w:rsidRDefault="002F758D" w:rsidP="002F758D">
      <w:pPr>
        <w:jc w:val="both"/>
        <w:rPr>
          <w:rFonts w:ascii="Arial" w:hAnsi="Arial" w:cs="Arial"/>
        </w:rPr>
      </w:pPr>
      <w:r w:rsidRPr="00BB259C">
        <w:rPr>
          <w:rFonts w:ascii="Arial" w:hAnsi="Arial" w:cs="Arial"/>
        </w:rPr>
        <w:t xml:space="preserve">Asimismo, indagar en la relación entre ésta y Trabajo Social, en el entendido que eventualmente pueden compartir el rol de mediadores socio-culturales, en especial si se considera  la creciente heterogeneidad  que se evidencia en nuestro país, asociada a la inmigración. </w:t>
      </w:r>
    </w:p>
    <w:p w:rsidR="002F758D" w:rsidRPr="00BB259C" w:rsidRDefault="002F758D" w:rsidP="002F758D">
      <w:pPr>
        <w:jc w:val="both"/>
        <w:rPr>
          <w:rFonts w:ascii="Arial" w:hAnsi="Arial" w:cs="Arial"/>
          <w:b/>
        </w:rPr>
      </w:pPr>
    </w:p>
    <w:p w:rsidR="002F758D" w:rsidRPr="00BB259C" w:rsidRDefault="002F758D" w:rsidP="002F758D">
      <w:pPr>
        <w:jc w:val="both"/>
        <w:rPr>
          <w:rFonts w:ascii="Arial" w:hAnsi="Arial" w:cs="Arial"/>
        </w:rPr>
      </w:pPr>
      <w:r w:rsidRPr="00BB259C">
        <w:rPr>
          <w:rFonts w:ascii="Arial" w:hAnsi="Arial" w:cs="Arial"/>
        </w:rPr>
        <w:t xml:space="preserve">El crear conciencia de las diferencias y el desarrollo de tolerancia y respeto frente a éstas contribuirá a la formación de profesionales más íntegros. Esto es imprescindible para los futuros Trabajadores, toda vez que la naturaleza de su trabajo les llevará a estar permanentemente en contacto con otros, actuando eventualmente como mediadores socio-culturales y/o propiciando situaciones de cambio en respuesta a condiciones desfavorables. </w:t>
      </w:r>
    </w:p>
    <w:p w:rsidR="002F758D" w:rsidRPr="00BB259C" w:rsidRDefault="002F758D" w:rsidP="002F758D">
      <w:pPr>
        <w:jc w:val="both"/>
        <w:rPr>
          <w:rFonts w:ascii="Arial" w:hAnsi="Arial" w:cs="Arial"/>
          <w:b/>
          <w:u w:val="single"/>
        </w:rPr>
      </w:pPr>
    </w:p>
    <w:p w:rsidR="002F758D" w:rsidRPr="00BB259C" w:rsidRDefault="002F758D" w:rsidP="002F758D">
      <w:pPr>
        <w:jc w:val="both"/>
        <w:rPr>
          <w:rFonts w:ascii="Arial" w:hAnsi="Arial" w:cs="Arial"/>
          <w:b/>
          <w:u w:val="single"/>
        </w:rPr>
      </w:pPr>
    </w:p>
    <w:p w:rsidR="002F758D" w:rsidRPr="00BB259C" w:rsidRDefault="002F758D" w:rsidP="001B49CD">
      <w:pPr>
        <w:pStyle w:val="Prrafodelista"/>
        <w:numPr>
          <w:ilvl w:val="0"/>
          <w:numId w:val="12"/>
        </w:numPr>
        <w:ind w:hanging="1080"/>
        <w:jc w:val="both"/>
        <w:rPr>
          <w:rFonts w:ascii="Arial" w:hAnsi="Arial" w:cs="Arial"/>
          <w:b/>
        </w:rPr>
      </w:pPr>
      <w:r w:rsidRPr="00BB259C">
        <w:rPr>
          <w:rFonts w:ascii="Arial" w:hAnsi="Arial" w:cs="Arial"/>
          <w:b/>
          <w:u w:val="single"/>
        </w:rPr>
        <w:t>OBJETIVO GENERAL</w:t>
      </w:r>
    </w:p>
    <w:p w:rsidR="002F758D" w:rsidRPr="00BB259C" w:rsidRDefault="002F758D" w:rsidP="002F758D">
      <w:pPr>
        <w:jc w:val="both"/>
        <w:rPr>
          <w:rFonts w:ascii="Arial" w:hAnsi="Arial" w:cs="Arial"/>
          <w:b/>
        </w:rPr>
      </w:pPr>
    </w:p>
    <w:p w:rsidR="002F758D" w:rsidRPr="00BB259C" w:rsidRDefault="002F758D" w:rsidP="002F758D">
      <w:pPr>
        <w:jc w:val="both"/>
        <w:rPr>
          <w:rFonts w:ascii="Arial" w:hAnsi="Arial" w:cs="Arial"/>
        </w:rPr>
      </w:pPr>
      <w:r w:rsidRPr="00BB259C">
        <w:rPr>
          <w:rFonts w:ascii="Arial" w:hAnsi="Arial" w:cs="Arial"/>
        </w:rPr>
        <w:t xml:space="preserve">Al término del curso, las/los estudiantes estarán en condiciones de: </w:t>
      </w:r>
    </w:p>
    <w:p w:rsidR="002F758D" w:rsidRPr="00BB259C" w:rsidRDefault="002F758D" w:rsidP="002F758D">
      <w:pPr>
        <w:jc w:val="both"/>
        <w:rPr>
          <w:rFonts w:ascii="Arial" w:hAnsi="Arial" w:cs="Arial"/>
        </w:rPr>
      </w:pPr>
    </w:p>
    <w:p w:rsidR="002F758D" w:rsidRPr="00BB259C" w:rsidRDefault="002F758D" w:rsidP="002F758D">
      <w:pPr>
        <w:numPr>
          <w:ilvl w:val="0"/>
          <w:numId w:val="17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  <w:rPr>
          <w:rFonts w:ascii="Arial" w:hAnsi="Arial" w:cs="Arial"/>
        </w:rPr>
      </w:pPr>
      <w:r w:rsidRPr="00BB259C">
        <w:rPr>
          <w:rFonts w:ascii="Arial" w:hAnsi="Arial" w:cs="Arial"/>
        </w:rPr>
        <w:t>Comprender  aspectos relacionados con la disciplina antropológica y su aporte al quehacer de Trabajo Social (Conceptual).</w:t>
      </w:r>
    </w:p>
    <w:p w:rsidR="002F758D" w:rsidRPr="00BB259C" w:rsidRDefault="002F758D" w:rsidP="002F758D">
      <w:pPr>
        <w:pStyle w:val="Prrafodelista"/>
        <w:numPr>
          <w:ilvl w:val="0"/>
          <w:numId w:val="17"/>
        </w:numPr>
        <w:spacing w:line="276" w:lineRule="auto"/>
        <w:ind w:left="284" w:hanging="284"/>
        <w:rPr>
          <w:rFonts w:ascii="Arial" w:hAnsi="Arial" w:cs="Arial"/>
        </w:rPr>
      </w:pPr>
      <w:r w:rsidRPr="00BB259C">
        <w:rPr>
          <w:rFonts w:ascii="Arial" w:hAnsi="Arial" w:cs="Arial"/>
        </w:rPr>
        <w:t>Reconocer la influencia de lo social y cultural en la vida cotidiana, a nivel individual, familiar, grupal y/o colectivo (Conceptual)</w:t>
      </w:r>
    </w:p>
    <w:p w:rsidR="002F758D" w:rsidRPr="00BB259C" w:rsidRDefault="002F758D" w:rsidP="002F758D">
      <w:pPr>
        <w:pStyle w:val="Prrafodelista"/>
        <w:numPr>
          <w:ilvl w:val="0"/>
          <w:numId w:val="17"/>
        </w:numPr>
        <w:spacing w:line="276" w:lineRule="auto"/>
        <w:ind w:left="284" w:hanging="284"/>
        <w:rPr>
          <w:rFonts w:ascii="Arial" w:hAnsi="Arial" w:cs="Arial"/>
        </w:rPr>
      </w:pPr>
      <w:r w:rsidRPr="00BB259C">
        <w:rPr>
          <w:rFonts w:ascii="Arial" w:hAnsi="Arial" w:cs="Arial"/>
        </w:rPr>
        <w:lastRenderedPageBreak/>
        <w:t>Visualizar  la aplicabilidad del análisis antropológico en la comprensión de la sociedad y cultura actual y de sus problemas (Conceptual, procedimental simulado o hipotético)</w:t>
      </w:r>
    </w:p>
    <w:p w:rsidR="002F758D" w:rsidRPr="00BB259C" w:rsidRDefault="002F758D" w:rsidP="002F758D">
      <w:pPr>
        <w:pStyle w:val="Prrafodelista"/>
        <w:numPr>
          <w:ilvl w:val="0"/>
          <w:numId w:val="17"/>
        </w:numPr>
        <w:spacing w:line="276" w:lineRule="auto"/>
        <w:ind w:left="284" w:hanging="284"/>
        <w:rPr>
          <w:rFonts w:ascii="Arial" w:hAnsi="Arial" w:cs="Arial"/>
        </w:rPr>
      </w:pPr>
      <w:r w:rsidRPr="00BB259C">
        <w:rPr>
          <w:rFonts w:ascii="Arial" w:hAnsi="Arial" w:cs="Arial"/>
        </w:rPr>
        <w:t>Desarrollar respeto y tolerancia frente a la diversidad, para facilitar la comprensión de aspectos socio-culturales presentes en la vida cotidiana de la población, por ejemplo, a través del trabajo grupal, debates u otras actividades (Transversal).</w:t>
      </w:r>
    </w:p>
    <w:p w:rsidR="002F758D" w:rsidRPr="00BB259C" w:rsidRDefault="002F758D" w:rsidP="002F758D">
      <w:pPr>
        <w:ind w:left="284" w:hanging="284"/>
        <w:jc w:val="both"/>
        <w:rPr>
          <w:rFonts w:ascii="Arial" w:hAnsi="Arial" w:cs="Arial"/>
        </w:rPr>
      </w:pPr>
    </w:p>
    <w:p w:rsidR="002F758D" w:rsidRPr="00BB259C" w:rsidRDefault="002F758D" w:rsidP="002F758D">
      <w:pPr>
        <w:ind w:left="709" w:hanging="709"/>
        <w:jc w:val="both"/>
        <w:rPr>
          <w:rFonts w:ascii="Arial" w:hAnsi="Arial" w:cs="Arial"/>
          <w:b/>
        </w:rPr>
      </w:pPr>
    </w:p>
    <w:p w:rsidR="002F758D" w:rsidRPr="00BB259C" w:rsidRDefault="002F758D" w:rsidP="001B49CD">
      <w:pPr>
        <w:pStyle w:val="Prrafodelista"/>
        <w:numPr>
          <w:ilvl w:val="0"/>
          <w:numId w:val="12"/>
        </w:numPr>
        <w:ind w:left="567" w:hanging="567"/>
        <w:jc w:val="both"/>
        <w:rPr>
          <w:rFonts w:ascii="Arial" w:hAnsi="Arial" w:cs="Arial"/>
          <w:b/>
          <w:u w:val="single"/>
        </w:rPr>
      </w:pPr>
      <w:r w:rsidRPr="00BB259C">
        <w:rPr>
          <w:rFonts w:ascii="Arial" w:hAnsi="Arial" w:cs="Arial"/>
          <w:b/>
          <w:u w:val="single"/>
        </w:rPr>
        <w:t>OBJETIVOS ESPECÍFICOS</w:t>
      </w:r>
    </w:p>
    <w:p w:rsidR="002F758D" w:rsidRPr="00BB259C" w:rsidRDefault="002F758D" w:rsidP="002F758D">
      <w:pPr>
        <w:jc w:val="both"/>
        <w:rPr>
          <w:rFonts w:ascii="Arial" w:hAnsi="Arial" w:cs="Arial"/>
          <w:b/>
        </w:rPr>
      </w:pPr>
    </w:p>
    <w:p w:rsidR="002F758D" w:rsidRPr="00BB259C" w:rsidRDefault="002F758D" w:rsidP="002F758D">
      <w:pPr>
        <w:jc w:val="both"/>
        <w:rPr>
          <w:rFonts w:ascii="Arial" w:hAnsi="Arial" w:cs="Arial"/>
        </w:rPr>
      </w:pPr>
      <w:r w:rsidRPr="00BB259C">
        <w:rPr>
          <w:rFonts w:ascii="Arial" w:hAnsi="Arial" w:cs="Arial"/>
        </w:rPr>
        <w:t xml:space="preserve">Al término del curso, las/los estudiantes estarán en condiciones de:  </w:t>
      </w:r>
    </w:p>
    <w:p w:rsidR="002F758D" w:rsidRPr="00BB259C" w:rsidRDefault="002F758D" w:rsidP="002F758D">
      <w:pPr>
        <w:jc w:val="both"/>
        <w:rPr>
          <w:rFonts w:ascii="Arial" w:hAnsi="Arial" w:cs="Arial"/>
        </w:rPr>
      </w:pPr>
    </w:p>
    <w:p w:rsidR="002F758D" w:rsidRPr="00BB259C" w:rsidRDefault="002F758D" w:rsidP="002F758D">
      <w:pPr>
        <w:ind w:left="284" w:hanging="284"/>
        <w:jc w:val="both"/>
        <w:rPr>
          <w:rFonts w:ascii="Arial" w:hAnsi="Arial" w:cs="Arial"/>
        </w:rPr>
      </w:pPr>
      <w:r w:rsidRPr="00BB259C">
        <w:rPr>
          <w:rFonts w:ascii="Arial" w:hAnsi="Arial" w:cs="Arial"/>
        </w:rPr>
        <w:t>-  Reconocer aspectos generales de la disciplina antropológica.</w:t>
      </w:r>
    </w:p>
    <w:p w:rsidR="002F758D" w:rsidRPr="00BB259C" w:rsidRDefault="002F758D" w:rsidP="002F758D">
      <w:pPr>
        <w:ind w:left="284" w:hanging="284"/>
        <w:jc w:val="both"/>
        <w:rPr>
          <w:rFonts w:ascii="Arial" w:hAnsi="Arial" w:cs="Arial"/>
        </w:rPr>
      </w:pPr>
      <w:r w:rsidRPr="00BB259C">
        <w:rPr>
          <w:rFonts w:ascii="Arial" w:hAnsi="Arial" w:cs="Arial"/>
        </w:rPr>
        <w:t xml:space="preserve">- </w:t>
      </w:r>
      <w:r w:rsidRPr="00BB259C">
        <w:rPr>
          <w:rFonts w:ascii="Arial" w:hAnsi="Arial" w:cs="Arial"/>
        </w:rPr>
        <w:tab/>
        <w:t>Analizar el concepto de cultura, como elemento “definitorio” de la disciplina.</w:t>
      </w:r>
    </w:p>
    <w:p w:rsidR="002F758D" w:rsidRPr="00BB259C" w:rsidRDefault="002F758D" w:rsidP="002F758D">
      <w:pPr>
        <w:ind w:left="284" w:hanging="284"/>
        <w:jc w:val="both"/>
        <w:rPr>
          <w:rFonts w:ascii="Arial" w:hAnsi="Arial" w:cs="Arial"/>
        </w:rPr>
      </w:pPr>
      <w:r w:rsidRPr="00BB259C">
        <w:rPr>
          <w:rFonts w:ascii="Arial" w:hAnsi="Arial" w:cs="Arial"/>
        </w:rPr>
        <w:t>- Comprender aspectos socio-culturales vividos cotidianamente y focalizar en aquellos relacionados con procesos de cambio socio-cultural.</w:t>
      </w:r>
    </w:p>
    <w:p w:rsidR="002F758D" w:rsidRPr="00BB259C" w:rsidRDefault="002F758D" w:rsidP="002F758D">
      <w:pPr>
        <w:ind w:left="284" w:hanging="284"/>
        <w:jc w:val="both"/>
        <w:rPr>
          <w:rFonts w:ascii="Arial" w:hAnsi="Arial" w:cs="Arial"/>
        </w:rPr>
      </w:pPr>
      <w:r w:rsidRPr="00BB259C">
        <w:rPr>
          <w:rFonts w:ascii="Arial" w:hAnsi="Arial" w:cs="Arial"/>
        </w:rPr>
        <w:t xml:space="preserve">- </w:t>
      </w:r>
      <w:r w:rsidRPr="00BB259C">
        <w:rPr>
          <w:rFonts w:ascii="Arial" w:hAnsi="Arial" w:cs="Arial"/>
        </w:rPr>
        <w:tab/>
        <w:t xml:space="preserve">Analizar componentes de la cultura, en especial  los vinculados de manera más directa al quehacer profesional de Trabajo Social. </w:t>
      </w:r>
    </w:p>
    <w:p w:rsidR="002F758D" w:rsidRPr="00BB259C" w:rsidRDefault="002F758D" w:rsidP="002F758D">
      <w:pPr>
        <w:ind w:left="284" w:hanging="284"/>
        <w:jc w:val="both"/>
        <w:rPr>
          <w:rFonts w:ascii="Arial" w:hAnsi="Arial" w:cs="Arial"/>
        </w:rPr>
      </w:pPr>
      <w:r w:rsidRPr="00BB259C">
        <w:rPr>
          <w:rFonts w:ascii="Arial" w:hAnsi="Arial" w:cs="Arial"/>
        </w:rPr>
        <w:t xml:space="preserve">- </w:t>
      </w:r>
      <w:r w:rsidRPr="00BB259C">
        <w:rPr>
          <w:rFonts w:ascii="Arial" w:hAnsi="Arial" w:cs="Arial"/>
        </w:rPr>
        <w:tab/>
        <w:t xml:space="preserve">Establecer vínculos entre Trabajo Social y Antropología, tanto en lo teórico como en lo práctico. </w:t>
      </w:r>
    </w:p>
    <w:p w:rsidR="002F758D" w:rsidRPr="00BB259C" w:rsidRDefault="002F758D" w:rsidP="002F758D">
      <w:pPr>
        <w:ind w:left="284" w:hanging="284"/>
        <w:jc w:val="both"/>
        <w:rPr>
          <w:rFonts w:ascii="Arial" w:hAnsi="Arial" w:cs="Arial"/>
        </w:rPr>
      </w:pPr>
      <w:r w:rsidRPr="00BB259C">
        <w:rPr>
          <w:rFonts w:ascii="Arial" w:hAnsi="Arial" w:cs="Arial"/>
        </w:rPr>
        <w:t xml:space="preserve">- Aplicar elementos antropológicos en el análisis de problemas socio-culturales relacionados con el ejercicio profesional del Trabajo Social. </w:t>
      </w:r>
    </w:p>
    <w:p w:rsidR="002F758D" w:rsidRPr="00BB259C" w:rsidRDefault="002F758D" w:rsidP="002F758D">
      <w:pPr>
        <w:ind w:left="284" w:hanging="284"/>
        <w:jc w:val="both"/>
        <w:rPr>
          <w:rFonts w:ascii="Arial" w:hAnsi="Arial" w:cs="Arial"/>
        </w:rPr>
      </w:pPr>
    </w:p>
    <w:p w:rsidR="002F758D" w:rsidRPr="00BB259C" w:rsidRDefault="002F758D" w:rsidP="002F758D">
      <w:pPr>
        <w:jc w:val="both"/>
        <w:rPr>
          <w:rFonts w:ascii="Arial" w:hAnsi="Arial" w:cs="Arial"/>
          <w:b/>
        </w:rPr>
      </w:pPr>
    </w:p>
    <w:p w:rsidR="002F758D" w:rsidRPr="00BB259C" w:rsidRDefault="002F758D" w:rsidP="001B49CD">
      <w:pPr>
        <w:pStyle w:val="Prrafodelista"/>
        <w:numPr>
          <w:ilvl w:val="0"/>
          <w:numId w:val="12"/>
        </w:numPr>
        <w:tabs>
          <w:tab w:val="left" w:pos="426"/>
        </w:tabs>
        <w:ind w:left="567" w:hanging="567"/>
        <w:jc w:val="both"/>
        <w:rPr>
          <w:rFonts w:ascii="Arial" w:hAnsi="Arial" w:cs="Arial"/>
          <w:b/>
          <w:u w:val="single"/>
        </w:rPr>
      </w:pPr>
      <w:r w:rsidRPr="00BB259C">
        <w:rPr>
          <w:rFonts w:ascii="Arial" w:hAnsi="Arial" w:cs="Arial"/>
          <w:b/>
          <w:u w:val="single"/>
        </w:rPr>
        <w:t>UNIDADES DE CONTENIDO</w:t>
      </w:r>
    </w:p>
    <w:p w:rsidR="002F758D" w:rsidRPr="00BB259C" w:rsidRDefault="002F758D" w:rsidP="002F758D">
      <w:pPr>
        <w:jc w:val="both"/>
        <w:rPr>
          <w:rFonts w:ascii="Arial" w:hAnsi="Arial" w:cs="Arial"/>
        </w:rPr>
      </w:pPr>
    </w:p>
    <w:p w:rsidR="002F758D" w:rsidRPr="00BB259C" w:rsidRDefault="002F758D" w:rsidP="002F758D">
      <w:pPr>
        <w:jc w:val="both"/>
        <w:rPr>
          <w:rFonts w:ascii="Arial" w:hAnsi="Arial" w:cs="Arial"/>
          <w:b/>
        </w:rPr>
      </w:pPr>
      <w:r w:rsidRPr="00BB259C">
        <w:rPr>
          <w:rFonts w:ascii="Arial" w:hAnsi="Arial" w:cs="Arial"/>
          <w:b/>
        </w:rPr>
        <w:t xml:space="preserve">UNIDAD   1: EL SER HUMANO Y LA CULTURA: </w:t>
      </w:r>
    </w:p>
    <w:p w:rsidR="002F758D" w:rsidRPr="00BB259C" w:rsidRDefault="002F758D" w:rsidP="002F758D">
      <w:pPr>
        <w:numPr>
          <w:ilvl w:val="0"/>
          <w:numId w:val="23"/>
        </w:numPr>
        <w:jc w:val="both"/>
        <w:rPr>
          <w:rFonts w:ascii="Arial" w:hAnsi="Arial" w:cs="Arial"/>
        </w:rPr>
      </w:pPr>
      <w:r w:rsidRPr="00BB259C">
        <w:rPr>
          <w:rFonts w:ascii="Arial" w:hAnsi="Arial" w:cs="Arial"/>
        </w:rPr>
        <w:t xml:space="preserve">¿Qué es la Antropología?.  </w:t>
      </w:r>
    </w:p>
    <w:p w:rsidR="002F758D" w:rsidRPr="00BB259C" w:rsidRDefault="002F758D" w:rsidP="002F758D">
      <w:pPr>
        <w:numPr>
          <w:ilvl w:val="0"/>
          <w:numId w:val="20"/>
        </w:numPr>
        <w:tabs>
          <w:tab w:val="clear" w:pos="360"/>
          <w:tab w:val="num" w:pos="1068"/>
        </w:tabs>
        <w:ind w:left="1068"/>
        <w:jc w:val="both"/>
        <w:rPr>
          <w:rFonts w:ascii="Arial" w:hAnsi="Arial" w:cs="Arial"/>
        </w:rPr>
      </w:pPr>
      <w:r w:rsidRPr="00BB259C">
        <w:rPr>
          <w:rFonts w:ascii="Arial" w:hAnsi="Arial" w:cs="Arial"/>
        </w:rPr>
        <w:t>La Antropología y sus Subdiciplinas.</w:t>
      </w:r>
    </w:p>
    <w:p w:rsidR="002F758D" w:rsidRPr="00BB259C" w:rsidRDefault="002F758D" w:rsidP="002F758D">
      <w:pPr>
        <w:numPr>
          <w:ilvl w:val="0"/>
          <w:numId w:val="20"/>
        </w:numPr>
        <w:tabs>
          <w:tab w:val="clear" w:pos="360"/>
          <w:tab w:val="num" w:pos="1068"/>
        </w:tabs>
        <w:ind w:left="1068"/>
        <w:jc w:val="both"/>
        <w:rPr>
          <w:rFonts w:ascii="Arial" w:hAnsi="Arial" w:cs="Arial"/>
        </w:rPr>
      </w:pPr>
      <w:r w:rsidRPr="00BB259C">
        <w:rPr>
          <w:rFonts w:ascii="Arial" w:hAnsi="Arial" w:cs="Arial"/>
        </w:rPr>
        <w:t>El Desarrollo inicial de la Antropología.</w:t>
      </w:r>
    </w:p>
    <w:p w:rsidR="002F758D" w:rsidRPr="00BB259C" w:rsidRDefault="002F758D" w:rsidP="002F758D">
      <w:pPr>
        <w:numPr>
          <w:ilvl w:val="0"/>
          <w:numId w:val="20"/>
        </w:numPr>
        <w:tabs>
          <w:tab w:val="clear" w:pos="360"/>
          <w:tab w:val="num" w:pos="1068"/>
        </w:tabs>
        <w:ind w:left="1068"/>
        <w:jc w:val="both"/>
        <w:rPr>
          <w:rFonts w:ascii="Arial" w:hAnsi="Arial" w:cs="Arial"/>
        </w:rPr>
      </w:pPr>
      <w:r w:rsidRPr="00BB259C">
        <w:rPr>
          <w:rFonts w:ascii="Arial" w:hAnsi="Arial" w:cs="Arial"/>
        </w:rPr>
        <w:t>Tendencias teóricas: Evolucionismo/Difusionismo; Particularismo Histórico/ Estructural Funcionalismo; Antropología Estructural/Antropología Simbólica/Materialismo Cultural.</w:t>
      </w:r>
    </w:p>
    <w:p w:rsidR="002F758D" w:rsidRPr="00BB259C" w:rsidRDefault="002F758D" w:rsidP="002F758D">
      <w:pPr>
        <w:numPr>
          <w:ilvl w:val="0"/>
          <w:numId w:val="20"/>
        </w:numPr>
        <w:tabs>
          <w:tab w:val="clear" w:pos="360"/>
          <w:tab w:val="num" w:pos="1068"/>
        </w:tabs>
        <w:ind w:left="1068"/>
        <w:rPr>
          <w:rFonts w:ascii="Arial" w:hAnsi="Arial" w:cs="Arial"/>
        </w:rPr>
      </w:pPr>
      <w:r w:rsidRPr="00BB259C">
        <w:rPr>
          <w:rFonts w:ascii="Arial" w:hAnsi="Arial" w:cs="Arial"/>
        </w:rPr>
        <w:t>El Método Etnográfico: Fundamentos y Características.</w:t>
      </w:r>
    </w:p>
    <w:p w:rsidR="002F758D" w:rsidRPr="00BB259C" w:rsidRDefault="002F758D" w:rsidP="002F758D">
      <w:pPr>
        <w:numPr>
          <w:ilvl w:val="0"/>
          <w:numId w:val="20"/>
        </w:numPr>
        <w:tabs>
          <w:tab w:val="clear" w:pos="360"/>
          <w:tab w:val="num" w:pos="1068"/>
        </w:tabs>
        <w:ind w:left="1068"/>
        <w:rPr>
          <w:rFonts w:ascii="Arial" w:hAnsi="Arial" w:cs="Arial"/>
        </w:rPr>
      </w:pPr>
      <w:r w:rsidRPr="00BB259C">
        <w:rPr>
          <w:rFonts w:ascii="Arial" w:hAnsi="Arial" w:cs="Arial"/>
        </w:rPr>
        <w:t xml:space="preserve">El Relativismo Cultural y el Etnocentrismo. </w:t>
      </w:r>
    </w:p>
    <w:p w:rsidR="002F758D" w:rsidRPr="00BB259C" w:rsidRDefault="002F758D" w:rsidP="002F758D">
      <w:pPr>
        <w:ind w:left="708"/>
        <w:rPr>
          <w:rFonts w:ascii="Arial" w:hAnsi="Arial" w:cs="Arial"/>
        </w:rPr>
      </w:pPr>
    </w:p>
    <w:p w:rsidR="002F758D" w:rsidRPr="00BB259C" w:rsidRDefault="002F758D" w:rsidP="002F758D">
      <w:pPr>
        <w:jc w:val="both"/>
        <w:rPr>
          <w:rFonts w:ascii="Arial" w:hAnsi="Arial" w:cs="Arial"/>
          <w:b/>
        </w:rPr>
      </w:pPr>
      <w:r w:rsidRPr="00BB259C">
        <w:rPr>
          <w:rFonts w:ascii="Arial" w:hAnsi="Arial" w:cs="Arial"/>
          <w:b/>
        </w:rPr>
        <w:t>UNIDAD   2: BASES CULTURALES DE LA SOCIEDAD:</w:t>
      </w:r>
    </w:p>
    <w:p w:rsidR="002F758D" w:rsidRPr="00BB259C" w:rsidRDefault="002F758D" w:rsidP="002F758D">
      <w:pPr>
        <w:numPr>
          <w:ilvl w:val="0"/>
          <w:numId w:val="20"/>
        </w:numPr>
        <w:tabs>
          <w:tab w:val="clear" w:pos="360"/>
          <w:tab w:val="num" w:pos="1068"/>
        </w:tabs>
        <w:ind w:left="1068"/>
        <w:rPr>
          <w:rFonts w:ascii="Arial" w:hAnsi="Arial" w:cs="Arial"/>
        </w:rPr>
      </w:pPr>
      <w:r w:rsidRPr="00BB259C">
        <w:rPr>
          <w:rFonts w:ascii="Arial" w:hAnsi="Arial" w:cs="Arial"/>
        </w:rPr>
        <w:t xml:space="preserve">El concepto de Cultura. </w:t>
      </w:r>
    </w:p>
    <w:p w:rsidR="002F758D" w:rsidRPr="00BB259C" w:rsidRDefault="002F758D" w:rsidP="002F758D">
      <w:pPr>
        <w:numPr>
          <w:ilvl w:val="0"/>
          <w:numId w:val="20"/>
        </w:numPr>
        <w:tabs>
          <w:tab w:val="clear" w:pos="360"/>
          <w:tab w:val="num" w:pos="1068"/>
        </w:tabs>
        <w:ind w:left="1068"/>
        <w:rPr>
          <w:rFonts w:ascii="Arial" w:hAnsi="Arial" w:cs="Arial"/>
        </w:rPr>
      </w:pPr>
      <w:r w:rsidRPr="00BB259C">
        <w:rPr>
          <w:rFonts w:ascii="Arial" w:hAnsi="Arial" w:cs="Arial"/>
        </w:rPr>
        <w:t>Cultura y Sociedad</w:t>
      </w:r>
    </w:p>
    <w:p w:rsidR="002F758D" w:rsidRPr="00BB259C" w:rsidRDefault="002F758D" w:rsidP="002F758D">
      <w:pPr>
        <w:numPr>
          <w:ilvl w:val="0"/>
          <w:numId w:val="20"/>
        </w:numPr>
        <w:tabs>
          <w:tab w:val="clear" w:pos="360"/>
          <w:tab w:val="num" w:pos="1068"/>
        </w:tabs>
        <w:ind w:left="1068"/>
        <w:rPr>
          <w:rFonts w:ascii="Arial" w:hAnsi="Arial" w:cs="Arial"/>
        </w:rPr>
      </w:pPr>
      <w:r w:rsidRPr="00BB259C">
        <w:rPr>
          <w:rFonts w:ascii="Arial" w:hAnsi="Arial" w:cs="Arial"/>
        </w:rPr>
        <w:t>Características de la Cultura: Lo Social, Ideacional y Material.</w:t>
      </w:r>
    </w:p>
    <w:p w:rsidR="002F758D" w:rsidRPr="00BB259C" w:rsidRDefault="002F758D" w:rsidP="002F758D">
      <w:pPr>
        <w:numPr>
          <w:ilvl w:val="0"/>
          <w:numId w:val="20"/>
        </w:numPr>
        <w:tabs>
          <w:tab w:val="clear" w:pos="360"/>
          <w:tab w:val="num" w:pos="1068"/>
        </w:tabs>
        <w:ind w:left="1068"/>
        <w:rPr>
          <w:rFonts w:ascii="Arial" w:hAnsi="Arial" w:cs="Arial"/>
        </w:rPr>
      </w:pPr>
      <w:r w:rsidRPr="00BB259C">
        <w:rPr>
          <w:rFonts w:ascii="Arial" w:hAnsi="Arial" w:cs="Arial"/>
        </w:rPr>
        <w:t>Los Universales de la Cultura.</w:t>
      </w:r>
    </w:p>
    <w:p w:rsidR="002F758D" w:rsidRPr="00BB259C" w:rsidRDefault="002F758D" w:rsidP="002F758D">
      <w:pPr>
        <w:numPr>
          <w:ilvl w:val="0"/>
          <w:numId w:val="21"/>
        </w:numPr>
        <w:ind w:left="1068"/>
        <w:rPr>
          <w:rFonts w:ascii="Arial" w:hAnsi="Arial" w:cs="Arial"/>
        </w:rPr>
      </w:pPr>
      <w:r w:rsidRPr="00BB259C">
        <w:rPr>
          <w:rFonts w:ascii="Arial" w:hAnsi="Arial" w:cs="Arial"/>
        </w:rPr>
        <w:t>La oposición Naturaleza y Cultura. La prohibición del Incesto.</w:t>
      </w:r>
    </w:p>
    <w:p w:rsidR="002F758D" w:rsidRPr="00BB259C" w:rsidRDefault="002F758D" w:rsidP="002F758D">
      <w:pPr>
        <w:numPr>
          <w:ilvl w:val="0"/>
          <w:numId w:val="21"/>
        </w:numPr>
        <w:ind w:left="1068"/>
        <w:rPr>
          <w:rFonts w:ascii="Arial" w:hAnsi="Arial" w:cs="Arial"/>
        </w:rPr>
      </w:pPr>
      <w:r w:rsidRPr="00BB259C">
        <w:rPr>
          <w:rFonts w:ascii="Arial" w:hAnsi="Arial" w:cs="Arial"/>
        </w:rPr>
        <w:t>El Parentesco. Conceptos Básicos: Filiación, Consanguinidad y Alianza. Matrimonio y Linaje.</w:t>
      </w:r>
    </w:p>
    <w:p w:rsidR="002F758D" w:rsidRPr="00BB259C" w:rsidRDefault="002F758D" w:rsidP="002F758D">
      <w:pPr>
        <w:numPr>
          <w:ilvl w:val="0"/>
          <w:numId w:val="21"/>
        </w:numPr>
        <w:ind w:left="1068"/>
        <w:rPr>
          <w:rFonts w:ascii="Arial" w:hAnsi="Arial" w:cs="Arial"/>
        </w:rPr>
      </w:pPr>
      <w:r w:rsidRPr="00BB259C">
        <w:rPr>
          <w:rFonts w:ascii="Arial" w:hAnsi="Arial" w:cs="Arial"/>
        </w:rPr>
        <w:lastRenderedPageBreak/>
        <w:t>El Parentesco y la Familia como constructo cultural: tipos y sistemas de clasificación. La simbología de parentesco. Utilidad del Método Genealógico para la Antropología y el Trabajo Social.</w:t>
      </w:r>
    </w:p>
    <w:p w:rsidR="002F758D" w:rsidRPr="00BB259C" w:rsidRDefault="002F758D" w:rsidP="002F758D">
      <w:pPr>
        <w:numPr>
          <w:ilvl w:val="0"/>
          <w:numId w:val="21"/>
        </w:numPr>
        <w:ind w:left="1068"/>
        <w:rPr>
          <w:rFonts w:ascii="Arial" w:hAnsi="Arial" w:cs="Arial"/>
        </w:rPr>
      </w:pPr>
      <w:r w:rsidRPr="00BB259C">
        <w:rPr>
          <w:rFonts w:ascii="Arial" w:hAnsi="Arial" w:cs="Arial"/>
        </w:rPr>
        <w:t>Conceptos de Función, Rol y Status: usos y limitaciones.</w:t>
      </w:r>
    </w:p>
    <w:p w:rsidR="002F758D" w:rsidRPr="00BB259C" w:rsidRDefault="002F758D" w:rsidP="002F758D">
      <w:pPr>
        <w:numPr>
          <w:ilvl w:val="0"/>
          <w:numId w:val="21"/>
        </w:numPr>
        <w:ind w:left="1068"/>
        <w:rPr>
          <w:rFonts w:ascii="Arial" w:hAnsi="Arial" w:cs="Arial"/>
        </w:rPr>
      </w:pPr>
      <w:r w:rsidRPr="00BB259C">
        <w:rPr>
          <w:rFonts w:ascii="Arial" w:hAnsi="Arial" w:cs="Arial"/>
        </w:rPr>
        <w:t>Cultura y poder: Concepto y las formas de poder.</w:t>
      </w:r>
    </w:p>
    <w:p w:rsidR="002F758D" w:rsidRPr="00BB259C" w:rsidRDefault="002F758D" w:rsidP="002F758D">
      <w:pPr>
        <w:numPr>
          <w:ilvl w:val="0"/>
          <w:numId w:val="21"/>
        </w:numPr>
        <w:ind w:left="1068"/>
        <w:rPr>
          <w:rFonts w:ascii="Arial" w:hAnsi="Arial" w:cs="Arial"/>
        </w:rPr>
      </w:pPr>
      <w:r w:rsidRPr="00BB259C">
        <w:rPr>
          <w:rFonts w:ascii="Arial" w:hAnsi="Arial" w:cs="Arial"/>
        </w:rPr>
        <w:t>El concepto de Raza en Antropología. La discriminación cultural.</w:t>
      </w:r>
    </w:p>
    <w:p w:rsidR="002F758D" w:rsidRPr="00BB259C" w:rsidRDefault="002F758D" w:rsidP="002F758D">
      <w:pPr>
        <w:numPr>
          <w:ilvl w:val="0"/>
          <w:numId w:val="21"/>
        </w:numPr>
        <w:ind w:left="1068"/>
        <w:rPr>
          <w:rFonts w:ascii="Arial" w:hAnsi="Arial" w:cs="Arial"/>
        </w:rPr>
      </w:pPr>
      <w:r w:rsidRPr="00BB259C">
        <w:rPr>
          <w:rFonts w:ascii="Arial" w:hAnsi="Arial" w:cs="Arial"/>
        </w:rPr>
        <w:t>Perspectiva de Género: La construcción social y cultural de la identidad y las diferencias sexuales.</w:t>
      </w:r>
    </w:p>
    <w:p w:rsidR="002F758D" w:rsidRPr="00BB259C" w:rsidRDefault="002F758D" w:rsidP="002F758D">
      <w:pPr>
        <w:numPr>
          <w:ilvl w:val="0"/>
          <w:numId w:val="22"/>
        </w:numPr>
        <w:ind w:left="1068"/>
        <w:rPr>
          <w:rFonts w:ascii="Arial" w:hAnsi="Arial" w:cs="Arial"/>
        </w:rPr>
      </w:pPr>
      <w:r w:rsidRPr="00BB259C">
        <w:rPr>
          <w:rFonts w:ascii="Arial" w:hAnsi="Arial" w:cs="Arial"/>
        </w:rPr>
        <w:t>La Alteridad. Diversidad y Homogeneidad cultural.</w:t>
      </w:r>
    </w:p>
    <w:p w:rsidR="002F758D" w:rsidRPr="00BB259C" w:rsidRDefault="002F758D" w:rsidP="002F758D">
      <w:pPr>
        <w:pStyle w:val="Ttulo6"/>
        <w:rPr>
          <w:rFonts w:ascii="Arial" w:hAnsi="Arial" w:cs="Arial"/>
          <w:sz w:val="24"/>
          <w:szCs w:val="24"/>
        </w:rPr>
      </w:pPr>
      <w:r w:rsidRPr="00BB259C">
        <w:rPr>
          <w:rFonts w:ascii="Arial" w:hAnsi="Arial" w:cs="Arial"/>
          <w:sz w:val="24"/>
          <w:szCs w:val="24"/>
        </w:rPr>
        <w:t xml:space="preserve">UNIDAD  3: LA PROBLEMÁTICA SOCIOCULTURAL ACTUAL: </w:t>
      </w:r>
    </w:p>
    <w:p w:rsidR="002F758D" w:rsidRPr="00BB259C" w:rsidRDefault="002F758D" w:rsidP="002F758D">
      <w:pPr>
        <w:numPr>
          <w:ilvl w:val="0"/>
          <w:numId w:val="22"/>
        </w:numPr>
        <w:ind w:left="1068"/>
        <w:rPr>
          <w:rFonts w:ascii="Arial" w:hAnsi="Arial" w:cs="Arial"/>
        </w:rPr>
      </w:pPr>
      <w:r w:rsidRPr="00BB259C">
        <w:rPr>
          <w:rFonts w:ascii="Arial" w:hAnsi="Arial" w:cs="Arial"/>
        </w:rPr>
        <w:t>La Identidad. Etnicidad y Nacionalismo. Los procesos de étnicos.</w:t>
      </w:r>
    </w:p>
    <w:p w:rsidR="002F758D" w:rsidRPr="00BB259C" w:rsidRDefault="002F758D" w:rsidP="002F758D">
      <w:pPr>
        <w:numPr>
          <w:ilvl w:val="0"/>
          <w:numId w:val="22"/>
        </w:numPr>
        <w:ind w:left="1068"/>
        <w:rPr>
          <w:rFonts w:ascii="Arial" w:hAnsi="Arial" w:cs="Arial"/>
        </w:rPr>
      </w:pPr>
      <w:r w:rsidRPr="00BB259C">
        <w:rPr>
          <w:rFonts w:ascii="Arial" w:hAnsi="Arial" w:cs="Arial"/>
        </w:rPr>
        <w:t>Los procesos de Sincretismo, Transculturación, Aculturación y Asimilación cultural.</w:t>
      </w:r>
    </w:p>
    <w:p w:rsidR="002F758D" w:rsidRPr="00BB259C" w:rsidRDefault="002F758D" w:rsidP="002F758D">
      <w:pPr>
        <w:numPr>
          <w:ilvl w:val="0"/>
          <w:numId w:val="22"/>
        </w:numPr>
        <w:ind w:left="1068"/>
        <w:rPr>
          <w:rFonts w:ascii="Arial" w:hAnsi="Arial" w:cs="Arial"/>
        </w:rPr>
      </w:pPr>
      <w:r w:rsidRPr="00BB259C">
        <w:rPr>
          <w:rFonts w:ascii="Arial" w:hAnsi="Arial" w:cs="Arial"/>
        </w:rPr>
        <w:t>La construcción de la identidad cultural y étnica en sociedades abiertas, diversas y en conflicto.</w:t>
      </w:r>
    </w:p>
    <w:p w:rsidR="002F758D" w:rsidRPr="00BB259C" w:rsidRDefault="002F758D" w:rsidP="002F758D">
      <w:pPr>
        <w:numPr>
          <w:ilvl w:val="0"/>
          <w:numId w:val="22"/>
        </w:numPr>
        <w:ind w:left="1068"/>
        <w:rPr>
          <w:rFonts w:ascii="Arial" w:hAnsi="Arial" w:cs="Arial"/>
        </w:rPr>
      </w:pPr>
      <w:r w:rsidRPr="00BB259C">
        <w:rPr>
          <w:rFonts w:ascii="Arial" w:hAnsi="Arial" w:cs="Arial"/>
        </w:rPr>
        <w:t>La Globalización: definición y caracterización. Tensión entre lo Global y lo Local.</w:t>
      </w:r>
    </w:p>
    <w:p w:rsidR="002F758D" w:rsidRPr="00BB259C" w:rsidRDefault="002F758D" w:rsidP="002F758D">
      <w:pPr>
        <w:numPr>
          <w:ilvl w:val="0"/>
          <w:numId w:val="22"/>
        </w:numPr>
        <w:ind w:left="1068"/>
        <w:rPr>
          <w:rFonts w:ascii="Arial" w:hAnsi="Arial" w:cs="Arial"/>
        </w:rPr>
      </w:pPr>
      <w:r w:rsidRPr="00BB259C">
        <w:rPr>
          <w:rFonts w:ascii="Arial" w:hAnsi="Arial" w:cs="Arial"/>
        </w:rPr>
        <w:t>Los nuevos problemas sociales: Conflictos interétnicos y desestructuración de la familia.</w:t>
      </w:r>
    </w:p>
    <w:p w:rsidR="002F758D" w:rsidRPr="00BB259C" w:rsidRDefault="002F758D" w:rsidP="002F758D">
      <w:pPr>
        <w:numPr>
          <w:ilvl w:val="0"/>
          <w:numId w:val="22"/>
        </w:numPr>
        <w:ind w:left="1068"/>
        <w:rPr>
          <w:rFonts w:ascii="Arial" w:hAnsi="Arial" w:cs="Arial"/>
        </w:rPr>
      </w:pPr>
      <w:r w:rsidRPr="00BB259C">
        <w:rPr>
          <w:rFonts w:ascii="Arial" w:hAnsi="Arial" w:cs="Arial"/>
        </w:rPr>
        <w:t xml:space="preserve">Diversidad y tolerancia: etnocentrismo, racismo y xenofobia. </w:t>
      </w:r>
    </w:p>
    <w:p w:rsidR="002F758D" w:rsidRPr="00BB259C" w:rsidRDefault="002F758D" w:rsidP="002F758D">
      <w:pPr>
        <w:numPr>
          <w:ilvl w:val="0"/>
          <w:numId w:val="22"/>
        </w:numPr>
        <w:ind w:left="1068"/>
        <w:rPr>
          <w:rFonts w:ascii="Arial" w:hAnsi="Arial" w:cs="Arial"/>
        </w:rPr>
      </w:pPr>
      <w:r w:rsidRPr="00BB259C">
        <w:rPr>
          <w:rFonts w:ascii="Arial" w:hAnsi="Arial" w:cs="Arial"/>
        </w:rPr>
        <w:t>La problemática de los DD.HH.</w:t>
      </w:r>
    </w:p>
    <w:p w:rsidR="002F758D" w:rsidRDefault="002F758D" w:rsidP="002F758D">
      <w:pPr>
        <w:jc w:val="both"/>
        <w:rPr>
          <w:rFonts w:ascii="Arial" w:hAnsi="Arial" w:cs="Arial"/>
        </w:rPr>
      </w:pPr>
    </w:p>
    <w:p w:rsidR="00BB259C" w:rsidRPr="00BB259C" w:rsidRDefault="00BB259C" w:rsidP="002F758D">
      <w:pPr>
        <w:jc w:val="both"/>
        <w:rPr>
          <w:rFonts w:ascii="Arial" w:hAnsi="Arial" w:cs="Arial"/>
        </w:rPr>
      </w:pPr>
    </w:p>
    <w:p w:rsidR="002F758D" w:rsidRDefault="002F758D" w:rsidP="002F758D">
      <w:pPr>
        <w:pStyle w:val="Prrafodelista"/>
        <w:numPr>
          <w:ilvl w:val="0"/>
          <w:numId w:val="12"/>
        </w:numPr>
        <w:tabs>
          <w:tab w:val="left" w:pos="426"/>
        </w:tabs>
        <w:ind w:left="284" w:hanging="284"/>
        <w:jc w:val="both"/>
        <w:rPr>
          <w:rFonts w:ascii="Arial" w:hAnsi="Arial" w:cs="Arial"/>
          <w:b/>
          <w:u w:val="single"/>
        </w:rPr>
      </w:pPr>
      <w:r w:rsidRPr="00BB259C">
        <w:rPr>
          <w:rFonts w:ascii="Arial" w:hAnsi="Arial" w:cs="Arial"/>
          <w:b/>
          <w:u w:val="single"/>
        </w:rPr>
        <w:t>METODOLOGÍA</w:t>
      </w:r>
    </w:p>
    <w:p w:rsidR="00BB259C" w:rsidRPr="00BB259C" w:rsidRDefault="00BB259C" w:rsidP="00BB259C">
      <w:pPr>
        <w:pStyle w:val="Prrafodelista"/>
        <w:tabs>
          <w:tab w:val="left" w:pos="426"/>
        </w:tabs>
        <w:ind w:left="284"/>
        <w:jc w:val="both"/>
        <w:rPr>
          <w:rFonts w:ascii="Arial" w:hAnsi="Arial" w:cs="Arial"/>
          <w:b/>
          <w:u w:val="single"/>
        </w:rPr>
      </w:pPr>
    </w:p>
    <w:p w:rsidR="002F758D" w:rsidRPr="00BB259C" w:rsidRDefault="002F758D" w:rsidP="002F758D">
      <w:pPr>
        <w:jc w:val="both"/>
        <w:rPr>
          <w:rFonts w:ascii="Arial" w:hAnsi="Arial" w:cs="Arial"/>
        </w:rPr>
      </w:pPr>
      <w:r w:rsidRPr="00BB259C">
        <w:rPr>
          <w:rFonts w:ascii="Arial" w:hAnsi="Arial" w:cs="Arial"/>
        </w:rPr>
        <w:t xml:space="preserve">- Clases </w:t>
      </w:r>
      <w:r w:rsidR="001B49CD">
        <w:rPr>
          <w:rFonts w:ascii="Arial" w:hAnsi="Arial" w:cs="Arial"/>
        </w:rPr>
        <w:t>expositivas.</w:t>
      </w:r>
    </w:p>
    <w:p w:rsidR="002F758D" w:rsidRPr="00BB259C" w:rsidRDefault="002F758D" w:rsidP="002F758D">
      <w:pPr>
        <w:jc w:val="both"/>
        <w:rPr>
          <w:rFonts w:ascii="Arial" w:hAnsi="Arial" w:cs="Arial"/>
        </w:rPr>
      </w:pPr>
      <w:r w:rsidRPr="00BB259C">
        <w:rPr>
          <w:rFonts w:ascii="Arial" w:hAnsi="Arial" w:cs="Arial"/>
        </w:rPr>
        <w:t>- Prácticos: talleres, trabajos grupales y/o controles de lectura.</w:t>
      </w:r>
    </w:p>
    <w:p w:rsidR="002F758D" w:rsidRPr="00BB259C" w:rsidRDefault="002F758D" w:rsidP="002F758D">
      <w:pPr>
        <w:jc w:val="both"/>
        <w:rPr>
          <w:rFonts w:ascii="Arial" w:hAnsi="Arial" w:cs="Arial"/>
        </w:rPr>
      </w:pPr>
    </w:p>
    <w:p w:rsidR="002F758D" w:rsidRPr="00BB259C" w:rsidRDefault="002F758D" w:rsidP="002F758D">
      <w:pPr>
        <w:pStyle w:val="Prrafodelista"/>
        <w:ind w:left="284"/>
        <w:rPr>
          <w:rFonts w:ascii="Arial" w:hAnsi="Arial" w:cs="Arial"/>
        </w:rPr>
      </w:pPr>
    </w:p>
    <w:p w:rsidR="002F758D" w:rsidRPr="00BB259C" w:rsidRDefault="002F758D" w:rsidP="002F758D">
      <w:pPr>
        <w:pStyle w:val="Prrafodelista"/>
        <w:numPr>
          <w:ilvl w:val="0"/>
          <w:numId w:val="12"/>
        </w:numPr>
        <w:tabs>
          <w:tab w:val="left" w:pos="426"/>
        </w:tabs>
        <w:ind w:left="284" w:hanging="284"/>
        <w:jc w:val="both"/>
        <w:rPr>
          <w:rFonts w:ascii="Arial" w:hAnsi="Arial" w:cs="Arial"/>
          <w:b/>
          <w:color w:val="000000"/>
          <w:u w:val="single"/>
        </w:rPr>
      </w:pPr>
      <w:r w:rsidRPr="00BB259C">
        <w:rPr>
          <w:rFonts w:ascii="Arial" w:hAnsi="Arial" w:cs="Arial"/>
          <w:b/>
          <w:color w:val="000000"/>
          <w:u w:val="single"/>
        </w:rPr>
        <w:t>EVALUACIÓN</w:t>
      </w:r>
    </w:p>
    <w:p w:rsidR="002F758D" w:rsidRPr="00BB259C" w:rsidRDefault="002F758D" w:rsidP="002F758D">
      <w:pPr>
        <w:pStyle w:val="Prrafodelista"/>
        <w:tabs>
          <w:tab w:val="left" w:pos="426"/>
        </w:tabs>
        <w:ind w:left="284"/>
        <w:jc w:val="both"/>
        <w:rPr>
          <w:rFonts w:ascii="Arial" w:hAnsi="Arial" w:cs="Arial"/>
          <w:b/>
          <w:u w:val="single"/>
        </w:rPr>
      </w:pPr>
    </w:p>
    <w:p w:rsidR="00671375" w:rsidRPr="000A2D6E" w:rsidRDefault="00671375" w:rsidP="00671375">
      <w:pPr>
        <w:widowControl w:val="0"/>
        <w:jc w:val="both"/>
        <w:rPr>
          <w:rFonts w:ascii="Arial" w:hAnsi="Arial" w:cs="Arial"/>
          <w:snapToGrid w:val="0"/>
        </w:rPr>
      </w:pPr>
      <w:r w:rsidRPr="000A2D6E">
        <w:rPr>
          <w:rFonts w:ascii="Arial" w:hAnsi="Arial" w:cs="Arial"/>
          <w:snapToGrid w:val="0"/>
        </w:rPr>
        <w:t>El curso se aprobará mediante la realización, de a lo menos, dos notas parciales. En las calificaciones se regirá de acuerdo al Reglamento General de Estudios UDA, o  al reglamento específico de la carrera, según corresponda.</w:t>
      </w:r>
    </w:p>
    <w:p w:rsidR="002F758D" w:rsidRPr="00671375" w:rsidRDefault="002F758D" w:rsidP="002F758D">
      <w:pPr>
        <w:pStyle w:val="Prrafodelista"/>
        <w:ind w:left="1080"/>
        <w:jc w:val="both"/>
        <w:rPr>
          <w:rFonts w:ascii="Arial" w:hAnsi="Arial" w:cs="Arial"/>
          <w:b/>
          <w:u w:val="single"/>
          <w:lang w:val="es-CL"/>
        </w:rPr>
      </w:pPr>
    </w:p>
    <w:p w:rsidR="002F758D" w:rsidRPr="00BB259C" w:rsidRDefault="002F758D" w:rsidP="002F758D">
      <w:pPr>
        <w:numPr>
          <w:ilvl w:val="0"/>
          <w:numId w:val="12"/>
        </w:numPr>
        <w:overflowPunct w:val="0"/>
        <w:autoSpaceDE w:val="0"/>
        <w:autoSpaceDN w:val="0"/>
        <w:adjustRightInd w:val="0"/>
        <w:ind w:hanging="1080"/>
        <w:jc w:val="both"/>
        <w:textAlignment w:val="baseline"/>
        <w:rPr>
          <w:rFonts w:ascii="Arial" w:hAnsi="Arial" w:cs="Arial"/>
          <w:b/>
          <w:u w:val="single"/>
          <w:lang w:val="en-US"/>
        </w:rPr>
      </w:pPr>
      <w:r w:rsidRPr="00BB259C">
        <w:rPr>
          <w:rFonts w:ascii="Arial" w:hAnsi="Arial" w:cs="Arial"/>
          <w:b/>
          <w:u w:val="single"/>
          <w:lang w:val="en-US"/>
        </w:rPr>
        <w:t>BIBLIOGRAFÍA</w:t>
      </w:r>
    </w:p>
    <w:p w:rsidR="002F758D" w:rsidRPr="00BB259C" w:rsidRDefault="002F758D" w:rsidP="002F758D">
      <w:pPr>
        <w:jc w:val="both"/>
        <w:rPr>
          <w:rFonts w:ascii="Arial" w:hAnsi="Arial" w:cs="Arial"/>
          <w:b/>
          <w:lang w:val="en-US"/>
        </w:rPr>
      </w:pPr>
    </w:p>
    <w:p w:rsidR="002F758D" w:rsidRPr="00BB259C" w:rsidRDefault="002F758D" w:rsidP="001C0723">
      <w:pPr>
        <w:rPr>
          <w:rFonts w:ascii="Arial" w:hAnsi="Arial" w:cs="Arial"/>
        </w:rPr>
      </w:pPr>
      <w:r w:rsidRPr="00BB259C">
        <w:rPr>
          <w:rFonts w:ascii="Arial" w:hAnsi="Arial" w:cs="Arial"/>
        </w:rPr>
        <w:t>BOHANNAN, Paul; GLAZER, Mark. (1993). Antropología. Lecturas. Madrid: McGraw-Hill.</w:t>
      </w:r>
    </w:p>
    <w:p w:rsidR="002F758D" w:rsidRPr="00BB259C" w:rsidRDefault="002F758D" w:rsidP="001C0723">
      <w:pPr>
        <w:rPr>
          <w:rFonts w:ascii="Arial" w:hAnsi="Arial" w:cs="Arial"/>
        </w:rPr>
      </w:pPr>
    </w:p>
    <w:p w:rsidR="002F758D" w:rsidRPr="00BB259C" w:rsidRDefault="002F758D" w:rsidP="001C0723">
      <w:pPr>
        <w:rPr>
          <w:rFonts w:ascii="Arial" w:hAnsi="Arial" w:cs="Arial"/>
        </w:rPr>
      </w:pPr>
      <w:r w:rsidRPr="00BB259C">
        <w:rPr>
          <w:rFonts w:ascii="Arial" w:hAnsi="Arial" w:cs="Arial"/>
        </w:rPr>
        <w:t>CLASTRES, Pierre. (1981). Investigaciones en Antropología Política. Barcelona: Gedisa</w:t>
      </w:r>
    </w:p>
    <w:p w:rsidR="002F758D" w:rsidRPr="00BB259C" w:rsidRDefault="002F758D" w:rsidP="001C0723">
      <w:pPr>
        <w:rPr>
          <w:rFonts w:ascii="Arial" w:hAnsi="Arial" w:cs="Arial"/>
        </w:rPr>
      </w:pPr>
    </w:p>
    <w:p w:rsidR="002F758D" w:rsidRPr="00BB259C" w:rsidRDefault="002F758D" w:rsidP="001C0723">
      <w:pPr>
        <w:rPr>
          <w:rFonts w:ascii="Arial" w:hAnsi="Arial" w:cs="Arial"/>
          <w:lang w:val="en-US"/>
        </w:rPr>
      </w:pPr>
      <w:r w:rsidRPr="00BB259C">
        <w:rPr>
          <w:rFonts w:ascii="Arial" w:hAnsi="Arial" w:cs="Arial"/>
          <w:lang w:val="es-ES"/>
        </w:rPr>
        <w:t xml:space="preserve">EMBER, Carol; EMBER,  Melvin y PEREGRINE, Peter. (2004). Antropología. </w:t>
      </w:r>
      <w:r w:rsidRPr="00BB259C">
        <w:rPr>
          <w:rFonts w:ascii="Arial" w:hAnsi="Arial" w:cs="Arial"/>
          <w:lang w:val="en-US"/>
        </w:rPr>
        <w:t>Madrid: Pearson Educación.</w:t>
      </w:r>
    </w:p>
    <w:p w:rsidR="002F758D" w:rsidRPr="00BB259C" w:rsidRDefault="002F758D" w:rsidP="001C0723">
      <w:pPr>
        <w:rPr>
          <w:rFonts w:ascii="Arial" w:hAnsi="Arial" w:cs="Arial"/>
          <w:lang w:val="en-US"/>
        </w:rPr>
      </w:pPr>
    </w:p>
    <w:p w:rsidR="002F758D" w:rsidRPr="00BB259C" w:rsidRDefault="002F758D" w:rsidP="001C0723">
      <w:pPr>
        <w:rPr>
          <w:rFonts w:ascii="Arial" w:hAnsi="Arial" w:cs="Arial"/>
          <w:lang w:val="es-ES"/>
        </w:rPr>
      </w:pPr>
      <w:r w:rsidRPr="00BB259C">
        <w:rPr>
          <w:rFonts w:ascii="Arial" w:hAnsi="Arial" w:cs="Arial"/>
          <w:lang w:val="en-US"/>
        </w:rPr>
        <w:t xml:space="preserve">ERIKSEN, Thomas Hylland. (2002). Small Places, Large Issues. An Introduction to Social and Cultural Anthropology. </w:t>
      </w:r>
      <w:r w:rsidRPr="00BB259C">
        <w:rPr>
          <w:rFonts w:ascii="Arial" w:hAnsi="Arial" w:cs="Arial"/>
          <w:lang w:val="es-ES"/>
        </w:rPr>
        <w:t>London: Pluto Press.</w:t>
      </w:r>
    </w:p>
    <w:p w:rsidR="002F758D" w:rsidRPr="00BB259C" w:rsidRDefault="002F758D" w:rsidP="001C0723">
      <w:pPr>
        <w:rPr>
          <w:rFonts w:ascii="Arial" w:hAnsi="Arial" w:cs="Arial"/>
          <w:lang w:val="es-ES"/>
        </w:rPr>
      </w:pPr>
    </w:p>
    <w:p w:rsidR="002F758D" w:rsidRPr="00BB259C" w:rsidRDefault="002F758D" w:rsidP="001C0723">
      <w:pPr>
        <w:rPr>
          <w:rFonts w:ascii="Arial" w:hAnsi="Arial" w:cs="Arial"/>
          <w:lang w:val="es-ES"/>
        </w:rPr>
      </w:pPr>
      <w:r w:rsidRPr="00BB259C">
        <w:rPr>
          <w:rFonts w:ascii="Arial" w:hAnsi="Arial" w:cs="Arial"/>
          <w:lang w:val="es-ES"/>
        </w:rPr>
        <w:t>FOX, Robin. (1984). Sistemas de Parentesco y Matrimonio. Madrid: Alianza Editorial.</w:t>
      </w:r>
    </w:p>
    <w:p w:rsidR="002F758D" w:rsidRPr="00BB259C" w:rsidRDefault="002F758D" w:rsidP="001C0723">
      <w:pPr>
        <w:rPr>
          <w:rFonts w:ascii="Arial" w:hAnsi="Arial" w:cs="Arial"/>
          <w:lang w:val="es-ES"/>
        </w:rPr>
      </w:pPr>
    </w:p>
    <w:p w:rsidR="002F758D" w:rsidRPr="00BB259C" w:rsidRDefault="002F758D" w:rsidP="001C0723">
      <w:pPr>
        <w:rPr>
          <w:rFonts w:ascii="Arial" w:hAnsi="Arial" w:cs="Arial"/>
          <w:lang w:val="es-ES"/>
        </w:rPr>
      </w:pPr>
      <w:r w:rsidRPr="00BB259C">
        <w:rPr>
          <w:rFonts w:ascii="Arial" w:hAnsi="Arial" w:cs="Arial"/>
          <w:lang w:val="es-ES"/>
        </w:rPr>
        <w:t xml:space="preserve">GEERTZ, Clifford. (1989). El Antropólogo como Autor. Madrid: Paidós. </w:t>
      </w:r>
    </w:p>
    <w:p w:rsidR="002F758D" w:rsidRPr="00BB259C" w:rsidRDefault="002F758D" w:rsidP="001C0723">
      <w:pPr>
        <w:rPr>
          <w:rFonts w:ascii="Arial" w:hAnsi="Arial" w:cs="Arial"/>
          <w:lang w:val="es-ES"/>
        </w:rPr>
      </w:pPr>
    </w:p>
    <w:p w:rsidR="002F758D" w:rsidRPr="00BB259C" w:rsidRDefault="002F758D" w:rsidP="001C0723">
      <w:pPr>
        <w:rPr>
          <w:rFonts w:ascii="Arial" w:hAnsi="Arial" w:cs="Arial"/>
          <w:lang w:val="es-ES"/>
        </w:rPr>
      </w:pPr>
      <w:r w:rsidRPr="00BB259C">
        <w:rPr>
          <w:rFonts w:ascii="Arial" w:hAnsi="Arial" w:cs="Arial"/>
          <w:lang w:val="es-ES"/>
        </w:rPr>
        <w:t xml:space="preserve">GEERTZ, Clifford. (1992). La Interpretación de las Culturas. Barcelona:  Gedisa. </w:t>
      </w:r>
    </w:p>
    <w:p w:rsidR="002F758D" w:rsidRPr="00BB259C" w:rsidRDefault="002F758D" w:rsidP="001C0723">
      <w:pPr>
        <w:rPr>
          <w:rFonts w:ascii="Arial" w:hAnsi="Arial" w:cs="Arial"/>
          <w:lang w:val="es-ES"/>
        </w:rPr>
      </w:pPr>
    </w:p>
    <w:p w:rsidR="002F758D" w:rsidRPr="00BB259C" w:rsidRDefault="002F758D" w:rsidP="001C0723">
      <w:pPr>
        <w:rPr>
          <w:rFonts w:ascii="Arial" w:hAnsi="Arial" w:cs="Arial"/>
          <w:lang w:val="es-ES"/>
        </w:rPr>
      </w:pPr>
      <w:r w:rsidRPr="00BB259C">
        <w:rPr>
          <w:rFonts w:ascii="Arial" w:hAnsi="Arial" w:cs="Arial"/>
          <w:lang w:val="es-ES"/>
        </w:rPr>
        <w:t>HARRIS, Marvin. (2008). El Desarrollo de la Teoría Antropológica. Una historia de las teorías de la cultura. Madrid: Siglo XXI Editores. 16ª edición.</w:t>
      </w:r>
    </w:p>
    <w:p w:rsidR="002F758D" w:rsidRPr="00BB259C" w:rsidRDefault="002F758D" w:rsidP="001C0723">
      <w:pPr>
        <w:rPr>
          <w:rFonts w:ascii="Arial" w:hAnsi="Arial" w:cs="Arial"/>
          <w:lang w:val="es-ES"/>
        </w:rPr>
      </w:pPr>
    </w:p>
    <w:p w:rsidR="002F758D" w:rsidRPr="00BB259C" w:rsidRDefault="002F758D" w:rsidP="001C0723">
      <w:pPr>
        <w:rPr>
          <w:rFonts w:ascii="Arial" w:hAnsi="Arial" w:cs="Arial"/>
        </w:rPr>
      </w:pPr>
      <w:r w:rsidRPr="00BB259C">
        <w:rPr>
          <w:rFonts w:ascii="Arial" w:hAnsi="Arial" w:cs="Arial"/>
        </w:rPr>
        <w:t>KOTTAK, Conrad. (2002). Antropología Cultural. México: McGraw Hill. (UDA: 306 K848)</w:t>
      </w:r>
    </w:p>
    <w:p w:rsidR="002F758D" w:rsidRPr="00BB259C" w:rsidRDefault="002F758D" w:rsidP="001C0723">
      <w:pPr>
        <w:rPr>
          <w:rFonts w:ascii="Arial" w:hAnsi="Arial" w:cs="Arial"/>
        </w:rPr>
      </w:pPr>
    </w:p>
    <w:p w:rsidR="002F758D" w:rsidRPr="00BB259C" w:rsidRDefault="002F758D" w:rsidP="001C0723">
      <w:pPr>
        <w:rPr>
          <w:rFonts w:ascii="Arial" w:hAnsi="Arial" w:cs="Arial"/>
        </w:rPr>
      </w:pPr>
      <w:r w:rsidRPr="00BB259C">
        <w:rPr>
          <w:rFonts w:ascii="Arial" w:hAnsi="Arial" w:cs="Arial"/>
        </w:rPr>
        <w:t>LÉVI-STRAUSS, Claude. (1976). Tristes Trópicos. Buenos Aires: Eudeba.</w:t>
      </w:r>
    </w:p>
    <w:p w:rsidR="002F758D" w:rsidRPr="00BB259C" w:rsidRDefault="002F758D" w:rsidP="001C0723">
      <w:pPr>
        <w:rPr>
          <w:rFonts w:ascii="Arial" w:hAnsi="Arial" w:cs="Arial"/>
        </w:rPr>
      </w:pPr>
    </w:p>
    <w:p w:rsidR="002F758D" w:rsidRPr="00BB259C" w:rsidRDefault="002F758D" w:rsidP="001C0723">
      <w:pPr>
        <w:rPr>
          <w:rFonts w:ascii="Arial" w:hAnsi="Arial" w:cs="Arial"/>
        </w:rPr>
      </w:pPr>
      <w:r w:rsidRPr="00BB259C">
        <w:rPr>
          <w:rFonts w:ascii="Arial" w:hAnsi="Arial" w:cs="Arial"/>
        </w:rPr>
        <w:t>LÉVI-STRAUSS, Claude. (1981). Las Estructuras Elementales del Parentesco. Barcelona: Paidós.</w:t>
      </w:r>
    </w:p>
    <w:p w:rsidR="002F758D" w:rsidRPr="00BB259C" w:rsidRDefault="002F758D" w:rsidP="001C0723">
      <w:pPr>
        <w:rPr>
          <w:rFonts w:ascii="Arial" w:hAnsi="Arial" w:cs="Arial"/>
        </w:rPr>
      </w:pPr>
    </w:p>
    <w:p w:rsidR="002F758D" w:rsidRPr="00BB259C" w:rsidRDefault="002F758D" w:rsidP="001C0723">
      <w:pPr>
        <w:rPr>
          <w:rFonts w:ascii="Arial" w:hAnsi="Arial" w:cs="Arial"/>
        </w:rPr>
      </w:pPr>
      <w:r w:rsidRPr="00BB259C">
        <w:rPr>
          <w:rFonts w:ascii="Arial" w:hAnsi="Arial" w:cs="Arial"/>
        </w:rPr>
        <w:t>LÉVI-STRAUSS, Claude. (1987). Antropología Estructural. Barcelona: Paidós.</w:t>
      </w:r>
    </w:p>
    <w:p w:rsidR="002F758D" w:rsidRPr="00BB259C" w:rsidRDefault="002F758D" w:rsidP="001C0723">
      <w:pPr>
        <w:rPr>
          <w:rFonts w:ascii="Arial" w:hAnsi="Arial" w:cs="Arial"/>
        </w:rPr>
      </w:pPr>
    </w:p>
    <w:p w:rsidR="002F758D" w:rsidRPr="00BB259C" w:rsidRDefault="002F758D" w:rsidP="001C0723">
      <w:pPr>
        <w:rPr>
          <w:rFonts w:ascii="Arial" w:hAnsi="Arial" w:cs="Arial"/>
        </w:rPr>
      </w:pPr>
      <w:r w:rsidRPr="00BB259C">
        <w:rPr>
          <w:rFonts w:ascii="Arial" w:hAnsi="Arial" w:cs="Arial"/>
        </w:rPr>
        <w:t xml:space="preserve">PÉREZ-TAYLOR, Rafael (compilador). (2002). Antropología y Complejidad. </w:t>
      </w:r>
      <w:r w:rsidRPr="00BB259C">
        <w:rPr>
          <w:rFonts w:ascii="Arial" w:hAnsi="Arial" w:cs="Arial"/>
          <w:lang w:val="es-ES"/>
        </w:rPr>
        <w:t>Barcelona: Gedisa.</w:t>
      </w:r>
      <w:r w:rsidRPr="00BB259C">
        <w:rPr>
          <w:rFonts w:ascii="Arial" w:hAnsi="Arial" w:cs="Arial"/>
        </w:rPr>
        <w:t xml:space="preserve"> </w:t>
      </w:r>
    </w:p>
    <w:p w:rsidR="00E145C5" w:rsidRPr="00BB259C" w:rsidRDefault="00E145C5" w:rsidP="001C0723">
      <w:pPr>
        <w:pStyle w:val="Prrafodelista"/>
        <w:ind w:left="0"/>
        <w:jc w:val="both"/>
        <w:rPr>
          <w:rFonts w:ascii="Arial" w:hAnsi="Arial" w:cs="Arial"/>
        </w:rPr>
      </w:pPr>
    </w:p>
    <w:sectPr w:rsidR="00E145C5" w:rsidRPr="00BB259C">
      <w:footerReference w:type="even" r:id="rId7"/>
      <w:footerReference w:type="default" r:id="rId8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EED" w:rsidRDefault="00403EED">
      <w:r>
        <w:separator/>
      </w:r>
    </w:p>
  </w:endnote>
  <w:endnote w:type="continuationSeparator" w:id="1">
    <w:p w:rsidR="00403EED" w:rsidRDefault="00403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5C5" w:rsidRDefault="00E145C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145C5" w:rsidRDefault="00E145C5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5C5" w:rsidRDefault="00E145C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068B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E145C5" w:rsidRDefault="00E145C5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EED" w:rsidRDefault="00403EED">
      <w:r>
        <w:separator/>
      </w:r>
    </w:p>
  </w:footnote>
  <w:footnote w:type="continuationSeparator" w:id="1">
    <w:p w:rsidR="00403EED" w:rsidRDefault="00403E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74AAF"/>
    <w:multiLevelType w:val="hybridMultilevel"/>
    <w:tmpl w:val="C2B65E88"/>
    <w:lvl w:ilvl="0" w:tplc="0C0A000F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1">
    <w:nsid w:val="12AC71C4"/>
    <w:multiLevelType w:val="hybridMultilevel"/>
    <w:tmpl w:val="8B74613C"/>
    <w:lvl w:ilvl="0" w:tplc="0C0A000F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2">
    <w:nsid w:val="15FD47C0"/>
    <w:multiLevelType w:val="hybridMultilevel"/>
    <w:tmpl w:val="A852C63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29D07C7"/>
    <w:multiLevelType w:val="hybridMultilevel"/>
    <w:tmpl w:val="51A0C614"/>
    <w:lvl w:ilvl="0" w:tplc="5E241EB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4684B7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94AA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E215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6052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8024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8622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4217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06D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826EC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8A9123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FA089E"/>
    <w:multiLevelType w:val="hybridMultilevel"/>
    <w:tmpl w:val="DE62DEF8"/>
    <w:lvl w:ilvl="0" w:tplc="8A24EE12">
      <w:start w:val="1"/>
      <w:numFmt w:val="bullet"/>
      <w:lvlText w:val="-"/>
      <w:lvlJc w:val="left"/>
      <w:pPr>
        <w:tabs>
          <w:tab w:val="num" w:pos="960"/>
        </w:tabs>
        <w:ind w:left="960" w:hanging="60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B56777"/>
    <w:multiLevelType w:val="hybridMultilevel"/>
    <w:tmpl w:val="6C1A7C50"/>
    <w:lvl w:ilvl="0" w:tplc="E4701C20">
      <w:start w:val="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02708"/>
    <w:multiLevelType w:val="multilevel"/>
    <w:tmpl w:val="18B4102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>
    <w:nsid w:val="365D42BE"/>
    <w:multiLevelType w:val="hybridMultilevel"/>
    <w:tmpl w:val="63BCBF28"/>
    <w:lvl w:ilvl="0" w:tplc="638C9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9463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BE35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9A64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88D42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0621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D651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CC196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669A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710F80"/>
    <w:multiLevelType w:val="hybridMultilevel"/>
    <w:tmpl w:val="9E164DA6"/>
    <w:lvl w:ilvl="0" w:tplc="5FC221A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80967B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4AE8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8EB6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6A6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0677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FCAC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ECCC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3A6C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E04BC0"/>
    <w:multiLevelType w:val="hybridMultilevel"/>
    <w:tmpl w:val="E6444558"/>
    <w:lvl w:ilvl="0" w:tplc="8110DFA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2B0DFF"/>
    <w:multiLevelType w:val="hybridMultilevel"/>
    <w:tmpl w:val="1034F1C4"/>
    <w:lvl w:ilvl="0" w:tplc="73D2A1FE">
      <w:start w:val="1"/>
      <w:numFmt w:val="decimal"/>
      <w:lvlText w:val="%1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5220"/>
        </w:tabs>
        <w:ind w:left="52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5940"/>
        </w:tabs>
        <w:ind w:left="59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6660"/>
        </w:tabs>
        <w:ind w:left="66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7380"/>
        </w:tabs>
        <w:ind w:left="73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8100"/>
        </w:tabs>
        <w:ind w:left="81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820"/>
        </w:tabs>
        <w:ind w:left="88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9540"/>
        </w:tabs>
        <w:ind w:left="95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10260"/>
        </w:tabs>
        <w:ind w:left="10260" w:hanging="180"/>
      </w:pPr>
    </w:lvl>
  </w:abstractNum>
  <w:abstractNum w:abstractNumId="13">
    <w:nsid w:val="680A10E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818403D"/>
    <w:multiLevelType w:val="hybridMultilevel"/>
    <w:tmpl w:val="DFBA5ED2"/>
    <w:lvl w:ilvl="0" w:tplc="21922AD6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6A1A2FF6"/>
    <w:multiLevelType w:val="hybridMultilevel"/>
    <w:tmpl w:val="612061CC"/>
    <w:lvl w:ilvl="0" w:tplc="02EA0E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F3660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F25D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F8E61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1451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2EAF4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02D4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14BF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4EED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A83829"/>
    <w:multiLevelType w:val="hybridMultilevel"/>
    <w:tmpl w:val="D35AA4A8"/>
    <w:lvl w:ilvl="0" w:tplc="54CC8286">
      <w:numFmt w:val="bullet"/>
      <w:lvlText w:val="-"/>
      <w:lvlJc w:val="left"/>
      <w:pPr>
        <w:ind w:left="644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7C867EBF"/>
    <w:multiLevelType w:val="singleLevel"/>
    <w:tmpl w:val="558EADE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7"/>
    <w:lvlOverride w:ilvl="0"/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1"/>
  </w:num>
  <w:num w:numId="13">
    <w:abstractNumId w:val="14"/>
  </w:num>
  <w:num w:numId="14">
    <w:abstractNumId w:val="0"/>
  </w:num>
  <w:num w:numId="15">
    <w:abstractNumId w:val="1"/>
  </w:num>
  <w:num w:numId="16">
    <w:abstractNumId w:val="12"/>
  </w:num>
  <w:num w:numId="17">
    <w:abstractNumId w:val="7"/>
  </w:num>
  <w:num w:numId="18">
    <w:abstractNumId w:val="2"/>
  </w:num>
  <w:num w:numId="19">
    <w:abstractNumId w:val="16"/>
  </w:num>
  <w:num w:numId="20">
    <w:abstractNumId w:val="13"/>
  </w:num>
  <w:num w:numId="21">
    <w:abstractNumId w:val="4"/>
  </w:num>
  <w:num w:numId="22">
    <w:abstractNumId w:val="5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50E6"/>
    <w:rsid w:val="000450E6"/>
    <w:rsid w:val="000E0C66"/>
    <w:rsid w:val="001B49CD"/>
    <w:rsid w:val="001C0723"/>
    <w:rsid w:val="002F758D"/>
    <w:rsid w:val="00360ACE"/>
    <w:rsid w:val="003F1C14"/>
    <w:rsid w:val="00403EED"/>
    <w:rsid w:val="00496C3B"/>
    <w:rsid w:val="00541D7D"/>
    <w:rsid w:val="005E0F2F"/>
    <w:rsid w:val="00671375"/>
    <w:rsid w:val="007B5BB6"/>
    <w:rsid w:val="00956E99"/>
    <w:rsid w:val="00B76BC8"/>
    <w:rsid w:val="00BB259C"/>
    <w:rsid w:val="00BC1109"/>
    <w:rsid w:val="00C55C5E"/>
    <w:rsid w:val="00C80688"/>
    <w:rsid w:val="00C86F87"/>
    <w:rsid w:val="00D05D27"/>
    <w:rsid w:val="00D068BB"/>
    <w:rsid w:val="00DD4B3F"/>
    <w:rsid w:val="00E145C5"/>
    <w:rsid w:val="00FD7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 Narrow" w:hAnsi="Arial Narrow"/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0"/>
    </w:pPr>
    <w:rPr>
      <w:rFonts w:ascii="Times New Roman" w:eastAsia="Arial Unicode MS" w:hAnsi="Times New Roman"/>
      <w:b/>
      <w:bCs/>
      <w:sz w:val="20"/>
      <w:lang w:val="es-ES" w:bidi="he-IL"/>
    </w:rPr>
  </w:style>
  <w:style w:type="paragraph" w:styleId="Ttulo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spacing w:line="360" w:lineRule="auto"/>
      <w:jc w:val="both"/>
      <w:outlineLvl w:val="1"/>
    </w:pPr>
    <w:rPr>
      <w:rFonts w:eastAsia="Arial Unicode MS" w:cs="Arial Unicode MS"/>
      <w:sz w:val="28"/>
      <w:u w:val="single"/>
      <w:lang w:val="es-ES" w:bidi="he-IL"/>
    </w:rPr>
  </w:style>
  <w:style w:type="paragraph" w:styleId="Ttulo3">
    <w:name w:val="heading 3"/>
    <w:basedOn w:val="Normal"/>
    <w:next w:val="Normal"/>
    <w:qFormat/>
    <w:pPr>
      <w:keepNext/>
      <w:widowControl w:val="0"/>
      <w:adjustRightInd w:val="0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widowControl w:val="0"/>
      <w:adjustRightInd w:val="0"/>
      <w:jc w:val="both"/>
      <w:outlineLvl w:val="3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758D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Calibri" w:hAnsi="Calibri"/>
      <w:b/>
      <w:bCs/>
      <w:sz w:val="22"/>
      <w:szCs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autoSpaceDE w:val="0"/>
      <w:autoSpaceDN w:val="0"/>
      <w:adjustRightInd w:val="0"/>
      <w:ind w:firstLine="720"/>
      <w:jc w:val="both"/>
    </w:pPr>
    <w:rPr>
      <w:rFonts w:ascii="Times New Roman" w:hAnsi="Times New Roman"/>
      <w:sz w:val="20"/>
      <w:lang w:val="es-ES" w:bidi="he-IL"/>
    </w:rPr>
  </w:style>
  <w:style w:type="paragraph" w:styleId="Textoindependiente">
    <w:name w:val="Body Text"/>
    <w:basedOn w:val="Normal"/>
    <w:pPr>
      <w:spacing w:line="360" w:lineRule="auto"/>
      <w:jc w:val="both"/>
    </w:pPr>
    <w:rPr>
      <w:rFonts w:ascii="Arial" w:hAnsi="Arial"/>
      <w:sz w:val="28"/>
      <w:lang w:val="es-ES" w:bidi="he-IL"/>
    </w:rPr>
  </w:style>
  <w:style w:type="paragraph" w:styleId="Sangra2detindependiente">
    <w:name w:val="Body Text Indent 2"/>
    <w:basedOn w:val="Normal"/>
    <w:pPr>
      <w:widowControl w:val="0"/>
      <w:adjustRightInd w:val="0"/>
      <w:ind w:left="720"/>
      <w:jc w:val="both"/>
    </w:pPr>
    <w:rPr>
      <w:rFonts w:ascii="Arial" w:hAnsi="Arial" w:cs="Arial"/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angra3detindependiente">
    <w:name w:val="Body Text Indent 3"/>
    <w:basedOn w:val="Normal"/>
    <w:pPr>
      <w:widowControl w:val="0"/>
      <w:adjustRightInd w:val="0"/>
      <w:ind w:left="708"/>
      <w:jc w:val="both"/>
    </w:pPr>
    <w:rPr>
      <w:rFonts w:ascii="Arial" w:hAnsi="Arial" w:cs="Arial"/>
    </w:rPr>
  </w:style>
  <w:style w:type="paragraph" w:styleId="Prrafodelista">
    <w:name w:val="List Paragraph"/>
    <w:basedOn w:val="Normal"/>
    <w:uiPriority w:val="34"/>
    <w:qFormat/>
    <w:rsid w:val="007B5BB6"/>
    <w:pPr>
      <w:ind w:left="720"/>
      <w:contextualSpacing/>
    </w:pPr>
    <w:rPr>
      <w:rFonts w:ascii="Times New Roman" w:hAnsi="Times New Roman"/>
      <w:lang w:val="es-ES"/>
    </w:rPr>
  </w:style>
  <w:style w:type="character" w:customStyle="1" w:styleId="Ttulo6Car">
    <w:name w:val="Título 6 Car"/>
    <w:link w:val="Ttulo6"/>
    <w:uiPriority w:val="9"/>
    <w:semiHidden/>
    <w:rsid w:val="002F758D"/>
    <w:rPr>
      <w:rFonts w:ascii="Calibri" w:hAnsi="Calibri"/>
      <w:b/>
      <w:bCs/>
      <w:sz w:val="22"/>
      <w:szCs w:val="22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966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 ATACAMA</vt:lpstr>
    </vt:vector>
  </TitlesOfParts>
  <Company>Universidad de Atacama</Company>
  <LinksUpToDate>false</LinksUpToDate>
  <CharactersWithSpaces>6268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ATACAMA</dc:title>
  <dc:creator>Facultad de Derecho</dc:creator>
  <cp:lastModifiedBy>Usuario</cp:lastModifiedBy>
  <cp:revision>2</cp:revision>
  <cp:lastPrinted>2012-09-12T19:39:00Z</cp:lastPrinted>
  <dcterms:created xsi:type="dcterms:W3CDTF">2012-09-14T12:17:00Z</dcterms:created>
  <dcterms:modified xsi:type="dcterms:W3CDTF">2012-09-14T12:17:00Z</dcterms:modified>
</cp:coreProperties>
</file>