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33595AF1" w14:textId="77777777" w:rsidR="009534E1" w:rsidRDefault="007658CA" w:rsidP="00557657">
      <w:pPr>
        <w:tabs>
          <w:tab w:val="left" w:pos="1843"/>
          <w:tab w:val="left" w:pos="2127"/>
          <w:tab w:val="left" w:pos="4253"/>
          <w:tab w:val="left" w:pos="5812"/>
        </w:tabs>
        <w:spacing w:line="360" w:lineRule="auto"/>
        <w:ind w:left="426" w:right="-6" w:hanging="426"/>
        <w:jc w:val="both"/>
        <w:rPr>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9534E1">
        <w:rPr>
          <w:szCs w:val="52"/>
        </w:rPr>
        <w:t xml:space="preserve"> </w:t>
      </w:r>
    </w:p>
    <w:p w14:paraId="470533D4" w14:textId="440374D1" w:rsidR="00D06DC4" w:rsidRPr="00702B57" w:rsidRDefault="009534E1" w:rsidP="00557657">
      <w:pPr>
        <w:tabs>
          <w:tab w:val="left" w:pos="1843"/>
          <w:tab w:val="left" w:pos="2127"/>
          <w:tab w:val="left" w:pos="4253"/>
          <w:tab w:val="left" w:pos="5812"/>
        </w:tabs>
        <w:spacing w:line="360" w:lineRule="auto"/>
        <w:ind w:left="426" w:right="-6" w:hanging="426"/>
        <w:jc w:val="both"/>
        <w:rPr>
          <w:rFonts w:cstheme="minorHAnsi"/>
          <w:szCs w:val="52"/>
        </w:rPr>
      </w:pPr>
      <w:r>
        <w:rPr>
          <w:szCs w:val="52"/>
        </w:rPr>
        <w:t xml:space="preserve">                            Student </w:t>
      </w:r>
      <w:r w:rsidR="00557657" w:rsidRPr="00702B57">
        <w:rPr>
          <w:szCs w:val="52"/>
        </w:rPr>
        <w:t>ID</w:t>
      </w:r>
      <w:r>
        <w:rPr>
          <w:szCs w:val="52"/>
        </w:rPr>
        <w:t>:</w:t>
      </w:r>
      <w:r w:rsidR="00557657" w:rsidRPr="00702B57">
        <w:rPr>
          <w:szCs w:val="52"/>
        </w:rPr>
        <w:t xml:space="preserve">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5C66FC90"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F45502">
        <w:rPr>
          <w:rFonts w:cstheme="minorHAnsi"/>
          <w:szCs w:val="52"/>
        </w:rPr>
        <w:t>5th</w:t>
      </w:r>
      <w:r w:rsidR="00DD6930" w:rsidRPr="00702B57">
        <w:rPr>
          <w:rFonts w:cstheme="minorHAnsi"/>
          <w:szCs w:val="52"/>
        </w:rPr>
        <w:t xml:space="preserve"> </w:t>
      </w:r>
      <w:r w:rsidR="00F45502">
        <w:rPr>
          <w:rFonts w:cstheme="minorHAnsi"/>
          <w:szCs w:val="52"/>
        </w:rPr>
        <w:t>June</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4837129"/>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4837130"/>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4837131"/>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4837132"/>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4837133"/>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542CF62F" w:rsidR="00C80BED" w:rsidRPr="00702B57" w:rsidRDefault="00175727" w:rsidP="00832323">
            <w:pPr>
              <w:jc w:val="center"/>
              <w:rPr>
                <w:rFonts w:ascii="Arial" w:hAnsi="Arial" w:cs="Arial"/>
              </w:rPr>
            </w:pPr>
            <w:r w:rsidRPr="00702B57">
              <w:rPr>
                <w:rFonts w:ascii="Arial" w:hAnsi="Arial" w:cs="Arial"/>
              </w:rPr>
              <w:t>0</w:t>
            </w:r>
            <w:r w:rsidR="00827F89">
              <w:rPr>
                <w:rFonts w:ascii="Arial" w:hAnsi="Arial" w:cs="Arial"/>
              </w:rPr>
              <w:t>5</w:t>
            </w:r>
            <w:r w:rsidR="00C80BED" w:rsidRPr="00702B57">
              <w:rPr>
                <w:rFonts w:ascii="Arial" w:hAnsi="Arial" w:cs="Arial"/>
              </w:rPr>
              <w:t>/0</w:t>
            </w:r>
            <w:r w:rsidR="00827F89">
              <w:rPr>
                <w:rFonts w:ascii="Arial" w:hAnsi="Arial" w:cs="Arial"/>
              </w:rPr>
              <w:t>6</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170DBED6" w:rsidR="00C80BED" w:rsidRPr="00702B57" w:rsidRDefault="00827F89" w:rsidP="00832323">
            <w:pPr>
              <w:jc w:val="center"/>
              <w:rPr>
                <w:rFonts w:ascii="Arial" w:hAnsi="Arial" w:cs="Arial"/>
              </w:rPr>
            </w:pPr>
            <w:r>
              <w:rPr>
                <w:rFonts w:ascii="Arial" w:hAnsi="Arial" w:cs="Arial"/>
              </w:rPr>
              <w:t>05</w:t>
            </w:r>
            <w:r w:rsidR="00C80BED" w:rsidRPr="00702B57">
              <w:rPr>
                <w:rFonts w:ascii="Arial" w:hAnsi="Arial" w:cs="Arial"/>
              </w:rPr>
              <w:t>/0</w:t>
            </w:r>
            <w:r>
              <w:rPr>
                <w:rFonts w:ascii="Arial" w:hAnsi="Arial" w:cs="Arial"/>
              </w:rPr>
              <w:t>6</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F77848D" w:rsidR="00C80BED" w:rsidRPr="00702B57" w:rsidRDefault="00827F89" w:rsidP="00832323">
            <w:pPr>
              <w:pStyle w:val="BodyText"/>
              <w:jc w:val="center"/>
              <w:rPr>
                <w:rFonts w:asciiTheme="minorHAnsi" w:hAnsiTheme="minorHAnsi" w:cstheme="minorHAnsi"/>
                <w:sz w:val="24"/>
                <w:szCs w:val="24"/>
                <w:lang w:val="en-US"/>
              </w:rPr>
            </w:pPr>
            <w:r w:rsidRPr="00827F89">
              <w:rPr>
                <w:rFonts w:asciiTheme="minorHAnsi" w:hAnsiTheme="minorHAnsi" w:cstheme="minorHAnsi"/>
                <w:sz w:val="24"/>
                <w:szCs w:val="24"/>
                <w:lang w:val="en-US"/>
              </w:rPr>
              <w:t>CYB6014 - Deliverable Draft - Version Controlled</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4837134"/>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07809ACB" w:rsidR="00C80BED" w:rsidRPr="00702B57" w:rsidRDefault="00C80BED" w:rsidP="00E70799">
            <w:pPr>
              <w:ind w:right="-6"/>
              <w:jc w:val="center"/>
              <w:rPr>
                <w:rFonts w:ascii="Arial" w:hAnsi="Arial" w:cs="Arial"/>
              </w:rPr>
            </w:pPr>
            <w:r w:rsidRPr="00702B57">
              <w:rPr>
                <w:rFonts w:ascii="Arial" w:hAnsi="Arial" w:cs="Arial"/>
              </w:rPr>
              <w:t>1.</w:t>
            </w:r>
            <w:r w:rsidR="003C4E40">
              <w:rPr>
                <w:rFonts w:ascii="Arial" w:hAnsi="Arial" w:cs="Arial"/>
              </w:rPr>
              <w:t>0</w:t>
            </w:r>
          </w:p>
        </w:tc>
        <w:tc>
          <w:tcPr>
            <w:tcW w:w="1559" w:type="dxa"/>
          </w:tcPr>
          <w:p w14:paraId="65280FF6" w14:textId="2AB6D187" w:rsidR="00C80BED" w:rsidRPr="00702B57" w:rsidRDefault="00296C67" w:rsidP="00E70799">
            <w:pPr>
              <w:ind w:right="-6"/>
              <w:jc w:val="center"/>
              <w:rPr>
                <w:rFonts w:ascii="Arial" w:hAnsi="Arial" w:cs="Arial"/>
              </w:rPr>
            </w:pPr>
            <w:r w:rsidRPr="00702B57">
              <w:rPr>
                <w:rFonts w:ascii="Arial" w:hAnsi="Arial" w:cs="Arial"/>
              </w:rPr>
              <w:t>2</w:t>
            </w:r>
            <w:r w:rsidR="003C4E40">
              <w:rPr>
                <w:rFonts w:ascii="Arial" w:hAnsi="Arial" w:cs="Arial"/>
              </w:rPr>
              <w:t>3</w:t>
            </w:r>
            <w:r w:rsidR="00E70799" w:rsidRPr="00702B57">
              <w:rPr>
                <w:rFonts w:ascii="Arial" w:hAnsi="Arial" w:cs="Arial"/>
              </w:rPr>
              <w:t>/0</w:t>
            </w:r>
            <w:r w:rsidR="005A453B">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4CF92E7A" w14:textId="00DD2059" w:rsidR="00C80BED" w:rsidRPr="00702B57" w:rsidRDefault="005A453B" w:rsidP="00E70799">
            <w:pPr>
              <w:ind w:right="-6"/>
              <w:jc w:val="center"/>
              <w:rPr>
                <w:rFonts w:ascii="Arial" w:hAnsi="Arial" w:cs="Arial"/>
              </w:rPr>
            </w:pPr>
            <w:r>
              <w:rPr>
                <w:rFonts w:ascii="Arial" w:hAnsi="Arial" w:cs="Arial"/>
              </w:rPr>
              <w:t xml:space="preserve">Prototype </w:t>
            </w:r>
            <w:r w:rsidR="003C4E40">
              <w:rPr>
                <w:rFonts w:ascii="Arial" w:hAnsi="Arial" w:cs="Arial"/>
              </w:rPr>
              <w:t>transitioned to</w:t>
            </w:r>
            <w:r>
              <w:rPr>
                <w:rFonts w:ascii="Arial" w:hAnsi="Arial" w:cs="Arial"/>
              </w:rPr>
              <w:t xml:space="preserve"> </w:t>
            </w:r>
            <w:r w:rsidR="003C4E40">
              <w:rPr>
                <w:rFonts w:ascii="Arial" w:hAnsi="Arial" w:cs="Arial"/>
              </w:rPr>
              <w:t xml:space="preserve">draft </w:t>
            </w:r>
            <w:r>
              <w:rPr>
                <w:rFonts w:ascii="Arial" w:hAnsi="Arial" w:cs="Arial"/>
              </w:rPr>
              <w:t xml:space="preserve">deliverable </w:t>
            </w:r>
          </w:p>
        </w:tc>
      </w:tr>
      <w:tr w:rsidR="00702B57" w:rsidRPr="00702B57" w14:paraId="5ED1D9BD" w14:textId="77777777" w:rsidTr="00147F6B">
        <w:tc>
          <w:tcPr>
            <w:tcW w:w="988" w:type="dxa"/>
          </w:tcPr>
          <w:p w14:paraId="4DD86541" w14:textId="6D92A7B8" w:rsidR="00C80BED" w:rsidRPr="00702B57" w:rsidRDefault="00E70799" w:rsidP="00E70799">
            <w:pPr>
              <w:ind w:right="-6"/>
              <w:jc w:val="center"/>
              <w:rPr>
                <w:rFonts w:ascii="Arial" w:hAnsi="Arial" w:cs="Arial"/>
              </w:rPr>
            </w:pPr>
            <w:r w:rsidRPr="00702B57">
              <w:rPr>
                <w:rFonts w:ascii="Arial" w:hAnsi="Arial" w:cs="Arial"/>
              </w:rPr>
              <w:t>1.</w:t>
            </w:r>
            <w:r w:rsidR="003C4E40">
              <w:rPr>
                <w:rFonts w:ascii="Arial" w:hAnsi="Arial" w:cs="Arial"/>
              </w:rPr>
              <w:t>01</w:t>
            </w:r>
          </w:p>
        </w:tc>
        <w:tc>
          <w:tcPr>
            <w:tcW w:w="1559" w:type="dxa"/>
          </w:tcPr>
          <w:p w14:paraId="01B15232" w14:textId="5E2D8875" w:rsidR="00C80BED" w:rsidRPr="00702B57" w:rsidRDefault="0014140F" w:rsidP="00E70799">
            <w:pPr>
              <w:ind w:right="-6"/>
              <w:jc w:val="center"/>
              <w:rPr>
                <w:rFonts w:ascii="Arial" w:hAnsi="Arial" w:cs="Arial"/>
              </w:rPr>
            </w:pPr>
            <w:r w:rsidRPr="00702B57">
              <w:rPr>
                <w:rFonts w:ascii="Arial" w:hAnsi="Arial" w:cs="Arial"/>
              </w:rPr>
              <w:t>2</w:t>
            </w:r>
            <w:r w:rsidR="003D144C">
              <w:rPr>
                <w:rFonts w:ascii="Arial" w:hAnsi="Arial" w:cs="Arial"/>
              </w:rPr>
              <w:t>7</w:t>
            </w:r>
            <w:r w:rsidR="00E70799" w:rsidRPr="00702B57">
              <w:rPr>
                <w:rFonts w:ascii="Arial" w:hAnsi="Arial" w:cs="Arial"/>
              </w:rPr>
              <w:t>/0</w:t>
            </w:r>
            <w:r w:rsidR="003C4E40">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0AAB0B01" w14:textId="0CDEF2F6" w:rsidR="00C80BED" w:rsidRPr="00702B57" w:rsidRDefault="00D065E9" w:rsidP="00E70799">
            <w:pPr>
              <w:ind w:right="-6"/>
              <w:jc w:val="center"/>
              <w:rPr>
                <w:rFonts w:ascii="Arial" w:hAnsi="Arial" w:cs="Arial"/>
              </w:rPr>
            </w:pPr>
            <w:r>
              <w:rPr>
                <w:rFonts w:ascii="Arial" w:hAnsi="Arial" w:cs="Arial"/>
              </w:rPr>
              <w:t>Material in section 7</w:t>
            </w:r>
            <w:r w:rsidR="003D144C">
              <w:rPr>
                <w:rFonts w:ascii="Arial" w:hAnsi="Arial" w:cs="Arial"/>
              </w:rPr>
              <w:t xml:space="preserve"> are completed</w:t>
            </w:r>
          </w:p>
        </w:tc>
      </w:tr>
      <w:tr w:rsidR="00702B57" w:rsidRPr="00702B57" w14:paraId="708F2C2A" w14:textId="77777777" w:rsidTr="00147F6B">
        <w:tc>
          <w:tcPr>
            <w:tcW w:w="988" w:type="dxa"/>
          </w:tcPr>
          <w:p w14:paraId="339B1738" w14:textId="23E00CB9" w:rsidR="00C80BED" w:rsidRPr="00702B57" w:rsidRDefault="00D210B6" w:rsidP="00D210B6">
            <w:pPr>
              <w:ind w:right="-6"/>
              <w:jc w:val="center"/>
              <w:rPr>
                <w:rFonts w:ascii="Arial" w:hAnsi="Arial" w:cs="Arial"/>
              </w:rPr>
            </w:pPr>
            <w:r w:rsidRPr="00702B57">
              <w:rPr>
                <w:rFonts w:ascii="Arial" w:hAnsi="Arial" w:cs="Arial"/>
              </w:rPr>
              <w:t>1.</w:t>
            </w:r>
            <w:r w:rsidR="003C4E40">
              <w:rPr>
                <w:rFonts w:ascii="Arial" w:hAnsi="Arial" w:cs="Arial"/>
              </w:rPr>
              <w:t>02</w:t>
            </w:r>
          </w:p>
        </w:tc>
        <w:tc>
          <w:tcPr>
            <w:tcW w:w="1559" w:type="dxa"/>
          </w:tcPr>
          <w:p w14:paraId="5FD69BA7" w14:textId="6911741D" w:rsidR="00C80BED" w:rsidRPr="00702B57" w:rsidRDefault="00613685" w:rsidP="00D210B6">
            <w:pPr>
              <w:ind w:right="-6"/>
              <w:jc w:val="center"/>
              <w:rPr>
                <w:rFonts w:ascii="Arial" w:hAnsi="Arial" w:cs="Arial"/>
              </w:rPr>
            </w:pPr>
            <w:r>
              <w:rPr>
                <w:rFonts w:ascii="Arial" w:hAnsi="Arial" w:cs="Arial"/>
              </w:rPr>
              <w:t>29</w:t>
            </w:r>
            <w:r w:rsidR="00D210B6" w:rsidRPr="00702B57">
              <w:rPr>
                <w:rFonts w:ascii="Arial" w:hAnsi="Arial" w:cs="Arial"/>
              </w:rPr>
              <w:t>/0</w:t>
            </w:r>
            <w:r w:rsidR="003C4E40">
              <w:rPr>
                <w:rFonts w:ascii="Arial" w:hAnsi="Arial" w:cs="Arial"/>
              </w:rPr>
              <w:t>5</w:t>
            </w:r>
            <w:r w:rsidR="00D210B6" w:rsidRPr="00702B57">
              <w:rPr>
                <w:rFonts w:ascii="Arial" w:hAnsi="Arial" w:cs="Arial"/>
              </w:rPr>
              <w:t>/202</w:t>
            </w:r>
            <w:r w:rsidR="0034021B" w:rsidRPr="00702B57">
              <w:rPr>
                <w:rFonts w:ascii="Arial" w:hAnsi="Arial" w:cs="Arial"/>
              </w:rPr>
              <w:t>2</w:t>
            </w:r>
          </w:p>
        </w:tc>
        <w:tc>
          <w:tcPr>
            <w:tcW w:w="6095" w:type="dxa"/>
          </w:tcPr>
          <w:p w14:paraId="471E4D7A" w14:textId="759C8B7E" w:rsidR="00C80BED" w:rsidRPr="00702B57" w:rsidRDefault="00613685" w:rsidP="00131B7E">
            <w:pPr>
              <w:ind w:right="-6"/>
              <w:jc w:val="center"/>
              <w:rPr>
                <w:rFonts w:ascii="Arial" w:hAnsi="Arial" w:cs="Arial"/>
              </w:rPr>
            </w:pPr>
            <w:r>
              <w:rPr>
                <w:rFonts w:ascii="Arial" w:hAnsi="Arial" w:cs="Arial"/>
              </w:rPr>
              <w:t>Glossary completed</w:t>
            </w:r>
          </w:p>
        </w:tc>
      </w:tr>
      <w:tr w:rsidR="00702B57" w:rsidRPr="00702B57" w14:paraId="399C5CD3" w14:textId="77777777" w:rsidTr="00147F6B">
        <w:trPr>
          <w:trHeight w:val="65"/>
        </w:trPr>
        <w:tc>
          <w:tcPr>
            <w:tcW w:w="988" w:type="dxa"/>
          </w:tcPr>
          <w:p w14:paraId="3F9E4836" w14:textId="0324B669"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3C4E40">
              <w:rPr>
                <w:rFonts w:ascii="Arial" w:hAnsi="Arial" w:cs="Arial"/>
              </w:rPr>
              <w:t>3</w:t>
            </w:r>
          </w:p>
        </w:tc>
        <w:tc>
          <w:tcPr>
            <w:tcW w:w="1559" w:type="dxa"/>
          </w:tcPr>
          <w:p w14:paraId="36450A52" w14:textId="79C817E5" w:rsidR="00C80BED" w:rsidRPr="00702B57" w:rsidRDefault="00A160AE" w:rsidP="000027CF">
            <w:pPr>
              <w:ind w:right="-6"/>
              <w:jc w:val="center"/>
              <w:rPr>
                <w:rFonts w:ascii="Arial" w:hAnsi="Arial" w:cs="Arial"/>
              </w:rPr>
            </w:pPr>
            <w:r>
              <w:rPr>
                <w:rFonts w:ascii="Arial" w:hAnsi="Arial" w:cs="Arial"/>
              </w:rPr>
              <w:t>30</w:t>
            </w:r>
            <w:r w:rsidR="000027CF" w:rsidRPr="00702B57">
              <w:rPr>
                <w:rFonts w:ascii="Arial" w:hAnsi="Arial" w:cs="Arial"/>
              </w:rPr>
              <w:t>/0</w:t>
            </w:r>
            <w:r w:rsidR="003C4E40">
              <w:rPr>
                <w:rFonts w:ascii="Arial" w:hAnsi="Arial" w:cs="Arial"/>
              </w:rPr>
              <w:t>5</w:t>
            </w:r>
            <w:r w:rsidR="000027CF" w:rsidRPr="00702B57">
              <w:rPr>
                <w:rFonts w:ascii="Arial" w:hAnsi="Arial" w:cs="Arial"/>
              </w:rPr>
              <w:t>/202</w:t>
            </w:r>
            <w:r w:rsidR="0034021B" w:rsidRPr="00702B57">
              <w:rPr>
                <w:rFonts w:ascii="Arial" w:hAnsi="Arial" w:cs="Arial"/>
              </w:rPr>
              <w:t>2</w:t>
            </w:r>
          </w:p>
        </w:tc>
        <w:tc>
          <w:tcPr>
            <w:tcW w:w="6095" w:type="dxa"/>
          </w:tcPr>
          <w:p w14:paraId="11A9C94D" w14:textId="06D2B31A" w:rsidR="00C80BED" w:rsidRPr="00702B57" w:rsidRDefault="00A160AE" w:rsidP="000027CF">
            <w:pPr>
              <w:ind w:right="-6"/>
              <w:jc w:val="center"/>
              <w:rPr>
                <w:rFonts w:ascii="Arial" w:hAnsi="Arial" w:cs="Arial"/>
              </w:rPr>
            </w:pPr>
            <w:r>
              <w:rPr>
                <w:rFonts w:ascii="Arial" w:hAnsi="Arial" w:cs="Arial"/>
              </w:rPr>
              <w:t>Initial revision of document completed by COI</w:t>
            </w:r>
          </w:p>
        </w:tc>
      </w:tr>
      <w:tr w:rsidR="00147CDB" w:rsidRPr="00702B57" w14:paraId="1804BDCE" w14:textId="77777777" w:rsidTr="00147F6B">
        <w:trPr>
          <w:trHeight w:val="65"/>
        </w:trPr>
        <w:tc>
          <w:tcPr>
            <w:tcW w:w="988" w:type="dxa"/>
          </w:tcPr>
          <w:p w14:paraId="2284944B" w14:textId="5AB30373" w:rsidR="00147CDB" w:rsidRPr="00702B57" w:rsidRDefault="00147CDB" w:rsidP="000027CF">
            <w:pPr>
              <w:ind w:right="-6"/>
              <w:jc w:val="center"/>
              <w:rPr>
                <w:rFonts w:ascii="Arial" w:hAnsi="Arial" w:cs="Arial"/>
              </w:rPr>
            </w:pPr>
            <w:r w:rsidRPr="00702B57">
              <w:rPr>
                <w:rFonts w:ascii="Arial" w:hAnsi="Arial" w:cs="Arial"/>
              </w:rPr>
              <w:t>1.</w:t>
            </w:r>
            <w:r w:rsidR="003C4E40">
              <w:rPr>
                <w:rFonts w:ascii="Arial" w:hAnsi="Arial" w:cs="Arial"/>
              </w:rPr>
              <w:t>04</w:t>
            </w:r>
          </w:p>
        </w:tc>
        <w:tc>
          <w:tcPr>
            <w:tcW w:w="1559" w:type="dxa"/>
          </w:tcPr>
          <w:p w14:paraId="5339B9BE" w14:textId="4D0582DE" w:rsidR="00147CDB" w:rsidRPr="00702B57" w:rsidRDefault="003F4F2C" w:rsidP="000027CF">
            <w:pPr>
              <w:ind w:right="-6"/>
              <w:jc w:val="center"/>
              <w:rPr>
                <w:rFonts w:ascii="Arial" w:hAnsi="Arial" w:cs="Arial"/>
              </w:rPr>
            </w:pPr>
            <w:r>
              <w:rPr>
                <w:rFonts w:ascii="Arial" w:hAnsi="Arial" w:cs="Arial"/>
              </w:rPr>
              <w:t>31</w:t>
            </w:r>
            <w:r w:rsidR="00147CDB" w:rsidRPr="00702B57">
              <w:rPr>
                <w:rFonts w:ascii="Arial" w:hAnsi="Arial" w:cs="Arial"/>
              </w:rPr>
              <w:t>/0</w:t>
            </w:r>
            <w:r w:rsidR="003C4E40">
              <w:rPr>
                <w:rFonts w:ascii="Arial" w:hAnsi="Arial" w:cs="Arial"/>
              </w:rPr>
              <w:t>6</w:t>
            </w:r>
            <w:r w:rsidR="00147CDB" w:rsidRPr="00702B57">
              <w:rPr>
                <w:rFonts w:ascii="Arial" w:hAnsi="Arial" w:cs="Arial"/>
              </w:rPr>
              <w:t>/2022</w:t>
            </w:r>
          </w:p>
        </w:tc>
        <w:tc>
          <w:tcPr>
            <w:tcW w:w="6095" w:type="dxa"/>
          </w:tcPr>
          <w:p w14:paraId="68978636" w14:textId="7FCA8B0B" w:rsidR="00147CDB" w:rsidRPr="00702B57" w:rsidRDefault="00A160AE" w:rsidP="000027CF">
            <w:pPr>
              <w:ind w:right="-6"/>
              <w:jc w:val="center"/>
              <w:rPr>
                <w:rFonts w:ascii="Arial" w:hAnsi="Arial" w:cs="Arial"/>
              </w:rPr>
            </w:pPr>
            <w:r>
              <w:rPr>
                <w:rFonts w:ascii="Arial" w:hAnsi="Arial" w:cs="Arial"/>
              </w:rPr>
              <w:t xml:space="preserve">Presentation of document to COI and further editing </w:t>
            </w:r>
          </w:p>
        </w:tc>
      </w:tr>
      <w:tr w:rsidR="008E0A94" w:rsidRPr="00702B57" w14:paraId="37569D10" w14:textId="77777777" w:rsidTr="00147F6B">
        <w:trPr>
          <w:trHeight w:val="65"/>
        </w:trPr>
        <w:tc>
          <w:tcPr>
            <w:tcW w:w="988" w:type="dxa"/>
          </w:tcPr>
          <w:p w14:paraId="6E4683B7" w14:textId="097E74DE" w:rsidR="008E0A94" w:rsidRPr="00702B57" w:rsidRDefault="008E0A94" w:rsidP="000027CF">
            <w:pPr>
              <w:ind w:right="-6"/>
              <w:jc w:val="center"/>
              <w:rPr>
                <w:rFonts w:ascii="Arial" w:hAnsi="Arial" w:cs="Arial"/>
              </w:rPr>
            </w:pPr>
            <w:r>
              <w:rPr>
                <w:rFonts w:ascii="Arial" w:hAnsi="Arial" w:cs="Arial"/>
              </w:rPr>
              <w:t>1.</w:t>
            </w:r>
            <w:r w:rsidR="003C4E40">
              <w:rPr>
                <w:rFonts w:ascii="Arial" w:hAnsi="Arial" w:cs="Arial"/>
              </w:rPr>
              <w:t>1</w:t>
            </w:r>
          </w:p>
        </w:tc>
        <w:tc>
          <w:tcPr>
            <w:tcW w:w="1559" w:type="dxa"/>
          </w:tcPr>
          <w:p w14:paraId="2237FC1E" w14:textId="0FCCBA53" w:rsidR="008E0A94" w:rsidRPr="00702B57" w:rsidRDefault="003C4E40" w:rsidP="000027CF">
            <w:pPr>
              <w:ind w:right="-6"/>
              <w:jc w:val="center"/>
              <w:rPr>
                <w:rFonts w:ascii="Arial" w:hAnsi="Arial" w:cs="Arial"/>
              </w:rPr>
            </w:pPr>
            <w:r>
              <w:rPr>
                <w:rFonts w:ascii="Arial" w:hAnsi="Arial" w:cs="Arial"/>
              </w:rPr>
              <w:t>04</w:t>
            </w:r>
            <w:r w:rsidR="008E0A94">
              <w:rPr>
                <w:rFonts w:ascii="Arial" w:hAnsi="Arial" w:cs="Arial"/>
              </w:rPr>
              <w:t>/0</w:t>
            </w:r>
            <w:r>
              <w:rPr>
                <w:rFonts w:ascii="Arial" w:hAnsi="Arial" w:cs="Arial"/>
              </w:rPr>
              <w:t>6</w:t>
            </w:r>
            <w:r w:rsidR="008E0A94">
              <w:rPr>
                <w:rFonts w:ascii="Arial" w:hAnsi="Arial" w:cs="Arial"/>
              </w:rPr>
              <w:t>/2022</w:t>
            </w:r>
          </w:p>
        </w:tc>
        <w:tc>
          <w:tcPr>
            <w:tcW w:w="6095" w:type="dxa"/>
          </w:tcPr>
          <w:p w14:paraId="58CFCF75" w14:textId="6F2A09B6" w:rsidR="008E0A94" w:rsidRPr="00702B57" w:rsidRDefault="00C77814" w:rsidP="000027CF">
            <w:pPr>
              <w:ind w:right="-6"/>
              <w:jc w:val="center"/>
              <w:rPr>
                <w:rFonts w:ascii="Arial" w:hAnsi="Arial" w:cs="Arial"/>
              </w:rPr>
            </w:pPr>
            <w:r>
              <w:rPr>
                <w:rFonts w:ascii="Arial" w:hAnsi="Arial" w:cs="Arial"/>
              </w:rPr>
              <w:t xml:space="preserve">Deliverable completed. </w:t>
            </w: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4D075D" w:rsidRDefault="009A057A" w:rsidP="00F921E3">
      <w:pPr>
        <w:spacing w:line="360" w:lineRule="auto"/>
        <w:jc w:val="both"/>
        <w:rPr>
          <w:rFonts w:cstheme="minorHAnsi"/>
          <w:b/>
          <w:sz w:val="32"/>
        </w:rPr>
      </w:pPr>
    </w:p>
    <w:p w14:paraId="0990CE6C" w14:textId="77777777" w:rsidR="00921B01" w:rsidRPr="004D075D" w:rsidRDefault="00887600" w:rsidP="00F921E3">
      <w:pPr>
        <w:spacing w:line="360" w:lineRule="auto"/>
        <w:jc w:val="both"/>
        <w:rPr>
          <w:rFonts w:cstheme="minorHAnsi"/>
          <w:sz w:val="32"/>
        </w:rPr>
      </w:pPr>
      <w:r w:rsidRPr="004D075D">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4D075D" w:rsidRDefault="00BD3245" w:rsidP="004B3E9E">
          <w:pPr>
            <w:pStyle w:val="TOC2"/>
            <w:rPr>
              <w:color w:val="auto"/>
            </w:rPr>
          </w:pPr>
        </w:p>
        <w:p w14:paraId="2A306DEB" w14:textId="43EAB0D5" w:rsidR="00E14A9E" w:rsidRPr="00E14A9E" w:rsidRDefault="001E2BC5">
          <w:pPr>
            <w:pStyle w:val="TOC1"/>
            <w:rPr>
              <w:rFonts w:asciiTheme="minorHAnsi" w:eastAsiaTheme="minorEastAsia" w:hAnsiTheme="minorHAnsi"/>
              <w:b w:val="0"/>
              <w:bCs w:val="0"/>
              <w:color w:val="auto"/>
              <w:sz w:val="22"/>
              <w:szCs w:val="22"/>
              <w:lang w:eastAsia="en-AU"/>
            </w:rPr>
          </w:pPr>
          <w:r w:rsidRPr="00E14A9E">
            <w:rPr>
              <w:rFonts w:asciiTheme="minorHAnsi" w:hAnsiTheme="minorHAnsi" w:cstheme="minorHAnsi"/>
              <w:b w:val="0"/>
              <w:noProof w:val="0"/>
              <w:color w:val="auto"/>
            </w:rPr>
            <w:fldChar w:fldCharType="begin"/>
          </w:r>
          <w:r w:rsidRPr="00E14A9E">
            <w:rPr>
              <w:rFonts w:asciiTheme="minorHAnsi" w:hAnsiTheme="minorHAnsi" w:cstheme="minorHAnsi"/>
              <w:b w:val="0"/>
              <w:noProof w:val="0"/>
              <w:color w:val="auto"/>
            </w:rPr>
            <w:instrText xml:space="preserve"> TOC \o "1-3" </w:instrText>
          </w:r>
          <w:r w:rsidRPr="00E14A9E">
            <w:rPr>
              <w:rFonts w:asciiTheme="minorHAnsi" w:hAnsiTheme="minorHAnsi" w:cstheme="minorHAnsi"/>
              <w:b w:val="0"/>
              <w:noProof w:val="0"/>
              <w:color w:val="auto"/>
            </w:rPr>
            <w:fldChar w:fldCharType="separate"/>
          </w:r>
          <w:r w:rsidR="00E14A9E" w:rsidRPr="00E14A9E">
            <w:rPr>
              <w:color w:val="auto"/>
            </w:rPr>
            <w:t>Additional Accessibility Instructions</w:t>
          </w:r>
          <w:r w:rsidR="00E14A9E" w:rsidRPr="00E14A9E">
            <w:rPr>
              <w:color w:val="auto"/>
            </w:rPr>
            <w:tab/>
          </w:r>
          <w:r w:rsidR="00E14A9E" w:rsidRPr="00E14A9E">
            <w:rPr>
              <w:color w:val="auto"/>
            </w:rPr>
            <w:fldChar w:fldCharType="begin"/>
          </w:r>
          <w:r w:rsidR="00E14A9E" w:rsidRPr="00E14A9E">
            <w:rPr>
              <w:color w:val="auto"/>
            </w:rPr>
            <w:instrText xml:space="preserve"> PAGEREF _Toc104837129 \h </w:instrText>
          </w:r>
          <w:r w:rsidR="00E14A9E" w:rsidRPr="00E14A9E">
            <w:rPr>
              <w:color w:val="auto"/>
            </w:rPr>
          </w:r>
          <w:r w:rsidR="00E14A9E" w:rsidRPr="00E14A9E">
            <w:rPr>
              <w:color w:val="auto"/>
            </w:rPr>
            <w:fldChar w:fldCharType="separate"/>
          </w:r>
          <w:r w:rsidR="00E14A9E" w:rsidRPr="00E14A9E">
            <w:rPr>
              <w:color w:val="auto"/>
            </w:rPr>
            <w:t>II</w:t>
          </w:r>
          <w:r w:rsidR="00E14A9E" w:rsidRPr="00E14A9E">
            <w:rPr>
              <w:color w:val="auto"/>
            </w:rPr>
            <w:fldChar w:fldCharType="end"/>
          </w:r>
        </w:p>
        <w:p w14:paraId="1EF5A890" w14:textId="1C4325C2" w:rsidR="00E14A9E" w:rsidRPr="00E14A9E" w:rsidRDefault="00E14A9E">
          <w:pPr>
            <w:pStyle w:val="TOC2"/>
            <w:rPr>
              <w:rFonts w:eastAsiaTheme="minorEastAsia"/>
              <w:bCs w:val="0"/>
              <w:noProof/>
              <w:color w:val="auto"/>
              <w:sz w:val="22"/>
              <w:lang w:eastAsia="en-AU"/>
            </w:rPr>
          </w:pPr>
          <w:r w:rsidRPr="00E14A9E">
            <w:rPr>
              <w:noProof/>
              <w:color w:val="auto"/>
            </w:rPr>
            <w:t>Enable Immersive reader Tool</w:t>
          </w:r>
          <w:r w:rsidRPr="00E14A9E">
            <w:rPr>
              <w:noProof/>
              <w:color w:val="auto"/>
            </w:rPr>
            <w:tab/>
          </w:r>
          <w:r w:rsidRPr="00E14A9E">
            <w:rPr>
              <w:noProof/>
              <w:color w:val="auto"/>
            </w:rPr>
            <w:fldChar w:fldCharType="begin"/>
          </w:r>
          <w:r w:rsidRPr="00E14A9E">
            <w:rPr>
              <w:noProof/>
              <w:color w:val="auto"/>
            </w:rPr>
            <w:instrText xml:space="preserve"> PAGEREF _Toc104837130 \h </w:instrText>
          </w:r>
          <w:r w:rsidRPr="00E14A9E">
            <w:rPr>
              <w:noProof/>
              <w:color w:val="auto"/>
            </w:rPr>
          </w:r>
          <w:r w:rsidRPr="00E14A9E">
            <w:rPr>
              <w:noProof/>
              <w:color w:val="auto"/>
            </w:rPr>
            <w:fldChar w:fldCharType="separate"/>
          </w:r>
          <w:r w:rsidRPr="00E14A9E">
            <w:rPr>
              <w:noProof/>
              <w:color w:val="auto"/>
            </w:rPr>
            <w:t>II</w:t>
          </w:r>
          <w:r w:rsidRPr="00E14A9E">
            <w:rPr>
              <w:noProof/>
              <w:color w:val="auto"/>
            </w:rPr>
            <w:fldChar w:fldCharType="end"/>
          </w:r>
        </w:p>
        <w:p w14:paraId="51506E22" w14:textId="64F2E905"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Additional Notes on Accessibility</w:t>
          </w:r>
          <w:r w:rsidRPr="00E14A9E">
            <w:rPr>
              <w:color w:val="auto"/>
            </w:rPr>
            <w:tab/>
          </w:r>
          <w:r w:rsidRPr="00E14A9E">
            <w:rPr>
              <w:color w:val="auto"/>
            </w:rPr>
            <w:fldChar w:fldCharType="begin"/>
          </w:r>
          <w:r w:rsidRPr="00E14A9E">
            <w:rPr>
              <w:color w:val="auto"/>
            </w:rPr>
            <w:instrText xml:space="preserve"> PAGEREF _Toc104837131 \h </w:instrText>
          </w:r>
          <w:r w:rsidRPr="00E14A9E">
            <w:rPr>
              <w:color w:val="auto"/>
            </w:rPr>
          </w:r>
          <w:r w:rsidRPr="00E14A9E">
            <w:rPr>
              <w:color w:val="auto"/>
            </w:rPr>
            <w:fldChar w:fldCharType="separate"/>
          </w:r>
          <w:r w:rsidRPr="00E14A9E">
            <w:rPr>
              <w:color w:val="auto"/>
            </w:rPr>
            <w:t>II</w:t>
          </w:r>
          <w:r w:rsidRPr="00E14A9E">
            <w:rPr>
              <w:color w:val="auto"/>
            </w:rPr>
            <w:fldChar w:fldCharType="end"/>
          </w:r>
        </w:p>
        <w:p w14:paraId="159DF5AE" w14:textId="28293E8F"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Document Control</w:t>
          </w:r>
          <w:r w:rsidRPr="00E14A9E">
            <w:rPr>
              <w:color w:val="auto"/>
            </w:rPr>
            <w:tab/>
          </w:r>
          <w:r w:rsidRPr="00E14A9E">
            <w:rPr>
              <w:color w:val="auto"/>
            </w:rPr>
            <w:fldChar w:fldCharType="begin"/>
          </w:r>
          <w:r w:rsidRPr="00E14A9E">
            <w:rPr>
              <w:color w:val="auto"/>
            </w:rPr>
            <w:instrText xml:space="preserve"> PAGEREF _Toc104837132 \h </w:instrText>
          </w:r>
          <w:r w:rsidRPr="00E14A9E">
            <w:rPr>
              <w:color w:val="auto"/>
            </w:rPr>
          </w:r>
          <w:r w:rsidRPr="00E14A9E">
            <w:rPr>
              <w:color w:val="auto"/>
            </w:rPr>
            <w:fldChar w:fldCharType="separate"/>
          </w:r>
          <w:r w:rsidRPr="00E14A9E">
            <w:rPr>
              <w:color w:val="auto"/>
            </w:rPr>
            <w:t>III</w:t>
          </w:r>
          <w:r w:rsidRPr="00E14A9E">
            <w:rPr>
              <w:color w:val="auto"/>
            </w:rPr>
            <w:fldChar w:fldCharType="end"/>
          </w:r>
        </w:p>
        <w:p w14:paraId="67E6DA31" w14:textId="490B2440" w:rsidR="00E14A9E" w:rsidRPr="00E14A9E" w:rsidRDefault="00E14A9E">
          <w:pPr>
            <w:pStyle w:val="TOC2"/>
            <w:rPr>
              <w:rFonts w:eastAsiaTheme="minorEastAsia"/>
              <w:bCs w:val="0"/>
              <w:noProof/>
              <w:color w:val="auto"/>
              <w:sz w:val="22"/>
              <w:lang w:eastAsia="en-AU"/>
            </w:rPr>
          </w:pPr>
          <w:r w:rsidRPr="00E14A9E">
            <w:rPr>
              <w:noProof/>
              <w:color w:val="auto"/>
            </w:rPr>
            <w:t>Document Information</w:t>
          </w:r>
          <w:r w:rsidRPr="00E14A9E">
            <w:rPr>
              <w:noProof/>
              <w:color w:val="auto"/>
            </w:rPr>
            <w:tab/>
          </w:r>
          <w:r w:rsidRPr="00E14A9E">
            <w:rPr>
              <w:noProof/>
              <w:color w:val="auto"/>
            </w:rPr>
            <w:fldChar w:fldCharType="begin"/>
          </w:r>
          <w:r w:rsidRPr="00E14A9E">
            <w:rPr>
              <w:noProof/>
              <w:color w:val="auto"/>
            </w:rPr>
            <w:instrText xml:space="preserve"> PAGEREF _Toc104837133 \h </w:instrText>
          </w:r>
          <w:r w:rsidRPr="00E14A9E">
            <w:rPr>
              <w:noProof/>
              <w:color w:val="auto"/>
            </w:rPr>
          </w:r>
          <w:r w:rsidRPr="00E14A9E">
            <w:rPr>
              <w:noProof/>
              <w:color w:val="auto"/>
            </w:rPr>
            <w:fldChar w:fldCharType="separate"/>
          </w:r>
          <w:r w:rsidRPr="00E14A9E">
            <w:rPr>
              <w:noProof/>
              <w:color w:val="auto"/>
            </w:rPr>
            <w:t>III</w:t>
          </w:r>
          <w:r w:rsidRPr="00E14A9E">
            <w:rPr>
              <w:noProof/>
              <w:color w:val="auto"/>
            </w:rPr>
            <w:fldChar w:fldCharType="end"/>
          </w:r>
        </w:p>
        <w:p w14:paraId="1E4D7CAB" w14:textId="402EE2CD" w:rsidR="00E14A9E" w:rsidRPr="00E14A9E" w:rsidRDefault="00E14A9E">
          <w:pPr>
            <w:pStyle w:val="TOC2"/>
            <w:rPr>
              <w:rFonts w:eastAsiaTheme="minorEastAsia"/>
              <w:bCs w:val="0"/>
              <w:noProof/>
              <w:color w:val="auto"/>
              <w:sz w:val="22"/>
              <w:lang w:eastAsia="en-AU"/>
            </w:rPr>
          </w:pPr>
          <w:r w:rsidRPr="00E14A9E">
            <w:rPr>
              <w:noProof/>
              <w:color w:val="auto"/>
            </w:rPr>
            <w:t>Document History</w:t>
          </w:r>
          <w:r w:rsidRPr="00E14A9E">
            <w:rPr>
              <w:noProof/>
              <w:color w:val="auto"/>
            </w:rPr>
            <w:tab/>
          </w:r>
          <w:r w:rsidRPr="00E14A9E">
            <w:rPr>
              <w:noProof/>
              <w:color w:val="auto"/>
            </w:rPr>
            <w:fldChar w:fldCharType="begin"/>
          </w:r>
          <w:r w:rsidRPr="00E14A9E">
            <w:rPr>
              <w:noProof/>
              <w:color w:val="auto"/>
            </w:rPr>
            <w:instrText xml:space="preserve"> PAGEREF _Toc104837134 \h </w:instrText>
          </w:r>
          <w:r w:rsidRPr="00E14A9E">
            <w:rPr>
              <w:noProof/>
              <w:color w:val="auto"/>
            </w:rPr>
          </w:r>
          <w:r w:rsidRPr="00E14A9E">
            <w:rPr>
              <w:noProof/>
              <w:color w:val="auto"/>
            </w:rPr>
            <w:fldChar w:fldCharType="separate"/>
          </w:r>
          <w:r w:rsidRPr="00E14A9E">
            <w:rPr>
              <w:noProof/>
              <w:color w:val="auto"/>
            </w:rPr>
            <w:t>III</w:t>
          </w:r>
          <w:r w:rsidRPr="00E14A9E">
            <w:rPr>
              <w:noProof/>
              <w:color w:val="auto"/>
            </w:rPr>
            <w:fldChar w:fldCharType="end"/>
          </w:r>
        </w:p>
        <w:p w14:paraId="1DB4710F" w14:textId="1BA085F1" w:rsidR="00E14A9E" w:rsidRPr="00E14A9E" w:rsidRDefault="00E14A9E">
          <w:pPr>
            <w:pStyle w:val="TOC1"/>
            <w:rPr>
              <w:rFonts w:asciiTheme="minorHAnsi" w:eastAsiaTheme="minorEastAsia" w:hAnsiTheme="minorHAnsi"/>
              <w:b w:val="0"/>
              <w:bCs w:val="0"/>
              <w:color w:val="auto"/>
              <w:sz w:val="22"/>
              <w:szCs w:val="22"/>
              <w:lang w:eastAsia="en-AU"/>
            </w:rPr>
          </w:pPr>
          <w:r w:rsidRPr="00E14A9E">
            <w:rPr>
              <w:rFonts w:cstheme="minorHAnsi"/>
              <w:color w:val="auto"/>
            </w:rPr>
            <w:t>1</w:t>
          </w:r>
          <w:r w:rsidRPr="00E14A9E">
            <w:rPr>
              <w:rFonts w:asciiTheme="minorHAnsi" w:eastAsiaTheme="minorEastAsia" w:hAnsiTheme="minorHAnsi"/>
              <w:b w:val="0"/>
              <w:bCs w:val="0"/>
              <w:color w:val="auto"/>
              <w:sz w:val="22"/>
              <w:szCs w:val="22"/>
              <w:lang w:eastAsia="en-AU"/>
            </w:rPr>
            <w:tab/>
          </w:r>
          <w:r w:rsidRPr="00E14A9E">
            <w:rPr>
              <w:rFonts w:cstheme="minorHAnsi"/>
              <w:color w:val="auto"/>
            </w:rPr>
            <w:t>Who is this guide for?</w:t>
          </w:r>
          <w:r w:rsidRPr="00E14A9E">
            <w:rPr>
              <w:color w:val="auto"/>
            </w:rPr>
            <w:tab/>
          </w:r>
          <w:r w:rsidRPr="00E14A9E">
            <w:rPr>
              <w:color w:val="auto"/>
            </w:rPr>
            <w:fldChar w:fldCharType="begin"/>
          </w:r>
          <w:r w:rsidRPr="00E14A9E">
            <w:rPr>
              <w:color w:val="auto"/>
            </w:rPr>
            <w:instrText xml:space="preserve"> PAGEREF _Toc104837135 \h </w:instrText>
          </w:r>
          <w:r w:rsidRPr="00E14A9E">
            <w:rPr>
              <w:color w:val="auto"/>
            </w:rPr>
          </w:r>
          <w:r w:rsidRPr="00E14A9E">
            <w:rPr>
              <w:color w:val="auto"/>
            </w:rPr>
            <w:fldChar w:fldCharType="separate"/>
          </w:r>
          <w:r w:rsidRPr="00E14A9E">
            <w:rPr>
              <w:color w:val="auto"/>
            </w:rPr>
            <w:t>IV</w:t>
          </w:r>
          <w:r w:rsidRPr="00E14A9E">
            <w:rPr>
              <w:color w:val="auto"/>
            </w:rPr>
            <w:fldChar w:fldCharType="end"/>
          </w:r>
        </w:p>
        <w:p w14:paraId="2E62041F" w14:textId="131D69A6" w:rsidR="00E14A9E" w:rsidRPr="00E14A9E" w:rsidRDefault="00E14A9E">
          <w:pPr>
            <w:pStyle w:val="TOC1"/>
            <w:rPr>
              <w:rFonts w:asciiTheme="minorHAnsi" w:eastAsiaTheme="minorEastAsia" w:hAnsiTheme="minorHAnsi"/>
              <w:b w:val="0"/>
              <w:bCs w:val="0"/>
              <w:color w:val="auto"/>
              <w:sz w:val="22"/>
              <w:szCs w:val="22"/>
              <w:lang w:eastAsia="en-AU"/>
            </w:rPr>
          </w:pPr>
          <w:r w:rsidRPr="00E14A9E">
            <w:rPr>
              <w:rFonts w:cstheme="minorHAnsi"/>
              <w:color w:val="auto"/>
            </w:rPr>
            <w:t>2</w:t>
          </w:r>
          <w:r w:rsidRPr="00E14A9E">
            <w:rPr>
              <w:rFonts w:asciiTheme="minorHAnsi" w:eastAsiaTheme="minorEastAsia" w:hAnsiTheme="minorHAnsi"/>
              <w:b w:val="0"/>
              <w:bCs w:val="0"/>
              <w:color w:val="auto"/>
              <w:sz w:val="22"/>
              <w:szCs w:val="22"/>
              <w:lang w:eastAsia="en-AU"/>
            </w:rPr>
            <w:tab/>
          </w:r>
          <w:r w:rsidRPr="00E14A9E">
            <w:rPr>
              <w:rFonts w:cstheme="minorHAnsi"/>
              <w:color w:val="auto"/>
            </w:rPr>
            <w:t>What this guide does NOT cover.</w:t>
          </w:r>
          <w:r w:rsidRPr="00E14A9E">
            <w:rPr>
              <w:color w:val="auto"/>
            </w:rPr>
            <w:tab/>
          </w:r>
          <w:r w:rsidRPr="00E14A9E">
            <w:rPr>
              <w:color w:val="auto"/>
            </w:rPr>
            <w:fldChar w:fldCharType="begin"/>
          </w:r>
          <w:r w:rsidRPr="00E14A9E">
            <w:rPr>
              <w:color w:val="auto"/>
            </w:rPr>
            <w:instrText xml:space="preserve"> PAGEREF _Toc104837136 \h </w:instrText>
          </w:r>
          <w:r w:rsidRPr="00E14A9E">
            <w:rPr>
              <w:color w:val="auto"/>
            </w:rPr>
          </w:r>
          <w:r w:rsidRPr="00E14A9E">
            <w:rPr>
              <w:color w:val="auto"/>
            </w:rPr>
            <w:fldChar w:fldCharType="separate"/>
          </w:r>
          <w:r w:rsidRPr="00E14A9E">
            <w:rPr>
              <w:color w:val="auto"/>
            </w:rPr>
            <w:t>V</w:t>
          </w:r>
          <w:r w:rsidRPr="00E14A9E">
            <w:rPr>
              <w:color w:val="auto"/>
            </w:rPr>
            <w:fldChar w:fldCharType="end"/>
          </w:r>
        </w:p>
        <w:p w14:paraId="0144F188" w14:textId="41E44FB4" w:rsidR="00E14A9E" w:rsidRPr="00E14A9E" w:rsidRDefault="00E14A9E">
          <w:pPr>
            <w:pStyle w:val="TOC1"/>
            <w:rPr>
              <w:rFonts w:asciiTheme="minorHAnsi" w:eastAsiaTheme="minorEastAsia" w:hAnsiTheme="minorHAnsi"/>
              <w:b w:val="0"/>
              <w:bCs w:val="0"/>
              <w:color w:val="auto"/>
              <w:sz w:val="22"/>
              <w:szCs w:val="22"/>
              <w:lang w:eastAsia="en-AU"/>
            </w:rPr>
          </w:pPr>
          <w:r w:rsidRPr="00E14A9E">
            <w:rPr>
              <w:rFonts w:cstheme="minorHAnsi"/>
              <w:color w:val="auto"/>
            </w:rPr>
            <w:t>3</w:t>
          </w:r>
          <w:r w:rsidRPr="00E14A9E">
            <w:rPr>
              <w:rFonts w:asciiTheme="minorHAnsi" w:eastAsiaTheme="minorEastAsia" w:hAnsiTheme="minorHAnsi"/>
              <w:b w:val="0"/>
              <w:bCs w:val="0"/>
              <w:color w:val="auto"/>
              <w:sz w:val="22"/>
              <w:szCs w:val="22"/>
              <w:lang w:eastAsia="en-AU"/>
            </w:rPr>
            <w:tab/>
          </w:r>
          <w:r w:rsidRPr="00E14A9E">
            <w:rPr>
              <w:rFonts w:cstheme="minorHAnsi"/>
              <w:color w:val="auto"/>
            </w:rPr>
            <w:t>Pre-Installation</w:t>
          </w:r>
          <w:r w:rsidRPr="00E14A9E">
            <w:rPr>
              <w:color w:val="auto"/>
            </w:rPr>
            <w:tab/>
          </w:r>
          <w:r w:rsidRPr="00E14A9E">
            <w:rPr>
              <w:color w:val="auto"/>
            </w:rPr>
            <w:fldChar w:fldCharType="begin"/>
          </w:r>
          <w:r w:rsidRPr="00E14A9E">
            <w:rPr>
              <w:color w:val="auto"/>
            </w:rPr>
            <w:instrText xml:space="preserve"> PAGEREF _Toc104837137 \h </w:instrText>
          </w:r>
          <w:r w:rsidRPr="00E14A9E">
            <w:rPr>
              <w:color w:val="auto"/>
            </w:rPr>
          </w:r>
          <w:r w:rsidRPr="00E14A9E">
            <w:rPr>
              <w:color w:val="auto"/>
            </w:rPr>
            <w:fldChar w:fldCharType="separate"/>
          </w:r>
          <w:r w:rsidRPr="00E14A9E">
            <w:rPr>
              <w:color w:val="auto"/>
            </w:rPr>
            <w:t>VI</w:t>
          </w:r>
          <w:r w:rsidRPr="00E14A9E">
            <w:rPr>
              <w:color w:val="auto"/>
            </w:rPr>
            <w:fldChar w:fldCharType="end"/>
          </w:r>
        </w:p>
        <w:p w14:paraId="4CF2A0D5" w14:textId="57C1804B" w:rsidR="00E14A9E" w:rsidRPr="00E14A9E" w:rsidRDefault="00E14A9E">
          <w:pPr>
            <w:pStyle w:val="TOC2"/>
            <w:rPr>
              <w:rFonts w:eastAsiaTheme="minorEastAsia"/>
              <w:bCs w:val="0"/>
              <w:noProof/>
              <w:color w:val="auto"/>
              <w:sz w:val="22"/>
              <w:lang w:eastAsia="en-AU"/>
            </w:rPr>
          </w:pPr>
          <w:r w:rsidRPr="00E14A9E">
            <w:rPr>
              <w:noProof/>
              <w:color w:val="auto"/>
            </w:rPr>
            <w:t>3.1</w:t>
          </w:r>
          <w:r w:rsidRPr="00E14A9E">
            <w:rPr>
              <w:rFonts w:eastAsiaTheme="minorEastAsia"/>
              <w:bCs w:val="0"/>
              <w:noProof/>
              <w:color w:val="auto"/>
              <w:sz w:val="22"/>
              <w:lang w:eastAsia="en-AU"/>
            </w:rPr>
            <w:tab/>
          </w:r>
          <w:r w:rsidRPr="00E14A9E">
            <w:rPr>
              <w:noProof/>
              <w:color w:val="auto"/>
            </w:rPr>
            <w:t>Vendor/Manufacturer Requests</w:t>
          </w:r>
          <w:r w:rsidRPr="00E14A9E">
            <w:rPr>
              <w:noProof/>
              <w:color w:val="auto"/>
            </w:rPr>
            <w:tab/>
          </w:r>
          <w:r w:rsidRPr="00E14A9E">
            <w:rPr>
              <w:noProof/>
              <w:color w:val="auto"/>
            </w:rPr>
            <w:fldChar w:fldCharType="begin"/>
          </w:r>
          <w:r w:rsidRPr="00E14A9E">
            <w:rPr>
              <w:noProof/>
              <w:color w:val="auto"/>
            </w:rPr>
            <w:instrText xml:space="preserve"> PAGEREF _Toc104837138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1310EE97" w14:textId="0669AD74" w:rsidR="00E14A9E" w:rsidRPr="00E14A9E" w:rsidRDefault="00E14A9E">
          <w:pPr>
            <w:pStyle w:val="TOC2"/>
            <w:rPr>
              <w:rFonts w:eastAsiaTheme="minorEastAsia"/>
              <w:bCs w:val="0"/>
              <w:noProof/>
              <w:color w:val="auto"/>
              <w:sz w:val="22"/>
              <w:lang w:eastAsia="en-AU"/>
            </w:rPr>
          </w:pPr>
          <w:r w:rsidRPr="00E14A9E">
            <w:rPr>
              <w:noProof/>
              <w:color w:val="auto"/>
            </w:rPr>
            <w:t>3.2</w:t>
          </w:r>
          <w:r w:rsidRPr="00E14A9E">
            <w:rPr>
              <w:rFonts w:eastAsiaTheme="minorEastAsia"/>
              <w:bCs w:val="0"/>
              <w:noProof/>
              <w:color w:val="auto"/>
              <w:sz w:val="22"/>
              <w:lang w:eastAsia="en-AU"/>
            </w:rPr>
            <w:tab/>
          </w:r>
          <w:r w:rsidRPr="00E14A9E">
            <w:rPr>
              <w:noProof/>
              <w:color w:val="auto"/>
            </w:rPr>
            <w:t>Requests to Vendors</w:t>
          </w:r>
          <w:r w:rsidRPr="00E14A9E">
            <w:rPr>
              <w:noProof/>
              <w:color w:val="auto"/>
            </w:rPr>
            <w:tab/>
          </w:r>
          <w:r w:rsidRPr="00E14A9E">
            <w:rPr>
              <w:noProof/>
              <w:color w:val="auto"/>
            </w:rPr>
            <w:fldChar w:fldCharType="begin"/>
          </w:r>
          <w:r w:rsidRPr="00E14A9E">
            <w:rPr>
              <w:noProof/>
              <w:color w:val="auto"/>
            </w:rPr>
            <w:instrText xml:space="preserve"> PAGEREF _Toc104837139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0B9DC251" w14:textId="7734F35C" w:rsidR="00E14A9E" w:rsidRPr="00E14A9E" w:rsidRDefault="00E14A9E">
          <w:pPr>
            <w:pStyle w:val="TOC2"/>
            <w:rPr>
              <w:rFonts w:eastAsiaTheme="minorEastAsia"/>
              <w:bCs w:val="0"/>
              <w:noProof/>
              <w:color w:val="auto"/>
              <w:sz w:val="22"/>
              <w:lang w:eastAsia="en-AU"/>
            </w:rPr>
          </w:pPr>
          <w:r w:rsidRPr="00E14A9E">
            <w:rPr>
              <w:noProof/>
              <w:color w:val="auto"/>
            </w:rPr>
            <w:t>3.3</w:t>
          </w:r>
          <w:r w:rsidRPr="00E14A9E">
            <w:rPr>
              <w:rFonts w:eastAsiaTheme="minorEastAsia"/>
              <w:bCs w:val="0"/>
              <w:noProof/>
              <w:color w:val="auto"/>
              <w:sz w:val="22"/>
              <w:lang w:eastAsia="en-AU"/>
            </w:rPr>
            <w:tab/>
          </w:r>
          <w:r w:rsidRPr="00E14A9E">
            <w:rPr>
              <w:noProof/>
              <w:color w:val="auto"/>
            </w:rPr>
            <w:t>Limiting Vendor Access</w:t>
          </w:r>
          <w:r w:rsidRPr="00E14A9E">
            <w:rPr>
              <w:noProof/>
              <w:color w:val="auto"/>
            </w:rPr>
            <w:tab/>
          </w:r>
          <w:r w:rsidRPr="00E14A9E">
            <w:rPr>
              <w:noProof/>
              <w:color w:val="auto"/>
            </w:rPr>
            <w:fldChar w:fldCharType="begin"/>
          </w:r>
          <w:r w:rsidRPr="00E14A9E">
            <w:rPr>
              <w:noProof/>
              <w:color w:val="auto"/>
            </w:rPr>
            <w:instrText xml:space="preserve"> PAGEREF _Toc104837140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3E345E64" w14:textId="68A165A0" w:rsidR="00E14A9E" w:rsidRPr="00E14A9E" w:rsidRDefault="00E14A9E">
          <w:pPr>
            <w:pStyle w:val="TOC2"/>
            <w:rPr>
              <w:rFonts w:eastAsiaTheme="minorEastAsia"/>
              <w:bCs w:val="0"/>
              <w:noProof/>
              <w:color w:val="auto"/>
              <w:sz w:val="22"/>
              <w:lang w:eastAsia="en-AU"/>
            </w:rPr>
          </w:pPr>
          <w:r w:rsidRPr="00E14A9E">
            <w:rPr>
              <w:noProof/>
              <w:color w:val="auto"/>
            </w:rPr>
            <w:t>3.4</w:t>
          </w:r>
          <w:r w:rsidRPr="00E14A9E">
            <w:rPr>
              <w:rFonts w:eastAsiaTheme="minorEastAsia"/>
              <w:bCs w:val="0"/>
              <w:noProof/>
              <w:color w:val="auto"/>
              <w:sz w:val="22"/>
              <w:lang w:eastAsia="en-AU"/>
            </w:rPr>
            <w:tab/>
          </w:r>
          <w:r w:rsidRPr="00E14A9E">
            <w:rPr>
              <w:noProof/>
              <w:color w:val="auto"/>
            </w:rPr>
            <w:t>Physical Security</w:t>
          </w:r>
          <w:r w:rsidRPr="00E14A9E">
            <w:rPr>
              <w:noProof/>
              <w:color w:val="auto"/>
            </w:rPr>
            <w:tab/>
          </w:r>
          <w:r w:rsidRPr="00E14A9E">
            <w:rPr>
              <w:noProof/>
              <w:color w:val="auto"/>
            </w:rPr>
            <w:fldChar w:fldCharType="begin"/>
          </w:r>
          <w:r w:rsidRPr="00E14A9E">
            <w:rPr>
              <w:noProof/>
              <w:color w:val="auto"/>
            </w:rPr>
            <w:instrText xml:space="preserve"> PAGEREF _Toc104837141 \h </w:instrText>
          </w:r>
          <w:r w:rsidRPr="00E14A9E">
            <w:rPr>
              <w:noProof/>
              <w:color w:val="auto"/>
            </w:rPr>
          </w:r>
          <w:r w:rsidRPr="00E14A9E">
            <w:rPr>
              <w:noProof/>
              <w:color w:val="auto"/>
            </w:rPr>
            <w:fldChar w:fldCharType="separate"/>
          </w:r>
          <w:r w:rsidRPr="00E14A9E">
            <w:rPr>
              <w:noProof/>
              <w:color w:val="auto"/>
            </w:rPr>
            <w:t>VI</w:t>
          </w:r>
          <w:r w:rsidRPr="00E14A9E">
            <w:rPr>
              <w:noProof/>
              <w:color w:val="auto"/>
            </w:rPr>
            <w:fldChar w:fldCharType="end"/>
          </w:r>
        </w:p>
        <w:p w14:paraId="7A15E84F" w14:textId="038CA87B"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4</w:t>
          </w:r>
          <w:r w:rsidRPr="00E14A9E">
            <w:rPr>
              <w:rFonts w:asciiTheme="minorHAnsi" w:eastAsiaTheme="minorEastAsia" w:hAnsiTheme="minorHAnsi"/>
              <w:b w:val="0"/>
              <w:bCs w:val="0"/>
              <w:color w:val="auto"/>
              <w:sz w:val="22"/>
              <w:szCs w:val="22"/>
              <w:lang w:eastAsia="en-AU"/>
            </w:rPr>
            <w:tab/>
          </w:r>
          <w:r w:rsidRPr="00E14A9E">
            <w:rPr>
              <w:color w:val="auto"/>
            </w:rPr>
            <w:t>Ongoing Use</w:t>
          </w:r>
          <w:r w:rsidRPr="00E14A9E">
            <w:rPr>
              <w:color w:val="auto"/>
            </w:rPr>
            <w:tab/>
          </w:r>
          <w:r w:rsidRPr="00E14A9E">
            <w:rPr>
              <w:color w:val="auto"/>
            </w:rPr>
            <w:fldChar w:fldCharType="begin"/>
          </w:r>
          <w:r w:rsidRPr="00E14A9E">
            <w:rPr>
              <w:color w:val="auto"/>
            </w:rPr>
            <w:instrText xml:space="preserve"> PAGEREF _Toc104837142 \h </w:instrText>
          </w:r>
          <w:r w:rsidRPr="00E14A9E">
            <w:rPr>
              <w:color w:val="auto"/>
            </w:rPr>
          </w:r>
          <w:r w:rsidRPr="00E14A9E">
            <w:rPr>
              <w:color w:val="auto"/>
            </w:rPr>
            <w:fldChar w:fldCharType="separate"/>
          </w:r>
          <w:r w:rsidRPr="00E14A9E">
            <w:rPr>
              <w:color w:val="auto"/>
            </w:rPr>
            <w:t>VII</w:t>
          </w:r>
          <w:r w:rsidRPr="00E14A9E">
            <w:rPr>
              <w:color w:val="auto"/>
            </w:rPr>
            <w:fldChar w:fldCharType="end"/>
          </w:r>
        </w:p>
        <w:p w14:paraId="357E1191" w14:textId="0CD13C50" w:rsidR="00E14A9E" w:rsidRPr="00E14A9E" w:rsidRDefault="00E14A9E">
          <w:pPr>
            <w:pStyle w:val="TOC2"/>
            <w:rPr>
              <w:rFonts w:eastAsiaTheme="minorEastAsia"/>
              <w:bCs w:val="0"/>
              <w:noProof/>
              <w:color w:val="auto"/>
              <w:sz w:val="22"/>
              <w:lang w:eastAsia="en-AU"/>
            </w:rPr>
          </w:pPr>
          <w:r w:rsidRPr="00E14A9E">
            <w:rPr>
              <w:noProof/>
              <w:color w:val="auto"/>
            </w:rPr>
            <w:t>4.1</w:t>
          </w:r>
          <w:r w:rsidRPr="00E14A9E">
            <w:rPr>
              <w:rFonts w:eastAsiaTheme="minorEastAsia"/>
              <w:bCs w:val="0"/>
              <w:noProof/>
              <w:color w:val="auto"/>
              <w:sz w:val="22"/>
              <w:lang w:eastAsia="en-AU"/>
            </w:rPr>
            <w:tab/>
          </w:r>
          <w:r w:rsidRPr="00E14A9E">
            <w:rPr>
              <w:noProof/>
              <w:color w:val="auto"/>
            </w:rPr>
            <w:t>Device Location Security</w:t>
          </w:r>
          <w:r w:rsidRPr="00E14A9E">
            <w:rPr>
              <w:noProof/>
              <w:color w:val="auto"/>
            </w:rPr>
            <w:tab/>
          </w:r>
          <w:r w:rsidRPr="00E14A9E">
            <w:rPr>
              <w:noProof/>
              <w:color w:val="auto"/>
            </w:rPr>
            <w:fldChar w:fldCharType="begin"/>
          </w:r>
          <w:r w:rsidRPr="00E14A9E">
            <w:rPr>
              <w:noProof/>
              <w:color w:val="auto"/>
            </w:rPr>
            <w:instrText xml:space="preserve"> PAGEREF _Toc104837143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4074ACAF" w14:textId="27DD1B58" w:rsidR="00E14A9E" w:rsidRPr="00E14A9E" w:rsidRDefault="00E14A9E">
          <w:pPr>
            <w:pStyle w:val="TOC2"/>
            <w:rPr>
              <w:rFonts w:eastAsiaTheme="minorEastAsia"/>
              <w:bCs w:val="0"/>
              <w:noProof/>
              <w:color w:val="auto"/>
              <w:sz w:val="22"/>
              <w:lang w:eastAsia="en-AU"/>
            </w:rPr>
          </w:pPr>
          <w:r w:rsidRPr="00E14A9E">
            <w:rPr>
              <w:noProof/>
              <w:color w:val="auto"/>
            </w:rPr>
            <w:t>4.2</w:t>
          </w:r>
          <w:r w:rsidRPr="00E14A9E">
            <w:rPr>
              <w:rFonts w:eastAsiaTheme="minorEastAsia"/>
              <w:bCs w:val="0"/>
              <w:noProof/>
              <w:color w:val="auto"/>
              <w:sz w:val="22"/>
              <w:lang w:eastAsia="en-AU"/>
            </w:rPr>
            <w:tab/>
          </w:r>
          <w:r w:rsidRPr="00E14A9E">
            <w:rPr>
              <w:noProof/>
              <w:color w:val="auto"/>
            </w:rPr>
            <w:t>Drivers &amp; Associated Software Patches</w:t>
          </w:r>
          <w:r w:rsidRPr="00E14A9E">
            <w:rPr>
              <w:noProof/>
              <w:color w:val="auto"/>
            </w:rPr>
            <w:tab/>
          </w:r>
          <w:r w:rsidRPr="00E14A9E">
            <w:rPr>
              <w:noProof/>
              <w:color w:val="auto"/>
            </w:rPr>
            <w:fldChar w:fldCharType="begin"/>
          </w:r>
          <w:r w:rsidRPr="00E14A9E">
            <w:rPr>
              <w:noProof/>
              <w:color w:val="auto"/>
            </w:rPr>
            <w:instrText xml:space="preserve"> PAGEREF _Toc104837144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57119A94" w14:textId="005781FB" w:rsidR="00E14A9E" w:rsidRPr="00E14A9E" w:rsidRDefault="00E14A9E">
          <w:pPr>
            <w:pStyle w:val="TOC2"/>
            <w:rPr>
              <w:rFonts w:eastAsiaTheme="minorEastAsia"/>
              <w:bCs w:val="0"/>
              <w:noProof/>
              <w:color w:val="auto"/>
              <w:sz w:val="22"/>
              <w:lang w:eastAsia="en-AU"/>
            </w:rPr>
          </w:pPr>
          <w:r w:rsidRPr="00E14A9E">
            <w:rPr>
              <w:noProof/>
              <w:color w:val="auto"/>
            </w:rPr>
            <w:t>4.3</w:t>
          </w:r>
          <w:r w:rsidRPr="00E14A9E">
            <w:rPr>
              <w:rFonts w:eastAsiaTheme="minorEastAsia"/>
              <w:bCs w:val="0"/>
              <w:noProof/>
              <w:color w:val="auto"/>
              <w:sz w:val="22"/>
              <w:lang w:eastAsia="en-AU"/>
            </w:rPr>
            <w:tab/>
          </w:r>
          <w:r w:rsidRPr="00E14A9E">
            <w:rPr>
              <w:noProof/>
              <w:color w:val="auto"/>
            </w:rPr>
            <w:t>Faults/Maintenance/Repairs</w:t>
          </w:r>
          <w:r w:rsidRPr="00E14A9E">
            <w:rPr>
              <w:noProof/>
              <w:color w:val="auto"/>
            </w:rPr>
            <w:tab/>
          </w:r>
          <w:r w:rsidRPr="00E14A9E">
            <w:rPr>
              <w:noProof/>
              <w:color w:val="auto"/>
            </w:rPr>
            <w:fldChar w:fldCharType="begin"/>
          </w:r>
          <w:r w:rsidRPr="00E14A9E">
            <w:rPr>
              <w:noProof/>
              <w:color w:val="auto"/>
            </w:rPr>
            <w:instrText xml:space="preserve"> PAGEREF _Toc104837145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5963F3E9" w14:textId="4F123E94" w:rsidR="00E14A9E" w:rsidRPr="00E14A9E" w:rsidRDefault="00E14A9E">
          <w:pPr>
            <w:pStyle w:val="TOC2"/>
            <w:rPr>
              <w:rFonts w:eastAsiaTheme="minorEastAsia"/>
              <w:bCs w:val="0"/>
              <w:noProof/>
              <w:color w:val="auto"/>
              <w:sz w:val="22"/>
              <w:lang w:eastAsia="en-AU"/>
            </w:rPr>
          </w:pPr>
          <w:r w:rsidRPr="00E14A9E">
            <w:rPr>
              <w:noProof/>
              <w:color w:val="auto"/>
            </w:rPr>
            <w:t>4.4</w:t>
          </w:r>
          <w:r w:rsidRPr="00E14A9E">
            <w:rPr>
              <w:rFonts w:eastAsiaTheme="minorEastAsia"/>
              <w:bCs w:val="0"/>
              <w:noProof/>
              <w:color w:val="auto"/>
              <w:sz w:val="22"/>
              <w:lang w:eastAsia="en-AU"/>
            </w:rPr>
            <w:tab/>
          </w:r>
          <w:r w:rsidRPr="00E14A9E">
            <w:rPr>
              <w:noProof/>
              <w:color w:val="auto"/>
            </w:rPr>
            <w:t>Device Configuration</w:t>
          </w:r>
          <w:r w:rsidRPr="00E14A9E">
            <w:rPr>
              <w:noProof/>
              <w:color w:val="auto"/>
            </w:rPr>
            <w:tab/>
          </w:r>
          <w:r w:rsidRPr="00E14A9E">
            <w:rPr>
              <w:noProof/>
              <w:color w:val="auto"/>
            </w:rPr>
            <w:fldChar w:fldCharType="begin"/>
          </w:r>
          <w:r w:rsidRPr="00E14A9E">
            <w:rPr>
              <w:noProof/>
              <w:color w:val="auto"/>
            </w:rPr>
            <w:instrText xml:space="preserve"> PAGEREF _Toc104837146 \h </w:instrText>
          </w:r>
          <w:r w:rsidRPr="00E14A9E">
            <w:rPr>
              <w:noProof/>
              <w:color w:val="auto"/>
            </w:rPr>
          </w:r>
          <w:r w:rsidRPr="00E14A9E">
            <w:rPr>
              <w:noProof/>
              <w:color w:val="auto"/>
            </w:rPr>
            <w:fldChar w:fldCharType="separate"/>
          </w:r>
          <w:r w:rsidRPr="00E14A9E">
            <w:rPr>
              <w:noProof/>
              <w:color w:val="auto"/>
            </w:rPr>
            <w:t>VII</w:t>
          </w:r>
          <w:r w:rsidRPr="00E14A9E">
            <w:rPr>
              <w:noProof/>
              <w:color w:val="auto"/>
            </w:rPr>
            <w:fldChar w:fldCharType="end"/>
          </w:r>
        </w:p>
        <w:p w14:paraId="6A910ACF" w14:textId="432DABAA"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5</w:t>
          </w:r>
          <w:r w:rsidRPr="00E14A9E">
            <w:rPr>
              <w:rFonts w:asciiTheme="minorHAnsi" w:eastAsiaTheme="minorEastAsia" w:hAnsiTheme="minorHAnsi"/>
              <w:b w:val="0"/>
              <w:bCs w:val="0"/>
              <w:color w:val="auto"/>
              <w:sz w:val="22"/>
              <w:szCs w:val="22"/>
              <w:lang w:eastAsia="en-AU"/>
            </w:rPr>
            <w:tab/>
          </w:r>
          <w:r w:rsidRPr="00E14A9E">
            <w:rPr>
              <w:color w:val="auto"/>
            </w:rPr>
            <w:t>Vendor Maintenance and Repairs</w:t>
          </w:r>
          <w:r w:rsidRPr="00E14A9E">
            <w:rPr>
              <w:color w:val="auto"/>
            </w:rPr>
            <w:tab/>
          </w:r>
          <w:r w:rsidRPr="00E14A9E">
            <w:rPr>
              <w:color w:val="auto"/>
            </w:rPr>
            <w:fldChar w:fldCharType="begin"/>
          </w:r>
          <w:r w:rsidRPr="00E14A9E">
            <w:rPr>
              <w:color w:val="auto"/>
            </w:rPr>
            <w:instrText xml:space="preserve"> PAGEREF _Toc104837147 \h </w:instrText>
          </w:r>
          <w:r w:rsidRPr="00E14A9E">
            <w:rPr>
              <w:color w:val="auto"/>
            </w:rPr>
          </w:r>
          <w:r w:rsidRPr="00E14A9E">
            <w:rPr>
              <w:color w:val="auto"/>
            </w:rPr>
            <w:fldChar w:fldCharType="separate"/>
          </w:r>
          <w:r w:rsidRPr="00E14A9E">
            <w:rPr>
              <w:color w:val="auto"/>
            </w:rPr>
            <w:t>VIII</w:t>
          </w:r>
          <w:r w:rsidRPr="00E14A9E">
            <w:rPr>
              <w:color w:val="auto"/>
            </w:rPr>
            <w:fldChar w:fldCharType="end"/>
          </w:r>
        </w:p>
        <w:p w14:paraId="595886E2" w14:textId="7AAB601E" w:rsidR="00E14A9E" w:rsidRPr="00E14A9E" w:rsidRDefault="00E14A9E">
          <w:pPr>
            <w:pStyle w:val="TOC2"/>
            <w:rPr>
              <w:rFonts w:eastAsiaTheme="minorEastAsia"/>
              <w:bCs w:val="0"/>
              <w:noProof/>
              <w:color w:val="auto"/>
              <w:sz w:val="22"/>
              <w:lang w:eastAsia="en-AU"/>
            </w:rPr>
          </w:pPr>
          <w:r w:rsidRPr="00E14A9E">
            <w:rPr>
              <w:noProof/>
              <w:color w:val="auto"/>
            </w:rPr>
            <w:t>5.1</w:t>
          </w:r>
          <w:r w:rsidRPr="00E14A9E">
            <w:rPr>
              <w:rFonts w:eastAsiaTheme="minorEastAsia"/>
              <w:bCs w:val="0"/>
              <w:noProof/>
              <w:color w:val="auto"/>
              <w:sz w:val="22"/>
              <w:lang w:eastAsia="en-AU"/>
            </w:rPr>
            <w:tab/>
          </w:r>
          <w:r w:rsidRPr="00E14A9E">
            <w:rPr>
              <w:noProof/>
              <w:color w:val="auto"/>
            </w:rPr>
            <w:t>Contacting the Vendor/Technical/Manufacturer</w:t>
          </w:r>
          <w:r w:rsidRPr="00E14A9E">
            <w:rPr>
              <w:noProof/>
              <w:color w:val="auto"/>
            </w:rPr>
            <w:tab/>
          </w:r>
          <w:r w:rsidRPr="00E14A9E">
            <w:rPr>
              <w:noProof/>
              <w:color w:val="auto"/>
            </w:rPr>
            <w:fldChar w:fldCharType="begin"/>
          </w:r>
          <w:r w:rsidRPr="00E14A9E">
            <w:rPr>
              <w:noProof/>
              <w:color w:val="auto"/>
            </w:rPr>
            <w:instrText xml:space="preserve"> PAGEREF _Toc104837148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343B6438" w14:textId="481F51DD" w:rsidR="00E14A9E" w:rsidRPr="00E14A9E" w:rsidRDefault="00E14A9E">
          <w:pPr>
            <w:pStyle w:val="TOC2"/>
            <w:rPr>
              <w:rFonts w:eastAsiaTheme="minorEastAsia"/>
              <w:bCs w:val="0"/>
              <w:noProof/>
              <w:color w:val="auto"/>
              <w:sz w:val="22"/>
              <w:lang w:eastAsia="en-AU"/>
            </w:rPr>
          </w:pPr>
          <w:r w:rsidRPr="00E14A9E">
            <w:rPr>
              <w:noProof/>
              <w:color w:val="auto"/>
            </w:rPr>
            <w:t>5.2</w:t>
          </w:r>
          <w:r w:rsidRPr="00E14A9E">
            <w:rPr>
              <w:rFonts w:eastAsiaTheme="minorEastAsia"/>
              <w:bCs w:val="0"/>
              <w:noProof/>
              <w:color w:val="auto"/>
              <w:sz w:val="22"/>
              <w:lang w:eastAsia="en-AU"/>
            </w:rPr>
            <w:tab/>
          </w:r>
          <w:r w:rsidRPr="00E14A9E">
            <w:rPr>
              <w:noProof/>
              <w:color w:val="auto"/>
            </w:rPr>
            <w:t>Organising a Service Call</w:t>
          </w:r>
          <w:r w:rsidRPr="00E14A9E">
            <w:rPr>
              <w:noProof/>
              <w:color w:val="auto"/>
            </w:rPr>
            <w:tab/>
          </w:r>
          <w:r w:rsidRPr="00E14A9E">
            <w:rPr>
              <w:noProof/>
              <w:color w:val="auto"/>
            </w:rPr>
            <w:fldChar w:fldCharType="begin"/>
          </w:r>
          <w:r w:rsidRPr="00E14A9E">
            <w:rPr>
              <w:noProof/>
              <w:color w:val="auto"/>
            </w:rPr>
            <w:instrText xml:space="preserve"> PAGEREF _Toc104837149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65808332" w14:textId="4C7B97C7" w:rsidR="00E14A9E" w:rsidRPr="00E14A9E" w:rsidRDefault="00E14A9E">
          <w:pPr>
            <w:pStyle w:val="TOC2"/>
            <w:rPr>
              <w:rFonts w:eastAsiaTheme="minorEastAsia"/>
              <w:bCs w:val="0"/>
              <w:noProof/>
              <w:color w:val="auto"/>
              <w:sz w:val="22"/>
              <w:lang w:eastAsia="en-AU"/>
            </w:rPr>
          </w:pPr>
          <w:r w:rsidRPr="00E14A9E">
            <w:rPr>
              <w:noProof/>
              <w:color w:val="auto"/>
            </w:rPr>
            <w:t>5.3</w:t>
          </w:r>
          <w:r w:rsidRPr="00E14A9E">
            <w:rPr>
              <w:rFonts w:eastAsiaTheme="minorEastAsia"/>
              <w:bCs w:val="0"/>
              <w:noProof/>
              <w:color w:val="auto"/>
              <w:sz w:val="22"/>
              <w:lang w:eastAsia="en-AU"/>
            </w:rPr>
            <w:tab/>
          </w:r>
          <w:r w:rsidRPr="00E14A9E">
            <w:rPr>
              <w:noProof/>
              <w:color w:val="auto"/>
            </w:rPr>
            <w:t>Confirming vendor/repair agent identity</w:t>
          </w:r>
          <w:r w:rsidRPr="00E14A9E">
            <w:rPr>
              <w:noProof/>
              <w:color w:val="auto"/>
            </w:rPr>
            <w:tab/>
          </w:r>
          <w:r w:rsidRPr="00E14A9E">
            <w:rPr>
              <w:noProof/>
              <w:color w:val="auto"/>
            </w:rPr>
            <w:fldChar w:fldCharType="begin"/>
          </w:r>
          <w:r w:rsidRPr="00E14A9E">
            <w:rPr>
              <w:noProof/>
              <w:color w:val="auto"/>
            </w:rPr>
            <w:instrText xml:space="preserve"> PAGEREF _Toc104837150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0E36009D" w14:textId="7F2B4C31" w:rsidR="00E14A9E" w:rsidRPr="00E14A9E" w:rsidRDefault="00E14A9E">
          <w:pPr>
            <w:pStyle w:val="TOC2"/>
            <w:rPr>
              <w:rFonts w:eastAsiaTheme="minorEastAsia"/>
              <w:bCs w:val="0"/>
              <w:noProof/>
              <w:color w:val="auto"/>
              <w:sz w:val="22"/>
              <w:lang w:eastAsia="en-AU"/>
            </w:rPr>
          </w:pPr>
          <w:r w:rsidRPr="00E14A9E">
            <w:rPr>
              <w:noProof/>
              <w:color w:val="auto"/>
            </w:rPr>
            <w:t>5.4</w:t>
          </w:r>
          <w:r w:rsidRPr="00E14A9E">
            <w:rPr>
              <w:rFonts w:eastAsiaTheme="minorEastAsia"/>
              <w:bCs w:val="0"/>
              <w:noProof/>
              <w:color w:val="auto"/>
              <w:sz w:val="22"/>
              <w:lang w:eastAsia="en-AU"/>
            </w:rPr>
            <w:tab/>
          </w:r>
          <w:r w:rsidRPr="00E14A9E">
            <w:rPr>
              <w:noProof/>
              <w:color w:val="auto"/>
            </w:rPr>
            <w:t>Restricting Access</w:t>
          </w:r>
          <w:r w:rsidRPr="00E14A9E">
            <w:rPr>
              <w:noProof/>
              <w:color w:val="auto"/>
            </w:rPr>
            <w:tab/>
          </w:r>
          <w:r w:rsidRPr="00E14A9E">
            <w:rPr>
              <w:noProof/>
              <w:color w:val="auto"/>
            </w:rPr>
            <w:fldChar w:fldCharType="begin"/>
          </w:r>
          <w:r w:rsidRPr="00E14A9E">
            <w:rPr>
              <w:noProof/>
              <w:color w:val="auto"/>
            </w:rPr>
            <w:instrText xml:space="preserve"> PAGEREF _Toc104837151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48C24CA5" w14:textId="211E7BBE" w:rsidR="00E14A9E" w:rsidRPr="00E14A9E" w:rsidRDefault="00E14A9E">
          <w:pPr>
            <w:pStyle w:val="TOC2"/>
            <w:rPr>
              <w:rFonts w:eastAsiaTheme="minorEastAsia"/>
              <w:bCs w:val="0"/>
              <w:noProof/>
              <w:color w:val="auto"/>
              <w:sz w:val="22"/>
              <w:lang w:eastAsia="en-AU"/>
            </w:rPr>
          </w:pPr>
          <w:r w:rsidRPr="00E14A9E">
            <w:rPr>
              <w:noProof/>
              <w:color w:val="auto"/>
            </w:rPr>
            <w:t>5.5</w:t>
          </w:r>
          <w:r w:rsidRPr="00E14A9E">
            <w:rPr>
              <w:rFonts w:eastAsiaTheme="minorEastAsia"/>
              <w:bCs w:val="0"/>
              <w:noProof/>
              <w:color w:val="auto"/>
              <w:sz w:val="22"/>
              <w:lang w:eastAsia="en-AU"/>
            </w:rPr>
            <w:tab/>
          </w:r>
          <w:r w:rsidRPr="00E14A9E">
            <w:rPr>
              <w:noProof/>
              <w:color w:val="auto"/>
            </w:rPr>
            <w:t>Confirming Work Completed</w:t>
          </w:r>
          <w:r w:rsidRPr="00E14A9E">
            <w:rPr>
              <w:noProof/>
              <w:color w:val="auto"/>
            </w:rPr>
            <w:tab/>
          </w:r>
          <w:r w:rsidRPr="00E14A9E">
            <w:rPr>
              <w:noProof/>
              <w:color w:val="auto"/>
            </w:rPr>
            <w:fldChar w:fldCharType="begin"/>
          </w:r>
          <w:r w:rsidRPr="00E14A9E">
            <w:rPr>
              <w:noProof/>
              <w:color w:val="auto"/>
            </w:rPr>
            <w:instrText xml:space="preserve"> PAGEREF _Toc104837152 \h </w:instrText>
          </w:r>
          <w:r w:rsidRPr="00E14A9E">
            <w:rPr>
              <w:noProof/>
              <w:color w:val="auto"/>
            </w:rPr>
          </w:r>
          <w:r w:rsidRPr="00E14A9E">
            <w:rPr>
              <w:noProof/>
              <w:color w:val="auto"/>
            </w:rPr>
            <w:fldChar w:fldCharType="separate"/>
          </w:r>
          <w:r w:rsidRPr="00E14A9E">
            <w:rPr>
              <w:noProof/>
              <w:color w:val="auto"/>
            </w:rPr>
            <w:t>VIII</w:t>
          </w:r>
          <w:r w:rsidRPr="00E14A9E">
            <w:rPr>
              <w:noProof/>
              <w:color w:val="auto"/>
            </w:rPr>
            <w:fldChar w:fldCharType="end"/>
          </w:r>
        </w:p>
        <w:p w14:paraId="610325F7" w14:textId="1D012C81"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6</w:t>
          </w:r>
          <w:r w:rsidRPr="00E14A9E">
            <w:rPr>
              <w:rFonts w:asciiTheme="minorHAnsi" w:eastAsiaTheme="minorEastAsia" w:hAnsiTheme="minorHAnsi"/>
              <w:b w:val="0"/>
              <w:bCs w:val="0"/>
              <w:color w:val="auto"/>
              <w:sz w:val="22"/>
              <w:szCs w:val="22"/>
              <w:lang w:eastAsia="en-AU"/>
            </w:rPr>
            <w:tab/>
          </w:r>
          <w:r w:rsidRPr="00E14A9E">
            <w:rPr>
              <w:color w:val="auto"/>
            </w:rPr>
            <w:t>Destruction/Removal/Returning of Devices</w:t>
          </w:r>
          <w:r w:rsidRPr="00E14A9E">
            <w:rPr>
              <w:color w:val="auto"/>
            </w:rPr>
            <w:tab/>
          </w:r>
          <w:r w:rsidRPr="00E14A9E">
            <w:rPr>
              <w:color w:val="auto"/>
            </w:rPr>
            <w:fldChar w:fldCharType="begin"/>
          </w:r>
          <w:r w:rsidRPr="00E14A9E">
            <w:rPr>
              <w:color w:val="auto"/>
            </w:rPr>
            <w:instrText xml:space="preserve"> PAGEREF _Toc104837153 \h </w:instrText>
          </w:r>
          <w:r w:rsidRPr="00E14A9E">
            <w:rPr>
              <w:color w:val="auto"/>
            </w:rPr>
          </w:r>
          <w:r w:rsidRPr="00E14A9E">
            <w:rPr>
              <w:color w:val="auto"/>
            </w:rPr>
            <w:fldChar w:fldCharType="separate"/>
          </w:r>
          <w:r w:rsidRPr="00E14A9E">
            <w:rPr>
              <w:color w:val="auto"/>
            </w:rPr>
            <w:t>X</w:t>
          </w:r>
          <w:r w:rsidRPr="00E14A9E">
            <w:rPr>
              <w:color w:val="auto"/>
            </w:rPr>
            <w:fldChar w:fldCharType="end"/>
          </w:r>
        </w:p>
        <w:p w14:paraId="50D44E45" w14:textId="41D4FBC5" w:rsidR="00E14A9E" w:rsidRPr="00E14A9E" w:rsidRDefault="00E14A9E">
          <w:pPr>
            <w:pStyle w:val="TOC2"/>
            <w:rPr>
              <w:rFonts w:eastAsiaTheme="minorEastAsia"/>
              <w:bCs w:val="0"/>
              <w:noProof/>
              <w:color w:val="auto"/>
              <w:sz w:val="22"/>
              <w:lang w:eastAsia="en-AU"/>
            </w:rPr>
          </w:pPr>
          <w:r w:rsidRPr="00E14A9E">
            <w:rPr>
              <w:noProof/>
              <w:color w:val="auto"/>
            </w:rPr>
            <w:t>6.1</w:t>
          </w:r>
          <w:r w:rsidRPr="00E14A9E">
            <w:rPr>
              <w:rFonts w:eastAsiaTheme="minorEastAsia"/>
              <w:bCs w:val="0"/>
              <w:noProof/>
              <w:color w:val="auto"/>
              <w:sz w:val="22"/>
              <w:lang w:eastAsia="en-AU"/>
            </w:rPr>
            <w:tab/>
          </w:r>
          <w:r w:rsidRPr="00E14A9E">
            <w:rPr>
              <w:noProof/>
              <w:color w:val="auto"/>
            </w:rPr>
            <w:t>Responsible Handling of Data</w:t>
          </w:r>
          <w:r w:rsidRPr="00E14A9E">
            <w:rPr>
              <w:noProof/>
              <w:color w:val="auto"/>
            </w:rPr>
            <w:tab/>
          </w:r>
          <w:r w:rsidRPr="00E14A9E">
            <w:rPr>
              <w:noProof/>
              <w:color w:val="auto"/>
            </w:rPr>
            <w:fldChar w:fldCharType="begin"/>
          </w:r>
          <w:r w:rsidRPr="00E14A9E">
            <w:rPr>
              <w:noProof/>
              <w:color w:val="auto"/>
            </w:rPr>
            <w:instrText xml:space="preserve"> PAGEREF _Toc104837154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7BCB893A" w14:textId="6106715E" w:rsidR="00E14A9E" w:rsidRPr="00E14A9E" w:rsidRDefault="00E14A9E">
          <w:pPr>
            <w:pStyle w:val="TOC2"/>
            <w:rPr>
              <w:rFonts w:eastAsiaTheme="minorEastAsia"/>
              <w:bCs w:val="0"/>
              <w:noProof/>
              <w:color w:val="auto"/>
              <w:sz w:val="22"/>
              <w:lang w:eastAsia="en-AU"/>
            </w:rPr>
          </w:pPr>
          <w:r w:rsidRPr="00E14A9E">
            <w:rPr>
              <w:noProof/>
              <w:color w:val="auto"/>
            </w:rPr>
            <w:t>6.2</w:t>
          </w:r>
          <w:r w:rsidRPr="00E14A9E">
            <w:rPr>
              <w:rFonts w:eastAsiaTheme="minorEastAsia"/>
              <w:bCs w:val="0"/>
              <w:noProof/>
              <w:color w:val="auto"/>
              <w:sz w:val="22"/>
              <w:lang w:eastAsia="en-AU"/>
            </w:rPr>
            <w:tab/>
          </w:r>
          <w:r w:rsidRPr="00E14A9E">
            <w:rPr>
              <w:noProof/>
              <w:color w:val="auto"/>
            </w:rPr>
            <w:t>Prior to Device Removal/Destruction</w:t>
          </w:r>
          <w:r w:rsidRPr="00E14A9E">
            <w:rPr>
              <w:noProof/>
              <w:color w:val="auto"/>
            </w:rPr>
            <w:tab/>
          </w:r>
          <w:r w:rsidRPr="00E14A9E">
            <w:rPr>
              <w:noProof/>
              <w:color w:val="auto"/>
            </w:rPr>
            <w:fldChar w:fldCharType="begin"/>
          </w:r>
          <w:r w:rsidRPr="00E14A9E">
            <w:rPr>
              <w:noProof/>
              <w:color w:val="auto"/>
            </w:rPr>
            <w:instrText xml:space="preserve"> PAGEREF _Toc104837155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4A5C5FF2" w14:textId="23D55596" w:rsidR="00E14A9E" w:rsidRPr="00E14A9E" w:rsidRDefault="00E14A9E">
          <w:pPr>
            <w:pStyle w:val="TOC2"/>
            <w:rPr>
              <w:rFonts w:eastAsiaTheme="minorEastAsia"/>
              <w:bCs w:val="0"/>
              <w:noProof/>
              <w:color w:val="auto"/>
              <w:sz w:val="22"/>
              <w:lang w:eastAsia="en-AU"/>
            </w:rPr>
          </w:pPr>
          <w:r w:rsidRPr="00E14A9E">
            <w:rPr>
              <w:noProof/>
              <w:color w:val="auto"/>
            </w:rPr>
            <w:t>6.3</w:t>
          </w:r>
          <w:r w:rsidRPr="00E14A9E">
            <w:rPr>
              <w:rFonts w:eastAsiaTheme="minorEastAsia"/>
              <w:bCs w:val="0"/>
              <w:noProof/>
              <w:color w:val="auto"/>
              <w:sz w:val="22"/>
              <w:lang w:eastAsia="en-AU"/>
            </w:rPr>
            <w:tab/>
          </w:r>
          <w:r w:rsidRPr="00E14A9E">
            <w:rPr>
              <w:noProof/>
              <w:color w:val="auto"/>
            </w:rPr>
            <w:t>Device Destruction</w:t>
          </w:r>
          <w:r w:rsidRPr="00E14A9E">
            <w:rPr>
              <w:noProof/>
              <w:color w:val="auto"/>
            </w:rPr>
            <w:tab/>
          </w:r>
          <w:r w:rsidRPr="00E14A9E">
            <w:rPr>
              <w:noProof/>
              <w:color w:val="auto"/>
            </w:rPr>
            <w:fldChar w:fldCharType="begin"/>
          </w:r>
          <w:r w:rsidRPr="00E14A9E">
            <w:rPr>
              <w:noProof/>
              <w:color w:val="auto"/>
            </w:rPr>
            <w:instrText xml:space="preserve"> PAGEREF _Toc104837156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54D993B7" w14:textId="4AE319DF" w:rsidR="00E14A9E" w:rsidRPr="00E14A9E" w:rsidRDefault="00E14A9E">
          <w:pPr>
            <w:pStyle w:val="TOC2"/>
            <w:rPr>
              <w:rFonts w:eastAsiaTheme="minorEastAsia"/>
              <w:bCs w:val="0"/>
              <w:noProof/>
              <w:color w:val="auto"/>
              <w:sz w:val="22"/>
              <w:lang w:eastAsia="en-AU"/>
            </w:rPr>
          </w:pPr>
          <w:r w:rsidRPr="00E14A9E">
            <w:rPr>
              <w:noProof/>
              <w:color w:val="auto"/>
            </w:rPr>
            <w:t>6.4</w:t>
          </w:r>
          <w:r w:rsidRPr="00E14A9E">
            <w:rPr>
              <w:rFonts w:eastAsiaTheme="minorEastAsia"/>
              <w:bCs w:val="0"/>
              <w:noProof/>
              <w:color w:val="auto"/>
              <w:sz w:val="22"/>
              <w:lang w:eastAsia="en-AU"/>
            </w:rPr>
            <w:tab/>
          </w:r>
          <w:r w:rsidRPr="00E14A9E">
            <w:rPr>
              <w:noProof/>
              <w:color w:val="auto"/>
            </w:rPr>
            <w:t>Returning the Device</w:t>
          </w:r>
          <w:r w:rsidRPr="00E14A9E">
            <w:rPr>
              <w:noProof/>
              <w:color w:val="auto"/>
            </w:rPr>
            <w:tab/>
          </w:r>
          <w:r w:rsidRPr="00E14A9E">
            <w:rPr>
              <w:noProof/>
              <w:color w:val="auto"/>
            </w:rPr>
            <w:fldChar w:fldCharType="begin"/>
          </w:r>
          <w:r w:rsidRPr="00E14A9E">
            <w:rPr>
              <w:noProof/>
              <w:color w:val="auto"/>
            </w:rPr>
            <w:instrText xml:space="preserve"> PAGEREF _Toc104837157 \h </w:instrText>
          </w:r>
          <w:r w:rsidRPr="00E14A9E">
            <w:rPr>
              <w:noProof/>
              <w:color w:val="auto"/>
            </w:rPr>
          </w:r>
          <w:r w:rsidRPr="00E14A9E">
            <w:rPr>
              <w:noProof/>
              <w:color w:val="auto"/>
            </w:rPr>
            <w:fldChar w:fldCharType="separate"/>
          </w:r>
          <w:r w:rsidRPr="00E14A9E">
            <w:rPr>
              <w:noProof/>
              <w:color w:val="auto"/>
            </w:rPr>
            <w:t>X</w:t>
          </w:r>
          <w:r w:rsidRPr="00E14A9E">
            <w:rPr>
              <w:noProof/>
              <w:color w:val="auto"/>
            </w:rPr>
            <w:fldChar w:fldCharType="end"/>
          </w:r>
        </w:p>
        <w:p w14:paraId="3A04B44A" w14:textId="18F51B53"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7</w:t>
          </w:r>
          <w:r w:rsidRPr="00E14A9E">
            <w:rPr>
              <w:rFonts w:asciiTheme="minorHAnsi" w:eastAsiaTheme="minorEastAsia" w:hAnsiTheme="minorHAnsi"/>
              <w:b w:val="0"/>
              <w:bCs w:val="0"/>
              <w:color w:val="auto"/>
              <w:sz w:val="22"/>
              <w:szCs w:val="22"/>
              <w:lang w:eastAsia="en-AU"/>
            </w:rPr>
            <w:tab/>
          </w:r>
          <w:r w:rsidRPr="00E14A9E">
            <w:rPr>
              <w:color w:val="auto"/>
            </w:rPr>
            <w:t>Access Controls</w:t>
          </w:r>
          <w:r w:rsidRPr="00E14A9E">
            <w:rPr>
              <w:color w:val="auto"/>
            </w:rPr>
            <w:tab/>
          </w:r>
          <w:r w:rsidRPr="00E14A9E">
            <w:rPr>
              <w:color w:val="auto"/>
            </w:rPr>
            <w:fldChar w:fldCharType="begin"/>
          </w:r>
          <w:r w:rsidRPr="00E14A9E">
            <w:rPr>
              <w:color w:val="auto"/>
            </w:rPr>
            <w:instrText xml:space="preserve"> PAGEREF _Toc104837158 \h </w:instrText>
          </w:r>
          <w:r w:rsidRPr="00E14A9E">
            <w:rPr>
              <w:color w:val="auto"/>
            </w:rPr>
          </w:r>
          <w:r w:rsidRPr="00E14A9E">
            <w:rPr>
              <w:color w:val="auto"/>
            </w:rPr>
            <w:fldChar w:fldCharType="separate"/>
          </w:r>
          <w:r w:rsidRPr="00E14A9E">
            <w:rPr>
              <w:color w:val="auto"/>
            </w:rPr>
            <w:t>XI</w:t>
          </w:r>
          <w:r w:rsidRPr="00E14A9E">
            <w:rPr>
              <w:color w:val="auto"/>
            </w:rPr>
            <w:fldChar w:fldCharType="end"/>
          </w:r>
        </w:p>
        <w:p w14:paraId="6185486F" w14:textId="0546888A" w:rsidR="00E14A9E" w:rsidRPr="00E14A9E" w:rsidRDefault="00E14A9E">
          <w:pPr>
            <w:pStyle w:val="TOC2"/>
            <w:rPr>
              <w:rFonts w:eastAsiaTheme="minorEastAsia"/>
              <w:bCs w:val="0"/>
              <w:noProof/>
              <w:color w:val="auto"/>
              <w:sz w:val="22"/>
              <w:lang w:eastAsia="en-AU"/>
            </w:rPr>
          </w:pPr>
          <w:r w:rsidRPr="00E14A9E">
            <w:rPr>
              <w:noProof/>
              <w:color w:val="auto"/>
            </w:rPr>
            <w:t>7.1</w:t>
          </w:r>
          <w:r w:rsidRPr="00E14A9E">
            <w:rPr>
              <w:rFonts w:eastAsiaTheme="minorEastAsia"/>
              <w:bCs w:val="0"/>
              <w:noProof/>
              <w:color w:val="auto"/>
              <w:sz w:val="22"/>
              <w:lang w:eastAsia="en-AU"/>
            </w:rPr>
            <w:tab/>
          </w:r>
          <w:r w:rsidRPr="00E14A9E">
            <w:rPr>
              <w:noProof/>
              <w:color w:val="auto"/>
            </w:rPr>
            <w:t>Authentication</w:t>
          </w:r>
          <w:r w:rsidRPr="00E14A9E">
            <w:rPr>
              <w:noProof/>
              <w:color w:val="auto"/>
            </w:rPr>
            <w:tab/>
          </w:r>
          <w:r w:rsidRPr="00E14A9E">
            <w:rPr>
              <w:noProof/>
              <w:color w:val="auto"/>
            </w:rPr>
            <w:fldChar w:fldCharType="begin"/>
          </w:r>
          <w:r w:rsidRPr="00E14A9E">
            <w:rPr>
              <w:noProof/>
              <w:color w:val="auto"/>
            </w:rPr>
            <w:instrText xml:space="preserve"> PAGEREF _Toc104837159 \h </w:instrText>
          </w:r>
          <w:r w:rsidRPr="00E14A9E">
            <w:rPr>
              <w:noProof/>
              <w:color w:val="auto"/>
            </w:rPr>
          </w:r>
          <w:r w:rsidRPr="00E14A9E">
            <w:rPr>
              <w:noProof/>
              <w:color w:val="auto"/>
            </w:rPr>
            <w:fldChar w:fldCharType="separate"/>
          </w:r>
          <w:r w:rsidRPr="00E14A9E">
            <w:rPr>
              <w:noProof/>
              <w:color w:val="auto"/>
            </w:rPr>
            <w:t>XI</w:t>
          </w:r>
          <w:r w:rsidRPr="00E14A9E">
            <w:rPr>
              <w:noProof/>
              <w:color w:val="auto"/>
            </w:rPr>
            <w:fldChar w:fldCharType="end"/>
          </w:r>
        </w:p>
        <w:p w14:paraId="5138A416" w14:textId="257DFEA3" w:rsidR="00E14A9E" w:rsidRPr="00E14A9E" w:rsidRDefault="00E14A9E">
          <w:pPr>
            <w:pStyle w:val="TOC2"/>
            <w:rPr>
              <w:rFonts w:eastAsiaTheme="minorEastAsia"/>
              <w:bCs w:val="0"/>
              <w:noProof/>
              <w:color w:val="auto"/>
              <w:sz w:val="22"/>
              <w:lang w:eastAsia="en-AU"/>
            </w:rPr>
          </w:pPr>
          <w:r w:rsidRPr="00E14A9E">
            <w:rPr>
              <w:noProof/>
              <w:color w:val="auto"/>
            </w:rPr>
            <w:t>7.2</w:t>
          </w:r>
          <w:r w:rsidRPr="00E14A9E">
            <w:rPr>
              <w:rFonts w:eastAsiaTheme="minorEastAsia"/>
              <w:bCs w:val="0"/>
              <w:noProof/>
              <w:color w:val="auto"/>
              <w:sz w:val="22"/>
              <w:lang w:eastAsia="en-AU"/>
            </w:rPr>
            <w:tab/>
          </w:r>
          <w:r w:rsidRPr="00E14A9E">
            <w:rPr>
              <w:noProof/>
              <w:color w:val="auto"/>
            </w:rPr>
            <w:t>Authorisation</w:t>
          </w:r>
          <w:r w:rsidRPr="00E14A9E">
            <w:rPr>
              <w:noProof/>
              <w:color w:val="auto"/>
            </w:rPr>
            <w:tab/>
          </w:r>
          <w:r w:rsidRPr="00E14A9E">
            <w:rPr>
              <w:noProof/>
              <w:color w:val="auto"/>
            </w:rPr>
            <w:fldChar w:fldCharType="begin"/>
          </w:r>
          <w:r w:rsidRPr="00E14A9E">
            <w:rPr>
              <w:noProof/>
              <w:color w:val="auto"/>
            </w:rPr>
            <w:instrText xml:space="preserve"> PAGEREF _Toc104837160 \h </w:instrText>
          </w:r>
          <w:r w:rsidRPr="00E14A9E">
            <w:rPr>
              <w:noProof/>
              <w:color w:val="auto"/>
            </w:rPr>
          </w:r>
          <w:r w:rsidRPr="00E14A9E">
            <w:rPr>
              <w:noProof/>
              <w:color w:val="auto"/>
            </w:rPr>
            <w:fldChar w:fldCharType="separate"/>
          </w:r>
          <w:r w:rsidRPr="00E14A9E">
            <w:rPr>
              <w:noProof/>
              <w:color w:val="auto"/>
            </w:rPr>
            <w:t>XI</w:t>
          </w:r>
          <w:r w:rsidRPr="00E14A9E">
            <w:rPr>
              <w:noProof/>
              <w:color w:val="auto"/>
            </w:rPr>
            <w:fldChar w:fldCharType="end"/>
          </w:r>
        </w:p>
        <w:p w14:paraId="04FBD110" w14:textId="3AB3E0B9" w:rsidR="00E14A9E" w:rsidRPr="00E14A9E" w:rsidRDefault="00E14A9E">
          <w:pPr>
            <w:pStyle w:val="TOC2"/>
            <w:rPr>
              <w:rFonts w:eastAsiaTheme="minorEastAsia"/>
              <w:bCs w:val="0"/>
              <w:noProof/>
              <w:color w:val="auto"/>
              <w:sz w:val="22"/>
              <w:lang w:eastAsia="en-AU"/>
            </w:rPr>
          </w:pPr>
          <w:r w:rsidRPr="00E14A9E">
            <w:rPr>
              <w:noProof/>
              <w:color w:val="auto"/>
            </w:rPr>
            <w:lastRenderedPageBreak/>
            <w:t>7.3</w:t>
          </w:r>
          <w:r w:rsidRPr="00E14A9E">
            <w:rPr>
              <w:rFonts w:eastAsiaTheme="minorEastAsia"/>
              <w:bCs w:val="0"/>
              <w:noProof/>
              <w:color w:val="auto"/>
              <w:sz w:val="22"/>
              <w:lang w:eastAsia="en-AU"/>
            </w:rPr>
            <w:tab/>
          </w:r>
          <w:r w:rsidRPr="00E14A9E">
            <w:rPr>
              <w:noProof/>
              <w:color w:val="auto"/>
            </w:rPr>
            <w:t>Access</w:t>
          </w:r>
          <w:r w:rsidRPr="00E14A9E">
            <w:rPr>
              <w:noProof/>
              <w:color w:val="auto"/>
            </w:rPr>
            <w:tab/>
          </w:r>
          <w:r w:rsidRPr="00E14A9E">
            <w:rPr>
              <w:noProof/>
              <w:color w:val="auto"/>
            </w:rPr>
            <w:fldChar w:fldCharType="begin"/>
          </w:r>
          <w:r w:rsidRPr="00E14A9E">
            <w:rPr>
              <w:noProof/>
              <w:color w:val="auto"/>
            </w:rPr>
            <w:instrText xml:space="preserve"> PAGEREF _Toc104837161 \h </w:instrText>
          </w:r>
          <w:r w:rsidRPr="00E14A9E">
            <w:rPr>
              <w:noProof/>
              <w:color w:val="auto"/>
            </w:rPr>
          </w:r>
          <w:r w:rsidRPr="00E14A9E">
            <w:rPr>
              <w:noProof/>
              <w:color w:val="auto"/>
            </w:rPr>
            <w:fldChar w:fldCharType="separate"/>
          </w:r>
          <w:r w:rsidRPr="00E14A9E">
            <w:rPr>
              <w:noProof/>
              <w:color w:val="auto"/>
            </w:rPr>
            <w:t>XI</w:t>
          </w:r>
          <w:r w:rsidRPr="00E14A9E">
            <w:rPr>
              <w:noProof/>
              <w:color w:val="auto"/>
            </w:rPr>
            <w:fldChar w:fldCharType="end"/>
          </w:r>
        </w:p>
        <w:p w14:paraId="4B9009F6" w14:textId="114156F3" w:rsidR="00E14A9E" w:rsidRPr="00E14A9E" w:rsidRDefault="00E14A9E">
          <w:pPr>
            <w:pStyle w:val="TOC2"/>
            <w:rPr>
              <w:rFonts w:eastAsiaTheme="minorEastAsia"/>
              <w:bCs w:val="0"/>
              <w:noProof/>
              <w:color w:val="auto"/>
              <w:sz w:val="22"/>
              <w:lang w:eastAsia="en-AU"/>
            </w:rPr>
          </w:pPr>
          <w:r w:rsidRPr="00E14A9E">
            <w:rPr>
              <w:noProof/>
              <w:color w:val="auto"/>
            </w:rPr>
            <w:t>7.4</w:t>
          </w:r>
          <w:r w:rsidRPr="00E14A9E">
            <w:rPr>
              <w:rFonts w:eastAsiaTheme="minorEastAsia"/>
              <w:bCs w:val="0"/>
              <w:noProof/>
              <w:color w:val="auto"/>
              <w:sz w:val="22"/>
              <w:lang w:eastAsia="en-AU"/>
            </w:rPr>
            <w:tab/>
          </w:r>
          <w:r w:rsidRPr="00E14A9E">
            <w:rPr>
              <w:noProof/>
              <w:color w:val="auto"/>
            </w:rPr>
            <w:t>Manage</w:t>
          </w:r>
          <w:r w:rsidRPr="00E14A9E">
            <w:rPr>
              <w:noProof/>
              <w:color w:val="auto"/>
            </w:rPr>
            <w:tab/>
          </w:r>
          <w:r w:rsidRPr="00E14A9E">
            <w:rPr>
              <w:noProof/>
              <w:color w:val="auto"/>
            </w:rPr>
            <w:fldChar w:fldCharType="begin"/>
          </w:r>
          <w:r w:rsidRPr="00E14A9E">
            <w:rPr>
              <w:noProof/>
              <w:color w:val="auto"/>
            </w:rPr>
            <w:instrText xml:space="preserve"> PAGEREF _Toc104837162 \h </w:instrText>
          </w:r>
          <w:r w:rsidRPr="00E14A9E">
            <w:rPr>
              <w:noProof/>
              <w:color w:val="auto"/>
            </w:rPr>
          </w:r>
          <w:r w:rsidRPr="00E14A9E">
            <w:rPr>
              <w:noProof/>
              <w:color w:val="auto"/>
            </w:rPr>
            <w:fldChar w:fldCharType="separate"/>
          </w:r>
          <w:r w:rsidRPr="00E14A9E">
            <w:rPr>
              <w:noProof/>
              <w:color w:val="auto"/>
            </w:rPr>
            <w:t>XII</w:t>
          </w:r>
          <w:r w:rsidRPr="00E14A9E">
            <w:rPr>
              <w:noProof/>
              <w:color w:val="auto"/>
            </w:rPr>
            <w:fldChar w:fldCharType="end"/>
          </w:r>
        </w:p>
        <w:p w14:paraId="6FDAF037" w14:textId="7CD07187" w:rsidR="00E14A9E" w:rsidRPr="00E14A9E" w:rsidRDefault="00E14A9E">
          <w:pPr>
            <w:pStyle w:val="TOC2"/>
            <w:rPr>
              <w:rFonts w:eastAsiaTheme="minorEastAsia"/>
              <w:bCs w:val="0"/>
              <w:noProof/>
              <w:color w:val="auto"/>
              <w:sz w:val="22"/>
              <w:lang w:eastAsia="en-AU"/>
            </w:rPr>
          </w:pPr>
          <w:r w:rsidRPr="00E14A9E">
            <w:rPr>
              <w:noProof/>
              <w:color w:val="auto"/>
            </w:rPr>
            <w:t>7.5</w:t>
          </w:r>
          <w:r w:rsidRPr="00E14A9E">
            <w:rPr>
              <w:rFonts w:eastAsiaTheme="minorEastAsia"/>
              <w:bCs w:val="0"/>
              <w:noProof/>
              <w:color w:val="auto"/>
              <w:sz w:val="22"/>
              <w:lang w:eastAsia="en-AU"/>
            </w:rPr>
            <w:tab/>
          </w:r>
          <w:r w:rsidRPr="00E14A9E">
            <w:rPr>
              <w:noProof/>
              <w:color w:val="auto"/>
            </w:rPr>
            <w:t>Audit</w:t>
          </w:r>
          <w:r w:rsidRPr="00E14A9E">
            <w:rPr>
              <w:noProof/>
              <w:color w:val="auto"/>
            </w:rPr>
            <w:tab/>
          </w:r>
          <w:r w:rsidRPr="00E14A9E">
            <w:rPr>
              <w:noProof/>
              <w:color w:val="auto"/>
            </w:rPr>
            <w:fldChar w:fldCharType="begin"/>
          </w:r>
          <w:r w:rsidRPr="00E14A9E">
            <w:rPr>
              <w:noProof/>
              <w:color w:val="auto"/>
            </w:rPr>
            <w:instrText xml:space="preserve"> PAGEREF _Toc104837163 \h </w:instrText>
          </w:r>
          <w:r w:rsidRPr="00E14A9E">
            <w:rPr>
              <w:noProof/>
              <w:color w:val="auto"/>
            </w:rPr>
          </w:r>
          <w:r w:rsidRPr="00E14A9E">
            <w:rPr>
              <w:noProof/>
              <w:color w:val="auto"/>
            </w:rPr>
            <w:fldChar w:fldCharType="separate"/>
          </w:r>
          <w:r w:rsidRPr="00E14A9E">
            <w:rPr>
              <w:noProof/>
              <w:color w:val="auto"/>
            </w:rPr>
            <w:t>XIII</w:t>
          </w:r>
          <w:r w:rsidRPr="00E14A9E">
            <w:rPr>
              <w:noProof/>
              <w:color w:val="auto"/>
            </w:rPr>
            <w:fldChar w:fldCharType="end"/>
          </w:r>
        </w:p>
        <w:p w14:paraId="3D3E639E" w14:textId="592E45E8"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List of references</w:t>
          </w:r>
          <w:r w:rsidRPr="00E14A9E">
            <w:rPr>
              <w:color w:val="auto"/>
            </w:rPr>
            <w:tab/>
          </w:r>
          <w:r w:rsidRPr="00E14A9E">
            <w:rPr>
              <w:color w:val="auto"/>
            </w:rPr>
            <w:fldChar w:fldCharType="begin"/>
          </w:r>
          <w:r w:rsidRPr="00E14A9E">
            <w:rPr>
              <w:color w:val="auto"/>
            </w:rPr>
            <w:instrText xml:space="preserve"> PAGEREF _Toc104837164 \h </w:instrText>
          </w:r>
          <w:r w:rsidRPr="00E14A9E">
            <w:rPr>
              <w:color w:val="auto"/>
            </w:rPr>
          </w:r>
          <w:r w:rsidRPr="00E14A9E">
            <w:rPr>
              <w:color w:val="auto"/>
            </w:rPr>
            <w:fldChar w:fldCharType="separate"/>
          </w:r>
          <w:r w:rsidRPr="00E14A9E">
            <w:rPr>
              <w:color w:val="auto"/>
            </w:rPr>
            <w:t>XIV</w:t>
          </w:r>
          <w:r w:rsidRPr="00E14A9E">
            <w:rPr>
              <w:color w:val="auto"/>
            </w:rPr>
            <w:fldChar w:fldCharType="end"/>
          </w:r>
        </w:p>
        <w:p w14:paraId="1D808522" w14:textId="2E8D9911" w:rsidR="00E14A9E" w:rsidRPr="00E14A9E" w:rsidRDefault="00E14A9E">
          <w:pPr>
            <w:pStyle w:val="TOC1"/>
            <w:rPr>
              <w:rFonts w:asciiTheme="minorHAnsi" w:eastAsiaTheme="minorEastAsia" w:hAnsiTheme="minorHAnsi"/>
              <w:b w:val="0"/>
              <w:bCs w:val="0"/>
              <w:color w:val="auto"/>
              <w:sz w:val="22"/>
              <w:szCs w:val="22"/>
              <w:lang w:eastAsia="en-AU"/>
            </w:rPr>
          </w:pPr>
          <w:r w:rsidRPr="00E14A9E">
            <w:rPr>
              <w:color w:val="auto"/>
            </w:rPr>
            <w:t>8</w:t>
          </w:r>
          <w:r w:rsidRPr="00E14A9E">
            <w:rPr>
              <w:rFonts w:asciiTheme="minorHAnsi" w:eastAsiaTheme="minorEastAsia" w:hAnsiTheme="minorHAnsi"/>
              <w:b w:val="0"/>
              <w:bCs w:val="0"/>
              <w:color w:val="auto"/>
              <w:sz w:val="22"/>
              <w:szCs w:val="22"/>
              <w:lang w:eastAsia="en-AU"/>
            </w:rPr>
            <w:tab/>
          </w:r>
          <w:r w:rsidRPr="00E14A9E">
            <w:rPr>
              <w:color w:val="auto"/>
            </w:rPr>
            <w:t>Glossary</w:t>
          </w:r>
          <w:r w:rsidRPr="00E14A9E">
            <w:rPr>
              <w:color w:val="auto"/>
            </w:rPr>
            <w:tab/>
          </w:r>
          <w:r w:rsidRPr="00E14A9E">
            <w:rPr>
              <w:color w:val="auto"/>
            </w:rPr>
            <w:fldChar w:fldCharType="begin"/>
          </w:r>
          <w:r w:rsidRPr="00E14A9E">
            <w:rPr>
              <w:color w:val="auto"/>
            </w:rPr>
            <w:instrText xml:space="preserve"> PAGEREF _Toc104837165 \h </w:instrText>
          </w:r>
          <w:r w:rsidRPr="00E14A9E">
            <w:rPr>
              <w:color w:val="auto"/>
            </w:rPr>
          </w:r>
          <w:r w:rsidRPr="00E14A9E">
            <w:rPr>
              <w:color w:val="auto"/>
            </w:rPr>
            <w:fldChar w:fldCharType="separate"/>
          </w:r>
          <w:r w:rsidRPr="00E14A9E">
            <w:rPr>
              <w:color w:val="auto"/>
            </w:rPr>
            <w:t>XVI</w:t>
          </w:r>
          <w:r w:rsidRPr="00E14A9E">
            <w:rPr>
              <w:color w:val="auto"/>
            </w:rPr>
            <w:fldChar w:fldCharType="end"/>
          </w:r>
        </w:p>
        <w:p w14:paraId="63A008E6" w14:textId="66802FEF"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E14A9E">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4837135"/>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4837136"/>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4837137"/>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4837138"/>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4837139"/>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4837140"/>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4837141"/>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4837142"/>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4837143"/>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4837144"/>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4837145"/>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4837146"/>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4837147"/>
      <w:r>
        <w:rPr>
          <w:color w:val="auto"/>
        </w:rPr>
        <w:lastRenderedPageBreak/>
        <w:t>Vendor Maintenance and Repairs</w:t>
      </w:r>
      <w:bookmarkEnd w:id="19"/>
    </w:p>
    <w:p w14:paraId="1C1C1731" w14:textId="778F7556" w:rsidR="00695BAE" w:rsidRPr="00C442CE" w:rsidRDefault="005B5864" w:rsidP="00695BAE">
      <w:pPr>
        <w:pStyle w:val="Heading2"/>
        <w:rPr>
          <w:color w:val="auto"/>
        </w:rPr>
      </w:pPr>
      <w:bookmarkStart w:id="20" w:name="_Toc104837148"/>
      <w:r>
        <w:rPr>
          <w:color w:val="auto"/>
        </w:rPr>
        <w:t>Contacting the Vendor/Technical/Manufacturer</w:t>
      </w:r>
      <w:bookmarkEnd w:id="20"/>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1" w:name="_Toc104837149"/>
      <w:r>
        <w:rPr>
          <w:color w:val="auto"/>
        </w:rPr>
        <w:t>Organising a Service Call</w:t>
      </w:r>
      <w:bookmarkEnd w:id="21"/>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2" w:name="_Toc104837150"/>
      <w:r w:rsidRPr="007B3E3B">
        <w:rPr>
          <w:color w:val="auto"/>
        </w:rPr>
        <w:t>Confirming vendor/repair agent identity</w:t>
      </w:r>
      <w:bookmarkEnd w:id="22"/>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3" w:name="_Toc104837151"/>
      <w:r w:rsidRPr="007B3E3B">
        <w:rPr>
          <w:color w:val="auto"/>
        </w:rPr>
        <w:t>Restricting Access</w:t>
      </w:r>
      <w:bookmarkEnd w:id="23"/>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4" w:name="_Toc104837152"/>
      <w:r w:rsidRPr="007B3E3B">
        <w:rPr>
          <w:color w:val="auto"/>
        </w:rPr>
        <w:t>Confirming Work Completed</w:t>
      </w:r>
      <w:bookmarkEnd w:id="24"/>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552EB58A" w14:textId="4ADF8294" w:rsidR="00160D40" w:rsidRP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688E23F8" w14:textId="10B66C8A" w:rsidR="00002CAD" w:rsidRPr="00CC5810" w:rsidRDefault="00002CAD" w:rsidP="00002CAD">
      <w:pPr>
        <w:rPr>
          <w:b/>
          <w:bCs/>
          <w:u w:val="single"/>
        </w:rPr>
      </w:pPr>
      <w:r>
        <w:rPr>
          <w:b/>
          <w:bCs/>
          <w:u w:val="single"/>
        </w:rPr>
        <w:lastRenderedPageBreak/>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4837153"/>
      <w:r w:rsidRPr="006F42F4">
        <w:rPr>
          <w:color w:val="auto"/>
        </w:rPr>
        <w:lastRenderedPageBreak/>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4837154"/>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4837155"/>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4837156"/>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4837157"/>
      <w:r w:rsidRPr="006F42F4">
        <w:rPr>
          <w:color w:val="auto"/>
        </w:rPr>
        <w:t>Returning the Device</w:t>
      </w:r>
      <w:bookmarkEnd w:id="29"/>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30" w:name="_Toc104837158"/>
      <w:r w:rsidRPr="00BD3EB2">
        <w:rPr>
          <w:color w:val="auto"/>
        </w:rPr>
        <w:lastRenderedPageBreak/>
        <w:t>Access Controls</w:t>
      </w:r>
      <w:bookmarkEnd w:id="30"/>
    </w:p>
    <w:p w14:paraId="11A5B74C" w14:textId="0E291C81" w:rsidR="002D422C"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w:t>
      </w:r>
      <w:r w:rsidR="00532095">
        <w:t xml:space="preserve">to </w:t>
      </w:r>
      <w:r w:rsidR="002D422C" w:rsidRPr="00BD3EB2">
        <w:t xml:space="preserve">(Tunggal, 2021). </w:t>
      </w:r>
    </w:p>
    <w:p w14:paraId="5A373683" w14:textId="13331B88" w:rsidR="008A3BCF" w:rsidRDefault="008A3BCF" w:rsidP="00EC619B"/>
    <w:p w14:paraId="2AB3DF03" w14:textId="38FA20BB" w:rsidR="008A3BCF" w:rsidRDefault="008A3BCF" w:rsidP="00EC619B">
      <w:r>
        <w:t xml:space="preserve">The National Institute of Standards and Technology (NIST) </w:t>
      </w:r>
      <w:r w:rsidR="00F36020">
        <w:t xml:space="preserve">insists than an organisation develop policies, models </w:t>
      </w:r>
      <w:r w:rsidR="0029007A">
        <w:t>as well as</w:t>
      </w:r>
      <w:r w:rsidR="00F36020">
        <w:t xml:space="preserve"> mechanisms when planning an access control system</w:t>
      </w:r>
      <w:r w:rsidR="00F42607">
        <w:t xml:space="preserve"> (Hu et al., 2006)</w:t>
      </w:r>
      <w:r w:rsidR="008F3DB6">
        <w:t>.</w:t>
      </w:r>
      <w:r w:rsidR="00F36020">
        <w:t xml:space="preserve"> </w:t>
      </w:r>
      <w:r w:rsidR="008F3DB6">
        <w:t>H</w:t>
      </w:r>
      <w:r w:rsidR="00F36020">
        <w:t>owever</w:t>
      </w:r>
      <w:r w:rsidR="008F3DB6">
        <w:t>,</w:t>
      </w:r>
      <w:r w:rsidR="00F36020">
        <w:t xml:space="preserve"> th</w:t>
      </w:r>
      <w:r w:rsidR="0029007A">
        <w:t>e work involved</w:t>
      </w:r>
      <w:r w:rsidR="00F36020">
        <w:t xml:space="preserve"> </w:t>
      </w:r>
      <w:r w:rsidR="002464FD">
        <w:t>in creating this for your individual business or organisation may not</w:t>
      </w:r>
      <w:r w:rsidR="00F36020">
        <w:t xml:space="preserve"> potentially be viable should you only have 1-2 staff </w:t>
      </w:r>
      <w:r w:rsidR="00954881">
        <w:t>and a smaller printer network than much larger organisations.</w:t>
      </w:r>
    </w:p>
    <w:p w14:paraId="4749BA22" w14:textId="727684CA" w:rsidR="00954881" w:rsidRDefault="00954881" w:rsidP="00EC619B"/>
    <w:p w14:paraId="47D11C70" w14:textId="56A36387" w:rsidR="00954881" w:rsidRDefault="00954881" w:rsidP="00EC619B">
      <w:r>
        <w:t xml:space="preserve">The following </w:t>
      </w:r>
      <w:r w:rsidR="00B52A55">
        <w:t>insights</w:t>
      </w:r>
      <w:r>
        <w:t xml:space="preserve"> surrounding the key components that make up access control</w:t>
      </w:r>
      <w:r w:rsidR="00697389">
        <w:t xml:space="preserve"> policy</w:t>
      </w:r>
      <w:r>
        <w:t xml:space="preserve">, </w:t>
      </w:r>
      <w:r w:rsidR="00B52A55">
        <w:t xml:space="preserve">provide further understanding of both how to identify and address potential security issues with your printers and associated network. </w:t>
      </w:r>
    </w:p>
    <w:p w14:paraId="552E074F" w14:textId="77777777" w:rsidR="00FE277B" w:rsidRPr="00BD3EB2" w:rsidRDefault="00FE277B" w:rsidP="00EC619B"/>
    <w:p w14:paraId="4468247F" w14:textId="6D58362F" w:rsidR="001045D5" w:rsidRPr="00BD3EB2" w:rsidRDefault="003821E2" w:rsidP="001045D5">
      <w:pPr>
        <w:pStyle w:val="Heading2"/>
        <w:rPr>
          <w:color w:val="auto"/>
        </w:rPr>
      </w:pPr>
      <w:bookmarkStart w:id="31" w:name="_Toc104837159"/>
      <w:r w:rsidRPr="00BD3EB2">
        <w:rPr>
          <w:color w:val="auto"/>
        </w:rPr>
        <w:t>Authentication</w:t>
      </w:r>
      <w:bookmarkEnd w:id="31"/>
    </w:p>
    <w:p w14:paraId="51380425" w14:textId="2F336D49" w:rsidR="00637273" w:rsidRDefault="006755DF" w:rsidP="00637273">
      <w:r>
        <w:t xml:space="preserve">It is important to not only confirm </w:t>
      </w:r>
      <w:r w:rsidR="00D832AC">
        <w:t>the identity of</w:t>
      </w:r>
      <w:r>
        <w:t xml:space="preserve"> somebody</w:t>
      </w:r>
      <w:r w:rsidR="00D832AC">
        <w:t xml:space="preserve"> who</w:t>
      </w:r>
      <w:r>
        <w:t xml:space="preserve"> </w:t>
      </w:r>
      <w:r w:rsidR="00D832AC">
        <w:t>may be</w:t>
      </w:r>
      <w:r>
        <w:t xml:space="preserve"> using your printing devices and the networks they are connected to, but it is just as </w:t>
      </w:r>
      <w:r w:rsidR="007E5C2D">
        <w:t>critical</w:t>
      </w:r>
      <w:r>
        <w:t xml:space="preserve"> to </w:t>
      </w:r>
      <w:r w:rsidR="005C0997">
        <w:t xml:space="preserve">establish a </w:t>
      </w:r>
      <w:r w:rsidR="00E355E6">
        <w:t>consistent</w:t>
      </w:r>
      <w:r w:rsidR="005C0997">
        <w:t xml:space="preserve"> </w:t>
      </w:r>
      <w:r w:rsidR="00E355E6">
        <w:t xml:space="preserve">and secure manner in which to do so. </w:t>
      </w:r>
    </w:p>
    <w:p w14:paraId="33CF927B" w14:textId="3D33426A" w:rsidR="00E355E6" w:rsidRDefault="00E355E6" w:rsidP="00637273"/>
    <w:p w14:paraId="18395F60" w14:textId="6A14E7B5" w:rsidR="00637273" w:rsidRDefault="00E355E6" w:rsidP="00637273">
      <w:r>
        <w:t xml:space="preserve">Comparing </w:t>
      </w:r>
      <w:r w:rsidR="00D62488">
        <w:t>any</w:t>
      </w:r>
      <w:r>
        <w:t xml:space="preserve"> credentials</w:t>
      </w:r>
      <w:r w:rsidR="004D77D9">
        <w:t xml:space="preserve">, </w:t>
      </w:r>
      <w:r w:rsidR="003D3AD3">
        <w:t xml:space="preserve">such as passwords </w:t>
      </w:r>
      <w:r w:rsidR="00570AB6">
        <w:t>and pin numbers</w:t>
      </w:r>
      <w:r w:rsidR="004D77D9">
        <w:t>, provided</w:t>
      </w:r>
      <w:r w:rsidR="001F60A1">
        <w:t xml:space="preserve"> by an</w:t>
      </w:r>
      <w:r w:rsidR="00570AB6">
        <w:t>y</w:t>
      </w:r>
      <w:r w:rsidR="001F60A1">
        <w:t xml:space="preserve"> individual</w:t>
      </w:r>
      <w:r w:rsidR="00570AB6">
        <w:t xml:space="preserve"> </w:t>
      </w:r>
      <w:r w:rsidR="004D77D9">
        <w:t xml:space="preserve">seeking </w:t>
      </w:r>
      <w:r w:rsidR="001F60A1">
        <w:t xml:space="preserve">to access </w:t>
      </w:r>
      <w:r w:rsidR="00D62488">
        <w:t>a</w:t>
      </w:r>
      <w:r w:rsidR="00AA0682">
        <w:t xml:space="preserve"> print</w:t>
      </w:r>
      <w:r w:rsidR="00D62488">
        <w:t>ing</w:t>
      </w:r>
      <w:r w:rsidR="00AA0682">
        <w:t xml:space="preserve"> device </w:t>
      </w:r>
      <w:r w:rsidR="00D62488">
        <w:t>(</w:t>
      </w:r>
      <w:r w:rsidR="001F60A1">
        <w:t>either physically or via the network</w:t>
      </w:r>
      <w:r w:rsidR="00D62488">
        <w:t>)</w:t>
      </w:r>
      <w:r w:rsidR="001F60A1">
        <w:t xml:space="preserve">, </w:t>
      </w:r>
      <w:r w:rsidR="00EA60C9">
        <w:t xml:space="preserve">against the credentials stored </w:t>
      </w:r>
      <w:r w:rsidR="00C657CE">
        <w:t>authentication options</w:t>
      </w:r>
      <w:r w:rsidR="001F60A1">
        <w:t xml:space="preserve"> </w:t>
      </w:r>
      <w:r w:rsidR="00AA0682">
        <w:t>are readily available</w:t>
      </w:r>
      <w:r w:rsidR="003A0371">
        <w:t xml:space="preserve">, </w:t>
      </w:r>
      <w:r w:rsidR="00AA0682">
        <w:t>cost effective</w:t>
      </w:r>
      <w:r w:rsidR="004D77D9">
        <w:t xml:space="preserve"> and </w:t>
      </w:r>
      <w:r w:rsidR="003A0371">
        <w:t>sometimes included with your printing device/s</w:t>
      </w:r>
      <w:r w:rsidR="004D77D9">
        <w:t xml:space="preserve"> (</w:t>
      </w:r>
      <w:r w:rsidR="008F28AA">
        <w:t>Identity Management Institute, n.d.).</w:t>
      </w:r>
    </w:p>
    <w:p w14:paraId="3F09FD65" w14:textId="7D4AE215" w:rsidR="00BC72A2" w:rsidRDefault="00BC72A2" w:rsidP="00637273"/>
    <w:p w14:paraId="3CD02A07" w14:textId="46E734D4" w:rsidR="00BC72A2" w:rsidRDefault="00BC72A2" w:rsidP="00637273">
      <w:r>
        <w:t xml:space="preserve">Furthermore, 2FA &amp; MFA (Two-Factor/Multi-Factor Authentication) protocols such as a text message confirmation </w:t>
      </w:r>
      <w:r w:rsidR="00252A6C">
        <w:t xml:space="preserve">or fingerprint scan </w:t>
      </w:r>
      <w:r>
        <w:t xml:space="preserve">are now almost a minimum standard </w:t>
      </w:r>
      <w:r w:rsidR="006E45DA">
        <w:t xml:space="preserve">for an organisation’s </w:t>
      </w:r>
      <w:r w:rsidR="00252A6C">
        <w:t xml:space="preserve">expected </w:t>
      </w:r>
      <w:r w:rsidR="006E45DA">
        <w:t>authentication requirements</w:t>
      </w:r>
      <w:r w:rsidR="00252A6C">
        <w:t xml:space="preserve"> (Cloudflare, n.d.).</w:t>
      </w:r>
    </w:p>
    <w:p w14:paraId="3AA09EB3" w14:textId="77777777" w:rsidR="00FE277B" w:rsidRPr="007412B3" w:rsidRDefault="00FE277B" w:rsidP="00637273"/>
    <w:p w14:paraId="5A223925" w14:textId="5C9D2E4C" w:rsidR="006427A7" w:rsidRPr="00BD3EB2" w:rsidRDefault="003821E2" w:rsidP="006427A7">
      <w:pPr>
        <w:pStyle w:val="Heading2"/>
        <w:rPr>
          <w:color w:val="auto"/>
        </w:rPr>
      </w:pPr>
      <w:bookmarkStart w:id="32" w:name="_Toc104837160"/>
      <w:r w:rsidRPr="00BD3EB2">
        <w:rPr>
          <w:color w:val="auto"/>
        </w:rPr>
        <w:t>Authorisation</w:t>
      </w:r>
      <w:bookmarkEnd w:id="32"/>
    </w:p>
    <w:p w14:paraId="200BB7F1" w14:textId="31D52A07" w:rsidR="00637273" w:rsidRPr="00C47CA6" w:rsidRDefault="00395667" w:rsidP="00637273">
      <w:r w:rsidRPr="00395667">
        <w:t xml:space="preserve">Minimising the risk of unauthorised </w:t>
      </w:r>
      <w:r w:rsidR="00291C23">
        <w:t>access to important information</w:t>
      </w:r>
      <w:r w:rsidR="00F14BE7">
        <w:t xml:space="preserve"> can be achieved with sound authorisation policies as part of an organisation’s access control policies (Australian Cyber Security Centre, 2020). </w:t>
      </w:r>
      <w:r w:rsidR="007A726D">
        <w:t>The level of access that one has once authenticated can v</w:t>
      </w:r>
      <w:r w:rsidR="00BC72A2">
        <w:t>a</w:t>
      </w:r>
      <w:r w:rsidR="007A726D">
        <w:t>ry within an organisation</w:t>
      </w:r>
      <w:r w:rsidR="00BC72A2">
        <w:t xml:space="preserve">, however </w:t>
      </w:r>
      <w:r w:rsidR="00640CC1">
        <w:t>as a benchmark to work from, no organisation</w:t>
      </w:r>
      <w:r w:rsidR="006C617B">
        <w:t>’s</w:t>
      </w:r>
      <w:r w:rsidR="00640CC1">
        <w:t xml:space="preserve"> printer network should be completely accessible by </w:t>
      </w:r>
      <w:r w:rsidR="006C617B">
        <w:t xml:space="preserve">each and </w:t>
      </w:r>
      <w:r w:rsidR="00640CC1">
        <w:t>every individual within the organisation</w:t>
      </w:r>
      <w:r w:rsidR="00C47CA6">
        <w:t xml:space="preserve">, as is highlighted by the policies of </w:t>
      </w:r>
      <w:r w:rsidR="00C47CA6" w:rsidRPr="00C47CA6">
        <w:t>Zero Trust Security</w:t>
      </w:r>
      <w:r w:rsidR="00C47CA6">
        <w:t xml:space="preserve"> and </w:t>
      </w:r>
      <w:r w:rsidR="00C47CA6" w:rsidRPr="00C47CA6">
        <w:t>Principle of Least Privilege</w:t>
      </w:r>
      <w:r w:rsidR="00C47CA6">
        <w:rPr>
          <w:i/>
          <w:iCs/>
        </w:rPr>
        <w:t xml:space="preserve"> </w:t>
      </w:r>
      <w:r w:rsidR="00C47CA6">
        <w:t xml:space="preserve">(See </w:t>
      </w:r>
      <w:r w:rsidR="00535967">
        <w:rPr>
          <w:i/>
          <w:iCs/>
        </w:rPr>
        <w:t>Manage</w:t>
      </w:r>
      <w:r w:rsidR="00C47CA6">
        <w:t xml:space="preserve"> Below).</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3" w:name="_Toc104837161"/>
      <w:r w:rsidRPr="00BD3EB2">
        <w:rPr>
          <w:color w:val="auto"/>
        </w:rPr>
        <w:t>Access</w:t>
      </w:r>
      <w:bookmarkEnd w:id="33"/>
    </w:p>
    <w:p w14:paraId="3B0A9BDE" w14:textId="7017E1F7" w:rsidR="00637273" w:rsidRDefault="00535967" w:rsidP="00637273">
      <w:r>
        <w:t>There are multiple forms of access control and methods for implementing them</w:t>
      </w:r>
      <w:r w:rsidR="00DF14E0">
        <w:t>, with the most common outlined b</w:t>
      </w:r>
      <w:r>
        <w:t>elow</w:t>
      </w:r>
      <w:r w:rsidR="00DF14E0">
        <w:t xml:space="preserve">, however it is important to note that </w:t>
      </w:r>
      <w:r w:rsidR="00B668EB">
        <w:t xml:space="preserve">whilst </w:t>
      </w:r>
      <w:r w:rsidR="00DF14E0">
        <w:t>not every organisation will find these access controls suitable, it does provide a point into which an organisation’s needs and wants</w:t>
      </w:r>
      <w:r w:rsidR="00B668EB">
        <w:t xml:space="preserve"> for access control can be developed. </w:t>
      </w:r>
    </w:p>
    <w:p w14:paraId="5F44C6DA" w14:textId="77777777" w:rsidR="00DD5EF3" w:rsidRDefault="00DD5EF3" w:rsidP="00637273"/>
    <w:p w14:paraId="223C38E9" w14:textId="77777777" w:rsidR="001F32D2" w:rsidRDefault="001F32D2" w:rsidP="00637273"/>
    <w:p w14:paraId="51C4BA3A" w14:textId="72413D3F" w:rsidR="00535967" w:rsidRPr="00B668EB" w:rsidRDefault="001F32D2" w:rsidP="00637273">
      <w:pPr>
        <w:rPr>
          <w:b/>
          <w:bCs/>
          <w:i/>
          <w:iCs/>
        </w:rPr>
      </w:pPr>
      <w:r w:rsidRPr="00B668EB">
        <w:rPr>
          <w:b/>
          <w:bCs/>
          <w:i/>
          <w:iCs/>
        </w:rPr>
        <w:lastRenderedPageBreak/>
        <w:t>Mandatory Access Control</w:t>
      </w:r>
      <w:r w:rsidR="00F65EC7">
        <w:rPr>
          <w:b/>
          <w:bCs/>
          <w:i/>
          <w:iCs/>
        </w:rPr>
        <w:t xml:space="preserve"> (MAC)</w:t>
      </w:r>
      <w:r w:rsidRPr="00B668EB">
        <w:rPr>
          <w:b/>
          <w:bCs/>
          <w:i/>
          <w:iCs/>
        </w:rPr>
        <w:t>:</w:t>
      </w:r>
    </w:p>
    <w:p w14:paraId="533FEAF5" w14:textId="77777777" w:rsidR="00B668EB" w:rsidRPr="00B668EB" w:rsidRDefault="00B668EB" w:rsidP="00637273"/>
    <w:p w14:paraId="265D8017" w14:textId="68CA0075" w:rsidR="001F32D2" w:rsidRDefault="00DD5EF3" w:rsidP="00637273">
      <w:r>
        <w:t xml:space="preserve">A form of access control that not only restricts what each </w:t>
      </w:r>
      <w:r w:rsidR="00E81E57">
        <w:t xml:space="preserve">individual authorised </w:t>
      </w:r>
      <w:r w:rsidR="00257131">
        <w:t>user has access to (both physical and network access) but also</w:t>
      </w:r>
      <w:r w:rsidR="00752EE5">
        <w:t xml:space="preserve"> matches those restrictions </w:t>
      </w:r>
      <w:r w:rsidR="008346AB">
        <w:t xml:space="preserve">to the specific printers or data held within those printers </w:t>
      </w:r>
      <w:r w:rsidR="00F65EC7">
        <w:t>(Cloudflare, n.d.).</w:t>
      </w:r>
    </w:p>
    <w:p w14:paraId="2F569F67" w14:textId="292DF70E" w:rsidR="008346AB" w:rsidRDefault="008346AB" w:rsidP="00637273"/>
    <w:p w14:paraId="636B963F" w14:textId="28806471" w:rsidR="008346AB" w:rsidRDefault="008346AB" w:rsidP="00637273">
      <w:r>
        <w:t xml:space="preserve">An example of this form of access control would be that only a certain individual has access to print, scan, or fax from 1 particular printing device. </w:t>
      </w:r>
    </w:p>
    <w:p w14:paraId="609A1805" w14:textId="129850E9" w:rsidR="00F65EC7" w:rsidRDefault="00F65EC7" w:rsidP="00637273"/>
    <w:p w14:paraId="7864ACFE" w14:textId="7DE608D6" w:rsidR="00F65EC7" w:rsidRDefault="00F65EC7" w:rsidP="00637273">
      <w:pPr>
        <w:rPr>
          <w:b/>
          <w:bCs/>
          <w:i/>
          <w:iCs/>
        </w:rPr>
      </w:pPr>
      <w:r>
        <w:rPr>
          <w:b/>
          <w:bCs/>
          <w:i/>
          <w:iCs/>
        </w:rPr>
        <w:t xml:space="preserve">Role-based access control (RBAC): </w:t>
      </w:r>
    </w:p>
    <w:p w14:paraId="7CEDF61F" w14:textId="645D12DB" w:rsidR="00E75DEC" w:rsidRDefault="00E75DEC" w:rsidP="00637273">
      <w:pPr>
        <w:rPr>
          <w:b/>
          <w:bCs/>
          <w:i/>
          <w:iCs/>
        </w:rPr>
      </w:pPr>
    </w:p>
    <w:p w14:paraId="61A93D57" w14:textId="1BC0E8CA" w:rsidR="00E75DEC" w:rsidRDefault="00F96779" w:rsidP="00637273">
      <w:r w:rsidRPr="00F96779">
        <w:rPr>
          <w:i/>
          <w:iCs/>
        </w:rPr>
        <w:t>Role-based access control</w:t>
      </w:r>
      <w:r>
        <w:t xml:space="preserve"> </w:t>
      </w:r>
      <w:r w:rsidR="001C47AF">
        <w:t xml:space="preserve">is </w:t>
      </w:r>
      <w:r>
        <w:t>focused on controlling</w:t>
      </w:r>
      <w:r w:rsidR="001C47AF">
        <w:t xml:space="preserve"> what a group of individuals are </w:t>
      </w:r>
      <w:r>
        <w:t>authorised</w:t>
      </w:r>
      <w:r w:rsidR="001C47AF">
        <w:t xml:space="preserve"> to be printing</w:t>
      </w:r>
      <w:r>
        <w:t xml:space="preserve"> (following authentication which should also be checked each session)</w:t>
      </w:r>
      <w:r w:rsidR="00591AEE">
        <w:t xml:space="preserve"> based on their role within the organisation.</w:t>
      </w:r>
    </w:p>
    <w:p w14:paraId="52AF4E92" w14:textId="2A6611EE" w:rsidR="00591AEE" w:rsidRDefault="00591AEE" w:rsidP="00637273"/>
    <w:p w14:paraId="28CA979A" w14:textId="084C9F8F" w:rsidR="00591AEE" w:rsidRDefault="00591AEE" w:rsidP="00637273">
      <w:r>
        <w:t xml:space="preserve">For example, this form of access control would be suitable to only allow staff who need to print invoices in dispatch to have access to printing facilities on a printer based on their authorisation and </w:t>
      </w:r>
      <w:r w:rsidR="00F3300B">
        <w:t xml:space="preserve">prevent access to document retrieval and printing from certain parts of the organisation’s database. </w:t>
      </w:r>
    </w:p>
    <w:p w14:paraId="7E91E0D3" w14:textId="3D6B017A" w:rsidR="00F3300B" w:rsidRDefault="00F3300B" w:rsidP="00637273"/>
    <w:p w14:paraId="4D2484DA" w14:textId="1045EBA3" w:rsidR="00F3300B" w:rsidRDefault="00403133" w:rsidP="00637273">
      <w:pPr>
        <w:rPr>
          <w:b/>
          <w:bCs/>
          <w:i/>
          <w:iCs/>
        </w:rPr>
      </w:pPr>
      <w:r>
        <w:rPr>
          <w:b/>
          <w:bCs/>
          <w:i/>
          <w:iCs/>
        </w:rPr>
        <w:t>Discretionary Access Control (DAC):</w:t>
      </w:r>
    </w:p>
    <w:p w14:paraId="656D7413" w14:textId="52351C08" w:rsidR="00403133" w:rsidRDefault="00403133" w:rsidP="00637273">
      <w:pPr>
        <w:rPr>
          <w:b/>
          <w:bCs/>
          <w:i/>
          <w:iCs/>
        </w:rPr>
      </w:pPr>
    </w:p>
    <w:p w14:paraId="5A813200" w14:textId="66D42242" w:rsidR="00F336D9" w:rsidRPr="00F336D9" w:rsidRDefault="007140EA" w:rsidP="00637273">
      <w:r>
        <w:t xml:space="preserve">A system administrator can delegate permission </w:t>
      </w:r>
      <w:r w:rsidR="00490166">
        <w:t>for</w:t>
      </w:r>
      <w:r>
        <w:t xml:space="preserve"> </w:t>
      </w:r>
      <w:r w:rsidR="00490166">
        <w:t xml:space="preserve">authorised users to </w:t>
      </w:r>
      <w:r>
        <w:t xml:space="preserve">access </w:t>
      </w:r>
      <w:r w:rsidR="00490166">
        <w:t xml:space="preserve">particular </w:t>
      </w:r>
      <w:r w:rsidR="00490166" w:rsidRPr="00490166">
        <w:rPr>
          <w:i/>
          <w:iCs/>
        </w:rPr>
        <w:t>parts</w:t>
      </w:r>
      <w:r w:rsidR="00490166">
        <w:t xml:space="preserve"> or objects on </w:t>
      </w:r>
      <w:r>
        <w:t xml:space="preserve">an organisations printer network </w:t>
      </w:r>
      <w:r w:rsidR="00A3235B">
        <w:t>and in turn that particular user can grant those identical permissions</w:t>
      </w:r>
      <w:r w:rsidR="006A020D">
        <w:t xml:space="preserve"> to other users. </w:t>
      </w:r>
    </w:p>
    <w:p w14:paraId="0C7CC46D" w14:textId="77777777" w:rsidR="00F336D9" w:rsidRDefault="00F336D9" w:rsidP="00637273">
      <w:pPr>
        <w:rPr>
          <w:b/>
          <w:bCs/>
          <w:i/>
          <w:iCs/>
        </w:rPr>
      </w:pPr>
    </w:p>
    <w:p w14:paraId="60575F01" w14:textId="396DD064" w:rsidR="00403133" w:rsidRPr="00F336D9" w:rsidRDefault="002608AF" w:rsidP="00637273">
      <w:pPr>
        <w:rPr>
          <w:i/>
          <w:iCs/>
        </w:rPr>
      </w:pPr>
      <w:r w:rsidRPr="00F336D9">
        <w:rPr>
          <w:i/>
          <w:iCs/>
        </w:rPr>
        <w:t xml:space="preserve">Warning: This approach to access control can increase the risk of cyberattack and other vulnerabilities as if the </w:t>
      </w:r>
      <w:r w:rsidR="00A3235B">
        <w:rPr>
          <w:i/>
          <w:iCs/>
        </w:rPr>
        <w:t xml:space="preserve">authorised </w:t>
      </w:r>
      <w:r w:rsidR="006A020D">
        <w:rPr>
          <w:i/>
          <w:iCs/>
        </w:rPr>
        <w:t>user’s</w:t>
      </w:r>
      <w:r w:rsidRPr="00F336D9">
        <w:rPr>
          <w:i/>
          <w:iCs/>
        </w:rPr>
        <w:t xml:space="preserve"> account</w:t>
      </w:r>
      <w:r w:rsidR="00A3235B">
        <w:rPr>
          <w:i/>
          <w:iCs/>
        </w:rPr>
        <w:t>/s</w:t>
      </w:r>
      <w:r w:rsidRPr="00F336D9">
        <w:rPr>
          <w:i/>
          <w:iCs/>
        </w:rPr>
        <w:t xml:space="preserve"> were ever compromised, this would allow an attacker to delegate permissions to </w:t>
      </w:r>
      <w:r w:rsidR="00A3235B">
        <w:rPr>
          <w:i/>
          <w:iCs/>
        </w:rPr>
        <w:t xml:space="preserve">newly created </w:t>
      </w:r>
      <w:r w:rsidRPr="00F336D9">
        <w:rPr>
          <w:i/>
          <w:iCs/>
        </w:rPr>
        <w:t xml:space="preserve">malicious accounts they have added to the printer and other connected networks. </w:t>
      </w:r>
    </w:p>
    <w:p w14:paraId="58358115" w14:textId="26B2B61F" w:rsidR="003821E2" w:rsidRPr="00BD3EB2" w:rsidRDefault="003821E2" w:rsidP="003821E2">
      <w:pPr>
        <w:pStyle w:val="Heading2"/>
        <w:rPr>
          <w:color w:val="auto"/>
        </w:rPr>
      </w:pPr>
      <w:bookmarkStart w:id="34" w:name="_Toc104837162"/>
      <w:r w:rsidRPr="00BD3EB2">
        <w:rPr>
          <w:color w:val="auto"/>
        </w:rPr>
        <w:t>Manage</w:t>
      </w:r>
      <w:bookmarkEnd w:id="34"/>
    </w:p>
    <w:p w14:paraId="2889604B" w14:textId="1A127189" w:rsidR="00DD5EF3" w:rsidRDefault="00DD5EF3" w:rsidP="00DD5EF3">
      <w:r>
        <w:t>Regardless of the access control method used</w:t>
      </w:r>
      <w:r w:rsidR="00D944B4">
        <w:t xml:space="preserve">, </w:t>
      </w:r>
      <w:r w:rsidR="00736349">
        <w:t>management of the printers and their associated networks require constant revision and updating as the organisations grows and /or changes with it’s needs and wants to adjust.</w:t>
      </w:r>
      <w:r w:rsidR="00D944B4">
        <w:t xml:space="preserve"> </w:t>
      </w:r>
    </w:p>
    <w:p w14:paraId="31018294" w14:textId="5DE740CD" w:rsidR="00637273" w:rsidRPr="00DD5EF3" w:rsidRDefault="00637273" w:rsidP="00637273"/>
    <w:p w14:paraId="0BADE07A" w14:textId="486DEBFD" w:rsidR="00DD5EF3" w:rsidRDefault="00197ABE" w:rsidP="00637273">
      <w:r>
        <w:t>Critically, when managing your printer devices,</w:t>
      </w:r>
      <w:r w:rsidR="00736349">
        <w:t xml:space="preserve"> it is important t</w:t>
      </w:r>
      <w:r>
        <w:t>o</w:t>
      </w:r>
      <w:r w:rsidR="00736349">
        <w:t xml:space="preserve"> develop policies surrounding </w:t>
      </w:r>
      <w:r>
        <w:t xml:space="preserve">two key areas of cybersecurity access management, being </w:t>
      </w:r>
      <w:r w:rsidRPr="00197ABE">
        <w:rPr>
          <w:i/>
          <w:iCs/>
        </w:rPr>
        <w:t>zero-trust security</w:t>
      </w:r>
      <w:r w:rsidR="00736349" w:rsidRPr="00197ABE">
        <w:rPr>
          <w:i/>
          <w:iCs/>
        </w:rPr>
        <w:t xml:space="preserve"> </w:t>
      </w:r>
      <w:r>
        <w:t xml:space="preserve">and </w:t>
      </w:r>
      <w:r w:rsidRPr="00951098">
        <w:rPr>
          <w:i/>
          <w:iCs/>
        </w:rPr>
        <w:t>principle of least privilege</w:t>
      </w:r>
      <w:r w:rsidR="00951098">
        <w:t>.</w:t>
      </w:r>
    </w:p>
    <w:p w14:paraId="3C0325AC" w14:textId="5FC90C60" w:rsidR="008F5435" w:rsidRDefault="008F5435" w:rsidP="00637273"/>
    <w:p w14:paraId="3EECB75C" w14:textId="63FB62F0" w:rsidR="008F5435" w:rsidRPr="00D2569F" w:rsidRDefault="008F5435" w:rsidP="00637273">
      <w:pPr>
        <w:rPr>
          <w:b/>
          <w:bCs/>
          <w:i/>
          <w:iCs/>
        </w:rPr>
      </w:pPr>
      <w:r w:rsidRPr="00D2569F">
        <w:rPr>
          <w:b/>
          <w:bCs/>
          <w:i/>
          <w:iCs/>
        </w:rPr>
        <w:t xml:space="preserve">Please note: This approach to access control policy may not be suitable for a small to medium size enterprise as it takes an organisation-wide </w:t>
      </w:r>
      <w:r w:rsidR="00D2569F" w:rsidRPr="00D2569F">
        <w:rPr>
          <w:b/>
          <w:bCs/>
          <w:i/>
          <w:iCs/>
        </w:rPr>
        <w:t xml:space="preserve">approach to meeting the goals of these access control management policies including both staff and equipment. </w:t>
      </w:r>
    </w:p>
    <w:p w14:paraId="19736097" w14:textId="3BEC787C" w:rsidR="00951098" w:rsidRDefault="00951098" w:rsidP="00637273"/>
    <w:p w14:paraId="79D6EE75" w14:textId="6D50E4F8" w:rsidR="00951098" w:rsidRPr="003379D8" w:rsidRDefault="00951098" w:rsidP="00637273">
      <w:pPr>
        <w:rPr>
          <w:b/>
          <w:bCs/>
          <w:i/>
          <w:iCs/>
          <w:u w:val="single"/>
        </w:rPr>
      </w:pPr>
      <w:r w:rsidRPr="003379D8">
        <w:rPr>
          <w:b/>
          <w:bCs/>
          <w:i/>
          <w:iCs/>
          <w:u w:val="single"/>
        </w:rPr>
        <w:t>Zero-</w:t>
      </w:r>
      <w:r w:rsidR="007C2B4C" w:rsidRPr="003379D8">
        <w:rPr>
          <w:b/>
          <w:bCs/>
          <w:i/>
          <w:iCs/>
          <w:u w:val="single"/>
        </w:rPr>
        <w:t>T</w:t>
      </w:r>
      <w:r w:rsidRPr="003379D8">
        <w:rPr>
          <w:b/>
          <w:bCs/>
          <w:i/>
          <w:iCs/>
          <w:u w:val="single"/>
        </w:rPr>
        <w:t xml:space="preserve">rust </w:t>
      </w:r>
      <w:r w:rsidR="007C2B4C" w:rsidRPr="003379D8">
        <w:rPr>
          <w:b/>
          <w:bCs/>
          <w:i/>
          <w:iCs/>
          <w:u w:val="single"/>
        </w:rPr>
        <w:t>S</w:t>
      </w:r>
      <w:r w:rsidRPr="003379D8">
        <w:rPr>
          <w:b/>
          <w:bCs/>
          <w:i/>
          <w:iCs/>
          <w:u w:val="single"/>
        </w:rPr>
        <w:t>ecurity:</w:t>
      </w:r>
    </w:p>
    <w:p w14:paraId="05F9B3E9" w14:textId="3B2AE9D5" w:rsidR="00951098" w:rsidRDefault="00951098" w:rsidP="00637273"/>
    <w:p w14:paraId="479F2D75" w14:textId="23EB51B0" w:rsidR="00E142E2" w:rsidRDefault="00953B28" w:rsidP="00637273">
      <w:r>
        <w:t xml:space="preserve">Essentially, as the name implies, </w:t>
      </w:r>
      <w:r w:rsidRPr="00953B28">
        <w:rPr>
          <w:i/>
          <w:iCs/>
        </w:rPr>
        <w:t>zero-trust security</w:t>
      </w:r>
      <w:r>
        <w:t xml:space="preserve"> </w:t>
      </w:r>
      <w:r w:rsidR="0063440B">
        <w:t xml:space="preserve">establishes a policy that no individual, </w:t>
      </w:r>
      <w:r w:rsidR="001A1607">
        <w:t>file,</w:t>
      </w:r>
      <w:r w:rsidR="0063440B">
        <w:t xml:space="preserve"> or print</w:t>
      </w:r>
      <w:r w:rsidR="005773FA">
        <w:t>ing device</w:t>
      </w:r>
      <w:r w:rsidR="0063440B">
        <w:t xml:space="preserve"> should be trusted </w:t>
      </w:r>
      <w:r w:rsidR="008D61CD">
        <w:t>completely</w:t>
      </w:r>
      <w:r w:rsidR="0063440B">
        <w:t xml:space="preserve"> on any given network and </w:t>
      </w:r>
      <w:r w:rsidR="00096062">
        <w:t>even when a level of trust is established, risk assessments are conducted continuously to accommodate for changes (</w:t>
      </w:r>
      <w:r w:rsidR="00A36C13">
        <w:t>Nguyen-</w:t>
      </w:r>
      <w:proofErr w:type="spellStart"/>
      <w:r w:rsidR="00A36C13">
        <w:t>Duy</w:t>
      </w:r>
      <w:proofErr w:type="spellEnd"/>
      <w:r w:rsidR="00A36C13">
        <w:t xml:space="preserve">, 2022). </w:t>
      </w:r>
    </w:p>
    <w:p w14:paraId="07BE5E9C" w14:textId="328850CF" w:rsidR="00E142E2" w:rsidRPr="003379D8" w:rsidRDefault="00E142E2" w:rsidP="00637273">
      <w:pPr>
        <w:rPr>
          <w:b/>
          <w:bCs/>
          <w:i/>
          <w:iCs/>
          <w:u w:val="single"/>
        </w:rPr>
      </w:pPr>
      <w:r w:rsidRPr="003379D8">
        <w:rPr>
          <w:b/>
          <w:bCs/>
          <w:i/>
          <w:iCs/>
          <w:u w:val="single"/>
        </w:rPr>
        <w:lastRenderedPageBreak/>
        <w:t xml:space="preserve">Principle of </w:t>
      </w:r>
      <w:r w:rsidR="007C2B4C" w:rsidRPr="003379D8">
        <w:rPr>
          <w:b/>
          <w:bCs/>
          <w:i/>
          <w:iCs/>
          <w:u w:val="single"/>
        </w:rPr>
        <w:t>L</w:t>
      </w:r>
      <w:r w:rsidRPr="003379D8">
        <w:rPr>
          <w:b/>
          <w:bCs/>
          <w:i/>
          <w:iCs/>
          <w:u w:val="single"/>
        </w:rPr>
        <w:t xml:space="preserve">east </w:t>
      </w:r>
      <w:r w:rsidR="007C2B4C" w:rsidRPr="003379D8">
        <w:rPr>
          <w:b/>
          <w:bCs/>
          <w:i/>
          <w:iCs/>
          <w:u w:val="single"/>
        </w:rPr>
        <w:t>P</w:t>
      </w:r>
      <w:r w:rsidRPr="003379D8">
        <w:rPr>
          <w:b/>
          <w:bCs/>
          <w:i/>
          <w:iCs/>
          <w:u w:val="single"/>
        </w:rPr>
        <w:t>rivilege:</w:t>
      </w:r>
    </w:p>
    <w:p w14:paraId="603A62F3" w14:textId="3AF2F8A4" w:rsidR="00E142E2" w:rsidRDefault="00E142E2" w:rsidP="00637273">
      <w:pPr>
        <w:rPr>
          <w:b/>
          <w:bCs/>
          <w:i/>
          <w:iCs/>
        </w:rPr>
      </w:pPr>
    </w:p>
    <w:p w14:paraId="16842EE9" w14:textId="77C51707" w:rsidR="001A1607" w:rsidRPr="00953B28" w:rsidRDefault="00347EB2" w:rsidP="001A1607">
      <w:r>
        <w:t xml:space="preserve">A key component of the </w:t>
      </w:r>
      <w:r w:rsidR="00DE0B6C" w:rsidRPr="00DE0B6C">
        <w:rPr>
          <w:i/>
          <w:iCs/>
        </w:rPr>
        <w:t>zero-trust security</w:t>
      </w:r>
      <w:r w:rsidR="00DE0B6C">
        <w:t xml:space="preserve"> model</w:t>
      </w:r>
      <w:r w:rsidR="006071DA">
        <w:t xml:space="preserve">, the </w:t>
      </w:r>
      <w:r w:rsidR="00020FBB">
        <w:rPr>
          <w:i/>
          <w:iCs/>
        </w:rPr>
        <w:t xml:space="preserve">principle of least privilege </w:t>
      </w:r>
      <w:r w:rsidR="00BC27D9">
        <w:t xml:space="preserve">forbids complete access to the entire printer network </w:t>
      </w:r>
      <w:r w:rsidR="001A1607">
        <w:t>and allows for only the absolute bare minimum allocation of resources are allowed to be accessed by those authenticated users as part of their pre-determined authorisation privileges. Furthermore, the number of requests to and the time allocated to access any such printer or resource should be strictly time limited (CISA, 2013).</w:t>
      </w:r>
    </w:p>
    <w:p w14:paraId="703D4A6C" w14:textId="77777777" w:rsidR="00347EB2" w:rsidRDefault="00347EB2" w:rsidP="00637273"/>
    <w:p w14:paraId="163988CB" w14:textId="4B7F5DC6" w:rsidR="00E142E2" w:rsidRDefault="00683E6D" w:rsidP="00637273">
      <w:r>
        <w:t>By providing members of an organisation with the bare minimum permission to access the printers and associated network</w:t>
      </w:r>
      <w:r w:rsidR="00DC45EF">
        <w:t>, the risk of a malicious cybersecurity incident by outside actors or even an accidental incident occurring</w:t>
      </w:r>
      <w:r w:rsidR="0021095C">
        <w:t xml:space="preserve"> within the organisation are reduced </w:t>
      </w:r>
      <w:r w:rsidR="003E5907">
        <w:t>(Australian Cyber Security Centre, 2020).</w:t>
      </w:r>
    </w:p>
    <w:p w14:paraId="46F42CE9" w14:textId="77777777" w:rsidR="003E5907" w:rsidRPr="00E142E2" w:rsidRDefault="003E5907" w:rsidP="00637273"/>
    <w:p w14:paraId="7C587E99" w14:textId="3C1CAAFE" w:rsidR="003821E2" w:rsidRPr="00BD3EB2" w:rsidRDefault="003821E2" w:rsidP="003821E2">
      <w:pPr>
        <w:pStyle w:val="Heading2"/>
        <w:rPr>
          <w:color w:val="auto"/>
        </w:rPr>
      </w:pPr>
      <w:bookmarkStart w:id="35" w:name="_Toc104837163"/>
      <w:r w:rsidRPr="00BD3EB2">
        <w:rPr>
          <w:color w:val="auto"/>
        </w:rPr>
        <w:t>Audit</w:t>
      </w:r>
      <w:bookmarkEnd w:id="35"/>
    </w:p>
    <w:p w14:paraId="32D8B554" w14:textId="77777777" w:rsidR="00637273" w:rsidRPr="00C4127E" w:rsidRDefault="00637273" w:rsidP="00637273"/>
    <w:p w14:paraId="24297925" w14:textId="10099E15" w:rsidR="001045D5" w:rsidRDefault="0044071F" w:rsidP="007113CE">
      <w:r>
        <w:t>It is important to implement and audit some form of monitoring system for the printer network within an organisation so as to accommodate the following critical points and reduce the risk of malicious activity across the network (Giese, 2022):</w:t>
      </w:r>
    </w:p>
    <w:p w14:paraId="5C023284" w14:textId="5B58D635" w:rsidR="0044071F" w:rsidRDefault="0044071F" w:rsidP="007113CE"/>
    <w:p w14:paraId="7A1E8A70" w14:textId="690F2773" w:rsidR="0044071F" w:rsidRDefault="00281743" w:rsidP="00281743">
      <w:pPr>
        <w:pStyle w:val="ListParagraph"/>
        <w:numPr>
          <w:ilvl w:val="0"/>
          <w:numId w:val="29"/>
        </w:numPr>
      </w:pPr>
      <w:r>
        <w:t>What has been accessed?</w:t>
      </w:r>
    </w:p>
    <w:p w14:paraId="25722235" w14:textId="4AFFDFF3" w:rsidR="00281743" w:rsidRDefault="00281743" w:rsidP="00281743">
      <w:pPr>
        <w:pStyle w:val="ListParagraph"/>
        <w:numPr>
          <w:ilvl w:val="0"/>
          <w:numId w:val="29"/>
        </w:numPr>
      </w:pPr>
      <w:r>
        <w:t>When was it accessed?</w:t>
      </w:r>
    </w:p>
    <w:p w14:paraId="553F5474" w14:textId="34717488" w:rsidR="00281743" w:rsidRDefault="00281743" w:rsidP="00281743">
      <w:pPr>
        <w:pStyle w:val="ListParagraph"/>
        <w:numPr>
          <w:ilvl w:val="0"/>
          <w:numId w:val="29"/>
        </w:numPr>
      </w:pPr>
      <w:r>
        <w:t>Whom accessed it?</w:t>
      </w:r>
    </w:p>
    <w:p w14:paraId="7F90544D" w14:textId="055D583F" w:rsidR="00281743" w:rsidRPr="00BD3EB2" w:rsidRDefault="00281743" w:rsidP="00281743">
      <w:pPr>
        <w:pStyle w:val="ListParagraph"/>
        <w:numPr>
          <w:ilvl w:val="0"/>
          <w:numId w:val="29"/>
        </w:numPr>
      </w:pPr>
      <w:r>
        <w:t>Was anything else accessed in the same incident or shortly before/after?</w:t>
      </w:r>
    </w:p>
    <w:p w14:paraId="6A300856" w14:textId="1B642D6F" w:rsidR="00B676AF" w:rsidRPr="006427A7" w:rsidRDefault="00B676AF" w:rsidP="00B676AF">
      <w:pPr>
        <w:jc w:val="center"/>
        <w:rPr>
          <w:i/>
          <w:iCs/>
        </w:rPr>
      </w:pPr>
      <w:r w:rsidRPr="006427A7">
        <w:rPr>
          <w:i/>
          <w:iCs/>
        </w:rPr>
        <w:t xml:space="preserve"> </w:t>
      </w:r>
    </w:p>
    <w:p w14:paraId="3F4FF611" w14:textId="22C417B8" w:rsidR="00B676AF" w:rsidRDefault="003A4916" w:rsidP="007113CE">
      <w:r>
        <w:t xml:space="preserve">Auditing is not just important for identifying cybersecurity vulnerabilities or potential attacks that have occurred or are even underway, but also allows for </w:t>
      </w:r>
      <w:r w:rsidR="00541D9D">
        <w:t>greater levels of compliance</w:t>
      </w:r>
      <w:r w:rsidR="00914CF9">
        <w:t xml:space="preserve"> when dealing with internal and external departments that the affected organisation may have to report to and is best achieved by compiling all compliance policies surrounding printing devices and networks in general to a centralised policy document (Goldstein</w:t>
      </w:r>
      <w:r w:rsidR="00DE17C7">
        <w:t xml:space="preserve">, N.d.). </w:t>
      </w:r>
    </w:p>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0E010FE2"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6" w:name="_Toc104837164"/>
      <w:r w:rsidRPr="0056725B">
        <w:rPr>
          <w:color w:val="auto"/>
        </w:rPr>
        <w:lastRenderedPageBreak/>
        <w:t>List of reference</w:t>
      </w:r>
      <w:r w:rsidR="00F02A76">
        <w:rPr>
          <w:color w:val="auto"/>
        </w:rPr>
        <w:t>s</w:t>
      </w:r>
      <w:bookmarkEnd w:id="36"/>
    </w:p>
    <w:p w14:paraId="456EB705" w14:textId="3E630B29" w:rsidR="00D10D7A" w:rsidRDefault="00D10D7A" w:rsidP="00FA1B40">
      <w:pPr>
        <w:rPr>
          <w:rFonts w:cstheme="minorHAnsi"/>
          <w:shd w:val="clear" w:color="auto" w:fill="FFFFFF"/>
        </w:rPr>
      </w:pPr>
      <w:r>
        <w:rPr>
          <w:rFonts w:cstheme="minorHAnsi"/>
          <w:shd w:val="clear" w:color="auto" w:fill="FFFFFF"/>
        </w:rPr>
        <w:t xml:space="preserve">Australian Cyber Security Centre (ACSC). (2020, June 23). </w:t>
      </w:r>
      <w:r>
        <w:rPr>
          <w:rFonts w:cstheme="minorHAnsi"/>
          <w:i/>
          <w:iCs/>
          <w:shd w:val="clear" w:color="auto" w:fill="FFFFFF"/>
        </w:rPr>
        <w:t>Access Controls</w:t>
      </w:r>
      <w:r>
        <w:rPr>
          <w:rFonts w:cstheme="minorHAnsi"/>
          <w:shd w:val="clear" w:color="auto" w:fill="FFFFFF"/>
        </w:rPr>
        <w:t xml:space="preserve">. </w:t>
      </w:r>
      <w:hyperlink r:id="rId15" w:history="1">
        <w:r w:rsidRPr="00E711C0">
          <w:rPr>
            <w:rStyle w:val="Hyperlink"/>
            <w:rFonts w:cstheme="minorHAnsi"/>
            <w:shd w:val="clear" w:color="auto" w:fill="FFFFFF"/>
          </w:rPr>
          <w:t>https://www.cyber.gov.au/acsc/view-all-content/guidance/access-control</w:t>
        </w:r>
      </w:hyperlink>
      <w:r>
        <w:rPr>
          <w:rFonts w:cstheme="minorHAnsi"/>
          <w:shd w:val="clear" w:color="auto" w:fill="FFFFFF"/>
        </w:rPr>
        <w:t>.</w:t>
      </w:r>
    </w:p>
    <w:p w14:paraId="0D68BA3A" w14:textId="77777777" w:rsidR="00D10D7A" w:rsidRPr="00D10D7A" w:rsidRDefault="00D10D7A" w:rsidP="00FA1B40">
      <w:pPr>
        <w:rPr>
          <w:rFonts w:cstheme="minorHAnsi"/>
          <w:shd w:val="clear" w:color="auto" w:fill="FFFFFF"/>
        </w:rPr>
      </w:pPr>
    </w:p>
    <w:p w14:paraId="314DC4DB" w14:textId="77777777" w:rsidR="00D10D7A" w:rsidRDefault="00D10D7A" w:rsidP="00FA1B40">
      <w:pPr>
        <w:rPr>
          <w:rFonts w:cstheme="minorHAnsi"/>
          <w:shd w:val="clear" w:color="auto" w:fill="FFFFFF"/>
        </w:rPr>
      </w:pPr>
    </w:p>
    <w:p w14:paraId="50EB678D" w14:textId="70FCE799"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6"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38F67299"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7"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2EE2948A" w:rsidR="00C32524" w:rsidRDefault="00C32524" w:rsidP="00FA1B40">
      <w:pPr>
        <w:rPr>
          <w:rFonts w:cstheme="minorHAnsi"/>
          <w:shd w:val="clear" w:color="auto" w:fill="FFFFFF"/>
        </w:rPr>
      </w:pPr>
    </w:p>
    <w:p w14:paraId="45693EB6" w14:textId="71979804" w:rsidR="00252A6C" w:rsidRDefault="00252A6C" w:rsidP="00FA1B40">
      <w:pPr>
        <w:rPr>
          <w:rFonts w:cstheme="minorHAnsi"/>
          <w:shd w:val="clear" w:color="auto" w:fill="FFFFFF"/>
        </w:rPr>
      </w:pPr>
    </w:p>
    <w:p w14:paraId="5FAFD1BB" w14:textId="62C40F58" w:rsidR="00252A6C" w:rsidRDefault="00252A6C" w:rsidP="00FA1B40">
      <w:pPr>
        <w:rPr>
          <w:rFonts w:cstheme="minorHAnsi"/>
          <w:shd w:val="clear" w:color="auto" w:fill="FFFFFF"/>
        </w:rPr>
      </w:pPr>
      <w:r>
        <w:rPr>
          <w:rFonts w:cstheme="minorHAnsi"/>
          <w:shd w:val="clear" w:color="auto" w:fill="FFFFFF"/>
        </w:rPr>
        <w:t>Cloudflare</w:t>
      </w:r>
      <w:r w:rsidR="00CA6F4C">
        <w:rPr>
          <w:rFonts w:cstheme="minorHAnsi"/>
          <w:shd w:val="clear" w:color="auto" w:fill="FFFFFF"/>
        </w:rPr>
        <w:t xml:space="preserve">. (n.d.). What is Access Control? Authorisation vs Authentication. </w:t>
      </w:r>
      <w:proofErr w:type="spellStart"/>
      <w:r w:rsidR="00CA6F4C">
        <w:rPr>
          <w:rFonts w:cstheme="minorHAnsi"/>
          <w:i/>
          <w:iCs/>
          <w:shd w:val="clear" w:color="auto" w:fill="FFFFFF"/>
        </w:rPr>
        <w:t>Cloudlfare</w:t>
      </w:r>
      <w:proofErr w:type="spellEnd"/>
      <w:r w:rsidR="00CA6F4C">
        <w:rPr>
          <w:rFonts w:cstheme="minorHAnsi"/>
          <w:shd w:val="clear" w:color="auto" w:fill="FFFFFF"/>
        </w:rPr>
        <w:t xml:space="preserve">. </w:t>
      </w:r>
      <w:hyperlink r:id="rId18" w:history="1">
        <w:r w:rsidR="00CA6F4C" w:rsidRPr="00E711C0">
          <w:rPr>
            <w:rStyle w:val="Hyperlink"/>
            <w:rFonts w:cstheme="minorHAnsi"/>
            <w:shd w:val="clear" w:color="auto" w:fill="FFFFFF"/>
          </w:rPr>
          <w:t>https://www.cloudflare.com/en-gb/learning/access-management/what-is-access-control/</w:t>
        </w:r>
      </w:hyperlink>
      <w:r w:rsidR="00CA6F4C">
        <w:rPr>
          <w:rFonts w:cstheme="minorHAnsi"/>
          <w:shd w:val="clear" w:color="auto" w:fill="FFFFFF"/>
        </w:rPr>
        <w:t>.</w:t>
      </w:r>
    </w:p>
    <w:p w14:paraId="67479BAB" w14:textId="607828D4" w:rsidR="00252A6C" w:rsidRDefault="00252A6C" w:rsidP="00FA1B40">
      <w:pPr>
        <w:rPr>
          <w:rFonts w:cstheme="minorHAnsi"/>
          <w:shd w:val="clear" w:color="auto" w:fill="FFFFFF"/>
        </w:rPr>
      </w:pPr>
    </w:p>
    <w:p w14:paraId="7CC341D3" w14:textId="69C142AC" w:rsidR="00DA7215" w:rsidRDefault="00DA7215" w:rsidP="00FA1B40">
      <w:pPr>
        <w:rPr>
          <w:rFonts w:cstheme="minorHAnsi"/>
          <w:shd w:val="clear" w:color="auto" w:fill="FFFFFF"/>
        </w:rPr>
      </w:pPr>
    </w:p>
    <w:p w14:paraId="3627A69D" w14:textId="22AB4FC8" w:rsidR="00DA7215" w:rsidRDefault="00901F9D" w:rsidP="00FA1B40">
      <w:pPr>
        <w:rPr>
          <w:rFonts w:cstheme="minorHAnsi"/>
          <w:shd w:val="clear" w:color="auto" w:fill="FFFFFF"/>
        </w:rPr>
      </w:pPr>
      <w:r>
        <w:rPr>
          <w:rFonts w:cstheme="minorHAnsi"/>
          <w:shd w:val="clear" w:color="auto" w:fill="FFFFFF"/>
        </w:rPr>
        <w:t xml:space="preserve">Cybersecurity &amp; Infrastructure Security Agency (CISA). (2013, May 10). </w:t>
      </w:r>
      <w:r>
        <w:rPr>
          <w:rFonts w:cstheme="minorHAnsi"/>
          <w:i/>
          <w:iCs/>
          <w:shd w:val="clear" w:color="auto" w:fill="FFFFFF"/>
        </w:rPr>
        <w:t>Least Privilege</w:t>
      </w:r>
      <w:r>
        <w:rPr>
          <w:rFonts w:cstheme="minorHAnsi"/>
          <w:shd w:val="clear" w:color="auto" w:fill="FFFFFF"/>
        </w:rPr>
        <w:t xml:space="preserve">. </w:t>
      </w:r>
      <w:hyperlink r:id="rId19" w:history="1">
        <w:r w:rsidRPr="00D02220">
          <w:rPr>
            <w:rStyle w:val="Hyperlink"/>
            <w:rFonts w:cstheme="minorHAnsi"/>
            <w:shd w:val="clear" w:color="auto" w:fill="FFFFFF"/>
          </w:rPr>
          <w:t>https://www.cisa.gov/uscert/bsi/articles/knowledge/principles/least-privilege</w:t>
        </w:r>
      </w:hyperlink>
      <w:r>
        <w:rPr>
          <w:rFonts w:cstheme="minorHAnsi"/>
          <w:shd w:val="clear" w:color="auto" w:fill="FFFFFF"/>
        </w:rPr>
        <w:t>.</w:t>
      </w:r>
    </w:p>
    <w:p w14:paraId="7FE4D51B" w14:textId="77777777" w:rsidR="00DA7215" w:rsidRPr="00C32524" w:rsidRDefault="00DA7215"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20"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00B1ED11" w:rsidR="000B45EC" w:rsidRDefault="000B45EC" w:rsidP="00FA1B40">
      <w:pPr>
        <w:rPr>
          <w:rFonts w:cstheme="minorHAnsi"/>
          <w:shd w:val="clear" w:color="auto" w:fill="FFFFFF"/>
        </w:rPr>
      </w:pPr>
    </w:p>
    <w:p w14:paraId="44E05AC0" w14:textId="3E3BA2C7" w:rsidR="0044071F" w:rsidRDefault="0044071F" w:rsidP="00FA1B40">
      <w:pPr>
        <w:rPr>
          <w:rFonts w:cstheme="minorHAnsi"/>
          <w:shd w:val="clear" w:color="auto" w:fill="FFFFFF"/>
        </w:rPr>
      </w:pPr>
      <w:r>
        <w:rPr>
          <w:rFonts w:cstheme="minorHAnsi"/>
          <w:shd w:val="clear" w:color="auto" w:fill="FFFFFF"/>
        </w:rPr>
        <w:t xml:space="preserve">Giese, S. (2022, March 18). How to audit access controls across environments. </w:t>
      </w:r>
      <w:r>
        <w:rPr>
          <w:rFonts w:cstheme="minorHAnsi"/>
          <w:i/>
          <w:iCs/>
          <w:shd w:val="clear" w:color="auto" w:fill="FFFFFF"/>
        </w:rPr>
        <w:t>ITP.net</w:t>
      </w:r>
      <w:r>
        <w:rPr>
          <w:rFonts w:cstheme="minorHAnsi"/>
          <w:shd w:val="clear" w:color="auto" w:fill="FFFFFF"/>
        </w:rPr>
        <w:t xml:space="preserve">. </w:t>
      </w:r>
      <w:hyperlink r:id="rId21" w:history="1">
        <w:r w:rsidRPr="00D02220">
          <w:rPr>
            <w:rStyle w:val="Hyperlink"/>
            <w:rFonts w:cstheme="minorHAnsi"/>
            <w:shd w:val="clear" w:color="auto" w:fill="FFFFFF"/>
          </w:rPr>
          <w:t>https://www.itp.net/security/how-to-audit-access-controls-across-environments</w:t>
        </w:r>
      </w:hyperlink>
      <w:r>
        <w:rPr>
          <w:rFonts w:cstheme="minorHAnsi"/>
          <w:shd w:val="clear" w:color="auto" w:fill="FFFFFF"/>
        </w:rPr>
        <w:t>.</w:t>
      </w:r>
    </w:p>
    <w:p w14:paraId="0E57DB35" w14:textId="57CEB3AD" w:rsidR="0044071F" w:rsidRDefault="0044071F" w:rsidP="00FA1B40">
      <w:pPr>
        <w:rPr>
          <w:rFonts w:cstheme="minorHAnsi"/>
          <w:shd w:val="clear" w:color="auto" w:fill="FFFFFF"/>
        </w:rPr>
      </w:pPr>
    </w:p>
    <w:p w14:paraId="2FCFD8C7" w14:textId="4E1C1E0C" w:rsidR="00DE17C7" w:rsidRDefault="00DE17C7" w:rsidP="00FA1B40">
      <w:pPr>
        <w:rPr>
          <w:rFonts w:cstheme="minorHAnsi"/>
          <w:shd w:val="clear" w:color="auto" w:fill="FFFFFF"/>
        </w:rPr>
      </w:pPr>
    </w:p>
    <w:p w14:paraId="27B98E00" w14:textId="6BDEEFAE" w:rsidR="00DE17C7" w:rsidRDefault="00DE17C7" w:rsidP="00FA1B40">
      <w:pPr>
        <w:rPr>
          <w:rFonts w:cstheme="minorHAnsi"/>
          <w:shd w:val="clear" w:color="auto" w:fill="FFFFFF"/>
        </w:rPr>
      </w:pPr>
      <w:r>
        <w:rPr>
          <w:rFonts w:cstheme="minorHAnsi"/>
          <w:shd w:val="clear" w:color="auto" w:fill="FFFFFF"/>
        </w:rPr>
        <w:t xml:space="preserve">Goldstein, P. (n.d.). What is a Cybersecurity Audit and Why is it Important? </w:t>
      </w:r>
      <w:proofErr w:type="spellStart"/>
      <w:r>
        <w:rPr>
          <w:rFonts w:cstheme="minorHAnsi"/>
          <w:i/>
          <w:iCs/>
          <w:shd w:val="clear" w:color="auto" w:fill="FFFFFF"/>
        </w:rPr>
        <w:t>FedTech</w:t>
      </w:r>
      <w:proofErr w:type="spellEnd"/>
      <w:r>
        <w:rPr>
          <w:rFonts w:cstheme="minorHAnsi"/>
          <w:shd w:val="clear" w:color="auto" w:fill="FFFFFF"/>
        </w:rPr>
        <w:t xml:space="preserve">. </w:t>
      </w:r>
      <w:hyperlink r:id="rId22" w:history="1">
        <w:r w:rsidRPr="00D02220">
          <w:rPr>
            <w:rStyle w:val="Hyperlink"/>
            <w:rFonts w:cstheme="minorHAnsi"/>
            <w:shd w:val="clear" w:color="auto" w:fill="FFFFFF"/>
          </w:rPr>
          <w:t>https://fedtechmagazine.com/article/2021/06/what-cybersecurity-audit-and-why-it-important-perfcon</w:t>
        </w:r>
      </w:hyperlink>
      <w:r>
        <w:rPr>
          <w:rFonts w:cstheme="minorHAnsi"/>
          <w:shd w:val="clear" w:color="auto" w:fill="FFFFFF"/>
        </w:rPr>
        <w:t>.</w:t>
      </w:r>
    </w:p>
    <w:p w14:paraId="13DF74C3" w14:textId="77777777" w:rsidR="00DE17C7" w:rsidRPr="00DE17C7" w:rsidRDefault="00DE17C7" w:rsidP="00FA1B40">
      <w:pPr>
        <w:rPr>
          <w:rFonts w:cstheme="minorHAnsi"/>
          <w:shd w:val="clear" w:color="auto" w:fill="FFFFFF"/>
        </w:rPr>
      </w:pPr>
    </w:p>
    <w:p w14:paraId="513A7762" w14:textId="77777777" w:rsidR="0044071F" w:rsidRDefault="0044071F" w:rsidP="00FA1B40">
      <w:pPr>
        <w:rPr>
          <w:rFonts w:cstheme="minorHAnsi"/>
          <w:shd w:val="clear" w:color="auto" w:fill="FFFFFF"/>
        </w:rPr>
      </w:pPr>
    </w:p>
    <w:p w14:paraId="4D7FFEDD" w14:textId="21C258E2" w:rsidR="00F42607" w:rsidRDefault="00F42607" w:rsidP="00FA1B40">
      <w:pPr>
        <w:rPr>
          <w:rFonts w:cstheme="minorHAnsi"/>
          <w:shd w:val="clear" w:color="auto" w:fill="FFFFFF"/>
        </w:rPr>
      </w:pPr>
      <w:r>
        <w:rPr>
          <w:rFonts w:cstheme="minorHAnsi"/>
          <w:shd w:val="clear" w:color="auto" w:fill="FFFFFF"/>
        </w:rPr>
        <w:t>Hu</w:t>
      </w:r>
      <w:r w:rsidR="000D35FA">
        <w:rPr>
          <w:rFonts w:cstheme="minorHAnsi"/>
          <w:shd w:val="clear" w:color="auto" w:fill="FFFFFF"/>
        </w:rPr>
        <w:t xml:space="preserve">, V., Ferraiolo, D, &amp; Kuhn, D. (2006). </w:t>
      </w:r>
      <w:r w:rsidR="000D35FA">
        <w:rPr>
          <w:rFonts w:cstheme="minorHAnsi"/>
          <w:i/>
          <w:iCs/>
          <w:shd w:val="clear" w:color="auto" w:fill="FFFFFF"/>
        </w:rPr>
        <w:t>Assessment of Access Controls</w:t>
      </w:r>
      <w:r w:rsidR="000D35FA">
        <w:rPr>
          <w:rFonts w:cstheme="minorHAnsi"/>
          <w:shd w:val="clear" w:color="auto" w:fill="FFFFFF"/>
        </w:rPr>
        <w:t xml:space="preserve">. National Institute of Standards and Technology. </w:t>
      </w:r>
      <w:hyperlink r:id="rId23" w:history="1">
        <w:r w:rsidR="000D35FA" w:rsidRPr="00C14B75">
          <w:rPr>
            <w:rStyle w:val="Hyperlink"/>
            <w:rFonts w:cstheme="minorHAnsi"/>
            <w:shd w:val="clear" w:color="auto" w:fill="FFFFFF"/>
          </w:rPr>
          <w:t>https://nvlpubs.nist.gov/nistpubs/Legacy/IR/nistir7316.pdf</w:t>
        </w:r>
      </w:hyperlink>
      <w:r w:rsidR="000D35FA">
        <w:rPr>
          <w:rFonts w:cstheme="minorHAnsi"/>
          <w:shd w:val="clear" w:color="auto" w:fill="FFFFFF"/>
        </w:rPr>
        <w:t>.</w:t>
      </w:r>
    </w:p>
    <w:p w14:paraId="4E92B8A3" w14:textId="77777777" w:rsidR="000D35FA" w:rsidRPr="000D35FA" w:rsidRDefault="000D35FA" w:rsidP="00FA1B40">
      <w:pPr>
        <w:rPr>
          <w:rFonts w:cstheme="minorHAnsi"/>
          <w:shd w:val="clear" w:color="auto" w:fill="FFFFFF"/>
        </w:rPr>
      </w:pPr>
    </w:p>
    <w:p w14:paraId="22107F34" w14:textId="77777777" w:rsidR="00F42607" w:rsidRDefault="00F42607"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148BF6CA" w:rsidR="0070049F" w:rsidRDefault="0070049F" w:rsidP="00FA1B40">
      <w:pPr>
        <w:rPr>
          <w:rFonts w:cstheme="minorHAnsi"/>
          <w:shd w:val="clear" w:color="auto" w:fill="FFFFFF"/>
        </w:rPr>
      </w:pPr>
      <w:r>
        <w:rPr>
          <w:rFonts w:cstheme="minorHAnsi"/>
          <w:shd w:val="clear" w:color="auto" w:fill="FFFFFF"/>
        </w:rPr>
        <w:t xml:space="preserve">Institute. </w:t>
      </w:r>
      <w:hyperlink r:id="rId24" w:history="1">
        <w:r w:rsidRPr="008A7CFD">
          <w:rPr>
            <w:rStyle w:val="Hyperlink"/>
            <w:rFonts w:cstheme="minorHAnsi"/>
          </w:rPr>
          <w:t>https://sansorg.egnyte.com/dl/MEttXe0pg2</w:t>
        </w:r>
      </w:hyperlink>
      <w:r>
        <w:rPr>
          <w:rFonts w:cstheme="minorHAnsi"/>
          <w:shd w:val="clear" w:color="auto" w:fill="FFFFFF"/>
        </w:rPr>
        <w:t>.</w:t>
      </w:r>
    </w:p>
    <w:p w14:paraId="5887616C" w14:textId="5CB1555B" w:rsidR="0018404A" w:rsidRDefault="0018404A" w:rsidP="00FA1B40">
      <w:pPr>
        <w:rPr>
          <w:rFonts w:cstheme="minorHAnsi"/>
          <w:shd w:val="clear" w:color="auto" w:fill="FFFFFF"/>
        </w:rPr>
      </w:pPr>
    </w:p>
    <w:p w14:paraId="1A247E32" w14:textId="0509FA7E" w:rsidR="0018404A" w:rsidRDefault="0018404A" w:rsidP="00FA1B40">
      <w:pPr>
        <w:rPr>
          <w:rFonts w:cstheme="minorHAnsi"/>
          <w:shd w:val="clear" w:color="auto" w:fill="FFFFFF"/>
        </w:rPr>
      </w:pPr>
    </w:p>
    <w:p w14:paraId="6ADB5B55" w14:textId="140D63D7" w:rsidR="0018404A" w:rsidRDefault="0018404A" w:rsidP="00FA1B40">
      <w:pPr>
        <w:rPr>
          <w:rFonts w:cstheme="minorHAnsi"/>
          <w:shd w:val="clear" w:color="auto" w:fill="FFFFFF"/>
        </w:rPr>
      </w:pPr>
      <w:r>
        <w:rPr>
          <w:rFonts w:cstheme="minorHAnsi"/>
          <w:shd w:val="clear" w:color="auto" w:fill="FFFFFF"/>
        </w:rPr>
        <w:lastRenderedPageBreak/>
        <w:t xml:space="preserve">Identity Management Institute. (n.d.). Access Control Types and Models. </w:t>
      </w:r>
      <w:r>
        <w:rPr>
          <w:rFonts w:cstheme="minorHAnsi"/>
          <w:i/>
          <w:iCs/>
          <w:shd w:val="clear" w:color="auto" w:fill="FFFFFF"/>
        </w:rPr>
        <w:t>Identity Management Institute</w:t>
      </w:r>
      <w:r>
        <w:rPr>
          <w:rFonts w:cstheme="minorHAnsi"/>
          <w:shd w:val="clear" w:color="auto" w:fill="FFFFFF"/>
        </w:rPr>
        <w:t xml:space="preserve">. </w:t>
      </w:r>
      <w:hyperlink r:id="rId25" w:history="1">
        <w:r w:rsidRPr="00E711C0">
          <w:rPr>
            <w:rStyle w:val="Hyperlink"/>
            <w:rFonts w:cstheme="minorHAnsi"/>
            <w:shd w:val="clear" w:color="auto" w:fill="FFFFFF"/>
          </w:rPr>
          <w:t>https://identitymanagementinstitute.org/access-control-types-and-models/</w:t>
        </w:r>
      </w:hyperlink>
      <w:r>
        <w:rPr>
          <w:rFonts w:cstheme="minorHAnsi"/>
          <w:shd w:val="clear" w:color="auto" w:fill="FFFFFF"/>
        </w:rPr>
        <w:t>.</w:t>
      </w:r>
    </w:p>
    <w:p w14:paraId="55929EF1" w14:textId="77777777" w:rsidR="0018404A" w:rsidRPr="0018404A" w:rsidRDefault="0018404A"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26"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7"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5ECADBEA" w:rsidR="00FF7225" w:rsidRDefault="00FF7225" w:rsidP="00FA1B40">
      <w:pPr>
        <w:rPr>
          <w:rFonts w:cstheme="minorHAnsi"/>
          <w:shd w:val="clear" w:color="auto" w:fill="FFFFFF"/>
        </w:rPr>
      </w:pPr>
    </w:p>
    <w:p w14:paraId="2763823E" w14:textId="2F883D05" w:rsidR="00596D35" w:rsidRDefault="00596D35" w:rsidP="00FA1B40">
      <w:pPr>
        <w:rPr>
          <w:rFonts w:cstheme="minorHAnsi"/>
          <w:shd w:val="clear" w:color="auto" w:fill="FFFFFF"/>
        </w:rPr>
      </w:pPr>
    </w:p>
    <w:p w14:paraId="1899C102" w14:textId="4ADD2AA4" w:rsidR="00596D35" w:rsidRDefault="00596D35" w:rsidP="00FA1B40">
      <w:pPr>
        <w:rPr>
          <w:rFonts w:cstheme="minorHAnsi"/>
          <w:shd w:val="clear" w:color="auto" w:fill="FFFFFF"/>
        </w:rPr>
      </w:pPr>
      <w:r>
        <w:rPr>
          <w:rFonts w:cstheme="minorHAnsi"/>
          <w:shd w:val="clear" w:color="auto" w:fill="FFFFFF"/>
        </w:rPr>
        <w:t>Nguyen-</w:t>
      </w:r>
      <w:proofErr w:type="spellStart"/>
      <w:r>
        <w:rPr>
          <w:rFonts w:cstheme="minorHAnsi"/>
          <w:shd w:val="clear" w:color="auto" w:fill="FFFFFF"/>
        </w:rPr>
        <w:t>Duy</w:t>
      </w:r>
      <w:proofErr w:type="spellEnd"/>
      <w:r>
        <w:rPr>
          <w:rFonts w:cstheme="minorHAnsi"/>
          <w:shd w:val="clear" w:color="auto" w:fill="FFFFFF"/>
        </w:rPr>
        <w:t xml:space="preserve">, J. (2022, January 28). Least Privilege Access and Zero Trust. </w:t>
      </w:r>
      <w:r>
        <w:rPr>
          <w:rFonts w:cstheme="minorHAnsi"/>
          <w:i/>
          <w:iCs/>
          <w:shd w:val="clear" w:color="auto" w:fill="FFFFFF"/>
        </w:rPr>
        <w:t>Fortinet</w:t>
      </w:r>
      <w:r>
        <w:rPr>
          <w:rFonts w:cstheme="minorHAnsi"/>
          <w:shd w:val="clear" w:color="auto" w:fill="FFFFFF"/>
        </w:rPr>
        <w:t xml:space="preserve">. </w:t>
      </w:r>
      <w:hyperlink r:id="rId28" w:history="1">
        <w:r w:rsidRPr="00D02220">
          <w:rPr>
            <w:rStyle w:val="Hyperlink"/>
            <w:rFonts w:cstheme="minorHAnsi"/>
            <w:shd w:val="clear" w:color="auto" w:fill="FFFFFF"/>
          </w:rPr>
          <w:t>https://www.fortinet.com/blog/ciso-collective/least-privilege-access-and-zero-trust</w:t>
        </w:r>
      </w:hyperlink>
      <w:r>
        <w:rPr>
          <w:rFonts w:cstheme="minorHAnsi"/>
          <w:shd w:val="clear" w:color="auto" w:fill="FFFFFF"/>
        </w:rPr>
        <w:t>.</w:t>
      </w:r>
    </w:p>
    <w:p w14:paraId="28E0D17D" w14:textId="77777777" w:rsidR="00596D35" w:rsidRPr="00596D35" w:rsidRDefault="00596D3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9"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30"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31"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32"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33"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7" w:name="_Toc104837165"/>
      <w:r>
        <w:rPr>
          <w:color w:val="auto"/>
        </w:rPr>
        <w:lastRenderedPageBreak/>
        <w:t>Glossary</w:t>
      </w:r>
      <w:bookmarkEnd w:id="37"/>
    </w:p>
    <w:p w14:paraId="50179DF5" w14:textId="71BD6753" w:rsidR="00FC41E8" w:rsidRDefault="00FC41E8" w:rsidP="0029408D">
      <w:r>
        <w:rPr>
          <w:b/>
          <w:bCs/>
        </w:rPr>
        <w:t xml:space="preserve">Access Controls. </w:t>
      </w:r>
      <w:r w:rsidR="00786A06" w:rsidRPr="00786A06">
        <w:t>A set of cybersecurity policies that dictate, who is allowed to access data or devices and the manner in which the</w:t>
      </w:r>
      <w:r w:rsidR="00786A06">
        <w:t>y</w:t>
      </w:r>
      <w:r w:rsidR="00786A06" w:rsidRPr="00786A06">
        <w:t xml:space="preserve"> can access them i.e. Authorised to </w:t>
      </w:r>
      <w:r w:rsidR="00786A06">
        <w:t xml:space="preserve">access only certain printers and only certain features of such printer. </w:t>
      </w:r>
    </w:p>
    <w:p w14:paraId="0A31E254" w14:textId="72BEF23F" w:rsidR="00D946A9" w:rsidRDefault="00D946A9" w:rsidP="0029408D"/>
    <w:p w14:paraId="39F89BAC" w14:textId="4E0B3482" w:rsidR="001E3BBB" w:rsidRPr="000C5BCC" w:rsidRDefault="001E3BBB" w:rsidP="001E3BBB">
      <w:r>
        <w:rPr>
          <w:b/>
          <w:bCs/>
        </w:rPr>
        <w:t xml:space="preserve">Authentication. </w:t>
      </w:r>
      <w:r w:rsidRPr="001E3BBB">
        <w:t>The process of</w:t>
      </w:r>
      <w:r>
        <w:t xml:space="preserve"> </w:t>
      </w:r>
      <w:r w:rsidR="00F2321A">
        <w:t xml:space="preserve">verifying the credibility of an individual, group of individuals, computer software or devices/s that seek to perform certain acts or access certain devices, physical </w:t>
      </w:r>
      <w:proofErr w:type="gramStart"/>
      <w:r w:rsidR="00F2321A">
        <w:t>spaces</w:t>
      </w:r>
      <w:proofErr w:type="gramEnd"/>
      <w:r w:rsidR="00F2321A">
        <w:t xml:space="preserve"> or data. </w:t>
      </w:r>
    </w:p>
    <w:p w14:paraId="1FDB4527" w14:textId="77777777" w:rsidR="001E3BBB" w:rsidRDefault="001E3BBB" w:rsidP="0029408D">
      <w:pPr>
        <w:rPr>
          <w:b/>
          <w:bCs/>
        </w:rPr>
      </w:pPr>
    </w:p>
    <w:p w14:paraId="226045A9" w14:textId="5787BD5C" w:rsidR="000C5BCC" w:rsidRPr="000C5BCC" w:rsidRDefault="000C5BCC" w:rsidP="0029408D">
      <w:r w:rsidRPr="000C5BCC">
        <w:rPr>
          <w:b/>
          <w:bCs/>
        </w:rPr>
        <w:t xml:space="preserve">Authorisation. </w:t>
      </w:r>
      <w:r w:rsidR="004324EB">
        <w:t xml:space="preserve">The process of </w:t>
      </w:r>
      <w:r w:rsidR="006521D0">
        <w:t xml:space="preserve">providing the ability </w:t>
      </w:r>
      <w:r w:rsidR="00A035B7">
        <w:t>of an individual, group of individuals, computer software or device</w:t>
      </w:r>
      <w:r w:rsidR="00F2321A">
        <w:t>/s</w:t>
      </w:r>
      <w:r w:rsidR="00A035B7">
        <w:t xml:space="preserve"> to make certain</w:t>
      </w:r>
      <w:r w:rsidR="00F2321A">
        <w:t xml:space="preserve">, usually predetermined </w:t>
      </w:r>
      <w:r w:rsidR="00A035B7">
        <w:t xml:space="preserve">actions it otherwise could not do without. </w:t>
      </w:r>
    </w:p>
    <w:p w14:paraId="2D3DA013" w14:textId="77777777" w:rsidR="000C5BCC" w:rsidRDefault="000C5BCC" w:rsidP="0029408D"/>
    <w:p w14:paraId="641E4833" w14:textId="0A580AD8" w:rsidR="00D946A9" w:rsidRPr="00D8045F" w:rsidRDefault="00D946A9" w:rsidP="00D946A9">
      <w:r>
        <w:rPr>
          <w:b/>
          <w:bCs/>
        </w:rPr>
        <w:t xml:space="preserve">Accessibility. </w:t>
      </w:r>
      <w:r w:rsidR="001A14E3" w:rsidRPr="001A14E3">
        <w:t>The level or way in which something i</w:t>
      </w:r>
      <w:r w:rsidR="001A14E3">
        <w:t>s accessible to others, in particular the way in which those with disabilities</w:t>
      </w:r>
      <w:r w:rsidR="000C1EA5">
        <w:t xml:space="preserve"> are able to access</w:t>
      </w:r>
      <w:r w:rsidR="00DA29A0">
        <w:t>, read and interact with documents such as this.</w:t>
      </w:r>
    </w:p>
    <w:p w14:paraId="100BBB41" w14:textId="77777777" w:rsidR="00FC41E8" w:rsidRDefault="00FC41E8" w:rsidP="0029408D">
      <w:pPr>
        <w:rPr>
          <w:b/>
          <w:bCs/>
        </w:rPr>
      </w:pPr>
    </w:p>
    <w:p w14:paraId="5641BB3F" w14:textId="1FF1886F" w:rsidR="00F10537" w:rsidRPr="00A159EB" w:rsidRDefault="00F10537" w:rsidP="0029408D">
      <w:r>
        <w:rPr>
          <w:b/>
          <w:bCs/>
        </w:rPr>
        <w:t>Cyberattack.</w:t>
      </w:r>
      <w:r w:rsidR="00A159EB">
        <w:rPr>
          <w:b/>
          <w:bCs/>
        </w:rPr>
        <w:t xml:space="preserve"> </w:t>
      </w:r>
      <w:r w:rsidR="00A159EB">
        <w:t>An attack, typically against a device on a network (including the internet), that can be for the purposes of theft or spying.</w:t>
      </w:r>
    </w:p>
    <w:p w14:paraId="0A9A1BB3" w14:textId="77777777" w:rsidR="00F10537" w:rsidRDefault="00F10537" w:rsidP="0029408D">
      <w:pPr>
        <w:rPr>
          <w:b/>
          <w:bCs/>
        </w:rPr>
      </w:pPr>
    </w:p>
    <w:p w14:paraId="7BEBC077" w14:textId="2C2B886C" w:rsidR="0029408D" w:rsidRDefault="003B55BB" w:rsidP="0029408D">
      <w:r w:rsidRPr="009F5474">
        <w:rPr>
          <w:b/>
          <w:bCs/>
        </w:rPr>
        <w:t>Cybersecurity</w:t>
      </w:r>
      <w:r w:rsidR="009F5474" w:rsidRPr="009F5474">
        <w:rPr>
          <w:b/>
          <w:bCs/>
        </w:rPr>
        <w:t xml:space="preserve">. </w:t>
      </w:r>
      <w:r w:rsidR="00356403">
        <w:t>A measure or set of measures designed to prevent cyberattacks.</w:t>
      </w:r>
    </w:p>
    <w:p w14:paraId="1D1D6A1C" w14:textId="0C7C639B" w:rsidR="005551A7" w:rsidRDefault="005551A7" w:rsidP="0029408D"/>
    <w:p w14:paraId="1B05E3F6" w14:textId="4A090830" w:rsidR="005551A7" w:rsidRPr="005551A7" w:rsidRDefault="005551A7" w:rsidP="0029408D">
      <w:r>
        <w:rPr>
          <w:b/>
          <w:bCs/>
        </w:rPr>
        <w:t xml:space="preserve">Data. </w:t>
      </w:r>
      <w:r w:rsidR="001C56B1" w:rsidRPr="008642EA">
        <w:t xml:space="preserve">A collection of </w:t>
      </w:r>
      <w:r w:rsidR="00184796">
        <w:t xml:space="preserve">factual </w:t>
      </w:r>
      <w:r w:rsidR="001C56B1" w:rsidRPr="008642EA">
        <w:t>numbers,</w:t>
      </w:r>
      <w:r w:rsidR="001C56B1">
        <w:rPr>
          <w:b/>
          <w:bCs/>
        </w:rPr>
        <w:t xml:space="preserve"> </w:t>
      </w:r>
      <w:r w:rsidR="00184796" w:rsidRPr="00184796">
        <w:t>words, statistics etc.</w:t>
      </w:r>
      <w:r w:rsidR="00184796">
        <w:t xml:space="preserve"> that are used for generating accurate calculations</w:t>
      </w:r>
      <w:r w:rsidR="00E33ED3">
        <w:t>,</w:t>
      </w:r>
      <w:r w:rsidR="00184796">
        <w:t xml:space="preserve"> assertions</w:t>
      </w:r>
      <w:r w:rsidR="00E33ED3">
        <w:t xml:space="preserve"> and/or outcomes. </w:t>
      </w:r>
    </w:p>
    <w:p w14:paraId="32D9F731" w14:textId="6EECE34F" w:rsidR="00063A2E" w:rsidRDefault="00063A2E" w:rsidP="0029408D">
      <w:pPr>
        <w:rPr>
          <w:b/>
          <w:bCs/>
        </w:rPr>
      </w:pPr>
    </w:p>
    <w:p w14:paraId="10D9415B" w14:textId="6972C692" w:rsidR="00063A2E" w:rsidRPr="00CD24B6" w:rsidRDefault="00CD24B6" w:rsidP="0029408D">
      <w:r>
        <w:rPr>
          <w:b/>
          <w:bCs/>
        </w:rPr>
        <w:t xml:space="preserve">Printer </w:t>
      </w:r>
      <w:r w:rsidR="00063A2E">
        <w:rPr>
          <w:b/>
          <w:bCs/>
        </w:rPr>
        <w:t>Driver.</w:t>
      </w:r>
      <w:r w:rsidR="00F234C8">
        <w:rPr>
          <w:b/>
          <w:bCs/>
        </w:rPr>
        <w:t xml:space="preserve"> </w:t>
      </w:r>
      <w:r w:rsidR="00F234C8" w:rsidRPr="00F234C8">
        <w:t>Software that allows for the communication between an operating system (Windows/Mac/Linux etc.)</w:t>
      </w:r>
      <w:r w:rsidR="00F234C8">
        <w:rPr>
          <w:b/>
          <w:bCs/>
        </w:rPr>
        <w:t xml:space="preserve"> </w:t>
      </w:r>
      <w:r w:rsidRPr="00CD24B6">
        <w:t>and a printer, multifunction, or 3D printing device.</w:t>
      </w:r>
      <w:r w:rsidR="008A0722" w:rsidRPr="00CD24B6">
        <w:t xml:space="preserve"> </w:t>
      </w:r>
    </w:p>
    <w:p w14:paraId="196988DB" w14:textId="00B3F1FC" w:rsidR="00F3450A" w:rsidRDefault="00F3450A" w:rsidP="0029408D">
      <w:pPr>
        <w:rPr>
          <w:b/>
          <w:bCs/>
        </w:rPr>
      </w:pPr>
    </w:p>
    <w:p w14:paraId="1256FB69" w14:textId="200CBF0D" w:rsidR="00F3450A" w:rsidRPr="00D06703" w:rsidRDefault="00F3450A" w:rsidP="0029408D">
      <w:r>
        <w:rPr>
          <w:b/>
          <w:bCs/>
        </w:rPr>
        <w:t>Essential Eight</w:t>
      </w:r>
      <w:r w:rsidR="00CD24B6">
        <w:rPr>
          <w:b/>
          <w:bCs/>
        </w:rPr>
        <w:t>.</w:t>
      </w:r>
      <w:r w:rsidR="00D06703">
        <w:rPr>
          <w:b/>
          <w:bCs/>
        </w:rPr>
        <w:t xml:space="preserve"> </w:t>
      </w:r>
      <w:r w:rsidR="00D06703">
        <w:t>A set of guidelines that mitigate the risks of a cyber criminals successfully completing a cyberattack.</w:t>
      </w:r>
    </w:p>
    <w:p w14:paraId="79EE8D43" w14:textId="4FAE348E" w:rsidR="002A054E" w:rsidRDefault="002A054E" w:rsidP="0029408D">
      <w:pPr>
        <w:rPr>
          <w:b/>
          <w:bCs/>
        </w:rPr>
      </w:pPr>
    </w:p>
    <w:p w14:paraId="6923171B" w14:textId="3652C808" w:rsidR="002A054E" w:rsidRDefault="002A054E" w:rsidP="0029408D">
      <w:r>
        <w:rPr>
          <w:b/>
          <w:bCs/>
        </w:rPr>
        <w:t>Firmware.</w:t>
      </w:r>
      <w:r w:rsidR="00324B14">
        <w:rPr>
          <w:b/>
          <w:bCs/>
        </w:rPr>
        <w:t xml:space="preserve"> </w:t>
      </w:r>
      <w:r w:rsidR="00324B14">
        <w:t xml:space="preserve">A hybrid of both software and hardware that is usually permanently embedded in computer hardware, including printing devices. </w:t>
      </w:r>
    </w:p>
    <w:p w14:paraId="20D0AE01" w14:textId="00B020B4" w:rsidR="00A43EC7" w:rsidRDefault="00A43EC7" w:rsidP="0029408D"/>
    <w:p w14:paraId="4C0EC915" w14:textId="1DA99621" w:rsidR="00A43EC7" w:rsidRDefault="00A43EC7" w:rsidP="00A43EC7">
      <w:r>
        <w:rPr>
          <w:b/>
          <w:bCs/>
        </w:rPr>
        <w:t xml:space="preserve">Printer. </w:t>
      </w:r>
      <w:r w:rsidR="008C4209">
        <w:t>A device that can transplant text and images onto various paper stocks using either inkjet or laser-based technologies.</w:t>
      </w:r>
    </w:p>
    <w:p w14:paraId="0DF1215F" w14:textId="7699E185" w:rsidR="00B772CE" w:rsidRDefault="00B772CE" w:rsidP="00A43EC7"/>
    <w:p w14:paraId="086DAB5F" w14:textId="1B288309" w:rsidR="00B772CE" w:rsidRPr="00B772CE" w:rsidRDefault="00B772CE" w:rsidP="00A43EC7">
      <w:r w:rsidRPr="00B772CE">
        <w:rPr>
          <w:b/>
          <w:bCs/>
        </w:rPr>
        <w:t>Multifactor Authentication.</w:t>
      </w:r>
      <w:r>
        <w:rPr>
          <w:b/>
          <w:bCs/>
        </w:rPr>
        <w:t xml:space="preserve"> </w:t>
      </w:r>
      <w:r w:rsidR="005A3E74">
        <w:t>A process in which an ind</w:t>
      </w:r>
      <w:r w:rsidR="00FD7189">
        <w:t xml:space="preserve">ividual or group of individuals </w:t>
      </w:r>
      <w:r w:rsidR="00AD7CAD">
        <w:t xml:space="preserve">are verified (authenticated)  before becoming authorised users on a device such as a printer or a network. </w:t>
      </w:r>
    </w:p>
    <w:p w14:paraId="02E5B571" w14:textId="416E6A1F" w:rsidR="00AD2A3F" w:rsidRDefault="00AD2A3F" w:rsidP="0029408D">
      <w:pPr>
        <w:rPr>
          <w:b/>
          <w:bCs/>
        </w:rPr>
      </w:pPr>
    </w:p>
    <w:p w14:paraId="43E9F856" w14:textId="308E6F48" w:rsidR="00AD2A3F" w:rsidRPr="00123F77" w:rsidRDefault="00AD2A3F" w:rsidP="0029408D">
      <w:r>
        <w:rPr>
          <w:b/>
          <w:bCs/>
        </w:rPr>
        <w:t>Multifunction Printer (MFP).</w:t>
      </w:r>
      <w:r w:rsidR="00324B14">
        <w:rPr>
          <w:b/>
          <w:bCs/>
        </w:rPr>
        <w:t xml:space="preserve"> </w:t>
      </w:r>
      <w:r w:rsidR="00123F77">
        <w:t xml:space="preserve">In addition to being a printer, a multifunction device or MFP, also provides features such as </w:t>
      </w:r>
      <w:r w:rsidR="00CC3A10">
        <w:t xml:space="preserve">a digital fax machine, </w:t>
      </w:r>
      <w:r w:rsidR="007B2D9F">
        <w:t>scanner,</w:t>
      </w:r>
      <w:r w:rsidR="00CC3A10">
        <w:t xml:space="preserve"> or stapling device.</w:t>
      </w:r>
    </w:p>
    <w:p w14:paraId="09C2A55E" w14:textId="0B4EAB6B" w:rsidR="00F3450A" w:rsidRDefault="00F3450A" w:rsidP="0029408D">
      <w:pPr>
        <w:rPr>
          <w:b/>
          <w:bCs/>
        </w:rPr>
      </w:pPr>
    </w:p>
    <w:p w14:paraId="6412D80C" w14:textId="71AF247E" w:rsidR="00F3450A" w:rsidRPr="005E094D" w:rsidRDefault="00F3450A" w:rsidP="0029408D">
      <w:r>
        <w:rPr>
          <w:b/>
          <w:bCs/>
        </w:rPr>
        <w:t>National Institute of Standards and technology (NIST).</w:t>
      </w:r>
      <w:r w:rsidR="00324B14">
        <w:rPr>
          <w:b/>
          <w:bCs/>
        </w:rPr>
        <w:t xml:space="preserve"> </w:t>
      </w:r>
      <w:r w:rsidR="005E094D" w:rsidRPr="005E094D">
        <w:t xml:space="preserve">A </w:t>
      </w:r>
      <w:r w:rsidR="00AD7E44">
        <w:t xml:space="preserve">non-regulatory </w:t>
      </w:r>
      <w:r w:rsidR="005E094D" w:rsidRPr="005E094D">
        <w:t xml:space="preserve">organisation </w:t>
      </w:r>
      <w:r w:rsidR="00AD7E44">
        <w:t xml:space="preserve">based in the United States that, amongst other endeavours, seeks to promote and enhance better standards of cybersecurity and publishes documents and guides in order to do so. </w:t>
      </w:r>
    </w:p>
    <w:p w14:paraId="02A39913" w14:textId="59341311" w:rsidR="00063A2E" w:rsidRPr="005E094D" w:rsidRDefault="00063A2E" w:rsidP="0029408D"/>
    <w:p w14:paraId="3DCC509D" w14:textId="6CF7ECC9" w:rsidR="00063A2E" w:rsidRPr="00324B14" w:rsidRDefault="00063A2E" w:rsidP="0029408D">
      <w:r>
        <w:rPr>
          <w:b/>
          <w:bCs/>
        </w:rPr>
        <w:lastRenderedPageBreak/>
        <w:t>Software.</w:t>
      </w:r>
      <w:r w:rsidR="00324B14">
        <w:rPr>
          <w:b/>
          <w:bCs/>
        </w:rPr>
        <w:t xml:space="preserve"> </w:t>
      </w:r>
      <w:r w:rsidR="002E2A90" w:rsidRPr="002E2A90">
        <w:t>Pre-programmed procedures in the form of computer code that control the functions of both hardware and other software applications.</w:t>
      </w:r>
      <w:r w:rsidR="002E2A90">
        <w:rPr>
          <w:b/>
          <w:bCs/>
        </w:rPr>
        <w:t xml:space="preserve"> </w:t>
      </w:r>
    </w:p>
    <w:p w14:paraId="1EF71576" w14:textId="07FF0179" w:rsidR="0029408D" w:rsidRDefault="0029408D" w:rsidP="0029408D"/>
    <w:p w14:paraId="0AB617DA" w14:textId="381460A6" w:rsidR="00D946A9" w:rsidRPr="009D2EC1" w:rsidRDefault="00D946A9" w:rsidP="00D946A9">
      <w:r w:rsidRPr="006A0282">
        <w:rPr>
          <w:b/>
          <w:bCs/>
        </w:rPr>
        <w:t>Vendor.</w:t>
      </w:r>
      <w:r w:rsidR="00DA29A0">
        <w:rPr>
          <w:b/>
          <w:bCs/>
        </w:rPr>
        <w:t xml:space="preserve"> </w:t>
      </w:r>
      <w:r w:rsidR="009D2EC1">
        <w:t xml:space="preserve">An individual, business or organisation that </w:t>
      </w:r>
      <w:r w:rsidR="0062212C">
        <w:t xml:space="preserve">seeks to sell or provide a product or service to others either for monetary cost or return of service. </w:t>
      </w:r>
    </w:p>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94F5790" w14:textId="63DF058E"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34"/>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E5EE" w14:textId="77777777" w:rsidR="00A24EE7" w:rsidRDefault="00A24EE7" w:rsidP="004F0E6B">
      <w:r>
        <w:separator/>
      </w:r>
    </w:p>
  </w:endnote>
  <w:endnote w:type="continuationSeparator" w:id="0">
    <w:p w14:paraId="5676D304" w14:textId="77777777" w:rsidR="00A24EE7" w:rsidRDefault="00A24EE7"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6F6D" w14:textId="77777777" w:rsidR="00A24EE7" w:rsidRDefault="00A24EE7" w:rsidP="004F0E6B">
      <w:r>
        <w:separator/>
      </w:r>
    </w:p>
  </w:footnote>
  <w:footnote w:type="continuationSeparator" w:id="0">
    <w:p w14:paraId="780A2B6F" w14:textId="77777777" w:rsidR="00A24EE7" w:rsidRDefault="00A24EE7"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47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0FBB"/>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1F45"/>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62"/>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0838"/>
    <w:rsid w:val="000B168C"/>
    <w:rsid w:val="000B1DAF"/>
    <w:rsid w:val="000B24D2"/>
    <w:rsid w:val="000B2D6D"/>
    <w:rsid w:val="000B391A"/>
    <w:rsid w:val="000B45EC"/>
    <w:rsid w:val="000B46CE"/>
    <w:rsid w:val="000C02C7"/>
    <w:rsid w:val="000C0F55"/>
    <w:rsid w:val="000C116B"/>
    <w:rsid w:val="000C18D1"/>
    <w:rsid w:val="000C1EA5"/>
    <w:rsid w:val="000C227B"/>
    <w:rsid w:val="000C2380"/>
    <w:rsid w:val="000C2826"/>
    <w:rsid w:val="000C2A75"/>
    <w:rsid w:val="000C2CFD"/>
    <w:rsid w:val="000C31F1"/>
    <w:rsid w:val="000C34D0"/>
    <w:rsid w:val="000C462A"/>
    <w:rsid w:val="000C4887"/>
    <w:rsid w:val="000C4B80"/>
    <w:rsid w:val="000C5404"/>
    <w:rsid w:val="000C5BCC"/>
    <w:rsid w:val="000C64C9"/>
    <w:rsid w:val="000D01E6"/>
    <w:rsid w:val="000D02AA"/>
    <w:rsid w:val="000D1329"/>
    <w:rsid w:val="000D213F"/>
    <w:rsid w:val="000D2A41"/>
    <w:rsid w:val="000D2BAD"/>
    <w:rsid w:val="000D2EA3"/>
    <w:rsid w:val="000D341C"/>
    <w:rsid w:val="000D35FA"/>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3E7F"/>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3F77"/>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0B9"/>
    <w:rsid w:val="00164E65"/>
    <w:rsid w:val="001651EF"/>
    <w:rsid w:val="0016671D"/>
    <w:rsid w:val="00166F06"/>
    <w:rsid w:val="00167288"/>
    <w:rsid w:val="001712FF"/>
    <w:rsid w:val="00171AAF"/>
    <w:rsid w:val="00171D01"/>
    <w:rsid w:val="00172F72"/>
    <w:rsid w:val="00173CAB"/>
    <w:rsid w:val="0017451A"/>
    <w:rsid w:val="00175727"/>
    <w:rsid w:val="00181F62"/>
    <w:rsid w:val="0018404A"/>
    <w:rsid w:val="00184796"/>
    <w:rsid w:val="001868A7"/>
    <w:rsid w:val="00186991"/>
    <w:rsid w:val="00187006"/>
    <w:rsid w:val="00190B25"/>
    <w:rsid w:val="0019152D"/>
    <w:rsid w:val="00191C04"/>
    <w:rsid w:val="001944B3"/>
    <w:rsid w:val="001949C7"/>
    <w:rsid w:val="00194E63"/>
    <w:rsid w:val="001962C1"/>
    <w:rsid w:val="00196C41"/>
    <w:rsid w:val="00197ABE"/>
    <w:rsid w:val="001A0930"/>
    <w:rsid w:val="001A14E3"/>
    <w:rsid w:val="001A1607"/>
    <w:rsid w:val="001A16B0"/>
    <w:rsid w:val="001A1A16"/>
    <w:rsid w:val="001A2053"/>
    <w:rsid w:val="001A250B"/>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47AF"/>
    <w:rsid w:val="001C56B1"/>
    <w:rsid w:val="001C5B8D"/>
    <w:rsid w:val="001C60BD"/>
    <w:rsid w:val="001C685D"/>
    <w:rsid w:val="001C6E58"/>
    <w:rsid w:val="001C6FE2"/>
    <w:rsid w:val="001C73DF"/>
    <w:rsid w:val="001C7921"/>
    <w:rsid w:val="001D0908"/>
    <w:rsid w:val="001D173D"/>
    <w:rsid w:val="001D2358"/>
    <w:rsid w:val="001D2851"/>
    <w:rsid w:val="001D37FF"/>
    <w:rsid w:val="001D496E"/>
    <w:rsid w:val="001D4C82"/>
    <w:rsid w:val="001E00F6"/>
    <w:rsid w:val="001E0BB8"/>
    <w:rsid w:val="001E2BC5"/>
    <w:rsid w:val="001E3446"/>
    <w:rsid w:val="001E396D"/>
    <w:rsid w:val="001E3BBB"/>
    <w:rsid w:val="001E3EAE"/>
    <w:rsid w:val="001E5076"/>
    <w:rsid w:val="001E5455"/>
    <w:rsid w:val="001E5E94"/>
    <w:rsid w:val="001E70C4"/>
    <w:rsid w:val="001F0482"/>
    <w:rsid w:val="001F04AE"/>
    <w:rsid w:val="001F078A"/>
    <w:rsid w:val="001F0B0C"/>
    <w:rsid w:val="001F1034"/>
    <w:rsid w:val="001F1F15"/>
    <w:rsid w:val="001F32D2"/>
    <w:rsid w:val="001F3E6A"/>
    <w:rsid w:val="001F4CBE"/>
    <w:rsid w:val="001F4E2C"/>
    <w:rsid w:val="001F578F"/>
    <w:rsid w:val="001F60A1"/>
    <w:rsid w:val="001F6373"/>
    <w:rsid w:val="00201001"/>
    <w:rsid w:val="00202DE1"/>
    <w:rsid w:val="00203713"/>
    <w:rsid w:val="0021095C"/>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67E"/>
    <w:rsid w:val="00245E86"/>
    <w:rsid w:val="002464FD"/>
    <w:rsid w:val="002465E2"/>
    <w:rsid w:val="00247711"/>
    <w:rsid w:val="00247E1F"/>
    <w:rsid w:val="00250214"/>
    <w:rsid w:val="002502EE"/>
    <w:rsid w:val="00250BD3"/>
    <w:rsid w:val="00251B6F"/>
    <w:rsid w:val="0025292D"/>
    <w:rsid w:val="00252A4F"/>
    <w:rsid w:val="00252A6C"/>
    <w:rsid w:val="00256304"/>
    <w:rsid w:val="002568E3"/>
    <w:rsid w:val="00256C57"/>
    <w:rsid w:val="00257131"/>
    <w:rsid w:val="00257DA4"/>
    <w:rsid w:val="0026044D"/>
    <w:rsid w:val="0026063E"/>
    <w:rsid w:val="002608AF"/>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743"/>
    <w:rsid w:val="00281F89"/>
    <w:rsid w:val="002823A3"/>
    <w:rsid w:val="002826D7"/>
    <w:rsid w:val="002838EF"/>
    <w:rsid w:val="00284EF9"/>
    <w:rsid w:val="0028625B"/>
    <w:rsid w:val="00286509"/>
    <w:rsid w:val="002869CD"/>
    <w:rsid w:val="00286E27"/>
    <w:rsid w:val="0029007A"/>
    <w:rsid w:val="002901F4"/>
    <w:rsid w:val="0029073C"/>
    <w:rsid w:val="00291C23"/>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2A90"/>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4B14"/>
    <w:rsid w:val="003273C3"/>
    <w:rsid w:val="00330DCE"/>
    <w:rsid w:val="00330F32"/>
    <w:rsid w:val="003325FB"/>
    <w:rsid w:val="00333572"/>
    <w:rsid w:val="00333761"/>
    <w:rsid w:val="003360B8"/>
    <w:rsid w:val="00336744"/>
    <w:rsid w:val="0033786B"/>
    <w:rsid w:val="003378FE"/>
    <w:rsid w:val="003379D8"/>
    <w:rsid w:val="0034021B"/>
    <w:rsid w:val="0034035E"/>
    <w:rsid w:val="00340B15"/>
    <w:rsid w:val="00340C1F"/>
    <w:rsid w:val="003415EA"/>
    <w:rsid w:val="0034239C"/>
    <w:rsid w:val="003424C4"/>
    <w:rsid w:val="00343319"/>
    <w:rsid w:val="0034457E"/>
    <w:rsid w:val="0034572B"/>
    <w:rsid w:val="00347750"/>
    <w:rsid w:val="00347EB2"/>
    <w:rsid w:val="003509C5"/>
    <w:rsid w:val="00350DE7"/>
    <w:rsid w:val="0035152F"/>
    <w:rsid w:val="00351A62"/>
    <w:rsid w:val="003525CA"/>
    <w:rsid w:val="00356403"/>
    <w:rsid w:val="00357873"/>
    <w:rsid w:val="00361C81"/>
    <w:rsid w:val="00362B67"/>
    <w:rsid w:val="0036378E"/>
    <w:rsid w:val="00364658"/>
    <w:rsid w:val="00365432"/>
    <w:rsid w:val="00366963"/>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667"/>
    <w:rsid w:val="00395A8D"/>
    <w:rsid w:val="00395E53"/>
    <w:rsid w:val="0039743E"/>
    <w:rsid w:val="003A0371"/>
    <w:rsid w:val="003A0A66"/>
    <w:rsid w:val="003A110D"/>
    <w:rsid w:val="003A1D82"/>
    <w:rsid w:val="003A2296"/>
    <w:rsid w:val="003A25F5"/>
    <w:rsid w:val="003A2A6C"/>
    <w:rsid w:val="003A32E6"/>
    <w:rsid w:val="003A3315"/>
    <w:rsid w:val="003A397F"/>
    <w:rsid w:val="003A3E0A"/>
    <w:rsid w:val="003A4600"/>
    <w:rsid w:val="003A4916"/>
    <w:rsid w:val="003A63A4"/>
    <w:rsid w:val="003A6C47"/>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4E40"/>
    <w:rsid w:val="003C593D"/>
    <w:rsid w:val="003C5FA3"/>
    <w:rsid w:val="003C66AD"/>
    <w:rsid w:val="003C6D5B"/>
    <w:rsid w:val="003C7C83"/>
    <w:rsid w:val="003D03B1"/>
    <w:rsid w:val="003D0433"/>
    <w:rsid w:val="003D144C"/>
    <w:rsid w:val="003D1E09"/>
    <w:rsid w:val="003D263B"/>
    <w:rsid w:val="003D3542"/>
    <w:rsid w:val="003D3AD3"/>
    <w:rsid w:val="003D3E18"/>
    <w:rsid w:val="003D45DC"/>
    <w:rsid w:val="003D70BE"/>
    <w:rsid w:val="003D78CF"/>
    <w:rsid w:val="003D7C2C"/>
    <w:rsid w:val="003E28C4"/>
    <w:rsid w:val="003E3A9E"/>
    <w:rsid w:val="003E4D5D"/>
    <w:rsid w:val="003E5907"/>
    <w:rsid w:val="003E5B6B"/>
    <w:rsid w:val="003E614D"/>
    <w:rsid w:val="003E6C34"/>
    <w:rsid w:val="003E6E17"/>
    <w:rsid w:val="003E7AE8"/>
    <w:rsid w:val="003E7DF7"/>
    <w:rsid w:val="003F164B"/>
    <w:rsid w:val="003F27AD"/>
    <w:rsid w:val="003F48C1"/>
    <w:rsid w:val="003F4F2C"/>
    <w:rsid w:val="003F672D"/>
    <w:rsid w:val="003F68F3"/>
    <w:rsid w:val="003F74B2"/>
    <w:rsid w:val="00400622"/>
    <w:rsid w:val="00401339"/>
    <w:rsid w:val="00401464"/>
    <w:rsid w:val="00401D8F"/>
    <w:rsid w:val="00401E0F"/>
    <w:rsid w:val="0040307C"/>
    <w:rsid w:val="00403133"/>
    <w:rsid w:val="00404861"/>
    <w:rsid w:val="00405BE1"/>
    <w:rsid w:val="00406D81"/>
    <w:rsid w:val="00407BC5"/>
    <w:rsid w:val="004101C6"/>
    <w:rsid w:val="0041169E"/>
    <w:rsid w:val="004120D8"/>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4EB"/>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071F"/>
    <w:rsid w:val="004419A7"/>
    <w:rsid w:val="00442465"/>
    <w:rsid w:val="00443671"/>
    <w:rsid w:val="00443BD0"/>
    <w:rsid w:val="0044471B"/>
    <w:rsid w:val="00446BE3"/>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66A86"/>
    <w:rsid w:val="00473AB6"/>
    <w:rsid w:val="00474186"/>
    <w:rsid w:val="00476738"/>
    <w:rsid w:val="00476C21"/>
    <w:rsid w:val="00477911"/>
    <w:rsid w:val="004801E0"/>
    <w:rsid w:val="00483ED6"/>
    <w:rsid w:val="00484C4F"/>
    <w:rsid w:val="00485888"/>
    <w:rsid w:val="0048774A"/>
    <w:rsid w:val="00490166"/>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5C8F"/>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272"/>
    <w:rsid w:val="004C3D98"/>
    <w:rsid w:val="004C3F25"/>
    <w:rsid w:val="004C5D24"/>
    <w:rsid w:val="004C60E6"/>
    <w:rsid w:val="004C6D23"/>
    <w:rsid w:val="004C6DB0"/>
    <w:rsid w:val="004C6F46"/>
    <w:rsid w:val="004D01D6"/>
    <w:rsid w:val="004D075D"/>
    <w:rsid w:val="004D2BCD"/>
    <w:rsid w:val="004D3862"/>
    <w:rsid w:val="004D3B21"/>
    <w:rsid w:val="004D480F"/>
    <w:rsid w:val="004D519D"/>
    <w:rsid w:val="004D5612"/>
    <w:rsid w:val="004D67B2"/>
    <w:rsid w:val="004D6D41"/>
    <w:rsid w:val="004D7145"/>
    <w:rsid w:val="004D77D9"/>
    <w:rsid w:val="004E29DE"/>
    <w:rsid w:val="004E2DFC"/>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095"/>
    <w:rsid w:val="00532148"/>
    <w:rsid w:val="0053304D"/>
    <w:rsid w:val="0053374E"/>
    <w:rsid w:val="00533B5B"/>
    <w:rsid w:val="00533D0A"/>
    <w:rsid w:val="00535967"/>
    <w:rsid w:val="00535DC7"/>
    <w:rsid w:val="00540539"/>
    <w:rsid w:val="00540E97"/>
    <w:rsid w:val="00541268"/>
    <w:rsid w:val="00541D0F"/>
    <w:rsid w:val="00541D9D"/>
    <w:rsid w:val="00544AFB"/>
    <w:rsid w:val="00545062"/>
    <w:rsid w:val="0054515C"/>
    <w:rsid w:val="00545918"/>
    <w:rsid w:val="00547425"/>
    <w:rsid w:val="0054749A"/>
    <w:rsid w:val="005501AD"/>
    <w:rsid w:val="005516EB"/>
    <w:rsid w:val="005519AD"/>
    <w:rsid w:val="005551A7"/>
    <w:rsid w:val="005564EC"/>
    <w:rsid w:val="00556D9E"/>
    <w:rsid w:val="00557657"/>
    <w:rsid w:val="00557EFF"/>
    <w:rsid w:val="00560217"/>
    <w:rsid w:val="00560C28"/>
    <w:rsid w:val="005622D9"/>
    <w:rsid w:val="00562CEE"/>
    <w:rsid w:val="00563279"/>
    <w:rsid w:val="00566281"/>
    <w:rsid w:val="0056725B"/>
    <w:rsid w:val="00570AB6"/>
    <w:rsid w:val="00572B75"/>
    <w:rsid w:val="00573C5A"/>
    <w:rsid w:val="00574459"/>
    <w:rsid w:val="00575200"/>
    <w:rsid w:val="00575445"/>
    <w:rsid w:val="00575A19"/>
    <w:rsid w:val="005773FA"/>
    <w:rsid w:val="00577406"/>
    <w:rsid w:val="00581663"/>
    <w:rsid w:val="00581CBD"/>
    <w:rsid w:val="00581CF5"/>
    <w:rsid w:val="00582302"/>
    <w:rsid w:val="00582B79"/>
    <w:rsid w:val="00583ED2"/>
    <w:rsid w:val="00583FE0"/>
    <w:rsid w:val="0058427E"/>
    <w:rsid w:val="005844D8"/>
    <w:rsid w:val="00585DB5"/>
    <w:rsid w:val="005861A4"/>
    <w:rsid w:val="0058711F"/>
    <w:rsid w:val="0058773B"/>
    <w:rsid w:val="00591AEE"/>
    <w:rsid w:val="00592676"/>
    <w:rsid w:val="00594FF7"/>
    <w:rsid w:val="00596CF2"/>
    <w:rsid w:val="00596D35"/>
    <w:rsid w:val="00597CD5"/>
    <w:rsid w:val="005A0834"/>
    <w:rsid w:val="005A0FE9"/>
    <w:rsid w:val="005A271F"/>
    <w:rsid w:val="005A2C81"/>
    <w:rsid w:val="005A3084"/>
    <w:rsid w:val="005A38B8"/>
    <w:rsid w:val="005A3E74"/>
    <w:rsid w:val="005A3E86"/>
    <w:rsid w:val="005A3FB7"/>
    <w:rsid w:val="005A40ED"/>
    <w:rsid w:val="005A453A"/>
    <w:rsid w:val="005A453B"/>
    <w:rsid w:val="005A4E7D"/>
    <w:rsid w:val="005A5E5C"/>
    <w:rsid w:val="005B0553"/>
    <w:rsid w:val="005B155A"/>
    <w:rsid w:val="005B21CA"/>
    <w:rsid w:val="005B3561"/>
    <w:rsid w:val="005B5700"/>
    <w:rsid w:val="005B5864"/>
    <w:rsid w:val="005B675A"/>
    <w:rsid w:val="005B7C17"/>
    <w:rsid w:val="005C0997"/>
    <w:rsid w:val="005C306F"/>
    <w:rsid w:val="005C3408"/>
    <w:rsid w:val="005C3AA1"/>
    <w:rsid w:val="005C56C0"/>
    <w:rsid w:val="005C6260"/>
    <w:rsid w:val="005C7074"/>
    <w:rsid w:val="005D1458"/>
    <w:rsid w:val="005D27E4"/>
    <w:rsid w:val="005D38CF"/>
    <w:rsid w:val="005D3EF7"/>
    <w:rsid w:val="005D5DFE"/>
    <w:rsid w:val="005D5F9B"/>
    <w:rsid w:val="005D7899"/>
    <w:rsid w:val="005E094D"/>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1DA"/>
    <w:rsid w:val="00607BE6"/>
    <w:rsid w:val="006115AE"/>
    <w:rsid w:val="00611D57"/>
    <w:rsid w:val="00612A1F"/>
    <w:rsid w:val="00613685"/>
    <w:rsid w:val="00613AC5"/>
    <w:rsid w:val="00614E4C"/>
    <w:rsid w:val="00615A3F"/>
    <w:rsid w:val="00615BB7"/>
    <w:rsid w:val="0061695E"/>
    <w:rsid w:val="00617B39"/>
    <w:rsid w:val="00620691"/>
    <w:rsid w:val="00621583"/>
    <w:rsid w:val="006217F8"/>
    <w:rsid w:val="0062212C"/>
    <w:rsid w:val="00622AFC"/>
    <w:rsid w:val="00625F03"/>
    <w:rsid w:val="006262A9"/>
    <w:rsid w:val="00626467"/>
    <w:rsid w:val="0063092D"/>
    <w:rsid w:val="006342B6"/>
    <w:rsid w:val="0063440B"/>
    <w:rsid w:val="00637273"/>
    <w:rsid w:val="00637C02"/>
    <w:rsid w:val="00640695"/>
    <w:rsid w:val="00640CC1"/>
    <w:rsid w:val="00640EA7"/>
    <w:rsid w:val="0064174B"/>
    <w:rsid w:val="006427A7"/>
    <w:rsid w:val="00642B41"/>
    <w:rsid w:val="0064418C"/>
    <w:rsid w:val="00644A28"/>
    <w:rsid w:val="00645D7A"/>
    <w:rsid w:val="00647B36"/>
    <w:rsid w:val="00647F57"/>
    <w:rsid w:val="006521D0"/>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755DF"/>
    <w:rsid w:val="0068084F"/>
    <w:rsid w:val="00681477"/>
    <w:rsid w:val="006826DE"/>
    <w:rsid w:val="00683870"/>
    <w:rsid w:val="00683E6D"/>
    <w:rsid w:val="006846E6"/>
    <w:rsid w:val="0068479E"/>
    <w:rsid w:val="006855E0"/>
    <w:rsid w:val="00690721"/>
    <w:rsid w:val="00692D69"/>
    <w:rsid w:val="00692E5A"/>
    <w:rsid w:val="006937DA"/>
    <w:rsid w:val="0069446A"/>
    <w:rsid w:val="00695BAE"/>
    <w:rsid w:val="00696F7D"/>
    <w:rsid w:val="00697133"/>
    <w:rsid w:val="00697389"/>
    <w:rsid w:val="006A020D"/>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17B"/>
    <w:rsid w:val="006C6706"/>
    <w:rsid w:val="006D0E3D"/>
    <w:rsid w:val="006D341C"/>
    <w:rsid w:val="006D44BB"/>
    <w:rsid w:val="006D455C"/>
    <w:rsid w:val="006D79E1"/>
    <w:rsid w:val="006E08DD"/>
    <w:rsid w:val="006E1A5A"/>
    <w:rsid w:val="006E2D07"/>
    <w:rsid w:val="006E3B06"/>
    <w:rsid w:val="006E45DA"/>
    <w:rsid w:val="006E4B01"/>
    <w:rsid w:val="006E6076"/>
    <w:rsid w:val="006E6572"/>
    <w:rsid w:val="006E6A44"/>
    <w:rsid w:val="006E7CB7"/>
    <w:rsid w:val="006F0940"/>
    <w:rsid w:val="006F1FC1"/>
    <w:rsid w:val="006F24FA"/>
    <w:rsid w:val="006F42F4"/>
    <w:rsid w:val="006F4F2C"/>
    <w:rsid w:val="006F69A8"/>
    <w:rsid w:val="0070049F"/>
    <w:rsid w:val="00700A00"/>
    <w:rsid w:val="00702A5E"/>
    <w:rsid w:val="00702B57"/>
    <w:rsid w:val="00703EE5"/>
    <w:rsid w:val="007043D0"/>
    <w:rsid w:val="007057DE"/>
    <w:rsid w:val="007060B0"/>
    <w:rsid w:val="00706DA1"/>
    <w:rsid w:val="0071094E"/>
    <w:rsid w:val="007113CE"/>
    <w:rsid w:val="0071166E"/>
    <w:rsid w:val="00711B2F"/>
    <w:rsid w:val="00712646"/>
    <w:rsid w:val="00712E25"/>
    <w:rsid w:val="0071406A"/>
    <w:rsid w:val="007140EA"/>
    <w:rsid w:val="007144F8"/>
    <w:rsid w:val="00714F5A"/>
    <w:rsid w:val="00715852"/>
    <w:rsid w:val="00715C0D"/>
    <w:rsid w:val="0071646A"/>
    <w:rsid w:val="00716B24"/>
    <w:rsid w:val="00716EDF"/>
    <w:rsid w:val="00720209"/>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699"/>
    <w:rsid w:val="00735A71"/>
    <w:rsid w:val="00735C52"/>
    <w:rsid w:val="00736349"/>
    <w:rsid w:val="00736FDC"/>
    <w:rsid w:val="007412B3"/>
    <w:rsid w:val="00744E08"/>
    <w:rsid w:val="00746BF5"/>
    <w:rsid w:val="007507A1"/>
    <w:rsid w:val="00752861"/>
    <w:rsid w:val="00752EE5"/>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A06"/>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26D"/>
    <w:rsid w:val="007A7B32"/>
    <w:rsid w:val="007B2658"/>
    <w:rsid w:val="007B2D9F"/>
    <w:rsid w:val="007B3164"/>
    <w:rsid w:val="007B3E3B"/>
    <w:rsid w:val="007B4B11"/>
    <w:rsid w:val="007B73BB"/>
    <w:rsid w:val="007B73E5"/>
    <w:rsid w:val="007C0290"/>
    <w:rsid w:val="007C0CD7"/>
    <w:rsid w:val="007C0E94"/>
    <w:rsid w:val="007C173E"/>
    <w:rsid w:val="007C235E"/>
    <w:rsid w:val="007C2B4C"/>
    <w:rsid w:val="007C52A8"/>
    <w:rsid w:val="007C52E4"/>
    <w:rsid w:val="007C5E4F"/>
    <w:rsid w:val="007C5EEA"/>
    <w:rsid w:val="007C6D4E"/>
    <w:rsid w:val="007D10D0"/>
    <w:rsid w:val="007D127F"/>
    <w:rsid w:val="007D165D"/>
    <w:rsid w:val="007D271F"/>
    <w:rsid w:val="007D3613"/>
    <w:rsid w:val="007D397B"/>
    <w:rsid w:val="007D3E42"/>
    <w:rsid w:val="007D607B"/>
    <w:rsid w:val="007D7346"/>
    <w:rsid w:val="007E0354"/>
    <w:rsid w:val="007E193E"/>
    <w:rsid w:val="007E2069"/>
    <w:rsid w:val="007E2A4A"/>
    <w:rsid w:val="007E5C2D"/>
    <w:rsid w:val="007E636E"/>
    <w:rsid w:val="007E6F42"/>
    <w:rsid w:val="007E6F8D"/>
    <w:rsid w:val="007E7772"/>
    <w:rsid w:val="007E7FCF"/>
    <w:rsid w:val="007F0D94"/>
    <w:rsid w:val="007F347D"/>
    <w:rsid w:val="007F38A5"/>
    <w:rsid w:val="007F4BEB"/>
    <w:rsid w:val="007F4F11"/>
    <w:rsid w:val="007F5281"/>
    <w:rsid w:val="007F61A3"/>
    <w:rsid w:val="007F6B4A"/>
    <w:rsid w:val="008004B2"/>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27F89"/>
    <w:rsid w:val="00830DD3"/>
    <w:rsid w:val="00832323"/>
    <w:rsid w:val="008346AB"/>
    <w:rsid w:val="00834F82"/>
    <w:rsid w:val="008352B0"/>
    <w:rsid w:val="008354D8"/>
    <w:rsid w:val="008367A8"/>
    <w:rsid w:val="00840E75"/>
    <w:rsid w:val="00842CF8"/>
    <w:rsid w:val="00845037"/>
    <w:rsid w:val="00845482"/>
    <w:rsid w:val="00845555"/>
    <w:rsid w:val="008476C9"/>
    <w:rsid w:val="008500F8"/>
    <w:rsid w:val="008509FC"/>
    <w:rsid w:val="00851BE5"/>
    <w:rsid w:val="008522CD"/>
    <w:rsid w:val="00852938"/>
    <w:rsid w:val="00852985"/>
    <w:rsid w:val="00854319"/>
    <w:rsid w:val="008552AE"/>
    <w:rsid w:val="00856F5A"/>
    <w:rsid w:val="0085741F"/>
    <w:rsid w:val="00857B26"/>
    <w:rsid w:val="0086142B"/>
    <w:rsid w:val="008618A8"/>
    <w:rsid w:val="00863934"/>
    <w:rsid w:val="00863BF2"/>
    <w:rsid w:val="008642CC"/>
    <w:rsid w:val="008642EA"/>
    <w:rsid w:val="00867D88"/>
    <w:rsid w:val="0087019D"/>
    <w:rsid w:val="00870700"/>
    <w:rsid w:val="00871D14"/>
    <w:rsid w:val="00873935"/>
    <w:rsid w:val="008745F6"/>
    <w:rsid w:val="00874819"/>
    <w:rsid w:val="00875A02"/>
    <w:rsid w:val="00877B2C"/>
    <w:rsid w:val="008815AF"/>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B47"/>
    <w:rsid w:val="00892F81"/>
    <w:rsid w:val="008932A4"/>
    <w:rsid w:val="00893EA5"/>
    <w:rsid w:val="0089629F"/>
    <w:rsid w:val="0089674C"/>
    <w:rsid w:val="00896DBA"/>
    <w:rsid w:val="00897E9A"/>
    <w:rsid w:val="008A00AF"/>
    <w:rsid w:val="008A0722"/>
    <w:rsid w:val="008A0C38"/>
    <w:rsid w:val="008A1C56"/>
    <w:rsid w:val="008A2DAB"/>
    <w:rsid w:val="008A3BCF"/>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4209"/>
    <w:rsid w:val="008C557C"/>
    <w:rsid w:val="008D0A0F"/>
    <w:rsid w:val="008D13A5"/>
    <w:rsid w:val="008D1950"/>
    <w:rsid w:val="008D20A6"/>
    <w:rsid w:val="008D24CB"/>
    <w:rsid w:val="008D4427"/>
    <w:rsid w:val="008D44BF"/>
    <w:rsid w:val="008D4F71"/>
    <w:rsid w:val="008D52D0"/>
    <w:rsid w:val="008D563E"/>
    <w:rsid w:val="008D61CD"/>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8AA"/>
    <w:rsid w:val="008F2E7A"/>
    <w:rsid w:val="008F3DB6"/>
    <w:rsid w:val="008F4214"/>
    <w:rsid w:val="008F5435"/>
    <w:rsid w:val="008F583E"/>
    <w:rsid w:val="008F5E67"/>
    <w:rsid w:val="008F6601"/>
    <w:rsid w:val="008F6900"/>
    <w:rsid w:val="00901B71"/>
    <w:rsid w:val="00901F9D"/>
    <w:rsid w:val="00902DBE"/>
    <w:rsid w:val="0090321C"/>
    <w:rsid w:val="00904297"/>
    <w:rsid w:val="00904354"/>
    <w:rsid w:val="00904E28"/>
    <w:rsid w:val="00905139"/>
    <w:rsid w:val="0090592F"/>
    <w:rsid w:val="00906D56"/>
    <w:rsid w:val="00911636"/>
    <w:rsid w:val="0091170E"/>
    <w:rsid w:val="00911AA2"/>
    <w:rsid w:val="00912BC0"/>
    <w:rsid w:val="009134BA"/>
    <w:rsid w:val="00914130"/>
    <w:rsid w:val="0091471A"/>
    <w:rsid w:val="00914CF9"/>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36DDE"/>
    <w:rsid w:val="009415A3"/>
    <w:rsid w:val="00941BC3"/>
    <w:rsid w:val="00943678"/>
    <w:rsid w:val="0094379E"/>
    <w:rsid w:val="009446C7"/>
    <w:rsid w:val="00944B24"/>
    <w:rsid w:val="00945768"/>
    <w:rsid w:val="009474FB"/>
    <w:rsid w:val="00947E38"/>
    <w:rsid w:val="00950485"/>
    <w:rsid w:val="00951098"/>
    <w:rsid w:val="0095178A"/>
    <w:rsid w:val="00951FE7"/>
    <w:rsid w:val="009522A5"/>
    <w:rsid w:val="009523E3"/>
    <w:rsid w:val="00952A23"/>
    <w:rsid w:val="00952F7A"/>
    <w:rsid w:val="009534E1"/>
    <w:rsid w:val="00953B28"/>
    <w:rsid w:val="00954881"/>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EC1"/>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5B7"/>
    <w:rsid w:val="00A03940"/>
    <w:rsid w:val="00A04952"/>
    <w:rsid w:val="00A06115"/>
    <w:rsid w:val="00A074FA"/>
    <w:rsid w:val="00A1031A"/>
    <w:rsid w:val="00A10801"/>
    <w:rsid w:val="00A121F8"/>
    <w:rsid w:val="00A1374E"/>
    <w:rsid w:val="00A13777"/>
    <w:rsid w:val="00A14BF5"/>
    <w:rsid w:val="00A159EB"/>
    <w:rsid w:val="00A160AE"/>
    <w:rsid w:val="00A1697B"/>
    <w:rsid w:val="00A16B9F"/>
    <w:rsid w:val="00A16CAB"/>
    <w:rsid w:val="00A17786"/>
    <w:rsid w:val="00A2018C"/>
    <w:rsid w:val="00A20681"/>
    <w:rsid w:val="00A22EAD"/>
    <w:rsid w:val="00A23BF6"/>
    <w:rsid w:val="00A24EE7"/>
    <w:rsid w:val="00A257A9"/>
    <w:rsid w:val="00A2736D"/>
    <w:rsid w:val="00A27E7D"/>
    <w:rsid w:val="00A3040F"/>
    <w:rsid w:val="00A31830"/>
    <w:rsid w:val="00A319FC"/>
    <w:rsid w:val="00A31D5B"/>
    <w:rsid w:val="00A3235B"/>
    <w:rsid w:val="00A32A1A"/>
    <w:rsid w:val="00A33A51"/>
    <w:rsid w:val="00A34E23"/>
    <w:rsid w:val="00A36C13"/>
    <w:rsid w:val="00A37FAE"/>
    <w:rsid w:val="00A408F9"/>
    <w:rsid w:val="00A41444"/>
    <w:rsid w:val="00A42D45"/>
    <w:rsid w:val="00A4365D"/>
    <w:rsid w:val="00A43EC7"/>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2F7"/>
    <w:rsid w:val="00A60AC7"/>
    <w:rsid w:val="00A61FAF"/>
    <w:rsid w:val="00A62288"/>
    <w:rsid w:val="00A625C2"/>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682"/>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241E"/>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CAD"/>
    <w:rsid w:val="00AD7E44"/>
    <w:rsid w:val="00AD7FF7"/>
    <w:rsid w:val="00AE033D"/>
    <w:rsid w:val="00AE0B1C"/>
    <w:rsid w:val="00AE0CF1"/>
    <w:rsid w:val="00AE0D4B"/>
    <w:rsid w:val="00AE0E69"/>
    <w:rsid w:val="00AE0F25"/>
    <w:rsid w:val="00AE1E37"/>
    <w:rsid w:val="00AE1FAD"/>
    <w:rsid w:val="00AE22E2"/>
    <w:rsid w:val="00AE395C"/>
    <w:rsid w:val="00AE463E"/>
    <w:rsid w:val="00AE6061"/>
    <w:rsid w:val="00AE63BF"/>
    <w:rsid w:val="00AE6551"/>
    <w:rsid w:val="00AE6FB5"/>
    <w:rsid w:val="00AE7E32"/>
    <w:rsid w:val="00AF188A"/>
    <w:rsid w:val="00AF1E12"/>
    <w:rsid w:val="00AF425A"/>
    <w:rsid w:val="00AF4ADF"/>
    <w:rsid w:val="00AF6E96"/>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4C99"/>
    <w:rsid w:val="00B16443"/>
    <w:rsid w:val="00B173EF"/>
    <w:rsid w:val="00B17441"/>
    <w:rsid w:val="00B17A09"/>
    <w:rsid w:val="00B203CE"/>
    <w:rsid w:val="00B22964"/>
    <w:rsid w:val="00B229BA"/>
    <w:rsid w:val="00B23941"/>
    <w:rsid w:val="00B23B8E"/>
    <w:rsid w:val="00B23CDD"/>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2A55"/>
    <w:rsid w:val="00B549F0"/>
    <w:rsid w:val="00B54BDB"/>
    <w:rsid w:val="00B56EEA"/>
    <w:rsid w:val="00B57CD8"/>
    <w:rsid w:val="00B6035A"/>
    <w:rsid w:val="00B60594"/>
    <w:rsid w:val="00B61B4F"/>
    <w:rsid w:val="00B61FAC"/>
    <w:rsid w:val="00B63074"/>
    <w:rsid w:val="00B634C0"/>
    <w:rsid w:val="00B63DFE"/>
    <w:rsid w:val="00B652E7"/>
    <w:rsid w:val="00B666D7"/>
    <w:rsid w:val="00B668EB"/>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2CE"/>
    <w:rsid w:val="00B77B60"/>
    <w:rsid w:val="00B77F1F"/>
    <w:rsid w:val="00B80E70"/>
    <w:rsid w:val="00B81679"/>
    <w:rsid w:val="00B81846"/>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7D9"/>
    <w:rsid w:val="00BC2AAD"/>
    <w:rsid w:val="00BC2C16"/>
    <w:rsid w:val="00BC2ED4"/>
    <w:rsid w:val="00BC3330"/>
    <w:rsid w:val="00BC33DA"/>
    <w:rsid w:val="00BC3C20"/>
    <w:rsid w:val="00BC4E01"/>
    <w:rsid w:val="00BC525E"/>
    <w:rsid w:val="00BC55D7"/>
    <w:rsid w:val="00BC5842"/>
    <w:rsid w:val="00BC5960"/>
    <w:rsid w:val="00BC72A2"/>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387"/>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5F06"/>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27E"/>
    <w:rsid w:val="00C416E4"/>
    <w:rsid w:val="00C43EFE"/>
    <w:rsid w:val="00C44119"/>
    <w:rsid w:val="00C442CE"/>
    <w:rsid w:val="00C45E0D"/>
    <w:rsid w:val="00C46558"/>
    <w:rsid w:val="00C467C2"/>
    <w:rsid w:val="00C47CA6"/>
    <w:rsid w:val="00C53B5C"/>
    <w:rsid w:val="00C540F8"/>
    <w:rsid w:val="00C54D19"/>
    <w:rsid w:val="00C5541A"/>
    <w:rsid w:val="00C568A8"/>
    <w:rsid w:val="00C57967"/>
    <w:rsid w:val="00C57BB6"/>
    <w:rsid w:val="00C61188"/>
    <w:rsid w:val="00C6459F"/>
    <w:rsid w:val="00C6487E"/>
    <w:rsid w:val="00C64E62"/>
    <w:rsid w:val="00C65272"/>
    <w:rsid w:val="00C657CE"/>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814"/>
    <w:rsid w:val="00C77B3B"/>
    <w:rsid w:val="00C805FA"/>
    <w:rsid w:val="00C8073D"/>
    <w:rsid w:val="00C80825"/>
    <w:rsid w:val="00C80BED"/>
    <w:rsid w:val="00C81A15"/>
    <w:rsid w:val="00C83EAB"/>
    <w:rsid w:val="00C8509F"/>
    <w:rsid w:val="00C85430"/>
    <w:rsid w:val="00C85842"/>
    <w:rsid w:val="00C859AB"/>
    <w:rsid w:val="00C85A9B"/>
    <w:rsid w:val="00C85BEE"/>
    <w:rsid w:val="00C87877"/>
    <w:rsid w:val="00C87887"/>
    <w:rsid w:val="00C90EDA"/>
    <w:rsid w:val="00C91041"/>
    <w:rsid w:val="00C937B4"/>
    <w:rsid w:val="00C949D6"/>
    <w:rsid w:val="00C95F3C"/>
    <w:rsid w:val="00C960BE"/>
    <w:rsid w:val="00C97092"/>
    <w:rsid w:val="00C97966"/>
    <w:rsid w:val="00C97D1A"/>
    <w:rsid w:val="00CA0F8E"/>
    <w:rsid w:val="00CA1C77"/>
    <w:rsid w:val="00CA29F9"/>
    <w:rsid w:val="00CA3462"/>
    <w:rsid w:val="00CA40CB"/>
    <w:rsid w:val="00CA6F0D"/>
    <w:rsid w:val="00CA6F4C"/>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A10"/>
    <w:rsid w:val="00CC3C43"/>
    <w:rsid w:val="00CC5810"/>
    <w:rsid w:val="00CC6971"/>
    <w:rsid w:val="00CC70E3"/>
    <w:rsid w:val="00CD05D2"/>
    <w:rsid w:val="00CD1F4F"/>
    <w:rsid w:val="00CD24B6"/>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5E9"/>
    <w:rsid w:val="00D06703"/>
    <w:rsid w:val="00D06D93"/>
    <w:rsid w:val="00D06DC4"/>
    <w:rsid w:val="00D06E21"/>
    <w:rsid w:val="00D07D70"/>
    <w:rsid w:val="00D10D7A"/>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4EFC"/>
    <w:rsid w:val="00D250DE"/>
    <w:rsid w:val="00D2528C"/>
    <w:rsid w:val="00D2569F"/>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2488"/>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32AC"/>
    <w:rsid w:val="00D83A1C"/>
    <w:rsid w:val="00D84469"/>
    <w:rsid w:val="00D84801"/>
    <w:rsid w:val="00D85298"/>
    <w:rsid w:val="00D8571A"/>
    <w:rsid w:val="00D85B92"/>
    <w:rsid w:val="00D8664F"/>
    <w:rsid w:val="00D8730A"/>
    <w:rsid w:val="00D90506"/>
    <w:rsid w:val="00D911AB"/>
    <w:rsid w:val="00D91D18"/>
    <w:rsid w:val="00D93AE0"/>
    <w:rsid w:val="00D944B4"/>
    <w:rsid w:val="00D946A9"/>
    <w:rsid w:val="00D946CC"/>
    <w:rsid w:val="00D946E0"/>
    <w:rsid w:val="00D9488D"/>
    <w:rsid w:val="00D9492D"/>
    <w:rsid w:val="00D94B44"/>
    <w:rsid w:val="00D951E9"/>
    <w:rsid w:val="00D953C1"/>
    <w:rsid w:val="00D95583"/>
    <w:rsid w:val="00D9604D"/>
    <w:rsid w:val="00D970BB"/>
    <w:rsid w:val="00DA07C6"/>
    <w:rsid w:val="00DA0A86"/>
    <w:rsid w:val="00DA1366"/>
    <w:rsid w:val="00DA1376"/>
    <w:rsid w:val="00DA1848"/>
    <w:rsid w:val="00DA29A0"/>
    <w:rsid w:val="00DA3068"/>
    <w:rsid w:val="00DA463B"/>
    <w:rsid w:val="00DA5331"/>
    <w:rsid w:val="00DA5400"/>
    <w:rsid w:val="00DA635B"/>
    <w:rsid w:val="00DA68EC"/>
    <w:rsid w:val="00DA7215"/>
    <w:rsid w:val="00DA7941"/>
    <w:rsid w:val="00DA7B0D"/>
    <w:rsid w:val="00DA7F53"/>
    <w:rsid w:val="00DB1B22"/>
    <w:rsid w:val="00DB2C68"/>
    <w:rsid w:val="00DB3C79"/>
    <w:rsid w:val="00DB6AE8"/>
    <w:rsid w:val="00DB7635"/>
    <w:rsid w:val="00DC0779"/>
    <w:rsid w:val="00DC112A"/>
    <w:rsid w:val="00DC1A4F"/>
    <w:rsid w:val="00DC45E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5EF3"/>
    <w:rsid w:val="00DD6930"/>
    <w:rsid w:val="00DD6DEB"/>
    <w:rsid w:val="00DD7CAC"/>
    <w:rsid w:val="00DD7E67"/>
    <w:rsid w:val="00DE0B6C"/>
    <w:rsid w:val="00DE17C7"/>
    <w:rsid w:val="00DE369E"/>
    <w:rsid w:val="00DE44B5"/>
    <w:rsid w:val="00DE4FE8"/>
    <w:rsid w:val="00DE509E"/>
    <w:rsid w:val="00DE59C5"/>
    <w:rsid w:val="00DE62A6"/>
    <w:rsid w:val="00DF01DD"/>
    <w:rsid w:val="00DF0666"/>
    <w:rsid w:val="00DF0844"/>
    <w:rsid w:val="00DF08DF"/>
    <w:rsid w:val="00DF14E0"/>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42E2"/>
    <w:rsid w:val="00E14A9E"/>
    <w:rsid w:val="00E15D9C"/>
    <w:rsid w:val="00E160D1"/>
    <w:rsid w:val="00E17015"/>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3ED3"/>
    <w:rsid w:val="00E3427D"/>
    <w:rsid w:val="00E355E6"/>
    <w:rsid w:val="00E35DCC"/>
    <w:rsid w:val="00E36045"/>
    <w:rsid w:val="00E36414"/>
    <w:rsid w:val="00E3667A"/>
    <w:rsid w:val="00E3758B"/>
    <w:rsid w:val="00E375DA"/>
    <w:rsid w:val="00E41643"/>
    <w:rsid w:val="00E42BA7"/>
    <w:rsid w:val="00E43736"/>
    <w:rsid w:val="00E43FA9"/>
    <w:rsid w:val="00E446EF"/>
    <w:rsid w:val="00E44D54"/>
    <w:rsid w:val="00E4571D"/>
    <w:rsid w:val="00E4677A"/>
    <w:rsid w:val="00E47057"/>
    <w:rsid w:val="00E4740E"/>
    <w:rsid w:val="00E50EA6"/>
    <w:rsid w:val="00E5115E"/>
    <w:rsid w:val="00E526B8"/>
    <w:rsid w:val="00E52B6F"/>
    <w:rsid w:val="00E54C19"/>
    <w:rsid w:val="00E55228"/>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5DEC"/>
    <w:rsid w:val="00E76328"/>
    <w:rsid w:val="00E76532"/>
    <w:rsid w:val="00E76568"/>
    <w:rsid w:val="00E76A64"/>
    <w:rsid w:val="00E80F54"/>
    <w:rsid w:val="00E81817"/>
    <w:rsid w:val="00E81999"/>
    <w:rsid w:val="00E81E57"/>
    <w:rsid w:val="00E82B87"/>
    <w:rsid w:val="00E82C8B"/>
    <w:rsid w:val="00E848E6"/>
    <w:rsid w:val="00E85414"/>
    <w:rsid w:val="00E859DC"/>
    <w:rsid w:val="00E86A1A"/>
    <w:rsid w:val="00E90D0D"/>
    <w:rsid w:val="00E90E68"/>
    <w:rsid w:val="00E911AA"/>
    <w:rsid w:val="00E915CB"/>
    <w:rsid w:val="00E924A1"/>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0C9"/>
    <w:rsid w:val="00EA615B"/>
    <w:rsid w:val="00EA75F9"/>
    <w:rsid w:val="00EB02EC"/>
    <w:rsid w:val="00EB19C4"/>
    <w:rsid w:val="00EB3B84"/>
    <w:rsid w:val="00EB4A06"/>
    <w:rsid w:val="00EB5016"/>
    <w:rsid w:val="00EB5C69"/>
    <w:rsid w:val="00EB6D2D"/>
    <w:rsid w:val="00EB71B9"/>
    <w:rsid w:val="00EB74C7"/>
    <w:rsid w:val="00EB7BAE"/>
    <w:rsid w:val="00EC01B5"/>
    <w:rsid w:val="00EC29EC"/>
    <w:rsid w:val="00EC3EBB"/>
    <w:rsid w:val="00EC4B8B"/>
    <w:rsid w:val="00EC54F6"/>
    <w:rsid w:val="00EC619B"/>
    <w:rsid w:val="00EC6496"/>
    <w:rsid w:val="00EC669F"/>
    <w:rsid w:val="00EC72EA"/>
    <w:rsid w:val="00ED08C7"/>
    <w:rsid w:val="00ED154E"/>
    <w:rsid w:val="00ED1CAD"/>
    <w:rsid w:val="00ED2234"/>
    <w:rsid w:val="00ED3765"/>
    <w:rsid w:val="00ED3C02"/>
    <w:rsid w:val="00ED43CD"/>
    <w:rsid w:val="00ED55BB"/>
    <w:rsid w:val="00ED5668"/>
    <w:rsid w:val="00ED5FE3"/>
    <w:rsid w:val="00ED666C"/>
    <w:rsid w:val="00ED6702"/>
    <w:rsid w:val="00ED73BA"/>
    <w:rsid w:val="00ED77F5"/>
    <w:rsid w:val="00EE07C2"/>
    <w:rsid w:val="00EE0E7B"/>
    <w:rsid w:val="00EE39B7"/>
    <w:rsid w:val="00EE3FAE"/>
    <w:rsid w:val="00EE44B5"/>
    <w:rsid w:val="00EE671B"/>
    <w:rsid w:val="00EE6C1A"/>
    <w:rsid w:val="00EE7575"/>
    <w:rsid w:val="00EF3622"/>
    <w:rsid w:val="00EF4211"/>
    <w:rsid w:val="00EF5A10"/>
    <w:rsid w:val="00EF5CB4"/>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4BE7"/>
    <w:rsid w:val="00F14E93"/>
    <w:rsid w:val="00F1508D"/>
    <w:rsid w:val="00F16232"/>
    <w:rsid w:val="00F167C4"/>
    <w:rsid w:val="00F2269D"/>
    <w:rsid w:val="00F22852"/>
    <w:rsid w:val="00F2321A"/>
    <w:rsid w:val="00F234C8"/>
    <w:rsid w:val="00F2373C"/>
    <w:rsid w:val="00F24628"/>
    <w:rsid w:val="00F24F4C"/>
    <w:rsid w:val="00F2698E"/>
    <w:rsid w:val="00F26CB0"/>
    <w:rsid w:val="00F274C8"/>
    <w:rsid w:val="00F278BF"/>
    <w:rsid w:val="00F30AD2"/>
    <w:rsid w:val="00F30E2B"/>
    <w:rsid w:val="00F31E51"/>
    <w:rsid w:val="00F32357"/>
    <w:rsid w:val="00F3272F"/>
    <w:rsid w:val="00F32DE2"/>
    <w:rsid w:val="00F3300B"/>
    <w:rsid w:val="00F336D9"/>
    <w:rsid w:val="00F3402C"/>
    <w:rsid w:val="00F3450A"/>
    <w:rsid w:val="00F34D1E"/>
    <w:rsid w:val="00F35179"/>
    <w:rsid w:val="00F36020"/>
    <w:rsid w:val="00F36C57"/>
    <w:rsid w:val="00F4085B"/>
    <w:rsid w:val="00F40AEB"/>
    <w:rsid w:val="00F40D31"/>
    <w:rsid w:val="00F4146C"/>
    <w:rsid w:val="00F41E9E"/>
    <w:rsid w:val="00F420F7"/>
    <w:rsid w:val="00F42607"/>
    <w:rsid w:val="00F45502"/>
    <w:rsid w:val="00F45636"/>
    <w:rsid w:val="00F50A57"/>
    <w:rsid w:val="00F51273"/>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5EC7"/>
    <w:rsid w:val="00F66289"/>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779"/>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1E8"/>
    <w:rsid w:val="00FC43A1"/>
    <w:rsid w:val="00FC45E9"/>
    <w:rsid w:val="00FC48EC"/>
    <w:rsid w:val="00FC4CBE"/>
    <w:rsid w:val="00FC5AAC"/>
    <w:rsid w:val="00FC5BC4"/>
    <w:rsid w:val="00FC6034"/>
    <w:rsid w:val="00FC662B"/>
    <w:rsid w:val="00FD0477"/>
    <w:rsid w:val="00FD1A33"/>
    <w:rsid w:val="00FD5BBC"/>
    <w:rsid w:val="00FD7189"/>
    <w:rsid w:val="00FD7E19"/>
    <w:rsid w:val="00FE051B"/>
    <w:rsid w:val="00FE1BEE"/>
    <w:rsid w:val="00FE1D8A"/>
    <w:rsid w:val="00FE2370"/>
    <w:rsid w:val="00FE277B"/>
    <w:rsid w:val="00FE2AAE"/>
    <w:rsid w:val="00FE3700"/>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loudflare.com/en-gb/learning/access-management/what-is-access-control/" TargetMode="External"/><Relationship Id="rId26" Type="http://schemas.openxmlformats.org/officeDocument/2006/relationships/hyperlink" Target="https://support.microsoft.com/en-us/office/make-your-word-documents-accessible-to-people-with-disabilities-d9bf3683-87ac-47ea-b91a-78dcacb3c66d" TargetMode="External"/><Relationship Id="rId3" Type="http://schemas.openxmlformats.org/officeDocument/2006/relationships/styles" Target="styles.xml"/><Relationship Id="rId21" Type="http://schemas.openxmlformats.org/officeDocument/2006/relationships/hyperlink" Target="https://www.itp.net/security/how-to-audit-access-controls-across-environments"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yber.gov.au/acsc/view-all-content/publications/assessing-security-vulnerabilities-and-applying-patches" TargetMode="External"/><Relationship Id="rId25" Type="http://schemas.openxmlformats.org/officeDocument/2006/relationships/hyperlink" Target="https://identitymanagementinstitute.org/access-control-types-and-models/" TargetMode="External"/><Relationship Id="rId33" Type="http://schemas.openxmlformats.org/officeDocument/2006/relationships/hyperlink" Target="https://www.w3.org/TR/2018/REC-WCAG21-20180605/" TargetMode="External"/><Relationship Id="rId2" Type="http://schemas.openxmlformats.org/officeDocument/2006/relationships/numbering" Target="numbering.xml"/><Relationship Id="rId16" Type="http://schemas.openxmlformats.org/officeDocument/2006/relationships/hyperlink" Target="https://www.cyber.gov.au/acsc/view-all-content/advice/guidelines-physical-security" TargetMode="External"/><Relationship Id="rId20" Type="http://schemas.openxmlformats.org/officeDocument/2006/relationships/hyperlink" Target="https://www.securityinfowatch.com/cybersecurity/information-security/article/11489898/cyber-risk-increases-threat-to-brands" TargetMode="External"/><Relationship Id="rId29" Type="http://schemas.openxmlformats.org/officeDocument/2006/relationships/hyperlink" Target="https://www.tpsgc-pwgsc.gc.ca/biens-property/sngp-npms/ti-it/etivcapft-idsfvpcvc-e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ansorg.egnyte.com/dl/MEttXe0pg2" TargetMode="External"/><Relationship Id="rId32" Type="http://schemas.openxmlformats.org/officeDocument/2006/relationships/hyperlink" Target="https://www.upguard.com/blog/access-control" TargetMode="External"/><Relationship Id="rId5" Type="http://schemas.openxmlformats.org/officeDocument/2006/relationships/webSettings" Target="webSettings.xml"/><Relationship Id="rId15" Type="http://schemas.openxmlformats.org/officeDocument/2006/relationships/hyperlink" Target="https://www.cyber.gov.au/acsc/view-all-content/guidance/access-control" TargetMode="External"/><Relationship Id="rId23" Type="http://schemas.openxmlformats.org/officeDocument/2006/relationships/hyperlink" Target="https://nvlpubs.nist.gov/nistpubs/Legacy/IR/nistir7316.pdf" TargetMode="External"/><Relationship Id="rId28" Type="http://schemas.openxmlformats.org/officeDocument/2006/relationships/hyperlink" Target="https://www.fortinet.com/blog/ciso-collective/least-privilege-access-and-zero-trust"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isa.gov/uscert/bsi/articles/knowledge/principles/least-privilege" TargetMode="External"/><Relationship Id="rId31" Type="http://schemas.openxmlformats.org/officeDocument/2006/relationships/hyperlink" Target="https://us.norton.com/internetsecurity-how-to-the-importance-of-general-software-updates-and-patche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fedtechmagazine.com/article/2021/06/what-cybersecurity-audit-and-why-it-important-perfcon" TargetMode="External"/><Relationship Id="rId27" Type="http://schemas.openxmlformats.org/officeDocument/2006/relationships/hyperlink" Target="https://www.nist.gov/system/files/documents/2018/10/15/cybersecurity_is_everyones_job_v1.0.pdf" TargetMode="External"/><Relationship Id="rId30" Type="http://schemas.openxmlformats.org/officeDocument/2006/relationships/hyperlink" Target="https://delinea.com/blog/limit-access-for-third-party-vendors"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19</Pages>
  <Words>4547</Words>
  <Characters>25923</Characters>
  <Application>Microsoft Office Word</Application>
  <DocSecurity>0</DocSecurity>
  <Lines>216</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160</cp:revision>
  <dcterms:created xsi:type="dcterms:W3CDTF">2022-05-21T00:16:00Z</dcterms:created>
  <dcterms:modified xsi:type="dcterms:W3CDTF">2022-05-30T11:14:00Z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