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05B63DD8" w:rsidR="004F0E6B" w:rsidRPr="00702B57" w:rsidRDefault="004F0E6B" w:rsidP="002838EF">
      <w:pPr>
        <w:spacing w:line="360" w:lineRule="auto"/>
        <w:jc w:val="right"/>
        <w:rPr>
          <w:rFonts w:cstheme="minorHAnsi"/>
          <w:b/>
          <w:spacing w:val="20"/>
          <w:sz w:val="22"/>
          <w:szCs w:val="28"/>
        </w:rPr>
      </w:pPr>
    </w:p>
    <w:p w14:paraId="124539E5" w14:textId="77777777" w:rsidR="004F0E6B" w:rsidRPr="00702B57" w:rsidRDefault="004F0E6B" w:rsidP="00F921E3">
      <w:pPr>
        <w:spacing w:line="360" w:lineRule="auto"/>
        <w:jc w:val="both"/>
        <w:rPr>
          <w:rFonts w:cstheme="minorHAnsi"/>
          <w:b/>
          <w:spacing w:val="20"/>
          <w:sz w:val="22"/>
          <w:szCs w:val="28"/>
        </w:rPr>
      </w:pPr>
    </w:p>
    <w:p w14:paraId="04CAB57A" w14:textId="77777777" w:rsidR="004F0E6B" w:rsidRPr="00702B57" w:rsidRDefault="004F0E6B" w:rsidP="00F921E3">
      <w:pPr>
        <w:spacing w:line="360" w:lineRule="auto"/>
        <w:jc w:val="both"/>
        <w:rPr>
          <w:rFonts w:cstheme="minorHAnsi"/>
          <w:b/>
          <w:spacing w:val="20"/>
          <w:sz w:val="22"/>
          <w:szCs w:val="28"/>
        </w:rPr>
      </w:pPr>
    </w:p>
    <w:p w14:paraId="5EA259CE" w14:textId="24D45357" w:rsidR="00241897" w:rsidRPr="00702B57" w:rsidRDefault="00086551" w:rsidP="00787E41">
      <w:pPr>
        <w:spacing w:line="360" w:lineRule="auto"/>
        <w:jc w:val="center"/>
        <w:rPr>
          <w:rFonts w:cstheme="minorHAnsi"/>
          <w:b/>
          <w:spacing w:val="20"/>
          <w:sz w:val="40"/>
          <w:szCs w:val="40"/>
        </w:rPr>
      </w:pPr>
      <w:r w:rsidRPr="00702B57">
        <w:rPr>
          <w:rFonts w:cstheme="minorHAnsi"/>
          <w:b/>
          <w:spacing w:val="20"/>
          <w:sz w:val="40"/>
          <w:szCs w:val="40"/>
        </w:rPr>
        <w:t>Capstone Project</w:t>
      </w:r>
    </w:p>
    <w:p w14:paraId="6414FD9E" w14:textId="77777777" w:rsidR="000258B2" w:rsidRPr="00702B57" w:rsidRDefault="000258B2" w:rsidP="00787E41">
      <w:pPr>
        <w:spacing w:line="360" w:lineRule="auto"/>
        <w:jc w:val="center"/>
        <w:rPr>
          <w:rFonts w:cstheme="minorHAnsi"/>
          <w:b/>
          <w:spacing w:val="20"/>
          <w:sz w:val="40"/>
          <w:szCs w:val="40"/>
        </w:rPr>
      </w:pPr>
    </w:p>
    <w:p w14:paraId="428A5BDE" w14:textId="77777777" w:rsidR="000258B2" w:rsidRPr="00702B57" w:rsidRDefault="000258B2" w:rsidP="00787E41">
      <w:pPr>
        <w:spacing w:line="360" w:lineRule="auto"/>
        <w:jc w:val="center"/>
        <w:rPr>
          <w:rFonts w:cstheme="minorHAnsi"/>
          <w:b/>
          <w:spacing w:val="20"/>
          <w:sz w:val="40"/>
          <w:szCs w:val="40"/>
        </w:rPr>
      </w:pPr>
      <w:r w:rsidRPr="00702B57">
        <w:rPr>
          <w:rFonts w:cstheme="minorHAnsi"/>
          <w:b/>
          <w:spacing w:val="20"/>
          <w:sz w:val="40"/>
          <w:szCs w:val="40"/>
        </w:rPr>
        <w:t xml:space="preserve">Printer &amp; Document Solutions </w:t>
      </w:r>
    </w:p>
    <w:p w14:paraId="48F45B8F" w14:textId="61FF29BC" w:rsidR="000258B2" w:rsidRPr="00702B57" w:rsidRDefault="000D2BAD" w:rsidP="00787E41">
      <w:pPr>
        <w:spacing w:line="360" w:lineRule="auto"/>
        <w:jc w:val="center"/>
        <w:rPr>
          <w:rFonts w:cstheme="minorHAnsi"/>
          <w:b/>
          <w:spacing w:val="20"/>
          <w:sz w:val="40"/>
          <w:szCs w:val="40"/>
        </w:rPr>
      </w:pPr>
      <w:r w:rsidRPr="00702B57">
        <w:rPr>
          <w:rFonts w:cstheme="minorHAnsi"/>
          <w:b/>
          <w:spacing w:val="20"/>
          <w:sz w:val="40"/>
          <w:szCs w:val="40"/>
        </w:rPr>
        <w:t xml:space="preserve">Cybersecurity </w:t>
      </w:r>
      <w:r w:rsidR="000258B2" w:rsidRPr="00702B57">
        <w:rPr>
          <w:rFonts w:cstheme="minorHAnsi"/>
          <w:b/>
          <w:spacing w:val="20"/>
          <w:sz w:val="40"/>
          <w:szCs w:val="40"/>
        </w:rPr>
        <w:t>Guidelines</w:t>
      </w:r>
      <w:r w:rsidR="005E6CA1" w:rsidRPr="00702B57">
        <w:rPr>
          <w:rFonts w:cstheme="minorHAnsi"/>
          <w:b/>
          <w:spacing w:val="20"/>
          <w:sz w:val="40"/>
          <w:szCs w:val="40"/>
        </w:rPr>
        <w:t xml:space="preserve"> </w:t>
      </w:r>
    </w:p>
    <w:p w14:paraId="7EFEB300" w14:textId="0C260987" w:rsidR="00B3463F" w:rsidRPr="00702B57" w:rsidRDefault="00B3463F" w:rsidP="00F921E3">
      <w:pPr>
        <w:spacing w:line="360" w:lineRule="auto"/>
        <w:jc w:val="both"/>
        <w:rPr>
          <w:rFonts w:cstheme="minorHAnsi"/>
          <w:sz w:val="28"/>
          <w:szCs w:val="52"/>
        </w:rPr>
      </w:pPr>
    </w:p>
    <w:p w14:paraId="2A4843B4" w14:textId="483352E8" w:rsidR="00B3463F" w:rsidRPr="00702B57" w:rsidRDefault="00B3463F" w:rsidP="00F921E3">
      <w:pPr>
        <w:spacing w:line="360" w:lineRule="auto"/>
        <w:jc w:val="both"/>
        <w:rPr>
          <w:rFonts w:cstheme="minorHAnsi"/>
          <w:sz w:val="28"/>
          <w:szCs w:val="52"/>
        </w:rPr>
      </w:pPr>
    </w:p>
    <w:p w14:paraId="402D57D9" w14:textId="78A616AD" w:rsidR="00064D22" w:rsidRPr="00702B57" w:rsidRDefault="001651EF" w:rsidP="00B3463F">
      <w:pPr>
        <w:spacing w:line="360" w:lineRule="auto"/>
        <w:jc w:val="both"/>
        <w:rPr>
          <w:rFonts w:cstheme="minorHAnsi"/>
          <w:sz w:val="28"/>
          <w:szCs w:val="52"/>
        </w:rPr>
      </w:pPr>
      <w:r w:rsidRPr="00702B57">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702B57" w:rsidRDefault="00C7748C" w:rsidP="00B3463F">
      <w:pPr>
        <w:spacing w:line="360" w:lineRule="auto"/>
        <w:jc w:val="center"/>
        <w:rPr>
          <w:rFonts w:cstheme="minorHAnsi"/>
          <w:szCs w:val="52"/>
        </w:rPr>
      </w:pPr>
      <w:r w:rsidRPr="00702B57">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702B57" w:rsidRDefault="005E6CA1" w:rsidP="00B3463F">
      <w:pPr>
        <w:spacing w:line="360" w:lineRule="auto"/>
        <w:jc w:val="center"/>
        <w:rPr>
          <w:rFonts w:cstheme="minorHAnsi"/>
          <w:szCs w:val="52"/>
        </w:rPr>
      </w:pPr>
    </w:p>
    <w:p w14:paraId="58D8665D" w14:textId="625EC98B" w:rsidR="005E6CA1" w:rsidRPr="00702B57" w:rsidRDefault="005E6CA1" w:rsidP="00B3463F">
      <w:pPr>
        <w:spacing w:line="360" w:lineRule="auto"/>
        <w:jc w:val="center"/>
        <w:rPr>
          <w:rFonts w:cstheme="minorHAnsi"/>
          <w:szCs w:val="52"/>
        </w:rPr>
      </w:pPr>
    </w:p>
    <w:p w14:paraId="10E57905" w14:textId="56C71961" w:rsidR="005E6CA1" w:rsidRPr="00702B57" w:rsidRDefault="005E6CA1" w:rsidP="00B3463F">
      <w:pPr>
        <w:spacing w:line="360" w:lineRule="auto"/>
        <w:jc w:val="center"/>
        <w:rPr>
          <w:rFonts w:cstheme="minorHAnsi"/>
          <w:szCs w:val="52"/>
        </w:rPr>
      </w:pPr>
    </w:p>
    <w:p w14:paraId="63546501" w14:textId="2830A77E" w:rsidR="005E6CA1" w:rsidRPr="00702B57" w:rsidRDefault="005E6CA1" w:rsidP="00B3463F">
      <w:pPr>
        <w:spacing w:line="360" w:lineRule="auto"/>
        <w:jc w:val="center"/>
        <w:rPr>
          <w:rFonts w:cstheme="minorHAnsi"/>
          <w:szCs w:val="52"/>
        </w:rPr>
      </w:pPr>
    </w:p>
    <w:p w14:paraId="069BA74C" w14:textId="3BE93072" w:rsidR="005E6CA1" w:rsidRPr="00702B57" w:rsidRDefault="005E6CA1" w:rsidP="00B3463F">
      <w:pPr>
        <w:spacing w:line="360" w:lineRule="auto"/>
        <w:jc w:val="center"/>
        <w:rPr>
          <w:rFonts w:cstheme="minorHAnsi"/>
          <w:szCs w:val="52"/>
        </w:rPr>
      </w:pPr>
    </w:p>
    <w:p w14:paraId="36FB575A" w14:textId="4003EAE0" w:rsidR="005E6CA1" w:rsidRPr="00702B57" w:rsidRDefault="005E6CA1" w:rsidP="00B3463F">
      <w:pPr>
        <w:spacing w:line="360" w:lineRule="auto"/>
        <w:jc w:val="center"/>
        <w:rPr>
          <w:rFonts w:cstheme="minorHAnsi"/>
          <w:szCs w:val="52"/>
        </w:rPr>
      </w:pPr>
    </w:p>
    <w:p w14:paraId="20AB9DEA" w14:textId="55B17EB1" w:rsidR="005E6CA1" w:rsidRPr="00702B57" w:rsidRDefault="005E6CA1" w:rsidP="00B3463F">
      <w:pPr>
        <w:spacing w:line="360" w:lineRule="auto"/>
        <w:jc w:val="center"/>
        <w:rPr>
          <w:rFonts w:cstheme="minorHAnsi"/>
          <w:szCs w:val="52"/>
        </w:rPr>
      </w:pPr>
    </w:p>
    <w:p w14:paraId="15561ECD" w14:textId="23E8516D" w:rsidR="005E6CA1" w:rsidRPr="00702B57" w:rsidRDefault="005E6CA1" w:rsidP="00B3463F">
      <w:pPr>
        <w:spacing w:line="360" w:lineRule="auto"/>
        <w:jc w:val="center"/>
        <w:rPr>
          <w:rFonts w:cstheme="minorHAnsi"/>
          <w:szCs w:val="52"/>
        </w:rPr>
      </w:pPr>
    </w:p>
    <w:p w14:paraId="228889DB" w14:textId="77777777" w:rsidR="005E6CA1" w:rsidRPr="00702B57" w:rsidRDefault="005E6CA1" w:rsidP="00B3463F">
      <w:pPr>
        <w:spacing w:line="360" w:lineRule="auto"/>
        <w:jc w:val="center"/>
        <w:rPr>
          <w:rFonts w:cstheme="minorHAnsi"/>
          <w:szCs w:val="52"/>
        </w:rPr>
      </w:pPr>
    </w:p>
    <w:p w14:paraId="7C0C7459" w14:textId="535965DC" w:rsidR="005E6CA1" w:rsidRPr="00702B57" w:rsidRDefault="005E6CA1" w:rsidP="00B3463F">
      <w:pPr>
        <w:spacing w:line="360" w:lineRule="auto"/>
        <w:jc w:val="center"/>
        <w:rPr>
          <w:rFonts w:cstheme="minorHAnsi"/>
          <w:szCs w:val="52"/>
        </w:rPr>
      </w:pPr>
    </w:p>
    <w:p w14:paraId="2E85D9CC" w14:textId="310FFDE1" w:rsidR="002838EF" w:rsidRPr="00702B57" w:rsidRDefault="001651EF" w:rsidP="00F921E3">
      <w:pPr>
        <w:spacing w:line="360" w:lineRule="auto"/>
        <w:jc w:val="both"/>
        <w:rPr>
          <w:rFonts w:cstheme="minorHAnsi"/>
          <w:szCs w:val="52"/>
        </w:rPr>
      </w:pPr>
      <w:r w:rsidRPr="00702B57">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702B57" w:rsidRDefault="00B3463F" w:rsidP="00F921E3">
      <w:pPr>
        <w:spacing w:line="360" w:lineRule="auto"/>
        <w:jc w:val="both"/>
        <w:rPr>
          <w:rFonts w:cstheme="minorHAnsi"/>
          <w:szCs w:val="52"/>
        </w:rPr>
      </w:pPr>
    </w:p>
    <w:p w14:paraId="6328351D" w14:textId="188A728E" w:rsidR="00086551" w:rsidRPr="00702B57" w:rsidRDefault="00086551" w:rsidP="00F921E3">
      <w:pPr>
        <w:spacing w:line="360" w:lineRule="auto"/>
        <w:jc w:val="both"/>
        <w:rPr>
          <w:rFonts w:cstheme="minorHAnsi"/>
          <w:szCs w:val="52"/>
        </w:rPr>
      </w:pPr>
    </w:p>
    <w:p w14:paraId="12596870" w14:textId="77777777" w:rsidR="00086551" w:rsidRPr="00702B57" w:rsidRDefault="00086551" w:rsidP="00F921E3">
      <w:pPr>
        <w:spacing w:line="360" w:lineRule="auto"/>
        <w:jc w:val="both"/>
        <w:rPr>
          <w:rFonts w:cstheme="minorHAnsi"/>
          <w:szCs w:val="52"/>
        </w:rPr>
      </w:pPr>
    </w:p>
    <w:p w14:paraId="74D698FB" w14:textId="77777777" w:rsidR="00B3463F" w:rsidRPr="00702B57" w:rsidRDefault="00B3463F" w:rsidP="00F921E3">
      <w:pPr>
        <w:spacing w:line="360" w:lineRule="auto"/>
        <w:jc w:val="both"/>
        <w:rPr>
          <w:rFonts w:cstheme="minorHAnsi"/>
          <w:szCs w:val="52"/>
        </w:rPr>
      </w:pPr>
    </w:p>
    <w:p w14:paraId="46D3D0FC" w14:textId="5FF699EE" w:rsidR="00385EA5" w:rsidRPr="00702B57" w:rsidRDefault="00557657" w:rsidP="00557657">
      <w:pPr>
        <w:tabs>
          <w:tab w:val="left" w:pos="1843"/>
        </w:tabs>
        <w:spacing w:line="360" w:lineRule="auto"/>
        <w:jc w:val="both"/>
        <w:rPr>
          <w:rFonts w:cstheme="minorHAnsi"/>
          <w:szCs w:val="52"/>
        </w:rPr>
      </w:pPr>
      <w:r w:rsidRPr="00702B57">
        <w:rPr>
          <w:rFonts w:cstheme="minorHAnsi"/>
          <w:szCs w:val="52"/>
        </w:rPr>
        <w:t>Prepared for:</w:t>
      </w:r>
      <w:r w:rsidRPr="00702B57">
        <w:rPr>
          <w:rFonts w:cstheme="minorHAnsi"/>
          <w:szCs w:val="52"/>
        </w:rPr>
        <w:tab/>
      </w:r>
      <w:proofErr w:type="spellStart"/>
      <w:r w:rsidR="00867D88" w:rsidRPr="00702B57">
        <w:rPr>
          <w:rFonts w:cstheme="minorHAnsi"/>
          <w:szCs w:val="52"/>
        </w:rPr>
        <w:t>Bazlur</w:t>
      </w:r>
      <w:proofErr w:type="spellEnd"/>
      <w:r w:rsidR="00867D88" w:rsidRPr="00702B57">
        <w:rPr>
          <w:rFonts w:cstheme="minorHAnsi"/>
          <w:szCs w:val="52"/>
        </w:rPr>
        <w:t xml:space="preserve"> Rashid &amp; Brett Turner</w:t>
      </w:r>
    </w:p>
    <w:p w14:paraId="470533D4" w14:textId="060886AB" w:rsidR="00D06DC4" w:rsidRPr="00702B57" w:rsidRDefault="007658CA" w:rsidP="00557657">
      <w:pPr>
        <w:tabs>
          <w:tab w:val="left" w:pos="1843"/>
          <w:tab w:val="left" w:pos="2127"/>
          <w:tab w:val="left" w:pos="4253"/>
          <w:tab w:val="left" w:pos="5812"/>
        </w:tabs>
        <w:spacing w:line="360" w:lineRule="auto"/>
        <w:ind w:left="426" w:right="-6" w:hanging="426"/>
        <w:jc w:val="both"/>
        <w:rPr>
          <w:rFonts w:cstheme="minorHAnsi"/>
          <w:szCs w:val="52"/>
        </w:rPr>
      </w:pPr>
      <w:r w:rsidRPr="00702B57">
        <w:rPr>
          <w:rFonts w:cstheme="minorHAnsi"/>
          <w:szCs w:val="52"/>
        </w:rPr>
        <w:t>Prepared by:</w:t>
      </w:r>
      <w:r w:rsidRPr="00702B57">
        <w:rPr>
          <w:rFonts w:cstheme="minorHAnsi"/>
          <w:szCs w:val="52"/>
        </w:rPr>
        <w:tab/>
      </w:r>
      <w:r w:rsidR="00557657" w:rsidRPr="00702B57">
        <w:rPr>
          <w:szCs w:val="52"/>
        </w:rPr>
        <w:t>Daniel Gardiner</w:t>
      </w:r>
      <w:r w:rsidR="00557657" w:rsidRPr="00702B57">
        <w:rPr>
          <w:szCs w:val="52"/>
        </w:rPr>
        <w:tab/>
        <w:t xml:space="preserve">ID </w:t>
      </w:r>
      <w:r w:rsidR="00DD6930" w:rsidRPr="00702B57">
        <w:rPr>
          <w:szCs w:val="52"/>
        </w:rPr>
        <w:t>10537941</w:t>
      </w:r>
      <w:r w:rsidR="00557657" w:rsidRPr="00702B57">
        <w:rPr>
          <w:szCs w:val="52"/>
        </w:rPr>
        <w:tab/>
      </w:r>
    </w:p>
    <w:p w14:paraId="42EBD934" w14:textId="77777777" w:rsidR="001F1F15" w:rsidRPr="00702B57" w:rsidRDefault="001F1F15" w:rsidP="00F921E3">
      <w:pPr>
        <w:spacing w:line="360" w:lineRule="auto"/>
        <w:jc w:val="both"/>
        <w:rPr>
          <w:rFonts w:cstheme="minorHAnsi"/>
          <w:szCs w:val="52"/>
        </w:rPr>
      </w:pPr>
    </w:p>
    <w:p w14:paraId="6CF867F8" w14:textId="5C66FC90" w:rsidR="00385EA5" w:rsidRPr="00702B57" w:rsidRDefault="001F1F15" w:rsidP="001F1F15">
      <w:pPr>
        <w:tabs>
          <w:tab w:val="left" w:pos="1843"/>
        </w:tabs>
        <w:spacing w:line="360" w:lineRule="auto"/>
        <w:jc w:val="both"/>
        <w:rPr>
          <w:rFonts w:cstheme="minorHAnsi"/>
          <w:szCs w:val="52"/>
        </w:rPr>
      </w:pPr>
      <w:r w:rsidRPr="00702B57">
        <w:rPr>
          <w:rFonts w:cstheme="minorHAnsi"/>
          <w:szCs w:val="52"/>
        </w:rPr>
        <w:t xml:space="preserve">Submitted: </w:t>
      </w:r>
      <w:r w:rsidRPr="00702B57">
        <w:rPr>
          <w:rFonts w:cstheme="minorHAnsi"/>
          <w:szCs w:val="52"/>
        </w:rPr>
        <w:tab/>
      </w:r>
      <w:r w:rsidR="00F45502">
        <w:rPr>
          <w:rFonts w:cstheme="minorHAnsi"/>
          <w:szCs w:val="52"/>
        </w:rPr>
        <w:t>5th</w:t>
      </w:r>
      <w:r w:rsidR="00DD6930" w:rsidRPr="00702B57">
        <w:rPr>
          <w:rFonts w:cstheme="minorHAnsi"/>
          <w:szCs w:val="52"/>
        </w:rPr>
        <w:t xml:space="preserve"> </w:t>
      </w:r>
      <w:r w:rsidR="00F45502">
        <w:rPr>
          <w:rFonts w:cstheme="minorHAnsi"/>
          <w:szCs w:val="52"/>
        </w:rPr>
        <w:t>June</w:t>
      </w:r>
      <w:r w:rsidR="00AD38CF" w:rsidRPr="00702B57">
        <w:rPr>
          <w:rFonts w:cstheme="minorHAnsi"/>
          <w:szCs w:val="52"/>
        </w:rPr>
        <w:t xml:space="preserve"> 20</w:t>
      </w:r>
      <w:r w:rsidR="00086551" w:rsidRPr="00702B57">
        <w:rPr>
          <w:rFonts w:cstheme="minorHAnsi"/>
          <w:szCs w:val="52"/>
        </w:rPr>
        <w:t>22</w:t>
      </w:r>
    </w:p>
    <w:p w14:paraId="1209AAED" w14:textId="5F4CE43A" w:rsidR="00D4551D" w:rsidRPr="00702B57" w:rsidRDefault="00DD7E67" w:rsidP="00D4551D">
      <w:pPr>
        <w:pStyle w:val="Heading1"/>
        <w:numPr>
          <w:ilvl w:val="0"/>
          <w:numId w:val="0"/>
        </w:numPr>
        <w:ind w:left="431"/>
        <w:rPr>
          <w:color w:val="auto"/>
        </w:rPr>
      </w:pPr>
      <w:bookmarkStart w:id="0" w:name="_Toc101207924"/>
      <w:r w:rsidRPr="00702B57">
        <w:rPr>
          <w:color w:val="auto"/>
        </w:rPr>
        <w:lastRenderedPageBreak/>
        <w:t xml:space="preserve">Additional </w:t>
      </w:r>
      <w:r w:rsidR="00D4551D" w:rsidRPr="00702B57">
        <w:rPr>
          <w:color w:val="auto"/>
        </w:rPr>
        <w:t>Accessibility Instructions</w:t>
      </w:r>
      <w:bookmarkEnd w:id="0"/>
    </w:p>
    <w:p w14:paraId="4911C991" w14:textId="1C3DCB74" w:rsidR="00D4551D" w:rsidRPr="00702B57" w:rsidRDefault="00CC181E" w:rsidP="00D4551D">
      <w:pPr>
        <w:pStyle w:val="Heading2"/>
        <w:numPr>
          <w:ilvl w:val="0"/>
          <w:numId w:val="0"/>
        </w:numPr>
        <w:ind w:left="578"/>
        <w:rPr>
          <w:color w:val="auto"/>
        </w:rPr>
      </w:pPr>
      <w:bookmarkStart w:id="1" w:name="_Toc101207925"/>
      <w:r w:rsidRPr="00702B57">
        <w:rPr>
          <w:color w:val="auto"/>
        </w:rPr>
        <w:t>Enable Immersive reader Tool</w:t>
      </w:r>
      <w:bookmarkEnd w:id="1"/>
    </w:p>
    <w:p w14:paraId="3CD2DC9A" w14:textId="0065DE5C" w:rsidR="00DD7E67" w:rsidRPr="00702B57" w:rsidRDefault="00DD7E67" w:rsidP="00DD7E67"/>
    <w:p w14:paraId="5F101DCD" w14:textId="132B047E" w:rsidR="00DD7E67" w:rsidRPr="00702B57" w:rsidRDefault="00DD7E67" w:rsidP="00DD7E67">
      <w:r w:rsidRPr="00702B57">
        <w:t>In order to enable the text to speech function for this document/guide</w:t>
      </w:r>
      <w:r w:rsidR="00CC181E" w:rsidRPr="00702B57">
        <w:t xml:space="preserve"> and other accessibility options such as increased spacing between words and lines</w:t>
      </w:r>
      <w:r w:rsidRPr="00702B57">
        <w:t>, please refer to the following instructions</w:t>
      </w:r>
      <w:r w:rsidR="00CD6A52" w:rsidRPr="00702B57">
        <w:t xml:space="preserve"> (Microsoft, </w:t>
      </w:r>
      <w:r w:rsidR="008F1FA9" w:rsidRPr="00702B57">
        <w:t>n.d.)</w:t>
      </w:r>
      <w:r w:rsidRPr="00702B57">
        <w:t>:</w:t>
      </w:r>
    </w:p>
    <w:p w14:paraId="4E6A14A1" w14:textId="56A63B7B" w:rsidR="00DD7E67" w:rsidRPr="00702B57" w:rsidRDefault="00DD7E67" w:rsidP="00DD7E67"/>
    <w:p w14:paraId="4244B31A" w14:textId="672367EF" w:rsidR="00DD7E67" w:rsidRPr="00702B57" w:rsidRDefault="00DD7E67" w:rsidP="00DD7E67">
      <w:pPr>
        <w:pStyle w:val="ListParagraph"/>
        <w:numPr>
          <w:ilvl w:val="0"/>
          <w:numId w:val="31"/>
        </w:numPr>
      </w:pPr>
      <w:r w:rsidRPr="00702B57">
        <w:t>Select view in the options above</w:t>
      </w:r>
    </w:p>
    <w:p w14:paraId="54573AD4" w14:textId="77777777" w:rsidR="002D6C4C" w:rsidRPr="00702B57" w:rsidRDefault="002D6C4C" w:rsidP="002D6C4C">
      <w:pPr>
        <w:pStyle w:val="ListParagraph"/>
      </w:pPr>
    </w:p>
    <w:p w14:paraId="1D2F2594" w14:textId="3178AC49" w:rsidR="00DD7E67" w:rsidRPr="00702B57" w:rsidRDefault="00CD6A52" w:rsidP="00DD7E67">
      <w:pPr>
        <w:pStyle w:val="ListParagraph"/>
        <w:numPr>
          <w:ilvl w:val="0"/>
          <w:numId w:val="31"/>
        </w:numPr>
      </w:pPr>
      <w:r w:rsidRPr="00702B57">
        <w:t>Select</w:t>
      </w:r>
      <w:r w:rsidR="00DD7E67" w:rsidRPr="00702B57">
        <w:t xml:space="preserve"> the </w:t>
      </w:r>
      <w:r w:rsidR="00DD7E67" w:rsidRPr="00702B57">
        <w:rPr>
          <w:i/>
          <w:iCs/>
        </w:rPr>
        <w:t xml:space="preserve">Immersive </w:t>
      </w:r>
      <w:r w:rsidRPr="00702B57">
        <w:rPr>
          <w:i/>
          <w:iCs/>
        </w:rPr>
        <w:t>R</w:t>
      </w:r>
      <w:r w:rsidR="00DD7E67" w:rsidRPr="00702B57">
        <w:rPr>
          <w:i/>
          <w:iCs/>
        </w:rPr>
        <w:t>eader</w:t>
      </w:r>
      <w:r w:rsidRPr="00702B57">
        <w:t xml:space="preserve"> icon</w:t>
      </w:r>
    </w:p>
    <w:p w14:paraId="7D763B1E" w14:textId="77777777" w:rsidR="002D6C4C" w:rsidRPr="00702B57" w:rsidRDefault="002D6C4C" w:rsidP="002D6C4C">
      <w:pPr>
        <w:pStyle w:val="ListParagraph"/>
      </w:pPr>
    </w:p>
    <w:p w14:paraId="7882217B" w14:textId="1DF16405" w:rsidR="00CD6A52" w:rsidRPr="00702B57" w:rsidRDefault="008F1FA9" w:rsidP="00DD7E67">
      <w:pPr>
        <w:pStyle w:val="ListParagraph"/>
        <w:numPr>
          <w:ilvl w:val="0"/>
          <w:numId w:val="31"/>
        </w:numPr>
      </w:pPr>
      <w:r w:rsidRPr="00702B57">
        <w:t xml:space="preserve">With </w:t>
      </w:r>
      <w:r w:rsidR="00CD6A52" w:rsidRPr="00702B57">
        <w:t xml:space="preserve">the </w:t>
      </w:r>
      <w:r w:rsidR="00CD6A52" w:rsidRPr="00702B57">
        <w:rPr>
          <w:i/>
          <w:iCs/>
        </w:rPr>
        <w:t>Immersive Reader</w:t>
      </w:r>
      <w:r w:rsidR="00CD6A52" w:rsidRPr="00702B57">
        <w:t xml:space="preserve"> </w:t>
      </w:r>
      <w:r w:rsidRPr="00702B57">
        <w:t>options</w:t>
      </w:r>
      <w:r w:rsidR="00CC181E" w:rsidRPr="00702B57">
        <w:t xml:space="preserve"> </w:t>
      </w:r>
      <w:r w:rsidRPr="00702B57">
        <w:t xml:space="preserve">now available, select </w:t>
      </w:r>
      <w:r w:rsidR="00CC181E" w:rsidRPr="00702B57">
        <w:t xml:space="preserve">which accessibility options you wish to adopt whilst reading this </w:t>
      </w:r>
      <w:r w:rsidRPr="00702B57">
        <w:t xml:space="preserve">document/guide. </w:t>
      </w:r>
    </w:p>
    <w:p w14:paraId="4919A958" w14:textId="77777777" w:rsidR="00D4551D" w:rsidRPr="00702B57" w:rsidRDefault="00D4551D" w:rsidP="00C80BED">
      <w:pPr>
        <w:pStyle w:val="Heading1"/>
        <w:numPr>
          <w:ilvl w:val="0"/>
          <w:numId w:val="0"/>
        </w:numPr>
        <w:ind w:left="431"/>
        <w:rPr>
          <w:color w:val="auto"/>
        </w:rPr>
      </w:pPr>
    </w:p>
    <w:p w14:paraId="41A4ED0F" w14:textId="1C38EB8B" w:rsidR="00D4551D" w:rsidRPr="00702B57" w:rsidRDefault="00A727DB" w:rsidP="00C80BED">
      <w:pPr>
        <w:pStyle w:val="Heading1"/>
        <w:numPr>
          <w:ilvl w:val="0"/>
          <w:numId w:val="0"/>
        </w:numPr>
        <w:ind w:left="431"/>
        <w:rPr>
          <w:color w:val="auto"/>
        </w:rPr>
      </w:pPr>
      <w:bookmarkStart w:id="2" w:name="_Toc101207926"/>
      <w:r w:rsidRPr="00702B57">
        <w:rPr>
          <w:color w:val="auto"/>
        </w:rPr>
        <w:t>Additional Notes on Accessibility</w:t>
      </w:r>
      <w:bookmarkEnd w:id="2"/>
    </w:p>
    <w:p w14:paraId="1D501FC3" w14:textId="587DA6D0" w:rsidR="00D15431" w:rsidRPr="00702B57" w:rsidRDefault="00A727DB" w:rsidP="00A727DB">
      <w:r w:rsidRPr="00702B57">
        <w:t xml:space="preserve">In addition to the above accessibility options within his document, </w:t>
      </w:r>
      <w:r w:rsidR="001426DA" w:rsidRPr="00702B57">
        <w:t>the following</w:t>
      </w:r>
      <w:r w:rsidR="0080638C" w:rsidRPr="00702B57">
        <w:t xml:space="preserve"> accessibility guidelines have been adopted from the</w:t>
      </w:r>
      <w:r w:rsidR="003A110D" w:rsidRPr="00702B57">
        <w:t xml:space="preserve"> World Wide Web Consortium (W3C</w:t>
      </w:r>
      <w:r w:rsidR="00311826" w:rsidRPr="00702B57">
        <w:t>, 2018</w:t>
      </w:r>
      <w:r w:rsidR="003A110D" w:rsidRPr="00702B57">
        <w:t xml:space="preserve">) </w:t>
      </w:r>
      <w:r w:rsidR="00D15431" w:rsidRPr="00702B57">
        <w:t>in order to assist those requiring additional accessibility options, being:</w:t>
      </w:r>
    </w:p>
    <w:p w14:paraId="67391A42" w14:textId="77777777" w:rsidR="005C3408" w:rsidRPr="00702B57" w:rsidRDefault="005C3408" w:rsidP="00A727DB"/>
    <w:p w14:paraId="52F16E98" w14:textId="132C94AA" w:rsidR="00D15431" w:rsidRPr="00702B57" w:rsidRDefault="00D15431" w:rsidP="00A727DB"/>
    <w:p w14:paraId="1A801F6C" w14:textId="1121FAF1" w:rsidR="00EF7F1E" w:rsidRPr="00702B57" w:rsidRDefault="005C3408" w:rsidP="00A727DB">
      <w:pPr>
        <w:rPr>
          <w:b/>
          <w:bCs/>
          <w:i/>
          <w:iCs/>
        </w:rPr>
      </w:pPr>
      <w:r w:rsidRPr="00702B57">
        <w:rPr>
          <w:b/>
          <w:bCs/>
          <w:i/>
          <w:iCs/>
        </w:rPr>
        <w:t>THE FOLLOWING</w:t>
      </w:r>
      <w:r w:rsidR="00EF7F1E" w:rsidRPr="00702B57">
        <w:rPr>
          <w:b/>
          <w:bCs/>
          <w:i/>
          <w:iCs/>
        </w:rPr>
        <w:t xml:space="preserve"> ARE DRAFT ACCESSIBILITY IMPLEMENTATIONS. </w:t>
      </w:r>
    </w:p>
    <w:p w14:paraId="4770A8FA" w14:textId="77777777" w:rsidR="00EF7F1E" w:rsidRPr="00702B57" w:rsidRDefault="00EF7F1E" w:rsidP="00A727DB">
      <w:pPr>
        <w:rPr>
          <w:b/>
          <w:bCs/>
          <w:i/>
          <w:iCs/>
        </w:rPr>
      </w:pPr>
    </w:p>
    <w:p w14:paraId="304FF043" w14:textId="40423825" w:rsidR="00D15431" w:rsidRPr="00702B57" w:rsidRDefault="00EF7F1E" w:rsidP="00A727DB">
      <w:pPr>
        <w:rPr>
          <w:b/>
          <w:bCs/>
          <w:i/>
          <w:iCs/>
        </w:rPr>
      </w:pPr>
      <w:r w:rsidRPr="00702B57">
        <w:rPr>
          <w:b/>
          <w:bCs/>
          <w:i/>
          <w:iCs/>
        </w:rPr>
        <w:t>FEEDBACK WILL BE REQUIRED BEFORE FINAL APPROVAL IS GIVEN.</w:t>
      </w:r>
    </w:p>
    <w:p w14:paraId="7E46A6AC" w14:textId="77777777" w:rsidR="00D15431" w:rsidRPr="00702B57" w:rsidRDefault="00D15431" w:rsidP="00A727DB"/>
    <w:p w14:paraId="608AE269" w14:textId="24053A26" w:rsidR="00D15431" w:rsidRPr="00702B57" w:rsidRDefault="009D6F81" w:rsidP="00CA7162">
      <w:pPr>
        <w:pStyle w:val="ListParagraph"/>
        <w:numPr>
          <w:ilvl w:val="0"/>
          <w:numId w:val="32"/>
        </w:numPr>
        <w:rPr>
          <w:i/>
          <w:iCs/>
        </w:rPr>
      </w:pPr>
      <w:r w:rsidRPr="00702B57">
        <w:rPr>
          <w:i/>
          <w:iCs/>
        </w:rPr>
        <w:t>Success Criterion 1.1.1</w:t>
      </w:r>
      <w:r w:rsidR="00304780" w:rsidRPr="00702B57">
        <w:rPr>
          <w:i/>
          <w:iCs/>
        </w:rPr>
        <w:t xml:space="preserve">: </w:t>
      </w:r>
      <w:r w:rsidRPr="00702B57">
        <w:rPr>
          <w:i/>
          <w:iCs/>
        </w:rPr>
        <w:t xml:space="preserve"> Non-text Content: Decoration</w:t>
      </w:r>
      <w:r w:rsidR="00CA7162" w:rsidRPr="00702B57">
        <w:rPr>
          <w:i/>
          <w:iCs/>
        </w:rPr>
        <w:t>, Formatting, Invisible</w:t>
      </w:r>
    </w:p>
    <w:p w14:paraId="5B0D2EDD" w14:textId="41EB56A4" w:rsidR="00CA7162" w:rsidRPr="00702B57" w:rsidRDefault="00CA7162" w:rsidP="00CA7162">
      <w:pPr>
        <w:pStyle w:val="ListParagraph"/>
        <w:rPr>
          <w:i/>
          <w:iCs/>
        </w:rPr>
      </w:pPr>
    </w:p>
    <w:p w14:paraId="20141108" w14:textId="18CA4AF1" w:rsidR="00CA7162" w:rsidRPr="00702B57" w:rsidRDefault="00304780" w:rsidP="00CA7162">
      <w:pPr>
        <w:pStyle w:val="ListParagraph"/>
        <w:numPr>
          <w:ilvl w:val="0"/>
          <w:numId w:val="32"/>
        </w:numPr>
        <w:rPr>
          <w:i/>
          <w:iCs/>
        </w:rPr>
      </w:pPr>
      <w:r w:rsidRPr="00702B57">
        <w:rPr>
          <w:i/>
          <w:iCs/>
        </w:rPr>
        <w:t>Success Criterion 1.4.1: Use of Colour</w:t>
      </w:r>
    </w:p>
    <w:p w14:paraId="414B7972" w14:textId="77777777" w:rsidR="00304780" w:rsidRPr="00702B57" w:rsidRDefault="00304780" w:rsidP="00304780">
      <w:pPr>
        <w:pStyle w:val="ListParagraph"/>
        <w:rPr>
          <w:i/>
          <w:iCs/>
        </w:rPr>
      </w:pPr>
    </w:p>
    <w:p w14:paraId="23A9B9D9" w14:textId="22317192" w:rsidR="00304780" w:rsidRPr="00702B57" w:rsidRDefault="00304780" w:rsidP="00CA7162">
      <w:pPr>
        <w:pStyle w:val="ListParagraph"/>
        <w:numPr>
          <w:ilvl w:val="0"/>
          <w:numId w:val="32"/>
        </w:numPr>
        <w:rPr>
          <w:i/>
          <w:iCs/>
        </w:rPr>
      </w:pPr>
      <w:r w:rsidRPr="00702B57">
        <w:rPr>
          <w:i/>
          <w:iCs/>
        </w:rPr>
        <w:t>Success Criterion 1.4.3: Contrast Minimum</w:t>
      </w:r>
    </w:p>
    <w:p w14:paraId="4605DBA7" w14:textId="77777777" w:rsidR="00304780" w:rsidRPr="00702B57" w:rsidRDefault="00304780" w:rsidP="00304780">
      <w:pPr>
        <w:pStyle w:val="ListParagraph"/>
        <w:rPr>
          <w:i/>
          <w:iCs/>
        </w:rPr>
      </w:pPr>
    </w:p>
    <w:p w14:paraId="6566FB0D" w14:textId="12F33DE9" w:rsidR="00304780" w:rsidRPr="00702B57" w:rsidRDefault="00304780" w:rsidP="00E43FA9">
      <w:pPr>
        <w:pStyle w:val="ListParagraph"/>
        <w:numPr>
          <w:ilvl w:val="0"/>
          <w:numId w:val="32"/>
        </w:numPr>
        <w:rPr>
          <w:i/>
          <w:iCs/>
        </w:rPr>
      </w:pPr>
      <w:r w:rsidRPr="00702B57">
        <w:rPr>
          <w:i/>
          <w:iCs/>
        </w:rPr>
        <w:t>Success Criterion 1.4.4: Resize Text</w:t>
      </w:r>
    </w:p>
    <w:p w14:paraId="7C8EB5D3" w14:textId="09E25525" w:rsidR="00CA7162" w:rsidRPr="00702B57" w:rsidRDefault="00CA7162" w:rsidP="00A727DB">
      <w:pPr>
        <w:rPr>
          <w:i/>
          <w:iCs/>
        </w:rPr>
      </w:pPr>
    </w:p>
    <w:p w14:paraId="2A2FFED6" w14:textId="77777777" w:rsidR="00D15431" w:rsidRPr="00702B57" w:rsidRDefault="00D15431" w:rsidP="00A727DB"/>
    <w:p w14:paraId="3351CC69" w14:textId="77777777" w:rsidR="00D15431" w:rsidRPr="00702B57" w:rsidRDefault="00D15431" w:rsidP="00A727DB"/>
    <w:p w14:paraId="4B3D2F86" w14:textId="66F5732D" w:rsidR="00D4551D" w:rsidRPr="00702B57" w:rsidRDefault="00D15431" w:rsidP="00A727DB">
      <w:r w:rsidRPr="00702B57">
        <w:t xml:space="preserve">Whilst not all of the recommendations have or could be utilised within this document initially, any suggestions can be passed on to the </w:t>
      </w:r>
      <w:r w:rsidR="00581CF5" w:rsidRPr="00702B57">
        <w:t xml:space="preserve">document/guide’s </w:t>
      </w:r>
      <w:r w:rsidR="009F5474" w:rsidRPr="00702B57">
        <w:t>authors</w:t>
      </w:r>
      <w:r w:rsidR="00581CF5" w:rsidRPr="00702B57">
        <w:t xml:space="preserve"> for consideration. </w:t>
      </w:r>
    </w:p>
    <w:p w14:paraId="2978995E" w14:textId="77777777" w:rsidR="00D4551D" w:rsidRPr="00702B57" w:rsidRDefault="00D4551D" w:rsidP="00C80BED">
      <w:pPr>
        <w:pStyle w:val="Heading1"/>
        <w:numPr>
          <w:ilvl w:val="0"/>
          <w:numId w:val="0"/>
        </w:numPr>
        <w:ind w:left="431"/>
        <w:rPr>
          <w:color w:val="auto"/>
        </w:rPr>
      </w:pPr>
    </w:p>
    <w:p w14:paraId="32FDF0E0" w14:textId="77777777" w:rsidR="00D4551D" w:rsidRPr="00702B57" w:rsidRDefault="00D4551D" w:rsidP="00C80BED">
      <w:pPr>
        <w:pStyle w:val="Heading1"/>
        <w:numPr>
          <w:ilvl w:val="0"/>
          <w:numId w:val="0"/>
        </w:numPr>
        <w:ind w:left="431"/>
        <w:rPr>
          <w:color w:val="auto"/>
        </w:rPr>
      </w:pPr>
    </w:p>
    <w:p w14:paraId="72C15A83" w14:textId="77777777" w:rsidR="00D4551D" w:rsidRPr="00702B57" w:rsidRDefault="00D4551D" w:rsidP="00C80BED">
      <w:pPr>
        <w:pStyle w:val="Heading1"/>
        <w:numPr>
          <w:ilvl w:val="0"/>
          <w:numId w:val="0"/>
        </w:numPr>
        <w:ind w:left="431"/>
        <w:rPr>
          <w:color w:val="auto"/>
        </w:rPr>
      </w:pPr>
    </w:p>
    <w:p w14:paraId="0B318879" w14:textId="77777777" w:rsidR="00D15431" w:rsidRPr="00702B57" w:rsidRDefault="00D15431" w:rsidP="004A3C3A"/>
    <w:p w14:paraId="0F64773A" w14:textId="0ADDDC4D" w:rsidR="00C80BED" w:rsidRPr="00702B57" w:rsidRDefault="00C80BED" w:rsidP="00D15431">
      <w:pPr>
        <w:pStyle w:val="Heading1"/>
        <w:numPr>
          <w:ilvl w:val="0"/>
          <w:numId w:val="0"/>
        </w:numPr>
        <w:ind w:left="431"/>
        <w:rPr>
          <w:color w:val="auto"/>
        </w:rPr>
      </w:pPr>
      <w:bookmarkStart w:id="3" w:name="_Toc101207927"/>
      <w:r w:rsidRPr="00702B57">
        <w:rPr>
          <w:color w:val="auto"/>
        </w:rPr>
        <w:lastRenderedPageBreak/>
        <w:t>Document Control</w:t>
      </w:r>
      <w:bookmarkEnd w:id="3"/>
    </w:p>
    <w:p w14:paraId="7C5938BB" w14:textId="77777777" w:rsidR="00D15431" w:rsidRPr="00702B57" w:rsidRDefault="00D15431" w:rsidP="00D15431"/>
    <w:p w14:paraId="75F5BAD5" w14:textId="16715897" w:rsidR="00C80BED" w:rsidRPr="00702B57" w:rsidRDefault="00C80BED" w:rsidP="00832323">
      <w:pPr>
        <w:pStyle w:val="Heading2"/>
        <w:numPr>
          <w:ilvl w:val="0"/>
          <w:numId w:val="0"/>
        </w:numPr>
        <w:ind w:left="578"/>
        <w:jc w:val="center"/>
        <w:rPr>
          <w:color w:val="auto"/>
        </w:rPr>
      </w:pPr>
      <w:bookmarkStart w:id="4" w:name="_Toc101207928"/>
      <w:r w:rsidRPr="00702B57">
        <w:rPr>
          <w:color w:val="auto"/>
        </w:rPr>
        <w:t>Document Information</w:t>
      </w:r>
      <w:bookmarkEnd w:id="4"/>
    </w:p>
    <w:p w14:paraId="71D7230C" w14:textId="77777777" w:rsidR="00C80BED" w:rsidRPr="00702B57" w:rsidRDefault="00C80BED" w:rsidP="00C80BED"/>
    <w:tbl>
      <w:tblPr>
        <w:tblStyle w:val="TableGrid"/>
        <w:tblW w:w="8663" w:type="dxa"/>
        <w:tblLook w:val="0020" w:firstRow="1" w:lastRow="0" w:firstColumn="0" w:lastColumn="0" w:noHBand="0" w:noVBand="0"/>
      </w:tblPr>
      <w:tblGrid>
        <w:gridCol w:w="2797"/>
        <w:gridCol w:w="5866"/>
      </w:tblGrid>
      <w:tr w:rsidR="00702B57" w:rsidRPr="00702B57" w14:paraId="149124BF" w14:textId="77777777" w:rsidTr="008A7CFD">
        <w:tc>
          <w:tcPr>
            <w:tcW w:w="2797" w:type="dxa"/>
          </w:tcPr>
          <w:p w14:paraId="656880DD" w14:textId="77777777" w:rsidR="00C80BED" w:rsidRPr="00702B57" w:rsidRDefault="00C80BED" w:rsidP="003928A4">
            <w:pPr>
              <w:pStyle w:val="BodyText"/>
              <w:spacing w:before="40" w:after="40"/>
              <w:jc w:val="both"/>
              <w:rPr>
                <w:rFonts w:cs="Arial"/>
                <w:b/>
                <w:lang w:val="en-US"/>
              </w:rPr>
            </w:pPr>
          </w:p>
        </w:tc>
        <w:tc>
          <w:tcPr>
            <w:tcW w:w="5866" w:type="dxa"/>
          </w:tcPr>
          <w:p w14:paraId="752481B6" w14:textId="77777777" w:rsidR="00C80BED" w:rsidRPr="00702B57" w:rsidRDefault="00C80BED" w:rsidP="003928A4">
            <w:pPr>
              <w:pStyle w:val="BodyText"/>
              <w:spacing w:before="40" w:after="40"/>
              <w:jc w:val="both"/>
              <w:rPr>
                <w:rFonts w:cs="Arial"/>
                <w:b/>
                <w:lang w:val="en-US"/>
              </w:rPr>
            </w:pPr>
            <w:r w:rsidRPr="00702B57">
              <w:rPr>
                <w:rFonts w:cs="Arial"/>
                <w:b/>
                <w:lang w:val="en-US"/>
              </w:rPr>
              <w:t>Information</w:t>
            </w:r>
          </w:p>
        </w:tc>
      </w:tr>
      <w:tr w:rsidR="00702B57" w:rsidRPr="00702B57" w14:paraId="3067C3D6" w14:textId="77777777" w:rsidTr="008A7CFD">
        <w:tc>
          <w:tcPr>
            <w:tcW w:w="2797" w:type="dxa"/>
          </w:tcPr>
          <w:p w14:paraId="1F3B7028" w14:textId="77777777" w:rsidR="00C80BED" w:rsidRPr="00702B57" w:rsidRDefault="00C80BED" w:rsidP="003928A4">
            <w:pPr>
              <w:pStyle w:val="BodyText"/>
              <w:jc w:val="both"/>
              <w:rPr>
                <w:rFonts w:cs="Arial"/>
                <w:i/>
                <w:iCs/>
                <w:lang w:val="en-US"/>
              </w:rPr>
            </w:pPr>
            <w:r w:rsidRPr="00702B57">
              <w:rPr>
                <w:rFonts w:cs="Arial"/>
                <w:lang w:val="en-US"/>
              </w:rPr>
              <w:t>Document Id</w:t>
            </w:r>
          </w:p>
        </w:tc>
        <w:tc>
          <w:tcPr>
            <w:tcW w:w="5866" w:type="dxa"/>
          </w:tcPr>
          <w:p w14:paraId="6D3EB3A5" w14:textId="77777777" w:rsidR="0034021B" w:rsidRPr="00702B57" w:rsidRDefault="0034021B" w:rsidP="0034021B">
            <w:pPr>
              <w:spacing w:line="360" w:lineRule="auto"/>
              <w:jc w:val="center"/>
              <w:rPr>
                <w:rFonts w:cstheme="minorHAnsi"/>
                <w:bCs/>
                <w:spacing w:val="20"/>
              </w:rPr>
            </w:pPr>
            <w:r w:rsidRPr="00702B57">
              <w:rPr>
                <w:rFonts w:cstheme="minorHAnsi"/>
                <w:bCs/>
                <w:spacing w:val="20"/>
              </w:rPr>
              <w:t xml:space="preserve">Printer &amp; Document Solutions </w:t>
            </w:r>
          </w:p>
          <w:p w14:paraId="464A6DEC" w14:textId="1597C229" w:rsidR="00C80BED" w:rsidRPr="00702B57" w:rsidRDefault="0034021B" w:rsidP="0034021B">
            <w:pPr>
              <w:spacing w:line="360" w:lineRule="auto"/>
              <w:jc w:val="center"/>
              <w:rPr>
                <w:rFonts w:cstheme="minorHAnsi"/>
                <w:bCs/>
                <w:spacing w:val="20"/>
              </w:rPr>
            </w:pPr>
            <w:r w:rsidRPr="00702B57">
              <w:rPr>
                <w:rFonts w:cstheme="minorHAnsi"/>
                <w:bCs/>
                <w:spacing w:val="20"/>
              </w:rPr>
              <w:t xml:space="preserve">Systems Guidelines/Playbook </w:t>
            </w:r>
          </w:p>
        </w:tc>
      </w:tr>
      <w:tr w:rsidR="00702B57" w:rsidRPr="00702B57" w14:paraId="7FA2E3FF" w14:textId="77777777" w:rsidTr="008A7CFD">
        <w:tc>
          <w:tcPr>
            <w:tcW w:w="2797" w:type="dxa"/>
          </w:tcPr>
          <w:p w14:paraId="17D0BF10" w14:textId="77777777" w:rsidR="00C80BED" w:rsidRPr="00702B57" w:rsidRDefault="00C80BED" w:rsidP="003928A4">
            <w:pPr>
              <w:pStyle w:val="BodyText"/>
              <w:jc w:val="both"/>
              <w:rPr>
                <w:rFonts w:cs="Arial"/>
                <w:lang w:val="en-US"/>
              </w:rPr>
            </w:pPr>
            <w:r w:rsidRPr="00702B57">
              <w:rPr>
                <w:rFonts w:cs="Arial"/>
                <w:lang w:val="en-US"/>
              </w:rPr>
              <w:t>Document Owner</w:t>
            </w:r>
          </w:p>
        </w:tc>
        <w:tc>
          <w:tcPr>
            <w:tcW w:w="5866" w:type="dxa"/>
          </w:tcPr>
          <w:p w14:paraId="3E3E85E1" w14:textId="70FA52BE" w:rsidR="00C80BED" w:rsidRPr="00702B57" w:rsidRDefault="00832323" w:rsidP="00832323">
            <w:pPr>
              <w:jc w:val="center"/>
              <w:rPr>
                <w:rFonts w:ascii="Arial" w:hAnsi="Arial" w:cs="Arial"/>
              </w:rPr>
            </w:pPr>
            <w:r w:rsidRPr="00702B57">
              <w:rPr>
                <w:rFonts w:ascii="Arial" w:hAnsi="Arial" w:cs="Arial"/>
              </w:rPr>
              <w:t>Daniel Gardiner</w:t>
            </w:r>
          </w:p>
        </w:tc>
      </w:tr>
      <w:tr w:rsidR="00702B57" w:rsidRPr="00702B57" w14:paraId="04081C38" w14:textId="77777777" w:rsidTr="008A7CFD">
        <w:tc>
          <w:tcPr>
            <w:tcW w:w="2797" w:type="dxa"/>
          </w:tcPr>
          <w:p w14:paraId="2711B6FB" w14:textId="77777777" w:rsidR="00C80BED" w:rsidRPr="00702B57" w:rsidRDefault="00C80BED" w:rsidP="003928A4">
            <w:pPr>
              <w:pStyle w:val="BodyText"/>
              <w:jc w:val="both"/>
              <w:rPr>
                <w:rFonts w:cs="Arial"/>
                <w:lang w:val="en-US"/>
              </w:rPr>
            </w:pPr>
            <w:r w:rsidRPr="00702B57">
              <w:rPr>
                <w:rFonts w:cs="Arial"/>
                <w:lang w:val="en-US"/>
              </w:rPr>
              <w:t>Issue Date</w:t>
            </w:r>
          </w:p>
        </w:tc>
        <w:tc>
          <w:tcPr>
            <w:tcW w:w="5866" w:type="dxa"/>
          </w:tcPr>
          <w:p w14:paraId="6DA59312" w14:textId="542CF62F" w:rsidR="00C80BED" w:rsidRPr="00702B57" w:rsidRDefault="00175727" w:rsidP="00832323">
            <w:pPr>
              <w:jc w:val="center"/>
              <w:rPr>
                <w:rFonts w:ascii="Arial" w:hAnsi="Arial" w:cs="Arial"/>
              </w:rPr>
            </w:pPr>
            <w:r w:rsidRPr="00702B57">
              <w:rPr>
                <w:rFonts w:ascii="Arial" w:hAnsi="Arial" w:cs="Arial"/>
              </w:rPr>
              <w:t>0</w:t>
            </w:r>
            <w:r w:rsidR="00827F89">
              <w:rPr>
                <w:rFonts w:ascii="Arial" w:hAnsi="Arial" w:cs="Arial"/>
              </w:rPr>
              <w:t>5</w:t>
            </w:r>
            <w:r w:rsidR="00C80BED" w:rsidRPr="00702B57">
              <w:rPr>
                <w:rFonts w:ascii="Arial" w:hAnsi="Arial" w:cs="Arial"/>
              </w:rPr>
              <w:t>/0</w:t>
            </w:r>
            <w:r w:rsidR="00827F89">
              <w:rPr>
                <w:rFonts w:ascii="Arial" w:hAnsi="Arial" w:cs="Arial"/>
              </w:rPr>
              <w:t>6</w:t>
            </w:r>
            <w:r w:rsidR="00C80BED" w:rsidRPr="00702B57">
              <w:rPr>
                <w:rFonts w:ascii="Arial" w:hAnsi="Arial" w:cs="Arial"/>
              </w:rPr>
              <w:t>/202</w:t>
            </w:r>
            <w:r w:rsidR="0034021B" w:rsidRPr="00702B57">
              <w:rPr>
                <w:rFonts w:ascii="Arial" w:hAnsi="Arial" w:cs="Arial"/>
              </w:rPr>
              <w:t>2</w:t>
            </w:r>
          </w:p>
        </w:tc>
      </w:tr>
      <w:tr w:rsidR="00702B57" w:rsidRPr="00702B57" w14:paraId="4AE28301" w14:textId="77777777" w:rsidTr="008A7CFD">
        <w:trPr>
          <w:trHeight w:val="65"/>
        </w:trPr>
        <w:tc>
          <w:tcPr>
            <w:tcW w:w="2797" w:type="dxa"/>
          </w:tcPr>
          <w:p w14:paraId="462F3B6D" w14:textId="77777777" w:rsidR="00C80BED" w:rsidRPr="00702B57" w:rsidRDefault="00C80BED" w:rsidP="003928A4">
            <w:pPr>
              <w:pStyle w:val="BodyText"/>
              <w:jc w:val="both"/>
              <w:rPr>
                <w:rFonts w:cs="Arial"/>
                <w:lang w:val="en-US"/>
              </w:rPr>
            </w:pPr>
            <w:r w:rsidRPr="00702B57">
              <w:rPr>
                <w:rFonts w:cs="Arial"/>
                <w:lang w:val="en-US"/>
              </w:rPr>
              <w:t>Last Saved Date</w:t>
            </w:r>
          </w:p>
        </w:tc>
        <w:tc>
          <w:tcPr>
            <w:tcW w:w="5866" w:type="dxa"/>
          </w:tcPr>
          <w:p w14:paraId="1D07AF73" w14:textId="170DBED6" w:rsidR="00C80BED" w:rsidRPr="00702B57" w:rsidRDefault="00827F89" w:rsidP="00832323">
            <w:pPr>
              <w:jc w:val="center"/>
              <w:rPr>
                <w:rFonts w:ascii="Arial" w:hAnsi="Arial" w:cs="Arial"/>
              </w:rPr>
            </w:pPr>
            <w:r>
              <w:rPr>
                <w:rFonts w:ascii="Arial" w:hAnsi="Arial" w:cs="Arial"/>
              </w:rPr>
              <w:t>05</w:t>
            </w:r>
            <w:r w:rsidR="00C80BED" w:rsidRPr="00702B57">
              <w:rPr>
                <w:rFonts w:ascii="Arial" w:hAnsi="Arial" w:cs="Arial"/>
              </w:rPr>
              <w:t>/0</w:t>
            </w:r>
            <w:r>
              <w:rPr>
                <w:rFonts w:ascii="Arial" w:hAnsi="Arial" w:cs="Arial"/>
              </w:rPr>
              <w:t>6</w:t>
            </w:r>
            <w:r w:rsidR="00C80BED" w:rsidRPr="00702B57">
              <w:rPr>
                <w:rFonts w:ascii="Arial" w:hAnsi="Arial" w:cs="Arial"/>
              </w:rPr>
              <w:t>/202</w:t>
            </w:r>
            <w:r w:rsidR="0034021B" w:rsidRPr="00702B57">
              <w:rPr>
                <w:rFonts w:ascii="Arial" w:hAnsi="Arial" w:cs="Arial"/>
              </w:rPr>
              <w:t>2</w:t>
            </w:r>
          </w:p>
        </w:tc>
      </w:tr>
      <w:tr w:rsidR="00022074" w:rsidRPr="00702B57" w14:paraId="4AEAB0F9" w14:textId="77777777" w:rsidTr="008A7CFD">
        <w:trPr>
          <w:trHeight w:val="65"/>
        </w:trPr>
        <w:tc>
          <w:tcPr>
            <w:tcW w:w="2797" w:type="dxa"/>
          </w:tcPr>
          <w:p w14:paraId="6EC887FD" w14:textId="77777777" w:rsidR="00C80BED" w:rsidRPr="00702B57" w:rsidRDefault="00C80BED" w:rsidP="003928A4">
            <w:pPr>
              <w:pStyle w:val="BodyText"/>
              <w:jc w:val="both"/>
              <w:rPr>
                <w:rFonts w:cs="Arial"/>
                <w:lang w:val="en-US"/>
              </w:rPr>
            </w:pPr>
            <w:r w:rsidRPr="00702B57">
              <w:rPr>
                <w:rFonts w:cs="Arial"/>
                <w:lang w:val="en-US"/>
              </w:rPr>
              <w:t>File Name</w:t>
            </w:r>
          </w:p>
        </w:tc>
        <w:tc>
          <w:tcPr>
            <w:tcW w:w="5866" w:type="dxa"/>
          </w:tcPr>
          <w:p w14:paraId="1E15F1D1" w14:textId="5F77848D" w:rsidR="00C80BED" w:rsidRPr="00702B57" w:rsidRDefault="00827F89" w:rsidP="00832323">
            <w:pPr>
              <w:pStyle w:val="BodyText"/>
              <w:jc w:val="center"/>
              <w:rPr>
                <w:rFonts w:asciiTheme="minorHAnsi" w:hAnsiTheme="minorHAnsi" w:cstheme="minorHAnsi"/>
                <w:sz w:val="24"/>
                <w:szCs w:val="24"/>
                <w:lang w:val="en-US"/>
              </w:rPr>
            </w:pPr>
            <w:r w:rsidRPr="00827F89">
              <w:rPr>
                <w:rFonts w:asciiTheme="minorHAnsi" w:hAnsiTheme="minorHAnsi" w:cstheme="minorHAnsi"/>
                <w:sz w:val="24"/>
                <w:szCs w:val="24"/>
                <w:lang w:val="en-US"/>
              </w:rPr>
              <w:t>CYB6014 - Deliverable Draft - Version Controlled</w:t>
            </w:r>
          </w:p>
        </w:tc>
      </w:tr>
    </w:tbl>
    <w:p w14:paraId="1CC91527" w14:textId="77777777" w:rsidR="00C80BED" w:rsidRPr="00702B57" w:rsidRDefault="00C80BED" w:rsidP="00C80BED"/>
    <w:p w14:paraId="6DD1E5FC" w14:textId="77777777" w:rsidR="00C80BED" w:rsidRPr="00702B57" w:rsidRDefault="00C80BED" w:rsidP="00C80BED"/>
    <w:p w14:paraId="10C0779F" w14:textId="77777777" w:rsidR="00C80BED" w:rsidRPr="00702B57" w:rsidRDefault="00C80BED" w:rsidP="00C80BED"/>
    <w:p w14:paraId="3D3CB388" w14:textId="7BCCC021" w:rsidR="00C80BED" w:rsidRPr="00702B57" w:rsidRDefault="00C80BED" w:rsidP="00832323">
      <w:pPr>
        <w:pStyle w:val="Heading2"/>
        <w:numPr>
          <w:ilvl w:val="0"/>
          <w:numId w:val="0"/>
        </w:numPr>
        <w:ind w:left="578"/>
        <w:jc w:val="center"/>
        <w:rPr>
          <w:color w:val="auto"/>
        </w:rPr>
      </w:pPr>
      <w:bookmarkStart w:id="5" w:name="_Toc101207929"/>
      <w:r w:rsidRPr="00702B57">
        <w:rPr>
          <w:color w:val="auto"/>
        </w:rPr>
        <w:t>Document History</w:t>
      </w:r>
      <w:bookmarkEnd w:id="5"/>
    </w:p>
    <w:p w14:paraId="588EC77A" w14:textId="77777777" w:rsidR="00C80BED" w:rsidRPr="00702B57" w:rsidRDefault="00C80BED" w:rsidP="00C80BED"/>
    <w:tbl>
      <w:tblPr>
        <w:tblStyle w:val="TableGrid"/>
        <w:tblW w:w="8642" w:type="dxa"/>
        <w:tblLook w:val="0020" w:firstRow="1" w:lastRow="0" w:firstColumn="0" w:lastColumn="0" w:noHBand="0" w:noVBand="0"/>
      </w:tblPr>
      <w:tblGrid>
        <w:gridCol w:w="988"/>
        <w:gridCol w:w="1559"/>
        <w:gridCol w:w="6095"/>
      </w:tblGrid>
      <w:tr w:rsidR="00702B57" w:rsidRPr="00702B57" w14:paraId="57FE6350" w14:textId="77777777" w:rsidTr="00147F6B">
        <w:tc>
          <w:tcPr>
            <w:tcW w:w="988" w:type="dxa"/>
          </w:tcPr>
          <w:p w14:paraId="04F4F899" w14:textId="77777777" w:rsidR="00C80BED" w:rsidRPr="00702B57" w:rsidRDefault="00C80BED" w:rsidP="00882A61">
            <w:pPr>
              <w:pStyle w:val="BodyText"/>
              <w:spacing w:before="40" w:after="40"/>
              <w:jc w:val="center"/>
              <w:rPr>
                <w:rFonts w:cs="Arial"/>
                <w:b/>
                <w:lang w:val="en-US"/>
              </w:rPr>
            </w:pPr>
            <w:r w:rsidRPr="00702B57">
              <w:rPr>
                <w:rFonts w:cs="Arial"/>
                <w:b/>
                <w:lang w:val="en-US"/>
              </w:rPr>
              <w:t>Version</w:t>
            </w:r>
          </w:p>
        </w:tc>
        <w:tc>
          <w:tcPr>
            <w:tcW w:w="1559" w:type="dxa"/>
          </w:tcPr>
          <w:p w14:paraId="44F1C233" w14:textId="77777777" w:rsidR="00C80BED" w:rsidRPr="00702B57" w:rsidRDefault="00C80BED" w:rsidP="00882A61">
            <w:pPr>
              <w:pStyle w:val="BodyText"/>
              <w:spacing w:before="40" w:after="40"/>
              <w:jc w:val="center"/>
              <w:rPr>
                <w:rFonts w:cs="Arial"/>
                <w:b/>
                <w:lang w:val="en-US"/>
              </w:rPr>
            </w:pPr>
            <w:r w:rsidRPr="00702B57">
              <w:rPr>
                <w:rFonts w:cs="Arial"/>
                <w:b/>
                <w:lang w:val="en-US"/>
              </w:rPr>
              <w:t>Issue Date</w:t>
            </w:r>
          </w:p>
        </w:tc>
        <w:tc>
          <w:tcPr>
            <w:tcW w:w="6095" w:type="dxa"/>
          </w:tcPr>
          <w:p w14:paraId="09B3F659" w14:textId="77777777" w:rsidR="00C80BED" w:rsidRPr="00702B57" w:rsidRDefault="00C80BED" w:rsidP="00882A61">
            <w:pPr>
              <w:pStyle w:val="BodyText"/>
              <w:spacing w:before="40" w:after="40"/>
              <w:jc w:val="center"/>
              <w:rPr>
                <w:rFonts w:cs="Arial"/>
                <w:b/>
                <w:lang w:val="en-US"/>
              </w:rPr>
            </w:pPr>
            <w:r w:rsidRPr="00702B57">
              <w:rPr>
                <w:rFonts w:cs="Arial"/>
                <w:b/>
                <w:lang w:val="en-US"/>
              </w:rPr>
              <w:t>Changes</w:t>
            </w:r>
          </w:p>
        </w:tc>
      </w:tr>
      <w:tr w:rsidR="00702B57" w:rsidRPr="00702B57" w14:paraId="0E78DD8F" w14:textId="77777777" w:rsidTr="00147F6B">
        <w:tc>
          <w:tcPr>
            <w:tcW w:w="988" w:type="dxa"/>
          </w:tcPr>
          <w:p w14:paraId="5534C9A1" w14:textId="07809ACB" w:rsidR="00C80BED" w:rsidRPr="00702B57" w:rsidRDefault="00C80BED" w:rsidP="00E70799">
            <w:pPr>
              <w:ind w:right="-6"/>
              <w:jc w:val="center"/>
              <w:rPr>
                <w:rFonts w:ascii="Arial" w:hAnsi="Arial" w:cs="Arial"/>
              </w:rPr>
            </w:pPr>
            <w:r w:rsidRPr="00702B57">
              <w:rPr>
                <w:rFonts w:ascii="Arial" w:hAnsi="Arial" w:cs="Arial"/>
              </w:rPr>
              <w:t>1.</w:t>
            </w:r>
            <w:r w:rsidR="003C4E40">
              <w:rPr>
                <w:rFonts w:ascii="Arial" w:hAnsi="Arial" w:cs="Arial"/>
              </w:rPr>
              <w:t>0</w:t>
            </w:r>
          </w:p>
        </w:tc>
        <w:tc>
          <w:tcPr>
            <w:tcW w:w="1559" w:type="dxa"/>
          </w:tcPr>
          <w:p w14:paraId="65280FF6" w14:textId="2AB6D187" w:rsidR="00C80BED" w:rsidRPr="00702B57" w:rsidRDefault="00296C67" w:rsidP="00E70799">
            <w:pPr>
              <w:ind w:right="-6"/>
              <w:jc w:val="center"/>
              <w:rPr>
                <w:rFonts w:ascii="Arial" w:hAnsi="Arial" w:cs="Arial"/>
              </w:rPr>
            </w:pPr>
            <w:r w:rsidRPr="00702B57">
              <w:rPr>
                <w:rFonts w:ascii="Arial" w:hAnsi="Arial" w:cs="Arial"/>
              </w:rPr>
              <w:t>2</w:t>
            </w:r>
            <w:r w:rsidR="003C4E40">
              <w:rPr>
                <w:rFonts w:ascii="Arial" w:hAnsi="Arial" w:cs="Arial"/>
              </w:rPr>
              <w:t>3</w:t>
            </w:r>
            <w:r w:rsidR="00E70799" w:rsidRPr="00702B57">
              <w:rPr>
                <w:rFonts w:ascii="Arial" w:hAnsi="Arial" w:cs="Arial"/>
              </w:rPr>
              <w:t>/0</w:t>
            </w:r>
            <w:r w:rsidR="005A453B">
              <w:rPr>
                <w:rFonts w:ascii="Arial" w:hAnsi="Arial" w:cs="Arial"/>
              </w:rPr>
              <w:t>5</w:t>
            </w:r>
            <w:r w:rsidR="00E70799" w:rsidRPr="00702B57">
              <w:rPr>
                <w:rFonts w:ascii="Arial" w:hAnsi="Arial" w:cs="Arial"/>
              </w:rPr>
              <w:t>/202</w:t>
            </w:r>
            <w:r w:rsidR="0034021B" w:rsidRPr="00702B57">
              <w:rPr>
                <w:rFonts w:ascii="Arial" w:hAnsi="Arial" w:cs="Arial"/>
              </w:rPr>
              <w:t>2</w:t>
            </w:r>
          </w:p>
        </w:tc>
        <w:tc>
          <w:tcPr>
            <w:tcW w:w="6095" w:type="dxa"/>
          </w:tcPr>
          <w:p w14:paraId="4CF92E7A" w14:textId="00DD2059" w:rsidR="00C80BED" w:rsidRPr="00702B57" w:rsidRDefault="005A453B" w:rsidP="00E70799">
            <w:pPr>
              <w:ind w:right="-6"/>
              <w:jc w:val="center"/>
              <w:rPr>
                <w:rFonts w:ascii="Arial" w:hAnsi="Arial" w:cs="Arial"/>
              </w:rPr>
            </w:pPr>
            <w:r>
              <w:rPr>
                <w:rFonts w:ascii="Arial" w:hAnsi="Arial" w:cs="Arial"/>
              </w:rPr>
              <w:t xml:space="preserve">Prototype </w:t>
            </w:r>
            <w:r w:rsidR="003C4E40">
              <w:rPr>
                <w:rFonts w:ascii="Arial" w:hAnsi="Arial" w:cs="Arial"/>
              </w:rPr>
              <w:t>transitioned to</w:t>
            </w:r>
            <w:r>
              <w:rPr>
                <w:rFonts w:ascii="Arial" w:hAnsi="Arial" w:cs="Arial"/>
              </w:rPr>
              <w:t xml:space="preserve"> </w:t>
            </w:r>
            <w:r w:rsidR="003C4E40">
              <w:rPr>
                <w:rFonts w:ascii="Arial" w:hAnsi="Arial" w:cs="Arial"/>
              </w:rPr>
              <w:t xml:space="preserve">draft </w:t>
            </w:r>
            <w:r>
              <w:rPr>
                <w:rFonts w:ascii="Arial" w:hAnsi="Arial" w:cs="Arial"/>
              </w:rPr>
              <w:t xml:space="preserve">deliverable </w:t>
            </w:r>
          </w:p>
        </w:tc>
      </w:tr>
      <w:tr w:rsidR="00702B57" w:rsidRPr="00702B57" w14:paraId="5ED1D9BD" w14:textId="77777777" w:rsidTr="00147F6B">
        <w:tc>
          <w:tcPr>
            <w:tcW w:w="988" w:type="dxa"/>
          </w:tcPr>
          <w:p w14:paraId="4DD86541" w14:textId="6D92A7B8" w:rsidR="00C80BED" w:rsidRPr="00702B57" w:rsidRDefault="00E70799" w:rsidP="00E70799">
            <w:pPr>
              <w:ind w:right="-6"/>
              <w:jc w:val="center"/>
              <w:rPr>
                <w:rFonts w:ascii="Arial" w:hAnsi="Arial" w:cs="Arial"/>
              </w:rPr>
            </w:pPr>
            <w:r w:rsidRPr="00702B57">
              <w:rPr>
                <w:rFonts w:ascii="Arial" w:hAnsi="Arial" w:cs="Arial"/>
              </w:rPr>
              <w:t>1.</w:t>
            </w:r>
            <w:r w:rsidR="003C4E40">
              <w:rPr>
                <w:rFonts w:ascii="Arial" w:hAnsi="Arial" w:cs="Arial"/>
              </w:rPr>
              <w:t>01</w:t>
            </w:r>
          </w:p>
        </w:tc>
        <w:tc>
          <w:tcPr>
            <w:tcW w:w="1559" w:type="dxa"/>
          </w:tcPr>
          <w:p w14:paraId="01B15232" w14:textId="4C983417" w:rsidR="00C80BED" w:rsidRPr="00702B57" w:rsidRDefault="0014140F" w:rsidP="00E70799">
            <w:pPr>
              <w:ind w:right="-6"/>
              <w:jc w:val="center"/>
              <w:rPr>
                <w:rFonts w:ascii="Arial" w:hAnsi="Arial" w:cs="Arial"/>
              </w:rPr>
            </w:pPr>
            <w:r w:rsidRPr="00702B57">
              <w:rPr>
                <w:rFonts w:ascii="Arial" w:hAnsi="Arial" w:cs="Arial"/>
              </w:rPr>
              <w:t>2</w:t>
            </w:r>
            <w:r w:rsidR="00147F6B" w:rsidRPr="00702B57">
              <w:rPr>
                <w:rFonts w:ascii="Arial" w:hAnsi="Arial" w:cs="Arial"/>
              </w:rPr>
              <w:t>5</w:t>
            </w:r>
            <w:r w:rsidR="00E70799" w:rsidRPr="00702B57">
              <w:rPr>
                <w:rFonts w:ascii="Arial" w:hAnsi="Arial" w:cs="Arial"/>
              </w:rPr>
              <w:t>/0</w:t>
            </w:r>
            <w:r w:rsidR="003C4E40">
              <w:rPr>
                <w:rFonts w:ascii="Arial" w:hAnsi="Arial" w:cs="Arial"/>
              </w:rPr>
              <w:t>5</w:t>
            </w:r>
            <w:r w:rsidR="00E70799" w:rsidRPr="00702B57">
              <w:rPr>
                <w:rFonts w:ascii="Arial" w:hAnsi="Arial" w:cs="Arial"/>
              </w:rPr>
              <w:t>/202</w:t>
            </w:r>
            <w:r w:rsidR="0034021B" w:rsidRPr="00702B57">
              <w:rPr>
                <w:rFonts w:ascii="Arial" w:hAnsi="Arial" w:cs="Arial"/>
              </w:rPr>
              <w:t>2</w:t>
            </w:r>
          </w:p>
        </w:tc>
        <w:tc>
          <w:tcPr>
            <w:tcW w:w="6095" w:type="dxa"/>
          </w:tcPr>
          <w:p w14:paraId="0AAB0B01" w14:textId="471A12C5" w:rsidR="00C80BED" w:rsidRPr="00702B57" w:rsidRDefault="00C80BED" w:rsidP="00E70799">
            <w:pPr>
              <w:ind w:right="-6"/>
              <w:jc w:val="center"/>
              <w:rPr>
                <w:rFonts w:ascii="Arial" w:hAnsi="Arial" w:cs="Arial"/>
              </w:rPr>
            </w:pPr>
          </w:p>
        </w:tc>
      </w:tr>
      <w:tr w:rsidR="00702B57" w:rsidRPr="00702B57" w14:paraId="708F2C2A" w14:textId="77777777" w:rsidTr="00147F6B">
        <w:tc>
          <w:tcPr>
            <w:tcW w:w="988" w:type="dxa"/>
          </w:tcPr>
          <w:p w14:paraId="339B1738" w14:textId="23E00CB9" w:rsidR="00C80BED" w:rsidRPr="00702B57" w:rsidRDefault="00D210B6" w:rsidP="00D210B6">
            <w:pPr>
              <w:ind w:right="-6"/>
              <w:jc w:val="center"/>
              <w:rPr>
                <w:rFonts w:ascii="Arial" w:hAnsi="Arial" w:cs="Arial"/>
              </w:rPr>
            </w:pPr>
            <w:r w:rsidRPr="00702B57">
              <w:rPr>
                <w:rFonts w:ascii="Arial" w:hAnsi="Arial" w:cs="Arial"/>
              </w:rPr>
              <w:t>1.</w:t>
            </w:r>
            <w:r w:rsidR="003C4E40">
              <w:rPr>
                <w:rFonts w:ascii="Arial" w:hAnsi="Arial" w:cs="Arial"/>
              </w:rPr>
              <w:t>02</w:t>
            </w:r>
          </w:p>
        </w:tc>
        <w:tc>
          <w:tcPr>
            <w:tcW w:w="1559" w:type="dxa"/>
          </w:tcPr>
          <w:p w14:paraId="5FD69BA7" w14:textId="033D9F82" w:rsidR="00C80BED" w:rsidRPr="00702B57" w:rsidRDefault="002465E2" w:rsidP="00D210B6">
            <w:pPr>
              <w:ind w:right="-6"/>
              <w:jc w:val="center"/>
              <w:rPr>
                <w:rFonts w:ascii="Arial" w:hAnsi="Arial" w:cs="Arial"/>
              </w:rPr>
            </w:pPr>
            <w:r w:rsidRPr="00702B57">
              <w:rPr>
                <w:rFonts w:ascii="Arial" w:hAnsi="Arial" w:cs="Arial"/>
              </w:rPr>
              <w:t>31</w:t>
            </w:r>
            <w:r w:rsidR="00D210B6" w:rsidRPr="00702B57">
              <w:rPr>
                <w:rFonts w:ascii="Arial" w:hAnsi="Arial" w:cs="Arial"/>
              </w:rPr>
              <w:t>/0</w:t>
            </w:r>
            <w:r w:rsidR="003C4E40">
              <w:rPr>
                <w:rFonts w:ascii="Arial" w:hAnsi="Arial" w:cs="Arial"/>
              </w:rPr>
              <w:t>5</w:t>
            </w:r>
            <w:r w:rsidR="00D210B6" w:rsidRPr="00702B57">
              <w:rPr>
                <w:rFonts w:ascii="Arial" w:hAnsi="Arial" w:cs="Arial"/>
              </w:rPr>
              <w:t>/202</w:t>
            </w:r>
            <w:r w:rsidR="0034021B" w:rsidRPr="00702B57">
              <w:rPr>
                <w:rFonts w:ascii="Arial" w:hAnsi="Arial" w:cs="Arial"/>
              </w:rPr>
              <w:t>2</w:t>
            </w:r>
          </w:p>
        </w:tc>
        <w:tc>
          <w:tcPr>
            <w:tcW w:w="6095" w:type="dxa"/>
          </w:tcPr>
          <w:p w14:paraId="471E4D7A" w14:textId="4E4EED60" w:rsidR="00C80BED" w:rsidRPr="00702B57" w:rsidRDefault="00C80BED" w:rsidP="00131B7E">
            <w:pPr>
              <w:ind w:right="-6"/>
              <w:jc w:val="center"/>
              <w:rPr>
                <w:rFonts w:ascii="Arial" w:hAnsi="Arial" w:cs="Arial"/>
              </w:rPr>
            </w:pPr>
          </w:p>
        </w:tc>
      </w:tr>
      <w:tr w:rsidR="00702B57" w:rsidRPr="00702B57" w14:paraId="399C5CD3" w14:textId="77777777" w:rsidTr="00147F6B">
        <w:trPr>
          <w:trHeight w:val="65"/>
        </w:trPr>
        <w:tc>
          <w:tcPr>
            <w:tcW w:w="988" w:type="dxa"/>
          </w:tcPr>
          <w:p w14:paraId="3F9E4836" w14:textId="0324B669" w:rsidR="00C80BED" w:rsidRPr="00702B57" w:rsidRDefault="000027CF" w:rsidP="000027CF">
            <w:pPr>
              <w:ind w:right="-6"/>
              <w:jc w:val="center"/>
              <w:rPr>
                <w:rFonts w:ascii="Arial" w:hAnsi="Arial" w:cs="Arial"/>
              </w:rPr>
            </w:pPr>
            <w:r w:rsidRPr="00702B57">
              <w:rPr>
                <w:rFonts w:ascii="Arial" w:hAnsi="Arial" w:cs="Arial"/>
              </w:rPr>
              <w:t>1.</w:t>
            </w:r>
            <w:r w:rsidR="002465E2" w:rsidRPr="00702B57">
              <w:rPr>
                <w:rFonts w:ascii="Arial" w:hAnsi="Arial" w:cs="Arial"/>
              </w:rPr>
              <w:t>0</w:t>
            </w:r>
            <w:r w:rsidR="003C4E40">
              <w:rPr>
                <w:rFonts w:ascii="Arial" w:hAnsi="Arial" w:cs="Arial"/>
              </w:rPr>
              <w:t>3</w:t>
            </w:r>
          </w:p>
        </w:tc>
        <w:tc>
          <w:tcPr>
            <w:tcW w:w="1559" w:type="dxa"/>
          </w:tcPr>
          <w:p w14:paraId="36450A52" w14:textId="657D2E91" w:rsidR="00C80BED" w:rsidRPr="00702B57" w:rsidRDefault="006C554F" w:rsidP="000027CF">
            <w:pPr>
              <w:ind w:right="-6"/>
              <w:jc w:val="center"/>
              <w:rPr>
                <w:rFonts w:ascii="Arial" w:hAnsi="Arial" w:cs="Arial"/>
              </w:rPr>
            </w:pPr>
            <w:r w:rsidRPr="00702B57">
              <w:rPr>
                <w:rFonts w:ascii="Arial" w:hAnsi="Arial" w:cs="Arial"/>
              </w:rPr>
              <w:t>01</w:t>
            </w:r>
            <w:r w:rsidR="000027CF" w:rsidRPr="00702B57">
              <w:rPr>
                <w:rFonts w:ascii="Arial" w:hAnsi="Arial" w:cs="Arial"/>
              </w:rPr>
              <w:t>/0</w:t>
            </w:r>
            <w:r w:rsidR="003C4E40">
              <w:rPr>
                <w:rFonts w:ascii="Arial" w:hAnsi="Arial" w:cs="Arial"/>
              </w:rPr>
              <w:t>5</w:t>
            </w:r>
            <w:r w:rsidR="000027CF" w:rsidRPr="00702B57">
              <w:rPr>
                <w:rFonts w:ascii="Arial" w:hAnsi="Arial" w:cs="Arial"/>
              </w:rPr>
              <w:t>/202</w:t>
            </w:r>
            <w:r w:rsidR="0034021B" w:rsidRPr="00702B57">
              <w:rPr>
                <w:rFonts w:ascii="Arial" w:hAnsi="Arial" w:cs="Arial"/>
              </w:rPr>
              <w:t>2</w:t>
            </w:r>
          </w:p>
        </w:tc>
        <w:tc>
          <w:tcPr>
            <w:tcW w:w="6095" w:type="dxa"/>
          </w:tcPr>
          <w:p w14:paraId="11A9C94D" w14:textId="44F56599" w:rsidR="00C80BED" w:rsidRPr="00702B57" w:rsidRDefault="00C80BED" w:rsidP="000027CF">
            <w:pPr>
              <w:ind w:right="-6"/>
              <w:jc w:val="center"/>
              <w:rPr>
                <w:rFonts w:ascii="Arial" w:hAnsi="Arial" w:cs="Arial"/>
              </w:rPr>
            </w:pPr>
          </w:p>
        </w:tc>
      </w:tr>
      <w:tr w:rsidR="00147CDB" w:rsidRPr="00702B57" w14:paraId="1804BDCE" w14:textId="77777777" w:rsidTr="00147F6B">
        <w:trPr>
          <w:trHeight w:val="65"/>
        </w:trPr>
        <w:tc>
          <w:tcPr>
            <w:tcW w:w="988" w:type="dxa"/>
          </w:tcPr>
          <w:p w14:paraId="2284944B" w14:textId="5AB30373" w:rsidR="00147CDB" w:rsidRPr="00702B57" w:rsidRDefault="00147CDB" w:rsidP="000027CF">
            <w:pPr>
              <w:ind w:right="-6"/>
              <w:jc w:val="center"/>
              <w:rPr>
                <w:rFonts w:ascii="Arial" w:hAnsi="Arial" w:cs="Arial"/>
              </w:rPr>
            </w:pPr>
            <w:r w:rsidRPr="00702B57">
              <w:rPr>
                <w:rFonts w:ascii="Arial" w:hAnsi="Arial" w:cs="Arial"/>
              </w:rPr>
              <w:t>1.</w:t>
            </w:r>
            <w:r w:rsidR="003C4E40">
              <w:rPr>
                <w:rFonts w:ascii="Arial" w:hAnsi="Arial" w:cs="Arial"/>
              </w:rPr>
              <w:t>04</w:t>
            </w:r>
          </w:p>
        </w:tc>
        <w:tc>
          <w:tcPr>
            <w:tcW w:w="1559" w:type="dxa"/>
          </w:tcPr>
          <w:p w14:paraId="5339B9BE" w14:textId="06856902" w:rsidR="00147CDB" w:rsidRPr="00702B57" w:rsidRDefault="00147CDB" w:rsidP="000027CF">
            <w:pPr>
              <w:ind w:right="-6"/>
              <w:jc w:val="center"/>
              <w:rPr>
                <w:rFonts w:ascii="Arial" w:hAnsi="Arial" w:cs="Arial"/>
              </w:rPr>
            </w:pPr>
            <w:r w:rsidRPr="00702B57">
              <w:rPr>
                <w:rFonts w:ascii="Arial" w:hAnsi="Arial" w:cs="Arial"/>
              </w:rPr>
              <w:t>09/0</w:t>
            </w:r>
            <w:r w:rsidR="003C4E40">
              <w:rPr>
                <w:rFonts w:ascii="Arial" w:hAnsi="Arial" w:cs="Arial"/>
              </w:rPr>
              <w:t>6</w:t>
            </w:r>
            <w:r w:rsidRPr="00702B57">
              <w:rPr>
                <w:rFonts w:ascii="Arial" w:hAnsi="Arial" w:cs="Arial"/>
              </w:rPr>
              <w:t>/2022</w:t>
            </w:r>
          </w:p>
        </w:tc>
        <w:tc>
          <w:tcPr>
            <w:tcW w:w="6095" w:type="dxa"/>
          </w:tcPr>
          <w:p w14:paraId="68978636" w14:textId="154783BD" w:rsidR="00147CDB" w:rsidRPr="00702B57" w:rsidRDefault="00147CDB" w:rsidP="000027CF">
            <w:pPr>
              <w:ind w:right="-6"/>
              <w:jc w:val="center"/>
              <w:rPr>
                <w:rFonts w:ascii="Arial" w:hAnsi="Arial" w:cs="Arial"/>
              </w:rPr>
            </w:pPr>
          </w:p>
        </w:tc>
      </w:tr>
      <w:tr w:rsidR="008E0A94" w:rsidRPr="00702B57" w14:paraId="37569D10" w14:textId="77777777" w:rsidTr="00147F6B">
        <w:trPr>
          <w:trHeight w:val="65"/>
        </w:trPr>
        <w:tc>
          <w:tcPr>
            <w:tcW w:w="988" w:type="dxa"/>
          </w:tcPr>
          <w:p w14:paraId="6E4683B7" w14:textId="097E74DE" w:rsidR="008E0A94" w:rsidRPr="00702B57" w:rsidRDefault="008E0A94" w:rsidP="000027CF">
            <w:pPr>
              <w:ind w:right="-6"/>
              <w:jc w:val="center"/>
              <w:rPr>
                <w:rFonts w:ascii="Arial" w:hAnsi="Arial" w:cs="Arial"/>
              </w:rPr>
            </w:pPr>
            <w:r>
              <w:rPr>
                <w:rFonts w:ascii="Arial" w:hAnsi="Arial" w:cs="Arial"/>
              </w:rPr>
              <w:t>1.</w:t>
            </w:r>
            <w:r w:rsidR="003C4E40">
              <w:rPr>
                <w:rFonts w:ascii="Arial" w:hAnsi="Arial" w:cs="Arial"/>
              </w:rPr>
              <w:t>1</w:t>
            </w:r>
          </w:p>
        </w:tc>
        <w:tc>
          <w:tcPr>
            <w:tcW w:w="1559" w:type="dxa"/>
          </w:tcPr>
          <w:p w14:paraId="2237FC1E" w14:textId="0FCCBA53" w:rsidR="008E0A94" w:rsidRPr="00702B57" w:rsidRDefault="003C4E40" w:rsidP="000027CF">
            <w:pPr>
              <w:ind w:right="-6"/>
              <w:jc w:val="center"/>
              <w:rPr>
                <w:rFonts w:ascii="Arial" w:hAnsi="Arial" w:cs="Arial"/>
              </w:rPr>
            </w:pPr>
            <w:r>
              <w:rPr>
                <w:rFonts w:ascii="Arial" w:hAnsi="Arial" w:cs="Arial"/>
              </w:rPr>
              <w:t>04</w:t>
            </w:r>
            <w:r w:rsidR="008E0A94">
              <w:rPr>
                <w:rFonts w:ascii="Arial" w:hAnsi="Arial" w:cs="Arial"/>
              </w:rPr>
              <w:t>/0</w:t>
            </w:r>
            <w:r>
              <w:rPr>
                <w:rFonts w:ascii="Arial" w:hAnsi="Arial" w:cs="Arial"/>
              </w:rPr>
              <w:t>6</w:t>
            </w:r>
            <w:r w:rsidR="008E0A94">
              <w:rPr>
                <w:rFonts w:ascii="Arial" w:hAnsi="Arial" w:cs="Arial"/>
              </w:rPr>
              <w:t>/2022</w:t>
            </w:r>
          </w:p>
        </w:tc>
        <w:tc>
          <w:tcPr>
            <w:tcW w:w="6095" w:type="dxa"/>
          </w:tcPr>
          <w:p w14:paraId="58CFCF75" w14:textId="7395A560" w:rsidR="008E0A94" w:rsidRPr="00702B57" w:rsidRDefault="008E0A94" w:rsidP="000027CF">
            <w:pPr>
              <w:ind w:right="-6"/>
              <w:jc w:val="center"/>
              <w:rPr>
                <w:rFonts w:ascii="Arial" w:hAnsi="Arial" w:cs="Arial"/>
              </w:rPr>
            </w:pPr>
          </w:p>
        </w:tc>
      </w:tr>
    </w:tbl>
    <w:p w14:paraId="564ACA49" w14:textId="77777777" w:rsidR="00C80BED" w:rsidRPr="00702B57" w:rsidRDefault="00C80BED" w:rsidP="00C80BED"/>
    <w:p w14:paraId="292B105F" w14:textId="77777777" w:rsidR="00C80BED" w:rsidRPr="00702B57" w:rsidRDefault="00C80BED" w:rsidP="00C80BED"/>
    <w:p w14:paraId="036543F2" w14:textId="7FB3CB11" w:rsidR="00C80BED" w:rsidRPr="00702B57" w:rsidRDefault="00464D5B" w:rsidP="00C80BED">
      <w:r w:rsidRPr="00702B57">
        <w:t xml:space="preserve">Please Note: </w:t>
      </w:r>
    </w:p>
    <w:p w14:paraId="2F82562B" w14:textId="3630875D" w:rsidR="00464D5B" w:rsidRPr="00702B57" w:rsidRDefault="00464D5B" w:rsidP="00C80BED"/>
    <w:p w14:paraId="7EC5C928" w14:textId="35237F5F" w:rsidR="00464D5B" w:rsidRPr="00702B57" w:rsidRDefault="00464D5B" w:rsidP="00C80BED">
      <w:r w:rsidRPr="00702B57">
        <w:t xml:space="preserve">This document has been </w:t>
      </w:r>
      <w:r w:rsidR="00366CB4" w:rsidRPr="00702B57">
        <w:t>derived and modified</w:t>
      </w:r>
      <w:r w:rsidRPr="00702B57">
        <w:t xml:space="preserve"> from the publicly available instructions and template made available by the Government of Canada’s Public Services and Procurement Ministry (Public Services and Procurement Canada, 2021). </w:t>
      </w:r>
    </w:p>
    <w:p w14:paraId="091735B8" w14:textId="5A7480A6" w:rsidR="00071E29" w:rsidRPr="00702B57" w:rsidRDefault="00071E29" w:rsidP="00C80BED"/>
    <w:p w14:paraId="427851F9" w14:textId="513DE6CD" w:rsidR="00071E29" w:rsidRPr="00702B57" w:rsidRDefault="00071E29" w:rsidP="00C80BED"/>
    <w:p w14:paraId="4ECC313F" w14:textId="24B72AFD" w:rsidR="00071E29" w:rsidRPr="00702B57" w:rsidRDefault="00071E29" w:rsidP="00C80BED"/>
    <w:p w14:paraId="21F9018E" w14:textId="1116CD00" w:rsidR="00071E29" w:rsidRPr="00702B57" w:rsidRDefault="00071E29" w:rsidP="00C80BED"/>
    <w:p w14:paraId="32C323C9" w14:textId="30B61277" w:rsidR="00071E29" w:rsidRPr="00702B57" w:rsidRDefault="00071E29" w:rsidP="00C80BED"/>
    <w:p w14:paraId="53EF347F" w14:textId="77164C94" w:rsidR="00071E29" w:rsidRPr="00702B57" w:rsidRDefault="00071E29" w:rsidP="00C80BED"/>
    <w:p w14:paraId="2D84D2E3" w14:textId="6DCBE8BC" w:rsidR="00071E29" w:rsidRPr="00702B57" w:rsidRDefault="00071E29" w:rsidP="00C80BED"/>
    <w:p w14:paraId="46BD7768" w14:textId="136A4620" w:rsidR="00071E29" w:rsidRPr="00702B57" w:rsidRDefault="00071E29" w:rsidP="00C80BED"/>
    <w:p w14:paraId="6F10F138" w14:textId="14944835" w:rsidR="00071E29" w:rsidRPr="00702B57" w:rsidRDefault="00071E29" w:rsidP="00C80BED"/>
    <w:p w14:paraId="17A2E5FC" w14:textId="77777777" w:rsidR="00071E29" w:rsidRPr="00702B57" w:rsidRDefault="00071E29" w:rsidP="00C80BED"/>
    <w:p w14:paraId="392027B0" w14:textId="20BDD96E" w:rsidR="00022074" w:rsidRPr="00702B57" w:rsidRDefault="00022074" w:rsidP="00C80BED">
      <w:pPr>
        <w:sectPr w:rsidR="00022074" w:rsidRPr="00702B57" w:rsidSect="009A057A">
          <w:headerReference w:type="default" r:id="rId9"/>
          <w:footerReference w:type="even" r:id="rId10"/>
          <w:footerReference w:type="default" r:id="rId11"/>
          <w:footerReference w:type="first" r:id="rId12"/>
          <w:pgSz w:w="11900" w:h="16840"/>
          <w:pgMar w:top="1417" w:right="1417" w:bottom="1134" w:left="1417" w:header="567" w:footer="708" w:gutter="0"/>
          <w:pgNumType w:fmt="upperRoman"/>
          <w:cols w:space="708"/>
          <w:titlePg/>
          <w:docGrid w:linePitch="360"/>
        </w:sectPr>
      </w:pPr>
    </w:p>
    <w:p w14:paraId="6D845A80" w14:textId="431B1246" w:rsidR="009A057A" w:rsidRPr="008D52D0" w:rsidRDefault="009A057A" w:rsidP="00F921E3">
      <w:pPr>
        <w:spacing w:line="360" w:lineRule="auto"/>
        <w:jc w:val="both"/>
        <w:rPr>
          <w:rFonts w:cstheme="minorHAnsi"/>
          <w:b/>
          <w:sz w:val="32"/>
        </w:rPr>
      </w:pPr>
    </w:p>
    <w:p w14:paraId="0990CE6C" w14:textId="77777777" w:rsidR="00921B01" w:rsidRPr="008D52D0" w:rsidRDefault="00887600" w:rsidP="00F921E3">
      <w:pPr>
        <w:spacing w:line="360" w:lineRule="auto"/>
        <w:jc w:val="both"/>
        <w:rPr>
          <w:rFonts w:cstheme="minorHAnsi"/>
          <w:sz w:val="32"/>
        </w:rPr>
      </w:pPr>
      <w:r w:rsidRPr="008D52D0">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8D52D0" w:rsidRDefault="00BD3245" w:rsidP="004B3E9E">
          <w:pPr>
            <w:pStyle w:val="TOC2"/>
            <w:rPr>
              <w:color w:val="auto"/>
            </w:rPr>
          </w:pPr>
        </w:p>
        <w:p w14:paraId="669FE4DB" w14:textId="35303E5C" w:rsidR="008D52D0" w:rsidRPr="008D52D0" w:rsidRDefault="001E2BC5">
          <w:pPr>
            <w:pStyle w:val="TOC1"/>
            <w:rPr>
              <w:rFonts w:asciiTheme="minorHAnsi" w:eastAsiaTheme="minorEastAsia" w:hAnsiTheme="minorHAnsi"/>
              <w:b w:val="0"/>
              <w:bCs w:val="0"/>
              <w:color w:val="auto"/>
              <w:sz w:val="22"/>
              <w:szCs w:val="22"/>
              <w:lang w:eastAsia="en-AU"/>
            </w:rPr>
          </w:pPr>
          <w:r w:rsidRPr="008D52D0">
            <w:rPr>
              <w:rFonts w:asciiTheme="minorHAnsi" w:hAnsiTheme="minorHAnsi" w:cstheme="minorHAnsi"/>
              <w:b w:val="0"/>
              <w:noProof w:val="0"/>
              <w:color w:val="auto"/>
            </w:rPr>
            <w:fldChar w:fldCharType="begin"/>
          </w:r>
          <w:r w:rsidRPr="008D52D0">
            <w:rPr>
              <w:rFonts w:asciiTheme="minorHAnsi" w:hAnsiTheme="minorHAnsi" w:cstheme="minorHAnsi"/>
              <w:b w:val="0"/>
              <w:noProof w:val="0"/>
              <w:color w:val="auto"/>
            </w:rPr>
            <w:instrText xml:space="preserve"> TOC \o "1-3" </w:instrText>
          </w:r>
          <w:r w:rsidRPr="008D52D0">
            <w:rPr>
              <w:rFonts w:asciiTheme="minorHAnsi" w:hAnsiTheme="minorHAnsi" w:cstheme="minorHAnsi"/>
              <w:b w:val="0"/>
              <w:noProof w:val="0"/>
              <w:color w:val="auto"/>
            </w:rPr>
            <w:fldChar w:fldCharType="separate"/>
          </w:r>
          <w:r w:rsidR="008D52D0" w:rsidRPr="008D52D0">
            <w:rPr>
              <w:color w:val="auto"/>
            </w:rPr>
            <w:t>Additional Accessibility Instructions</w:t>
          </w:r>
          <w:r w:rsidR="008D52D0" w:rsidRPr="008D52D0">
            <w:rPr>
              <w:color w:val="auto"/>
            </w:rPr>
            <w:tab/>
          </w:r>
          <w:r w:rsidR="008D52D0" w:rsidRPr="008D52D0">
            <w:rPr>
              <w:color w:val="auto"/>
            </w:rPr>
            <w:fldChar w:fldCharType="begin"/>
          </w:r>
          <w:r w:rsidR="008D52D0" w:rsidRPr="008D52D0">
            <w:rPr>
              <w:color w:val="auto"/>
            </w:rPr>
            <w:instrText xml:space="preserve"> PAGEREF _Toc101207924 \h </w:instrText>
          </w:r>
          <w:r w:rsidR="008D52D0" w:rsidRPr="008D52D0">
            <w:rPr>
              <w:color w:val="auto"/>
            </w:rPr>
          </w:r>
          <w:r w:rsidR="008D52D0" w:rsidRPr="008D52D0">
            <w:rPr>
              <w:color w:val="auto"/>
            </w:rPr>
            <w:fldChar w:fldCharType="separate"/>
          </w:r>
          <w:r w:rsidR="008D52D0" w:rsidRPr="008D52D0">
            <w:rPr>
              <w:color w:val="auto"/>
            </w:rPr>
            <w:t>II</w:t>
          </w:r>
          <w:r w:rsidR="008D52D0" w:rsidRPr="008D52D0">
            <w:rPr>
              <w:color w:val="auto"/>
            </w:rPr>
            <w:fldChar w:fldCharType="end"/>
          </w:r>
        </w:p>
        <w:p w14:paraId="1F1B810C" w14:textId="62C02992" w:rsidR="008D52D0" w:rsidRPr="008D52D0" w:rsidRDefault="008D52D0">
          <w:pPr>
            <w:pStyle w:val="TOC2"/>
            <w:rPr>
              <w:rFonts w:eastAsiaTheme="minorEastAsia"/>
              <w:bCs w:val="0"/>
              <w:noProof/>
              <w:color w:val="auto"/>
              <w:sz w:val="22"/>
              <w:lang w:eastAsia="en-AU"/>
            </w:rPr>
          </w:pPr>
          <w:r w:rsidRPr="008D52D0">
            <w:rPr>
              <w:noProof/>
              <w:color w:val="auto"/>
            </w:rPr>
            <w:t>Enable Immersive reader Tool</w:t>
          </w:r>
          <w:r w:rsidRPr="008D52D0">
            <w:rPr>
              <w:noProof/>
              <w:color w:val="auto"/>
            </w:rPr>
            <w:tab/>
          </w:r>
          <w:r w:rsidRPr="008D52D0">
            <w:rPr>
              <w:noProof/>
              <w:color w:val="auto"/>
            </w:rPr>
            <w:fldChar w:fldCharType="begin"/>
          </w:r>
          <w:r w:rsidRPr="008D52D0">
            <w:rPr>
              <w:noProof/>
              <w:color w:val="auto"/>
            </w:rPr>
            <w:instrText xml:space="preserve"> PAGEREF _Toc101207925 \h </w:instrText>
          </w:r>
          <w:r w:rsidRPr="008D52D0">
            <w:rPr>
              <w:noProof/>
              <w:color w:val="auto"/>
            </w:rPr>
          </w:r>
          <w:r w:rsidRPr="008D52D0">
            <w:rPr>
              <w:noProof/>
              <w:color w:val="auto"/>
            </w:rPr>
            <w:fldChar w:fldCharType="separate"/>
          </w:r>
          <w:r w:rsidRPr="008D52D0">
            <w:rPr>
              <w:noProof/>
              <w:color w:val="auto"/>
            </w:rPr>
            <w:t>II</w:t>
          </w:r>
          <w:r w:rsidRPr="008D52D0">
            <w:rPr>
              <w:noProof/>
              <w:color w:val="auto"/>
            </w:rPr>
            <w:fldChar w:fldCharType="end"/>
          </w:r>
        </w:p>
        <w:p w14:paraId="7D327AE1" w14:textId="37BFBD0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Additional Notes on Accessibility</w:t>
          </w:r>
          <w:r w:rsidRPr="008D52D0">
            <w:rPr>
              <w:color w:val="auto"/>
            </w:rPr>
            <w:tab/>
          </w:r>
          <w:r w:rsidRPr="008D52D0">
            <w:rPr>
              <w:color w:val="auto"/>
            </w:rPr>
            <w:fldChar w:fldCharType="begin"/>
          </w:r>
          <w:r w:rsidRPr="008D52D0">
            <w:rPr>
              <w:color w:val="auto"/>
            </w:rPr>
            <w:instrText xml:space="preserve"> PAGEREF _Toc101207926 \h </w:instrText>
          </w:r>
          <w:r w:rsidRPr="008D52D0">
            <w:rPr>
              <w:color w:val="auto"/>
            </w:rPr>
          </w:r>
          <w:r w:rsidRPr="008D52D0">
            <w:rPr>
              <w:color w:val="auto"/>
            </w:rPr>
            <w:fldChar w:fldCharType="separate"/>
          </w:r>
          <w:r w:rsidRPr="008D52D0">
            <w:rPr>
              <w:color w:val="auto"/>
            </w:rPr>
            <w:t>II</w:t>
          </w:r>
          <w:r w:rsidRPr="008D52D0">
            <w:rPr>
              <w:color w:val="auto"/>
            </w:rPr>
            <w:fldChar w:fldCharType="end"/>
          </w:r>
        </w:p>
        <w:p w14:paraId="14A0FB8F" w14:textId="15B6B5A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Document Control</w:t>
          </w:r>
          <w:r w:rsidRPr="008D52D0">
            <w:rPr>
              <w:color w:val="auto"/>
            </w:rPr>
            <w:tab/>
          </w:r>
          <w:r w:rsidRPr="008D52D0">
            <w:rPr>
              <w:color w:val="auto"/>
            </w:rPr>
            <w:fldChar w:fldCharType="begin"/>
          </w:r>
          <w:r w:rsidRPr="008D52D0">
            <w:rPr>
              <w:color w:val="auto"/>
            </w:rPr>
            <w:instrText xml:space="preserve"> PAGEREF _Toc101207927 \h </w:instrText>
          </w:r>
          <w:r w:rsidRPr="008D52D0">
            <w:rPr>
              <w:color w:val="auto"/>
            </w:rPr>
          </w:r>
          <w:r w:rsidRPr="008D52D0">
            <w:rPr>
              <w:color w:val="auto"/>
            </w:rPr>
            <w:fldChar w:fldCharType="separate"/>
          </w:r>
          <w:r w:rsidRPr="008D52D0">
            <w:rPr>
              <w:color w:val="auto"/>
            </w:rPr>
            <w:t>III</w:t>
          </w:r>
          <w:r w:rsidRPr="008D52D0">
            <w:rPr>
              <w:color w:val="auto"/>
            </w:rPr>
            <w:fldChar w:fldCharType="end"/>
          </w:r>
        </w:p>
        <w:p w14:paraId="7EDF4D20" w14:textId="596B243B" w:rsidR="008D52D0" w:rsidRPr="008D52D0" w:rsidRDefault="008D52D0">
          <w:pPr>
            <w:pStyle w:val="TOC2"/>
            <w:rPr>
              <w:rFonts w:eastAsiaTheme="minorEastAsia"/>
              <w:bCs w:val="0"/>
              <w:noProof/>
              <w:color w:val="auto"/>
              <w:sz w:val="22"/>
              <w:lang w:eastAsia="en-AU"/>
            </w:rPr>
          </w:pPr>
          <w:r w:rsidRPr="008D52D0">
            <w:rPr>
              <w:noProof/>
              <w:color w:val="auto"/>
            </w:rPr>
            <w:t>Document Information</w:t>
          </w:r>
          <w:r w:rsidRPr="008D52D0">
            <w:rPr>
              <w:noProof/>
              <w:color w:val="auto"/>
            </w:rPr>
            <w:tab/>
          </w:r>
          <w:r w:rsidRPr="008D52D0">
            <w:rPr>
              <w:noProof/>
              <w:color w:val="auto"/>
            </w:rPr>
            <w:fldChar w:fldCharType="begin"/>
          </w:r>
          <w:r w:rsidRPr="008D52D0">
            <w:rPr>
              <w:noProof/>
              <w:color w:val="auto"/>
            </w:rPr>
            <w:instrText xml:space="preserve"> PAGEREF _Toc101207928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579EBCF5" w14:textId="2AE940A6" w:rsidR="008D52D0" w:rsidRPr="008D52D0" w:rsidRDefault="008D52D0">
          <w:pPr>
            <w:pStyle w:val="TOC2"/>
            <w:rPr>
              <w:rFonts w:eastAsiaTheme="minorEastAsia"/>
              <w:bCs w:val="0"/>
              <w:noProof/>
              <w:color w:val="auto"/>
              <w:sz w:val="22"/>
              <w:lang w:eastAsia="en-AU"/>
            </w:rPr>
          </w:pPr>
          <w:r w:rsidRPr="008D52D0">
            <w:rPr>
              <w:noProof/>
              <w:color w:val="auto"/>
            </w:rPr>
            <w:t>Document History</w:t>
          </w:r>
          <w:r w:rsidRPr="008D52D0">
            <w:rPr>
              <w:noProof/>
              <w:color w:val="auto"/>
            </w:rPr>
            <w:tab/>
          </w:r>
          <w:r w:rsidRPr="008D52D0">
            <w:rPr>
              <w:noProof/>
              <w:color w:val="auto"/>
            </w:rPr>
            <w:fldChar w:fldCharType="begin"/>
          </w:r>
          <w:r w:rsidRPr="008D52D0">
            <w:rPr>
              <w:noProof/>
              <w:color w:val="auto"/>
            </w:rPr>
            <w:instrText xml:space="preserve"> PAGEREF _Toc101207929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7FC3F86A" w14:textId="29CB805D"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1</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Who is this guide for?</w:t>
          </w:r>
          <w:r w:rsidRPr="008D52D0">
            <w:rPr>
              <w:color w:val="auto"/>
            </w:rPr>
            <w:tab/>
          </w:r>
          <w:r w:rsidRPr="008D52D0">
            <w:rPr>
              <w:color w:val="auto"/>
            </w:rPr>
            <w:fldChar w:fldCharType="begin"/>
          </w:r>
          <w:r w:rsidRPr="008D52D0">
            <w:rPr>
              <w:color w:val="auto"/>
            </w:rPr>
            <w:instrText xml:space="preserve"> PAGEREF _Toc101207930 \h </w:instrText>
          </w:r>
          <w:r w:rsidRPr="008D52D0">
            <w:rPr>
              <w:color w:val="auto"/>
            </w:rPr>
          </w:r>
          <w:r w:rsidRPr="008D52D0">
            <w:rPr>
              <w:color w:val="auto"/>
            </w:rPr>
            <w:fldChar w:fldCharType="separate"/>
          </w:r>
          <w:r w:rsidRPr="008D52D0">
            <w:rPr>
              <w:color w:val="auto"/>
            </w:rPr>
            <w:t>IV</w:t>
          </w:r>
          <w:r w:rsidRPr="008D52D0">
            <w:rPr>
              <w:color w:val="auto"/>
            </w:rPr>
            <w:fldChar w:fldCharType="end"/>
          </w:r>
        </w:p>
        <w:p w14:paraId="1C1DEC8D" w14:textId="6384A7B7"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2</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What this guide does NOT cover.</w:t>
          </w:r>
          <w:r w:rsidRPr="008D52D0">
            <w:rPr>
              <w:color w:val="auto"/>
            </w:rPr>
            <w:tab/>
          </w:r>
          <w:r w:rsidRPr="008D52D0">
            <w:rPr>
              <w:color w:val="auto"/>
            </w:rPr>
            <w:fldChar w:fldCharType="begin"/>
          </w:r>
          <w:r w:rsidRPr="008D52D0">
            <w:rPr>
              <w:color w:val="auto"/>
            </w:rPr>
            <w:instrText xml:space="preserve"> PAGEREF _Toc101207931 \h </w:instrText>
          </w:r>
          <w:r w:rsidRPr="008D52D0">
            <w:rPr>
              <w:color w:val="auto"/>
            </w:rPr>
          </w:r>
          <w:r w:rsidRPr="008D52D0">
            <w:rPr>
              <w:color w:val="auto"/>
            </w:rPr>
            <w:fldChar w:fldCharType="separate"/>
          </w:r>
          <w:r w:rsidRPr="008D52D0">
            <w:rPr>
              <w:color w:val="auto"/>
            </w:rPr>
            <w:t>V</w:t>
          </w:r>
          <w:r w:rsidRPr="008D52D0">
            <w:rPr>
              <w:color w:val="auto"/>
            </w:rPr>
            <w:fldChar w:fldCharType="end"/>
          </w:r>
        </w:p>
        <w:p w14:paraId="4308A262" w14:textId="1653825C"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3</w:t>
          </w:r>
          <w:r w:rsidRPr="008D52D0">
            <w:rPr>
              <w:rFonts w:asciiTheme="minorHAnsi" w:eastAsiaTheme="minorEastAsia" w:hAnsiTheme="minorHAnsi"/>
              <w:b w:val="0"/>
              <w:bCs w:val="0"/>
              <w:color w:val="auto"/>
              <w:sz w:val="22"/>
              <w:szCs w:val="22"/>
              <w:lang w:eastAsia="en-AU"/>
            </w:rPr>
            <w:tab/>
          </w:r>
          <w:r w:rsidRPr="008D52D0">
            <w:rPr>
              <w:rFonts w:cstheme="minorHAnsi"/>
              <w:color w:val="auto"/>
            </w:rPr>
            <w:t>Pre-Installation</w:t>
          </w:r>
          <w:r w:rsidRPr="008D52D0">
            <w:rPr>
              <w:color w:val="auto"/>
            </w:rPr>
            <w:tab/>
          </w:r>
          <w:r w:rsidRPr="008D52D0">
            <w:rPr>
              <w:color w:val="auto"/>
            </w:rPr>
            <w:fldChar w:fldCharType="begin"/>
          </w:r>
          <w:r w:rsidRPr="008D52D0">
            <w:rPr>
              <w:color w:val="auto"/>
            </w:rPr>
            <w:instrText xml:space="preserve"> PAGEREF _Toc101207932 \h </w:instrText>
          </w:r>
          <w:r w:rsidRPr="008D52D0">
            <w:rPr>
              <w:color w:val="auto"/>
            </w:rPr>
          </w:r>
          <w:r w:rsidRPr="008D52D0">
            <w:rPr>
              <w:color w:val="auto"/>
            </w:rPr>
            <w:fldChar w:fldCharType="separate"/>
          </w:r>
          <w:r w:rsidRPr="008D52D0">
            <w:rPr>
              <w:color w:val="auto"/>
            </w:rPr>
            <w:t>VI</w:t>
          </w:r>
          <w:r w:rsidRPr="008D52D0">
            <w:rPr>
              <w:color w:val="auto"/>
            </w:rPr>
            <w:fldChar w:fldCharType="end"/>
          </w:r>
        </w:p>
        <w:p w14:paraId="3D4A562E" w14:textId="674529C3" w:rsidR="008D52D0" w:rsidRPr="008D52D0" w:rsidRDefault="008D52D0">
          <w:pPr>
            <w:pStyle w:val="TOC2"/>
            <w:rPr>
              <w:rFonts w:eastAsiaTheme="minorEastAsia"/>
              <w:bCs w:val="0"/>
              <w:noProof/>
              <w:color w:val="auto"/>
              <w:sz w:val="22"/>
              <w:lang w:eastAsia="en-AU"/>
            </w:rPr>
          </w:pPr>
          <w:r w:rsidRPr="008D52D0">
            <w:rPr>
              <w:noProof/>
              <w:color w:val="auto"/>
            </w:rPr>
            <w:t>3.1</w:t>
          </w:r>
          <w:r w:rsidRPr="008D52D0">
            <w:rPr>
              <w:rFonts w:eastAsiaTheme="minorEastAsia"/>
              <w:bCs w:val="0"/>
              <w:noProof/>
              <w:color w:val="auto"/>
              <w:sz w:val="22"/>
              <w:lang w:eastAsia="en-AU"/>
            </w:rPr>
            <w:tab/>
          </w:r>
          <w:r w:rsidRPr="008D52D0">
            <w:rPr>
              <w:noProof/>
              <w:color w:val="auto"/>
            </w:rPr>
            <w:t>Vendor/Manufacturer Requests</w:t>
          </w:r>
          <w:r w:rsidRPr="008D52D0">
            <w:rPr>
              <w:noProof/>
              <w:color w:val="auto"/>
            </w:rPr>
            <w:tab/>
          </w:r>
          <w:r w:rsidRPr="008D52D0">
            <w:rPr>
              <w:noProof/>
              <w:color w:val="auto"/>
            </w:rPr>
            <w:fldChar w:fldCharType="begin"/>
          </w:r>
          <w:r w:rsidRPr="008D52D0">
            <w:rPr>
              <w:noProof/>
              <w:color w:val="auto"/>
            </w:rPr>
            <w:instrText xml:space="preserve"> PAGEREF _Toc101207933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67D8EE9C" w14:textId="3A959AF3" w:rsidR="008D52D0" w:rsidRPr="008D52D0" w:rsidRDefault="008D52D0">
          <w:pPr>
            <w:pStyle w:val="TOC2"/>
            <w:rPr>
              <w:rFonts w:eastAsiaTheme="minorEastAsia"/>
              <w:bCs w:val="0"/>
              <w:noProof/>
              <w:color w:val="auto"/>
              <w:sz w:val="22"/>
              <w:lang w:eastAsia="en-AU"/>
            </w:rPr>
          </w:pPr>
          <w:r w:rsidRPr="008D52D0">
            <w:rPr>
              <w:noProof/>
              <w:color w:val="auto"/>
            </w:rPr>
            <w:t>3.2</w:t>
          </w:r>
          <w:r w:rsidRPr="008D52D0">
            <w:rPr>
              <w:rFonts w:eastAsiaTheme="minorEastAsia"/>
              <w:bCs w:val="0"/>
              <w:noProof/>
              <w:color w:val="auto"/>
              <w:sz w:val="22"/>
              <w:lang w:eastAsia="en-AU"/>
            </w:rPr>
            <w:tab/>
          </w:r>
          <w:r w:rsidRPr="008D52D0">
            <w:rPr>
              <w:noProof/>
              <w:color w:val="auto"/>
            </w:rPr>
            <w:t>Requests to Vendors</w:t>
          </w:r>
          <w:r w:rsidRPr="008D52D0">
            <w:rPr>
              <w:noProof/>
              <w:color w:val="auto"/>
            </w:rPr>
            <w:tab/>
          </w:r>
          <w:r w:rsidRPr="008D52D0">
            <w:rPr>
              <w:noProof/>
              <w:color w:val="auto"/>
            </w:rPr>
            <w:fldChar w:fldCharType="begin"/>
          </w:r>
          <w:r w:rsidRPr="008D52D0">
            <w:rPr>
              <w:noProof/>
              <w:color w:val="auto"/>
            </w:rPr>
            <w:instrText xml:space="preserve"> PAGEREF _Toc101207934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0846D6F4" w14:textId="768F3773" w:rsidR="008D52D0" w:rsidRPr="008D52D0" w:rsidRDefault="008D52D0">
          <w:pPr>
            <w:pStyle w:val="TOC2"/>
            <w:rPr>
              <w:rFonts w:eastAsiaTheme="minorEastAsia"/>
              <w:bCs w:val="0"/>
              <w:noProof/>
              <w:color w:val="auto"/>
              <w:sz w:val="22"/>
              <w:lang w:eastAsia="en-AU"/>
            </w:rPr>
          </w:pPr>
          <w:r w:rsidRPr="008D52D0">
            <w:rPr>
              <w:noProof/>
              <w:color w:val="auto"/>
            </w:rPr>
            <w:t>3.3</w:t>
          </w:r>
          <w:r w:rsidRPr="008D52D0">
            <w:rPr>
              <w:rFonts w:eastAsiaTheme="minorEastAsia"/>
              <w:bCs w:val="0"/>
              <w:noProof/>
              <w:color w:val="auto"/>
              <w:sz w:val="22"/>
              <w:lang w:eastAsia="en-AU"/>
            </w:rPr>
            <w:tab/>
          </w:r>
          <w:r w:rsidRPr="008D52D0">
            <w:rPr>
              <w:noProof/>
              <w:color w:val="auto"/>
            </w:rPr>
            <w:t>Limiting Vendor Access</w:t>
          </w:r>
          <w:r w:rsidRPr="008D52D0">
            <w:rPr>
              <w:noProof/>
              <w:color w:val="auto"/>
            </w:rPr>
            <w:tab/>
          </w:r>
          <w:r w:rsidRPr="008D52D0">
            <w:rPr>
              <w:noProof/>
              <w:color w:val="auto"/>
            </w:rPr>
            <w:fldChar w:fldCharType="begin"/>
          </w:r>
          <w:r w:rsidRPr="008D52D0">
            <w:rPr>
              <w:noProof/>
              <w:color w:val="auto"/>
            </w:rPr>
            <w:instrText xml:space="preserve"> PAGEREF _Toc101207935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20B100EB" w14:textId="34A25CE0" w:rsidR="008D52D0" w:rsidRPr="008D52D0" w:rsidRDefault="008D52D0">
          <w:pPr>
            <w:pStyle w:val="TOC2"/>
            <w:rPr>
              <w:rFonts w:eastAsiaTheme="minorEastAsia"/>
              <w:bCs w:val="0"/>
              <w:noProof/>
              <w:color w:val="auto"/>
              <w:sz w:val="22"/>
              <w:lang w:eastAsia="en-AU"/>
            </w:rPr>
          </w:pPr>
          <w:r w:rsidRPr="008D52D0">
            <w:rPr>
              <w:noProof/>
              <w:color w:val="auto"/>
            </w:rPr>
            <w:t>3.4</w:t>
          </w:r>
          <w:r w:rsidRPr="008D52D0">
            <w:rPr>
              <w:rFonts w:eastAsiaTheme="minorEastAsia"/>
              <w:bCs w:val="0"/>
              <w:noProof/>
              <w:color w:val="auto"/>
              <w:sz w:val="22"/>
              <w:lang w:eastAsia="en-AU"/>
            </w:rPr>
            <w:tab/>
          </w:r>
          <w:r w:rsidRPr="008D52D0">
            <w:rPr>
              <w:noProof/>
              <w:color w:val="auto"/>
            </w:rPr>
            <w:t>Physical Security</w:t>
          </w:r>
          <w:r w:rsidRPr="008D52D0">
            <w:rPr>
              <w:noProof/>
              <w:color w:val="auto"/>
            </w:rPr>
            <w:tab/>
          </w:r>
          <w:r w:rsidRPr="008D52D0">
            <w:rPr>
              <w:noProof/>
              <w:color w:val="auto"/>
            </w:rPr>
            <w:fldChar w:fldCharType="begin"/>
          </w:r>
          <w:r w:rsidRPr="008D52D0">
            <w:rPr>
              <w:noProof/>
              <w:color w:val="auto"/>
            </w:rPr>
            <w:instrText xml:space="preserve"> PAGEREF _Toc101207936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417D0CA4" w14:textId="77D3EB68"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4</w:t>
          </w:r>
          <w:r w:rsidRPr="008D52D0">
            <w:rPr>
              <w:rFonts w:asciiTheme="minorHAnsi" w:eastAsiaTheme="minorEastAsia" w:hAnsiTheme="minorHAnsi"/>
              <w:b w:val="0"/>
              <w:bCs w:val="0"/>
              <w:color w:val="auto"/>
              <w:sz w:val="22"/>
              <w:szCs w:val="22"/>
              <w:lang w:eastAsia="en-AU"/>
            </w:rPr>
            <w:tab/>
          </w:r>
          <w:r w:rsidRPr="008D52D0">
            <w:rPr>
              <w:color w:val="auto"/>
            </w:rPr>
            <w:t>Ongoing Use</w:t>
          </w:r>
          <w:r w:rsidRPr="008D52D0">
            <w:rPr>
              <w:color w:val="auto"/>
            </w:rPr>
            <w:tab/>
          </w:r>
          <w:r w:rsidRPr="008D52D0">
            <w:rPr>
              <w:color w:val="auto"/>
            </w:rPr>
            <w:fldChar w:fldCharType="begin"/>
          </w:r>
          <w:r w:rsidRPr="008D52D0">
            <w:rPr>
              <w:color w:val="auto"/>
            </w:rPr>
            <w:instrText xml:space="preserve"> PAGEREF _Toc101207937 \h </w:instrText>
          </w:r>
          <w:r w:rsidRPr="008D52D0">
            <w:rPr>
              <w:color w:val="auto"/>
            </w:rPr>
          </w:r>
          <w:r w:rsidRPr="008D52D0">
            <w:rPr>
              <w:color w:val="auto"/>
            </w:rPr>
            <w:fldChar w:fldCharType="separate"/>
          </w:r>
          <w:r w:rsidRPr="008D52D0">
            <w:rPr>
              <w:color w:val="auto"/>
            </w:rPr>
            <w:t>VII</w:t>
          </w:r>
          <w:r w:rsidRPr="008D52D0">
            <w:rPr>
              <w:color w:val="auto"/>
            </w:rPr>
            <w:fldChar w:fldCharType="end"/>
          </w:r>
        </w:p>
        <w:p w14:paraId="755ABE2D" w14:textId="405D345B" w:rsidR="008D52D0" w:rsidRPr="008D52D0" w:rsidRDefault="008D52D0">
          <w:pPr>
            <w:pStyle w:val="TOC2"/>
            <w:rPr>
              <w:rFonts w:eastAsiaTheme="minorEastAsia"/>
              <w:bCs w:val="0"/>
              <w:noProof/>
              <w:color w:val="auto"/>
              <w:sz w:val="22"/>
              <w:lang w:eastAsia="en-AU"/>
            </w:rPr>
          </w:pPr>
          <w:r w:rsidRPr="008D52D0">
            <w:rPr>
              <w:noProof/>
              <w:color w:val="auto"/>
            </w:rPr>
            <w:t>4.1</w:t>
          </w:r>
          <w:r w:rsidRPr="008D52D0">
            <w:rPr>
              <w:rFonts w:eastAsiaTheme="minorEastAsia"/>
              <w:bCs w:val="0"/>
              <w:noProof/>
              <w:color w:val="auto"/>
              <w:sz w:val="22"/>
              <w:lang w:eastAsia="en-AU"/>
            </w:rPr>
            <w:tab/>
          </w:r>
          <w:r w:rsidRPr="008D52D0">
            <w:rPr>
              <w:noProof/>
              <w:color w:val="auto"/>
            </w:rPr>
            <w:t>Device Location Security</w:t>
          </w:r>
          <w:r w:rsidRPr="008D52D0">
            <w:rPr>
              <w:noProof/>
              <w:color w:val="auto"/>
            </w:rPr>
            <w:tab/>
          </w:r>
          <w:r w:rsidRPr="008D52D0">
            <w:rPr>
              <w:noProof/>
              <w:color w:val="auto"/>
            </w:rPr>
            <w:fldChar w:fldCharType="begin"/>
          </w:r>
          <w:r w:rsidRPr="008D52D0">
            <w:rPr>
              <w:noProof/>
              <w:color w:val="auto"/>
            </w:rPr>
            <w:instrText xml:space="preserve"> PAGEREF _Toc101207938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353EB2F1" w14:textId="5C1E7B2B" w:rsidR="008D52D0" w:rsidRPr="008D52D0" w:rsidRDefault="008D52D0">
          <w:pPr>
            <w:pStyle w:val="TOC2"/>
            <w:rPr>
              <w:rFonts w:eastAsiaTheme="minorEastAsia"/>
              <w:bCs w:val="0"/>
              <w:noProof/>
              <w:color w:val="auto"/>
              <w:sz w:val="22"/>
              <w:lang w:eastAsia="en-AU"/>
            </w:rPr>
          </w:pPr>
          <w:r w:rsidRPr="008D52D0">
            <w:rPr>
              <w:noProof/>
              <w:color w:val="auto"/>
            </w:rPr>
            <w:t>4.2</w:t>
          </w:r>
          <w:r w:rsidRPr="008D52D0">
            <w:rPr>
              <w:rFonts w:eastAsiaTheme="minorEastAsia"/>
              <w:bCs w:val="0"/>
              <w:noProof/>
              <w:color w:val="auto"/>
              <w:sz w:val="22"/>
              <w:lang w:eastAsia="en-AU"/>
            </w:rPr>
            <w:tab/>
          </w:r>
          <w:r w:rsidRPr="008D52D0">
            <w:rPr>
              <w:noProof/>
              <w:color w:val="auto"/>
            </w:rPr>
            <w:t>Drivers &amp; Associated Software Patches</w:t>
          </w:r>
          <w:r w:rsidRPr="008D52D0">
            <w:rPr>
              <w:noProof/>
              <w:color w:val="auto"/>
            </w:rPr>
            <w:tab/>
          </w:r>
          <w:r w:rsidRPr="008D52D0">
            <w:rPr>
              <w:noProof/>
              <w:color w:val="auto"/>
            </w:rPr>
            <w:fldChar w:fldCharType="begin"/>
          </w:r>
          <w:r w:rsidRPr="008D52D0">
            <w:rPr>
              <w:noProof/>
              <w:color w:val="auto"/>
            </w:rPr>
            <w:instrText xml:space="preserve"> PAGEREF _Toc101207939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4163A549" w14:textId="3670C711" w:rsidR="008D52D0" w:rsidRPr="008D52D0" w:rsidRDefault="008D52D0">
          <w:pPr>
            <w:pStyle w:val="TOC2"/>
            <w:rPr>
              <w:rFonts w:eastAsiaTheme="minorEastAsia"/>
              <w:bCs w:val="0"/>
              <w:noProof/>
              <w:color w:val="auto"/>
              <w:sz w:val="22"/>
              <w:lang w:eastAsia="en-AU"/>
            </w:rPr>
          </w:pPr>
          <w:r w:rsidRPr="008D52D0">
            <w:rPr>
              <w:noProof/>
              <w:color w:val="auto"/>
            </w:rPr>
            <w:t>4.3</w:t>
          </w:r>
          <w:r w:rsidRPr="008D52D0">
            <w:rPr>
              <w:rFonts w:eastAsiaTheme="minorEastAsia"/>
              <w:bCs w:val="0"/>
              <w:noProof/>
              <w:color w:val="auto"/>
              <w:sz w:val="22"/>
              <w:lang w:eastAsia="en-AU"/>
            </w:rPr>
            <w:tab/>
          </w:r>
          <w:r w:rsidRPr="008D52D0">
            <w:rPr>
              <w:noProof/>
              <w:color w:val="auto"/>
            </w:rPr>
            <w:t>Faults/Maintenance/Repairs</w:t>
          </w:r>
          <w:r w:rsidRPr="008D52D0">
            <w:rPr>
              <w:noProof/>
              <w:color w:val="auto"/>
            </w:rPr>
            <w:tab/>
          </w:r>
          <w:r w:rsidRPr="008D52D0">
            <w:rPr>
              <w:noProof/>
              <w:color w:val="auto"/>
            </w:rPr>
            <w:fldChar w:fldCharType="begin"/>
          </w:r>
          <w:r w:rsidRPr="008D52D0">
            <w:rPr>
              <w:noProof/>
              <w:color w:val="auto"/>
            </w:rPr>
            <w:instrText xml:space="preserve"> PAGEREF _Toc101207940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26C8C447" w14:textId="003173B5" w:rsidR="008D52D0" w:rsidRPr="008D52D0" w:rsidRDefault="008D52D0">
          <w:pPr>
            <w:pStyle w:val="TOC2"/>
            <w:rPr>
              <w:rFonts w:eastAsiaTheme="minorEastAsia"/>
              <w:bCs w:val="0"/>
              <w:noProof/>
              <w:color w:val="auto"/>
              <w:sz w:val="22"/>
              <w:lang w:eastAsia="en-AU"/>
            </w:rPr>
          </w:pPr>
          <w:r w:rsidRPr="008D52D0">
            <w:rPr>
              <w:noProof/>
              <w:color w:val="auto"/>
            </w:rPr>
            <w:t>4.4</w:t>
          </w:r>
          <w:r w:rsidRPr="008D52D0">
            <w:rPr>
              <w:rFonts w:eastAsiaTheme="minorEastAsia"/>
              <w:bCs w:val="0"/>
              <w:noProof/>
              <w:color w:val="auto"/>
              <w:sz w:val="22"/>
              <w:lang w:eastAsia="en-AU"/>
            </w:rPr>
            <w:tab/>
          </w:r>
          <w:r w:rsidRPr="008D52D0">
            <w:rPr>
              <w:noProof/>
              <w:color w:val="auto"/>
            </w:rPr>
            <w:t>Device Configuration</w:t>
          </w:r>
          <w:r w:rsidRPr="008D52D0">
            <w:rPr>
              <w:noProof/>
              <w:color w:val="auto"/>
            </w:rPr>
            <w:tab/>
          </w:r>
          <w:r w:rsidRPr="008D52D0">
            <w:rPr>
              <w:noProof/>
              <w:color w:val="auto"/>
            </w:rPr>
            <w:fldChar w:fldCharType="begin"/>
          </w:r>
          <w:r w:rsidRPr="008D52D0">
            <w:rPr>
              <w:noProof/>
              <w:color w:val="auto"/>
            </w:rPr>
            <w:instrText xml:space="preserve"> PAGEREF _Toc101207941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7F1E9AB3" w14:textId="4EBEF6F5"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5</w:t>
          </w:r>
          <w:r w:rsidRPr="008D52D0">
            <w:rPr>
              <w:rFonts w:asciiTheme="minorHAnsi" w:eastAsiaTheme="minorEastAsia" w:hAnsiTheme="minorHAnsi"/>
              <w:b w:val="0"/>
              <w:bCs w:val="0"/>
              <w:color w:val="auto"/>
              <w:sz w:val="22"/>
              <w:szCs w:val="22"/>
              <w:lang w:eastAsia="en-AU"/>
            </w:rPr>
            <w:tab/>
          </w:r>
          <w:r w:rsidRPr="008D52D0">
            <w:rPr>
              <w:color w:val="auto"/>
            </w:rPr>
            <w:t>Vendor Maintenance and Repairs</w:t>
          </w:r>
          <w:r w:rsidRPr="008D52D0">
            <w:rPr>
              <w:color w:val="auto"/>
            </w:rPr>
            <w:tab/>
          </w:r>
          <w:r w:rsidRPr="008D52D0">
            <w:rPr>
              <w:color w:val="auto"/>
            </w:rPr>
            <w:fldChar w:fldCharType="begin"/>
          </w:r>
          <w:r w:rsidRPr="008D52D0">
            <w:rPr>
              <w:color w:val="auto"/>
            </w:rPr>
            <w:instrText xml:space="preserve"> PAGEREF _Toc101207942 \h </w:instrText>
          </w:r>
          <w:r w:rsidRPr="008D52D0">
            <w:rPr>
              <w:color w:val="auto"/>
            </w:rPr>
          </w:r>
          <w:r w:rsidRPr="008D52D0">
            <w:rPr>
              <w:color w:val="auto"/>
            </w:rPr>
            <w:fldChar w:fldCharType="separate"/>
          </w:r>
          <w:r w:rsidRPr="008D52D0">
            <w:rPr>
              <w:color w:val="auto"/>
            </w:rPr>
            <w:t>VIII</w:t>
          </w:r>
          <w:r w:rsidRPr="008D52D0">
            <w:rPr>
              <w:color w:val="auto"/>
            </w:rPr>
            <w:fldChar w:fldCharType="end"/>
          </w:r>
        </w:p>
        <w:p w14:paraId="5421CD19" w14:textId="51A1E3BC" w:rsidR="008D52D0" w:rsidRPr="008D52D0" w:rsidRDefault="008D52D0">
          <w:pPr>
            <w:pStyle w:val="TOC2"/>
            <w:rPr>
              <w:rFonts w:eastAsiaTheme="minorEastAsia"/>
              <w:bCs w:val="0"/>
              <w:noProof/>
              <w:color w:val="auto"/>
              <w:sz w:val="22"/>
              <w:lang w:eastAsia="en-AU"/>
            </w:rPr>
          </w:pPr>
          <w:r w:rsidRPr="008D52D0">
            <w:rPr>
              <w:noProof/>
              <w:color w:val="auto"/>
            </w:rPr>
            <w:t>5.1</w:t>
          </w:r>
          <w:r w:rsidRPr="008D52D0">
            <w:rPr>
              <w:rFonts w:eastAsiaTheme="minorEastAsia"/>
              <w:bCs w:val="0"/>
              <w:noProof/>
              <w:color w:val="auto"/>
              <w:sz w:val="22"/>
              <w:lang w:eastAsia="en-AU"/>
            </w:rPr>
            <w:tab/>
          </w:r>
          <w:r w:rsidRPr="008D52D0">
            <w:rPr>
              <w:noProof/>
              <w:color w:val="auto"/>
            </w:rPr>
            <w:t>Contacting the Vendor/Technical/Manufacturer</w:t>
          </w:r>
          <w:r w:rsidRPr="008D52D0">
            <w:rPr>
              <w:noProof/>
              <w:color w:val="auto"/>
            </w:rPr>
            <w:tab/>
          </w:r>
          <w:r w:rsidRPr="008D52D0">
            <w:rPr>
              <w:noProof/>
              <w:color w:val="auto"/>
            </w:rPr>
            <w:fldChar w:fldCharType="begin"/>
          </w:r>
          <w:r w:rsidRPr="008D52D0">
            <w:rPr>
              <w:noProof/>
              <w:color w:val="auto"/>
            </w:rPr>
            <w:instrText xml:space="preserve"> PAGEREF _Toc101207943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2FC60C87" w14:textId="73F03BA2" w:rsidR="008D52D0" w:rsidRPr="008D52D0" w:rsidRDefault="008D52D0">
          <w:pPr>
            <w:pStyle w:val="TOC2"/>
            <w:rPr>
              <w:rFonts w:eastAsiaTheme="minorEastAsia"/>
              <w:bCs w:val="0"/>
              <w:noProof/>
              <w:color w:val="auto"/>
              <w:sz w:val="22"/>
              <w:lang w:eastAsia="en-AU"/>
            </w:rPr>
          </w:pPr>
          <w:r w:rsidRPr="008D52D0">
            <w:rPr>
              <w:noProof/>
              <w:color w:val="auto"/>
            </w:rPr>
            <w:t>5.2</w:t>
          </w:r>
          <w:r w:rsidRPr="008D52D0">
            <w:rPr>
              <w:rFonts w:eastAsiaTheme="minorEastAsia"/>
              <w:bCs w:val="0"/>
              <w:noProof/>
              <w:color w:val="auto"/>
              <w:sz w:val="22"/>
              <w:lang w:eastAsia="en-AU"/>
            </w:rPr>
            <w:tab/>
          </w:r>
          <w:r w:rsidRPr="008D52D0">
            <w:rPr>
              <w:noProof/>
              <w:color w:val="auto"/>
            </w:rPr>
            <w:t>Organising a Service Call</w:t>
          </w:r>
          <w:r w:rsidRPr="008D52D0">
            <w:rPr>
              <w:noProof/>
              <w:color w:val="auto"/>
            </w:rPr>
            <w:tab/>
          </w:r>
          <w:r w:rsidRPr="008D52D0">
            <w:rPr>
              <w:noProof/>
              <w:color w:val="auto"/>
            </w:rPr>
            <w:fldChar w:fldCharType="begin"/>
          </w:r>
          <w:r w:rsidRPr="008D52D0">
            <w:rPr>
              <w:noProof/>
              <w:color w:val="auto"/>
            </w:rPr>
            <w:instrText xml:space="preserve"> PAGEREF _Toc101207944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5BDB65B7" w14:textId="25EB6AF5" w:rsidR="008D52D0" w:rsidRPr="008D52D0" w:rsidRDefault="008D52D0">
          <w:pPr>
            <w:pStyle w:val="TOC2"/>
            <w:rPr>
              <w:rFonts w:eastAsiaTheme="minorEastAsia"/>
              <w:bCs w:val="0"/>
              <w:noProof/>
              <w:color w:val="auto"/>
              <w:sz w:val="22"/>
              <w:lang w:eastAsia="en-AU"/>
            </w:rPr>
          </w:pPr>
          <w:r w:rsidRPr="008D52D0">
            <w:rPr>
              <w:noProof/>
              <w:color w:val="auto"/>
            </w:rPr>
            <w:t>5.3</w:t>
          </w:r>
          <w:r w:rsidRPr="008D52D0">
            <w:rPr>
              <w:rFonts w:eastAsiaTheme="minorEastAsia"/>
              <w:bCs w:val="0"/>
              <w:noProof/>
              <w:color w:val="auto"/>
              <w:sz w:val="22"/>
              <w:lang w:eastAsia="en-AU"/>
            </w:rPr>
            <w:tab/>
          </w:r>
          <w:r w:rsidRPr="008D52D0">
            <w:rPr>
              <w:noProof/>
              <w:color w:val="auto"/>
            </w:rPr>
            <w:t>Confirming vendor/repair agent identity</w:t>
          </w:r>
          <w:r w:rsidRPr="008D52D0">
            <w:rPr>
              <w:noProof/>
              <w:color w:val="auto"/>
            </w:rPr>
            <w:tab/>
          </w:r>
          <w:r w:rsidRPr="008D52D0">
            <w:rPr>
              <w:noProof/>
              <w:color w:val="auto"/>
            </w:rPr>
            <w:fldChar w:fldCharType="begin"/>
          </w:r>
          <w:r w:rsidRPr="008D52D0">
            <w:rPr>
              <w:noProof/>
              <w:color w:val="auto"/>
            </w:rPr>
            <w:instrText xml:space="preserve"> PAGEREF _Toc101207945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0ADA130C" w14:textId="2D62C03E" w:rsidR="008D52D0" w:rsidRPr="008D52D0" w:rsidRDefault="008D52D0">
          <w:pPr>
            <w:pStyle w:val="TOC2"/>
            <w:rPr>
              <w:rFonts w:eastAsiaTheme="minorEastAsia"/>
              <w:bCs w:val="0"/>
              <w:noProof/>
              <w:color w:val="auto"/>
              <w:sz w:val="22"/>
              <w:lang w:eastAsia="en-AU"/>
            </w:rPr>
          </w:pPr>
          <w:r w:rsidRPr="008D52D0">
            <w:rPr>
              <w:noProof/>
              <w:color w:val="auto"/>
            </w:rPr>
            <w:t>5.4</w:t>
          </w:r>
          <w:r w:rsidRPr="008D52D0">
            <w:rPr>
              <w:rFonts w:eastAsiaTheme="minorEastAsia"/>
              <w:bCs w:val="0"/>
              <w:noProof/>
              <w:color w:val="auto"/>
              <w:sz w:val="22"/>
              <w:lang w:eastAsia="en-AU"/>
            </w:rPr>
            <w:tab/>
          </w:r>
          <w:r w:rsidRPr="008D52D0">
            <w:rPr>
              <w:noProof/>
              <w:color w:val="auto"/>
            </w:rPr>
            <w:t>Restricting Access</w:t>
          </w:r>
          <w:r w:rsidRPr="008D52D0">
            <w:rPr>
              <w:noProof/>
              <w:color w:val="auto"/>
            </w:rPr>
            <w:tab/>
          </w:r>
          <w:r w:rsidRPr="008D52D0">
            <w:rPr>
              <w:noProof/>
              <w:color w:val="auto"/>
            </w:rPr>
            <w:fldChar w:fldCharType="begin"/>
          </w:r>
          <w:r w:rsidRPr="008D52D0">
            <w:rPr>
              <w:noProof/>
              <w:color w:val="auto"/>
            </w:rPr>
            <w:instrText xml:space="preserve"> PAGEREF _Toc101207946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6B19669C" w14:textId="605B0EA0" w:rsidR="008D52D0" w:rsidRPr="008D52D0" w:rsidRDefault="008D52D0">
          <w:pPr>
            <w:pStyle w:val="TOC2"/>
            <w:rPr>
              <w:rFonts w:eastAsiaTheme="minorEastAsia"/>
              <w:bCs w:val="0"/>
              <w:noProof/>
              <w:color w:val="auto"/>
              <w:sz w:val="22"/>
              <w:lang w:eastAsia="en-AU"/>
            </w:rPr>
          </w:pPr>
          <w:r w:rsidRPr="008D52D0">
            <w:rPr>
              <w:noProof/>
              <w:color w:val="auto"/>
            </w:rPr>
            <w:t>5.5</w:t>
          </w:r>
          <w:r w:rsidRPr="008D52D0">
            <w:rPr>
              <w:rFonts w:eastAsiaTheme="minorEastAsia"/>
              <w:bCs w:val="0"/>
              <w:noProof/>
              <w:color w:val="auto"/>
              <w:sz w:val="22"/>
              <w:lang w:eastAsia="en-AU"/>
            </w:rPr>
            <w:tab/>
          </w:r>
          <w:r w:rsidRPr="008D52D0">
            <w:rPr>
              <w:noProof/>
              <w:color w:val="auto"/>
            </w:rPr>
            <w:t>Confirming Work Completed</w:t>
          </w:r>
          <w:r w:rsidRPr="008D52D0">
            <w:rPr>
              <w:noProof/>
              <w:color w:val="auto"/>
            </w:rPr>
            <w:tab/>
          </w:r>
          <w:r w:rsidRPr="008D52D0">
            <w:rPr>
              <w:noProof/>
              <w:color w:val="auto"/>
            </w:rPr>
            <w:fldChar w:fldCharType="begin"/>
          </w:r>
          <w:r w:rsidRPr="008D52D0">
            <w:rPr>
              <w:noProof/>
              <w:color w:val="auto"/>
            </w:rPr>
            <w:instrText xml:space="preserve"> PAGEREF _Toc101207947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488251CD" w14:textId="5459ECBD"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6</w:t>
          </w:r>
          <w:r w:rsidRPr="008D52D0">
            <w:rPr>
              <w:rFonts w:asciiTheme="minorHAnsi" w:eastAsiaTheme="minorEastAsia" w:hAnsiTheme="minorHAnsi"/>
              <w:b w:val="0"/>
              <w:bCs w:val="0"/>
              <w:color w:val="auto"/>
              <w:sz w:val="22"/>
              <w:szCs w:val="22"/>
              <w:lang w:eastAsia="en-AU"/>
            </w:rPr>
            <w:tab/>
          </w:r>
          <w:r w:rsidRPr="008D52D0">
            <w:rPr>
              <w:color w:val="auto"/>
            </w:rPr>
            <w:t>Destruction/Removal/Returning of Devices</w:t>
          </w:r>
          <w:r w:rsidRPr="008D52D0">
            <w:rPr>
              <w:color w:val="auto"/>
            </w:rPr>
            <w:tab/>
          </w:r>
          <w:r w:rsidRPr="008D52D0">
            <w:rPr>
              <w:color w:val="auto"/>
            </w:rPr>
            <w:fldChar w:fldCharType="begin"/>
          </w:r>
          <w:r w:rsidRPr="008D52D0">
            <w:rPr>
              <w:color w:val="auto"/>
            </w:rPr>
            <w:instrText xml:space="preserve"> PAGEREF _Toc101207948 \h </w:instrText>
          </w:r>
          <w:r w:rsidRPr="008D52D0">
            <w:rPr>
              <w:color w:val="auto"/>
            </w:rPr>
          </w:r>
          <w:r w:rsidRPr="008D52D0">
            <w:rPr>
              <w:color w:val="auto"/>
            </w:rPr>
            <w:fldChar w:fldCharType="separate"/>
          </w:r>
          <w:r w:rsidRPr="008D52D0">
            <w:rPr>
              <w:color w:val="auto"/>
            </w:rPr>
            <w:t>X</w:t>
          </w:r>
          <w:r w:rsidRPr="008D52D0">
            <w:rPr>
              <w:color w:val="auto"/>
            </w:rPr>
            <w:fldChar w:fldCharType="end"/>
          </w:r>
        </w:p>
        <w:p w14:paraId="4A890B4D" w14:textId="7D2C833C" w:rsidR="008D52D0" w:rsidRPr="008D52D0" w:rsidRDefault="008D52D0">
          <w:pPr>
            <w:pStyle w:val="TOC2"/>
            <w:rPr>
              <w:rFonts w:eastAsiaTheme="minorEastAsia"/>
              <w:bCs w:val="0"/>
              <w:noProof/>
              <w:color w:val="auto"/>
              <w:sz w:val="22"/>
              <w:lang w:eastAsia="en-AU"/>
            </w:rPr>
          </w:pPr>
          <w:r w:rsidRPr="008D52D0">
            <w:rPr>
              <w:noProof/>
              <w:color w:val="auto"/>
            </w:rPr>
            <w:t>6.1</w:t>
          </w:r>
          <w:r w:rsidRPr="008D52D0">
            <w:rPr>
              <w:rFonts w:eastAsiaTheme="minorEastAsia"/>
              <w:bCs w:val="0"/>
              <w:noProof/>
              <w:color w:val="auto"/>
              <w:sz w:val="22"/>
              <w:lang w:eastAsia="en-AU"/>
            </w:rPr>
            <w:tab/>
          </w:r>
          <w:r w:rsidRPr="008D52D0">
            <w:rPr>
              <w:noProof/>
              <w:color w:val="auto"/>
            </w:rPr>
            <w:t>Responsible Handling of Data</w:t>
          </w:r>
          <w:r w:rsidRPr="008D52D0">
            <w:rPr>
              <w:noProof/>
              <w:color w:val="auto"/>
            </w:rPr>
            <w:tab/>
          </w:r>
          <w:r w:rsidRPr="008D52D0">
            <w:rPr>
              <w:noProof/>
              <w:color w:val="auto"/>
            </w:rPr>
            <w:fldChar w:fldCharType="begin"/>
          </w:r>
          <w:r w:rsidRPr="008D52D0">
            <w:rPr>
              <w:noProof/>
              <w:color w:val="auto"/>
            </w:rPr>
            <w:instrText xml:space="preserve"> PAGEREF _Toc101207949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06835D0C" w14:textId="4B0A15FD" w:rsidR="008D52D0" w:rsidRPr="008D52D0" w:rsidRDefault="008D52D0">
          <w:pPr>
            <w:pStyle w:val="TOC2"/>
            <w:rPr>
              <w:rFonts w:eastAsiaTheme="minorEastAsia"/>
              <w:bCs w:val="0"/>
              <w:noProof/>
              <w:color w:val="auto"/>
              <w:sz w:val="22"/>
              <w:lang w:eastAsia="en-AU"/>
            </w:rPr>
          </w:pPr>
          <w:r w:rsidRPr="008D52D0">
            <w:rPr>
              <w:noProof/>
              <w:color w:val="auto"/>
            </w:rPr>
            <w:t>6.2</w:t>
          </w:r>
          <w:r w:rsidRPr="008D52D0">
            <w:rPr>
              <w:rFonts w:eastAsiaTheme="minorEastAsia"/>
              <w:bCs w:val="0"/>
              <w:noProof/>
              <w:color w:val="auto"/>
              <w:sz w:val="22"/>
              <w:lang w:eastAsia="en-AU"/>
            </w:rPr>
            <w:tab/>
          </w:r>
          <w:r w:rsidRPr="008D52D0">
            <w:rPr>
              <w:noProof/>
              <w:color w:val="auto"/>
            </w:rPr>
            <w:t>Prior to Device Removal/Destruction</w:t>
          </w:r>
          <w:r w:rsidRPr="008D52D0">
            <w:rPr>
              <w:noProof/>
              <w:color w:val="auto"/>
            </w:rPr>
            <w:tab/>
          </w:r>
          <w:r w:rsidRPr="008D52D0">
            <w:rPr>
              <w:noProof/>
              <w:color w:val="auto"/>
            </w:rPr>
            <w:fldChar w:fldCharType="begin"/>
          </w:r>
          <w:r w:rsidRPr="008D52D0">
            <w:rPr>
              <w:noProof/>
              <w:color w:val="auto"/>
            </w:rPr>
            <w:instrText xml:space="preserve"> PAGEREF _Toc101207950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78954130" w14:textId="07EC77DB" w:rsidR="008D52D0" w:rsidRPr="008D52D0" w:rsidRDefault="008D52D0">
          <w:pPr>
            <w:pStyle w:val="TOC2"/>
            <w:rPr>
              <w:rFonts w:eastAsiaTheme="minorEastAsia"/>
              <w:bCs w:val="0"/>
              <w:noProof/>
              <w:color w:val="auto"/>
              <w:sz w:val="22"/>
              <w:lang w:eastAsia="en-AU"/>
            </w:rPr>
          </w:pPr>
          <w:r w:rsidRPr="008D52D0">
            <w:rPr>
              <w:noProof/>
              <w:color w:val="auto"/>
            </w:rPr>
            <w:t>6.3</w:t>
          </w:r>
          <w:r w:rsidRPr="008D52D0">
            <w:rPr>
              <w:rFonts w:eastAsiaTheme="minorEastAsia"/>
              <w:bCs w:val="0"/>
              <w:noProof/>
              <w:color w:val="auto"/>
              <w:sz w:val="22"/>
              <w:lang w:eastAsia="en-AU"/>
            </w:rPr>
            <w:tab/>
          </w:r>
          <w:r w:rsidRPr="008D52D0">
            <w:rPr>
              <w:noProof/>
              <w:color w:val="auto"/>
            </w:rPr>
            <w:t>Device Destruction</w:t>
          </w:r>
          <w:r w:rsidRPr="008D52D0">
            <w:rPr>
              <w:noProof/>
              <w:color w:val="auto"/>
            </w:rPr>
            <w:tab/>
          </w:r>
          <w:r w:rsidRPr="008D52D0">
            <w:rPr>
              <w:noProof/>
              <w:color w:val="auto"/>
            </w:rPr>
            <w:fldChar w:fldCharType="begin"/>
          </w:r>
          <w:r w:rsidRPr="008D52D0">
            <w:rPr>
              <w:noProof/>
              <w:color w:val="auto"/>
            </w:rPr>
            <w:instrText xml:space="preserve"> PAGEREF _Toc101207951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10F2D89C" w14:textId="631E9CFD" w:rsidR="008D52D0" w:rsidRPr="008D52D0" w:rsidRDefault="008D52D0">
          <w:pPr>
            <w:pStyle w:val="TOC2"/>
            <w:rPr>
              <w:rFonts w:eastAsiaTheme="minorEastAsia"/>
              <w:bCs w:val="0"/>
              <w:noProof/>
              <w:color w:val="auto"/>
              <w:sz w:val="22"/>
              <w:lang w:eastAsia="en-AU"/>
            </w:rPr>
          </w:pPr>
          <w:r w:rsidRPr="008D52D0">
            <w:rPr>
              <w:noProof/>
              <w:color w:val="auto"/>
            </w:rPr>
            <w:t>6.4</w:t>
          </w:r>
          <w:r w:rsidRPr="008D52D0">
            <w:rPr>
              <w:rFonts w:eastAsiaTheme="minorEastAsia"/>
              <w:bCs w:val="0"/>
              <w:noProof/>
              <w:color w:val="auto"/>
              <w:sz w:val="22"/>
              <w:lang w:eastAsia="en-AU"/>
            </w:rPr>
            <w:tab/>
          </w:r>
          <w:r w:rsidRPr="008D52D0">
            <w:rPr>
              <w:noProof/>
              <w:color w:val="auto"/>
            </w:rPr>
            <w:t>Returning the Device</w:t>
          </w:r>
          <w:r w:rsidRPr="008D52D0">
            <w:rPr>
              <w:noProof/>
              <w:color w:val="auto"/>
            </w:rPr>
            <w:tab/>
          </w:r>
          <w:r w:rsidRPr="008D52D0">
            <w:rPr>
              <w:noProof/>
              <w:color w:val="auto"/>
            </w:rPr>
            <w:fldChar w:fldCharType="begin"/>
          </w:r>
          <w:r w:rsidRPr="008D52D0">
            <w:rPr>
              <w:noProof/>
              <w:color w:val="auto"/>
            </w:rPr>
            <w:instrText xml:space="preserve"> PAGEREF _Toc101207952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4F6C8A0D" w14:textId="1F7221D3"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7</w:t>
          </w:r>
          <w:r w:rsidRPr="008D52D0">
            <w:rPr>
              <w:rFonts w:asciiTheme="minorHAnsi" w:eastAsiaTheme="minorEastAsia" w:hAnsiTheme="minorHAnsi"/>
              <w:b w:val="0"/>
              <w:bCs w:val="0"/>
              <w:color w:val="auto"/>
              <w:sz w:val="22"/>
              <w:szCs w:val="22"/>
              <w:lang w:eastAsia="en-AU"/>
            </w:rPr>
            <w:tab/>
          </w:r>
          <w:r w:rsidRPr="008D52D0">
            <w:rPr>
              <w:color w:val="auto"/>
            </w:rPr>
            <w:t>Access Controls</w:t>
          </w:r>
          <w:r w:rsidRPr="008D52D0">
            <w:rPr>
              <w:color w:val="auto"/>
            </w:rPr>
            <w:tab/>
          </w:r>
          <w:r w:rsidRPr="008D52D0">
            <w:rPr>
              <w:color w:val="auto"/>
            </w:rPr>
            <w:fldChar w:fldCharType="begin"/>
          </w:r>
          <w:r w:rsidRPr="008D52D0">
            <w:rPr>
              <w:color w:val="auto"/>
            </w:rPr>
            <w:instrText xml:space="preserve"> PAGEREF _Toc101207953 \h </w:instrText>
          </w:r>
          <w:r w:rsidRPr="008D52D0">
            <w:rPr>
              <w:color w:val="auto"/>
            </w:rPr>
          </w:r>
          <w:r w:rsidRPr="008D52D0">
            <w:rPr>
              <w:color w:val="auto"/>
            </w:rPr>
            <w:fldChar w:fldCharType="separate"/>
          </w:r>
          <w:r w:rsidRPr="008D52D0">
            <w:rPr>
              <w:color w:val="auto"/>
            </w:rPr>
            <w:t>XI</w:t>
          </w:r>
          <w:r w:rsidRPr="008D52D0">
            <w:rPr>
              <w:color w:val="auto"/>
            </w:rPr>
            <w:fldChar w:fldCharType="end"/>
          </w:r>
        </w:p>
        <w:p w14:paraId="11F8E31A" w14:textId="102FD1C4" w:rsidR="008D52D0" w:rsidRPr="008D52D0" w:rsidRDefault="008D52D0">
          <w:pPr>
            <w:pStyle w:val="TOC2"/>
            <w:rPr>
              <w:rFonts w:eastAsiaTheme="minorEastAsia"/>
              <w:bCs w:val="0"/>
              <w:noProof/>
              <w:color w:val="auto"/>
              <w:sz w:val="22"/>
              <w:lang w:eastAsia="en-AU"/>
            </w:rPr>
          </w:pPr>
          <w:r w:rsidRPr="008D52D0">
            <w:rPr>
              <w:noProof/>
              <w:color w:val="auto"/>
            </w:rPr>
            <w:t>7.1</w:t>
          </w:r>
          <w:r w:rsidRPr="008D52D0">
            <w:rPr>
              <w:rFonts w:eastAsiaTheme="minorEastAsia"/>
              <w:bCs w:val="0"/>
              <w:noProof/>
              <w:color w:val="auto"/>
              <w:sz w:val="22"/>
              <w:lang w:eastAsia="en-AU"/>
            </w:rPr>
            <w:tab/>
          </w:r>
          <w:r w:rsidRPr="008D52D0">
            <w:rPr>
              <w:noProof/>
              <w:color w:val="auto"/>
            </w:rPr>
            <w:t>Authentication</w:t>
          </w:r>
          <w:r w:rsidRPr="008D52D0">
            <w:rPr>
              <w:noProof/>
              <w:color w:val="auto"/>
            </w:rPr>
            <w:tab/>
          </w:r>
          <w:r w:rsidRPr="008D52D0">
            <w:rPr>
              <w:noProof/>
              <w:color w:val="auto"/>
            </w:rPr>
            <w:fldChar w:fldCharType="begin"/>
          </w:r>
          <w:r w:rsidRPr="008D52D0">
            <w:rPr>
              <w:noProof/>
              <w:color w:val="auto"/>
            </w:rPr>
            <w:instrText xml:space="preserve"> PAGEREF _Toc101207954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42D0FC6" w14:textId="029DA7BB" w:rsidR="008D52D0" w:rsidRPr="008D52D0" w:rsidRDefault="008D52D0">
          <w:pPr>
            <w:pStyle w:val="TOC2"/>
            <w:rPr>
              <w:rFonts w:eastAsiaTheme="minorEastAsia"/>
              <w:bCs w:val="0"/>
              <w:noProof/>
              <w:color w:val="auto"/>
              <w:sz w:val="22"/>
              <w:lang w:eastAsia="en-AU"/>
            </w:rPr>
          </w:pPr>
          <w:r w:rsidRPr="008D52D0">
            <w:rPr>
              <w:noProof/>
              <w:color w:val="auto"/>
            </w:rPr>
            <w:t>7.2</w:t>
          </w:r>
          <w:r w:rsidRPr="008D52D0">
            <w:rPr>
              <w:rFonts w:eastAsiaTheme="minorEastAsia"/>
              <w:bCs w:val="0"/>
              <w:noProof/>
              <w:color w:val="auto"/>
              <w:sz w:val="22"/>
              <w:lang w:eastAsia="en-AU"/>
            </w:rPr>
            <w:tab/>
          </w:r>
          <w:r w:rsidRPr="008D52D0">
            <w:rPr>
              <w:noProof/>
              <w:color w:val="auto"/>
            </w:rPr>
            <w:t>Authorisation</w:t>
          </w:r>
          <w:r w:rsidRPr="008D52D0">
            <w:rPr>
              <w:noProof/>
              <w:color w:val="auto"/>
            </w:rPr>
            <w:tab/>
          </w:r>
          <w:r w:rsidRPr="008D52D0">
            <w:rPr>
              <w:noProof/>
              <w:color w:val="auto"/>
            </w:rPr>
            <w:fldChar w:fldCharType="begin"/>
          </w:r>
          <w:r w:rsidRPr="008D52D0">
            <w:rPr>
              <w:noProof/>
              <w:color w:val="auto"/>
            </w:rPr>
            <w:instrText xml:space="preserve"> PAGEREF _Toc101207955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FC2E2AB" w14:textId="47925C83" w:rsidR="008D52D0" w:rsidRPr="008D52D0" w:rsidRDefault="008D52D0">
          <w:pPr>
            <w:pStyle w:val="TOC2"/>
            <w:rPr>
              <w:rFonts w:eastAsiaTheme="minorEastAsia"/>
              <w:bCs w:val="0"/>
              <w:noProof/>
              <w:color w:val="auto"/>
              <w:sz w:val="22"/>
              <w:lang w:eastAsia="en-AU"/>
            </w:rPr>
          </w:pPr>
          <w:r w:rsidRPr="008D52D0">
            <w:rPr>
              <w:noProof/>
              <w:color w:val="auto"/>
            </w:rPr>
            <w:lastRenderedPageBreak/>
            <w:t>7.3</w:t>
          </w:r>
          <w:r w:rsidRPr="008D52D0">
            <w:rPr>
              <w:rFonts w:eastAsiaTheme="minorEastAsia"/>
              <w:bCs w:val="0"/>
              <w:noProof/>
              <w:color w:val="auto"/>
              <w:sz w:val="22"/>
              <w:lang w:eastAsia="en-AU"/>
            </w:rPr>
            <w:tab/>
          </w:r>
          <w:r w:rsidRPr="008D52D0">
            <w:rPr>
              <w:noProof/>
              <w:color w:val="auto"/>
            </w:rPr>
            <w:t>Access</w:t>
          </w:r>
          <w:r w:rsidRPr="008D52D0">
            <w:rPr>
              <w:noProof/>
              <w:color w:val="auto"/>
            </w:rPr>
            <w:tab/>
          </w:r>
          <w:r w:rsidRPr="008D52D0">
            <w:rPr>
              <w:noProof/>
              <w:color w:val="auto"/>
            </w:rPr>
            <w:fldChar w:fldCharType="begin"/>
          </w:r>
          <w:r w:rsidRPr="008D52D0">
            <w:rPr>
              <w:noProof/>
              <w:color w:val="auto"/>
            </w:rPr>
            <w:instrText xml:space="preserve"> PAGEREF _Toc101207956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27E7564" w14:textId="3C8D27E4" w:rsidR="008D52D0" w:rsidRPr="008D52D0" w:rsidRDefault="008D52D0">
          <w:pPr>
            <w:pStyle w:val="TOC2"/>
            <w:rPr>
              <w:rFonts w:eastAsiaTheme="minorEastAsia"/>
              <w:bCs w:val="0"/>
              <w:noProof/>
              <w:color w:val="auto"/>
              <w:sz w:val="22"/>
              <w:lang w:eastAsia="en-AU"/>
            </w:rPr>
          </w:pPr>
          <w:r w:rsidRPr="008D52D0">
            <w:rPr>
              <w:noProof/>
              <w:color w:val="auto"/>
            </w:rPr>
            <w:t>7.4</w:t>
          </w:r>
          <w:r w:rsidRPr="008D52D0">
            <w:rPr>
              <w:rFonts w:eastAsiaTheme="minorEastAsia"/>
              <w:bCs w:val="0"/>
              <w:noProof/>
              <w:color w:val="auto"/>
              <w:sz w:val="22"/>
              <w:lang w:eastAsia="en-AU"/>
            </w:rPr>
            <w:tab/>
          </w:r>
          <w:r w:rsidRPr="008D52D0">
            <w:rPr>
              <w:noProof/>
              <w:color w:val="auto"/>
            </w:rPr>
            <w:t>Manage</w:t>
          </w:r>
          <w:r w:rsidRPr="008D52D0">
            <w:rPr>
              <w:noProof/>
              <w:color w:val="auto"/>
            </w:rPr>
            <w:tab/>
          </w:r>
          <w:r w:rsidRPr="008D52D0">
            <w:rPr>
              <w:noProof/>
              <w:color w:val="auto"/>
            </w:rPr>
            <w:fldChar w:fldCharType="begin"/>
          </w:r>
          <w:r w:rsidRPr="008D52D0">
            <w:rPr>
              <w:noProof/>
              <w:color w:val="auto"/>
            </w:rPr>
            <w:instrText xml:space="preserve"> PAGEREF _Toc101207957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86A4ACF" w14:textId="0426FA4C" w:rsidR="008D52D0" w:rsidRPr="008D52D0" w:rsidRDefault="008D52D0">
          <w:pPr>
            <w:pStyle w:val="TOC2"/>
            <w:rPr>
              <w:rFonts w:eastAsiaTheme="minorEastAsia"/>
              <w:bCs w:val="0"/>
              <w:noProof/>
              <w:color w:val="auto"/>
              <w:sz w:val="22"/>
              <w:lang w:eastAsia="en-AU"/>
            </w:rPr>
          </w:pPr>
          <w:r w:rsidRPr="008D52D0">
            <w:rPr>
              <w:noProof/>
              <w:color w:val="auto"/>
            </w:rPr>
            <w:t>7.5</w:t>
          </w:r>
          <w:r w:rsidRPr="008D52D0">
            <w:rPr>
              <w:rFonts w:eastAsiaTheme="minorEastAsia"/>
              <w:bCs w:val="0"/>
              <w:noProof/>
              <w:color w:val="auto"/>
              <w:sz w:val="22"/>
              <w:lang w:eastAsia="en-AU"/>
            </w:rPr>
            <w:tab/>
          </w:r>
          <w:r w:rsidRPr="008D52D0">
            <w:rPr>
              <w:noProof/>
              <w:color w:val="auto"/>
            </w:rPr>
            <w:t>Audit</w:t>
          </w:r>
          <w:r w:rsidRPr="008D52D0">
            <w:rPr>
              <w:noProof/>
              <w:color w:val="auto"/>
            </w:rPr>
            <w:tab/>
          </w:r>
          <w:r w:rsidRPr="008D52D0">
            <w:rPr>
              <w:noProof/>
              <w:color w:val="auto"/>
            </w:rPr>
            <w:fldChar w:fldCharType="begin"/>
          </w:r>
          <w:r w:rsidRPr="008D52D0">
            <w:rPr>
              <w:noProof/>
              <w:color w:val="auto"/>
            </w:rPr>
            <w:instrText xml:space="preserve"> PAGEREF _Toc101207958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40C493A2" w14:textId="5D6675E1"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List of references</w:t>
          </w:r>
          <w:r w:rsidRPr="008D52D0">
            <w:rPr>
              <w:color w:val="auto"/>
            </w:rPr>
            <w:tab/>
          </w:r>
          <w:r w:rsidRPr="008D52D0">
            <w:rPr>
              <w:color w:val="auto"/>
            </w:rPr>
            <w:fldChar w:fldCharType="begin"/>
          </w:r>
          <w:r w:rsidRPr="008D52D0">
            <w:rPr>
              <w:color w:val="auto"/>
            </w:rPr>
            <w:instrText xml:space="preserve"> PAGEREF _Toc101207959 \h </w:instrText>
          </w:r>
          <w:r w:rsidRPr="008D52D0">
            <w:rPr>
              <w:color w:val="auto"/>
            </w:rPr>
          </w:r>
          <w:r w:rsidRPr="008D52D0">
            <w:rPr>
              <w:color w:val="auto"/>
            </w:rPr>
            <w:fldChar w:fldCharType="separate"/>
          </w:r>
          <w:r w:rsidRPr="008D52D0">
            <w:rPr>
              <w:color w:val="auto"/>
            </w:rPr>
            <w:t>XII</w:t>
          </w:r>
          <w:r w:rsidRPr="008D52D0">
            <w:rPr>
              <w:color w:val="auto"/>
            </w:rPr>
            <w:fldChar w:fldCharType="end"/>
          </w:r>
        </w:p>
        <w:p w14:paraId="50607CAD" w14:textId="4D835DB6"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8</w:t>
          </w:r>
          <w:r w:rsidRPr="008D52D0">
            <w:rPr>
              <w:rFonts w:asciiTheme="minorHAnsi" w:eastAsiaTheme="minorEastAsia" w:hAnsiTheme="minorHAnsi"/>
              <w:b w:val="0"/>
              <w:bCs w:val="0"/>
              <w:color w:val="auto"/>
              <w:sz w:val="22"/>
              <w:szCs w:val="22"/>
              <w:lang w:eastAsia="en-AU"/>
            </w:rPr>
            <w:tab/>
          </w:r>
          <w:r w:rsidRPr="008D52D0">
            <w:rPr>
              <w:color w:val="auto"/>
            </w:rPr>
            <w:t>Glossary</w:t>
          </w:r>
          <w:r w:rsidRPr="008D52D0">
            <w:rPr>
              <w:color w:val="auto"/>
            </w:rPr>
            <w:tab/>
          </w:r>
          <w:r w:rsidRPr="008D52D0">
            <w:rPr>
              <w:color w:val="auto"/>
            </w:rPr>
            <w:fldChar w:fldCharType="begin"/>
          </w:r>
          <w:r w:rsidRPr="008D52D0">
            <w:rPr>
              <w:color w:val="auto"/>
            </w:rPr>
            <w:instrText xml:space="preserve"> PAGEREF _Toc101207960 \h </w:instrText>
          </w:r>
          <w:r w:rsidRPr="008D52D0">
            <w:rPr>
              <w:color w:val="auto"/>
            </w:rPr>
          </w:r>
          <w:r w:rsidRPr="008D52D0">
            <w:rPr>
              <w:color w:val="auto"/>
            </w:rPr>
            <w:fldChar w:fldCharType="separate"/>
          </w:r>
          <w:r w:rsidRPr="008D52D0">
            <w:rPr>
              <w:color w:val="auto"/>
            </w:rPr>
            <w:t>XIV</w:t>
          </w:r>
          <w:r w:rsidRPr="008D52D0">
            <w:rPr>
              <w:color w:val="auto"/>
            </w:rPr>
            <w:fldChar w:fldCharType="end"/>
          </w:r>
        </w:p>
        <w:p w14:paraId="63A008E6" w14:textId="209BD5FC" w:rsidR="0089264C" w:rsidRPr="00F61868" w:rsidRDefault="001E2BC5" w:rsidP="00F921E3">
          <w:pPr>
            <w:spacing w:line="360" w:lineRule="auto"/>
            <w:jc w:val="both"/>
            <w:rPr>
              <w:rFonts w:cstheme="minorHAnsi"/>
            </w:rPr>
            <w:sectPr w:rsidR="0089264C" w:rsidRPr="00F61868" w:rsidSect="009A057A">
              <w:headerReference w:type="first" r:id="rId13"/>
              <w:footerReference w:type="first" r:id="rId14"/>
              <w:pgSz w:w="11900" w:h="16840"/>
              <w:pgMar w:top="1417" w:right="1417" w:bottom="1134" w:left="1417" w:header="567" w:footer="708" w:gutter="0"/>
              <w:pgNumType w:fmt="upperRoman" w:start="2"/>
              <w:cols w:space="708"/>
              <w:docGrid w:linePitch="360"/>
            </w:sectPr>
          </w:pPr>
          <w:r w:rsidRPr="008D52D0">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101207930"/>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101207931"/>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101207932"/>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101207933"/>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101207934"/>
      <w:r>
        <w:rPr>
          <w:color w:val="auto"/>
        </w:rPr>
        <w:t>Requests to Vendors</w:t>
      </w:r>
      <w:bookmarkEnd w:id="10"/>
    </w:p>
    <w:p w14:paraId="393B8AAB" w14:textId="508DF7F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r w:rsidR="00EA615B">
        <w:t xml:space="preserve">make sure that your organisation </w:t>
      </w:r>
      <w:r w:rsidR="00665288">
        <w:t>places</w:t>
      </w:r>
      <w:r w:rsidR="00EA615B">
        <w:t xml:space="preserve"> priority in terms of its policies over those that </w:t>
      </w:r>
      <w:r w:rsidR="00665288">
        <w:t xml:space="preserve">visitors, customers and guests </w:t>
      </w:r>
      <w:r w:rsidR="00EA615B">
        <w:t xml:space="preserve">would </w:t>
      </w:r>
      <w:r w:rsidR="00665288">
        <w:t>have when</w:t>
      </w:r>
      <w:r w:rsidR="00EA615B">
        <w:t xml:space="preserve"> entering and potentially acting against such policies.</w:t>
      </w:r>
    </w:p>
    <w:p w14:paraId="04F1AA04" w14:textId="77777777" w:rsidR="00524BF7" w:rsidRDefault="00524BF7" w:rsidP="00914130"/>
    <w:p w14:paraId="01A0FEFE" w14:textId="42C7C846" w:rsidR="00914130" w:rsidRPr="00914130" w:rsidRDefault="009E4480" w:rsidP="00914130">
      <w:r>
        <w:t xml:space="preserve">In the same way that vendors may have pre-installation requests as listed above, </w:t>
      </w:r>
      <w:r w:rsidR="00EA615B">
        <w:t xml:space="preserve">you and members of your organisation should very well look to make requests of vendors </w:t>
      </w:r>
      <w:r w:rsidR="00A027D4">
        <w:t xml:space="preserve">as long as they can be explained to avoid conflict and are fair and reasonable. </w:t>
      </w:r>
    </w:p>
    <w:p w14:paraId="5297D7D3" w14:textId="6EDB30D3" w:rsidR="00787F3A" w:rsidRPr="00914130" w:rsidRDefault="002E260A" w:rsidP="00787F3A">
      <w:pPr>
        <w:pStyle w:val="Heading2"/>
        <w:rPr>
          <w:color w:val="auto"/>
        </w:rPr>
      </w:pPr>
      <w:bookmarkStart w:id="11" w:name="_Toc101207935"/>
      <w:r>
        <w:rPr>
          <w:color w:val="auto"/>
        </w:rPr>
        <w:t>Limiting Vendor Access</w:t>
      </w:r>
      <w:bookmarkEnd w:id="11"/>
    </w:p>
    <w:p w14:paraId="4A1F405A" w14:textId="350399E4" w:rsidR="007540E7" w:rsidRPr="005844D8" w:rsidRDefault="00A027D4" w:rsidP="00787F3A">
      <w:r>
        <w:t xml:space="preserve">Limiting the access that vendors have to certain areas of your organisation are critical to avoiding physical security breaches and potentially even theft of property. </w:t>
      </w:r>
    </w:p>
    <w:p w14:paraId="473F3FDF" w14:textId="4693B558" w:rsidR="005A4E7D" w:rsidRPr="005844D8" w:rsidRDefault="002E260A" w:rsidP="001045D5">
      <w:pPr>
        <w:pStyle w:val="Heading2"/>
        <w:rPr>
          <w:color w:val="auto"/>
        </w:rPr>
      </w:pPr>
      <w:bookmarkStart w:id="12" w:name="_Toc101207936"/>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101207937"/>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101207938"/>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101207939"/>
      <w:r w:rsidRPr="002E260A">
        <w:rPr>
          <w:color w:val="auto"/>
        </w:rPr>
        <w:t>Drivers &amp; Associated Software Patches</w:t>
      </w:r>
      <w:bookmarkEnd w:id="16"/>
    </w:p>
    <w:p w14:paraId="39D5C0D6" w14:textId="77777777" w:rsidR="002869CD"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w:t>
      </w:r>
      <w:r w:rsidR="002869CD">
        <w:t xml:space="preserve">over time </w:t>
      </w:r>
      <w:r w:rsidR="00541268">
        <w:t xml:space="preserve">as the manufacturer is made aware of issues with their original software </w:t>
      </w:r>
      <w:r w:rsidR="002869CD">
        <w:t xml:space="preserve">and can also provide other new benefits to older, even outdated printing devices </w:t>
      </w:r>
    </w:p>
    <w:p w14:paraId="75DBEAF3" w14:textId="1C1B4E1D" w:rsidR="002E260A" w:rsidRDefault="002869CD" w:rsidP="002E260A">
      <w:r>
        <w:t>(</w:t>
      </w:r>
      <w:proofErr w:type="spellStart"/>
      <w:r>
        <w:t>Symanovich</w:t>
      </w:r>
      <w:proofErr w:type="spellEnd"/>
      <w:r>
        <w:t>, 2021).</w:t>
      </w:r>
    </w:p>
    <w:p w14:paraId="5E907DBC" w14:textId="68346EE9" w:rsidR="002869CD" w:rsidRDefault="002869CD" w:rsidP="002E260A"/>
    <w:p w14:paraId="10AE70D6" w14:textId="25AA3ECD" w:rsidR="006F4F2C" w:rsidRDefault="004A7F4A" w:rsidP="002E260A">
      <w:r>
        <w:t xml:space="preserve">The recommended timeframe for applying </w:t>
      </w:r>
      <w:r w:rsidR="0072417A">
        <w:t xml:space="preserve">patches can vary, </w:t>
      </w:r>
      <w:r w:rsidR="00A1374E">
        <w:t>however</w:t>
      </w:r>
      <w:r w:rsidR="0072417A">
        <w:t xml:space="preserve"> </w:t>
      </w:r>
      <w:r w:rsidR="006F4F2C">
        <w:t>devices such as</w:t>
      </w:r>
      <w:r w:rsidR="0072417A">
        <w:t xml:space="preserve"> printers</w:t>
      </w:r>
      <w:r w:rsidR="006F4F2C">
        <w:t>,</w:t>
      </w:r>
      <w:r w:rsidR="0072417A">
        <w:t xml:space="preserve"> the </w:t>
      </w:r>
      <w:r w:rsidR="00B12236" w:rsidRPr="00B12236">
        <w:rPr>
          <w:i/>
          <w:iCs/>
        </w:rPr>
        <w:t>Essential Eight Maturity Model</w:t>
      </w:r>
      <w:r w:rsidR="00B12236">
        <w:t xml:space="preserve"> (</w:t>
      </w:r>
      <w:r w:rsidR="00945768">
        <w:t>2021) recommends a</w:t>
      </w:r>
      <w:r w:rsidR="00B12236">
        <w:t xml:space="preserve"> </w:t>
      </w:r>
      <w:r w:rsidR="00A1374E">
        <w:t>timeframe</w:t>
      </w:r>
    </w:p>
    <w:p w14:paraId="3E8FC3C6" w14:textId="0F3811A5" w:rsidR="002869CD" w:rsidRPr="002E260A" w:rsidRDefault="00945768" w:rsidP="002E260A">
      <w:r>
        <w:t xml:space="preserve">for updates </w:t>
      </w:r>
      <w:r w:rsidR="006F4F2C">
        <w:t>on</w:t>
      </w:r>
      <w:r>
        <w:t xml:space="preserve"> applications like </w:t>
      </w:r>
      <w:r w:rsidR="0016671D">
        <w:t>those</w:t>
      </w:r>
      <w:r>
        <w:t xml:space="preserve"> associated with printers, at within </w:t>
      </w:r>
      <w:r w:rsidRPr="0016671D">
        <w:rPr>
          <w:b/>
          <w:bCs/>
          <w:i/>
          <w:iCs/>
          <w:u w:val="single"/>
        </w:rPr>
        <w:t>one month</w:t>
      </w:r>
      <w:r w:rsidR="00A1374E">
        <w:t xml:space="preserve"> </w:t>
      </w:r>
      <w:r>
        <w:t xml:space="preserve">of </w:t>
      </w:r>
      <w:r w:rsidR="0016671D">
        <w:t xml:space="preserve">the patch or software updates </w:t>
      </w:r>
      <w:r>
        <w:t>release.</w:t>
      </w:r>
    </w:p>
    <w:p w14:paraId="4B9D8F0E" w14:textId="5AA86D46" w:rsidR="002E260A" w:rsidRPr="002E260A" w:rsidRDefault="005B5864" w:rsidP="007E636E">
      <w:pPr>
        <w:pStyle w:val="Heading2"/>
        <w:rPr>
          <w:color w:val="auto"/>
        </w:rPr>
      </w:pPr>
      <w:bookmarkStart w:id="17" w:name="_Toc101207940"/>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25C83267" w14:textId="23756373" w:rsidR="00294FFC" w:rsidRPr="00BE4DB3" w:rsidRDefault="007E636E" w:rsidP="007E636E">
      <w:pPr>
        <w:pStyle w:val="Heading2"/>
        <w:rPr>
          <w:color w:val="auto"/>
        </w:rPr>
      </w:pPr>
      <w:bookmarkStart w:id="18" w:name="_Toc101207941"/>
      <w:r>
        <w:rPr>
          <w:color w:val="auto"/>
        </w:rPr>
        <w:t>Device Configuration</w:t>
      </w:r>
      <w:bookmarkEnd w:id="18"/>
    </w:p>
    <w:p w14:paraId="1AF924DF" w14:textId="1B58A428" w:rsidR="00B22964" w:rsidRPr="00ED3765" w:rsidRDefault="00ED3765" w:rsidP="00F40AEB">
      <w:pPr>
        <w:spacing w:line="480" w:lineRule="auto"/>
        <w:rPr>
          <w:b/>
          <w:bCs/>
          <w:i/>
          <w:iCs/>
        </w:rPr>
      </w:pPr>
      <w:r>
        <w:rPr>
          <w:b/>
          <w:bCs/>
          <w:i/>
          <w:iCs/>
        </w:rPr>
        <w:t>THIS HEADING REQUIRES FEEDBACK BEFORE IMPLEMENTATION</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9" w:name="_Toc101207942"/>
      <w:r>
        <w:rPr>
          <w:color w:val="auto"/>
        </w:rPr>
        <w:lastRenderedPageBreak/>
        <w:t>Vendor Maintenance and Repairs</w:t>
      </w:r>
      <w:bookmarkEnd w:id="19"/>
    </w:p>
    <w:p w14:paraId="1C1C1731" w14:textId="778F7556" w:rsidR="00695BAE" w:rsidRPr="00C442CE" w:rsidRDefault="005B5864" w:rsidP="00695BAE">
      <w:pPr>
        <w:pStyle w:val="Heading2"/>
        <w:rPr>
          <w:color w:val="auto"/>
        </w:rPr>
      </w:pPr>
      <w:bookmarkStart w:id="20" w:name="_Toc101207943"/>
      <w:r>
        <w:rPr>
          <w:color w:val="auto"/>
        </w:rPr>
        <w:t>Contacting the Vendor/Technical/Manufacturer</w:t>
      </w:r>
      <w:bookmarkEnd w:id="20"/>
    </w:p>
    <w:p w14:paraId="75805A8E" w14:textId="57E863B5" w:rsidR="005F1027" w:rsidRDefault="00A37FAE" w:rsidP="00695BAE">
      <w:r>
        <w:t xml:space="preserve">It is important that contact details are correct and up to date should a warranty or service call be required to both troubleshoot issues either by offsite or onsite technical support. </w:t>
      </w:r>
      <w:r w:rsidR="00B7243E">
        <w:t>Having these details on hand and as accurate as possible will p</w:t>
      </w:r>
      <w:r w:rsidR="00B96551">
        <w:t xml:space="preserve">otentially reduce the devices downtime. </w:t>
      </w:r>
    </w:p>
    <w:p w14:paraId="367F9315" w14:textId="573A6E42" w:rsidR="00A37FAE" w:rsidRDefault="00A37FAE" w:rsidP="00695BAE"/>
    <w:p w14:paraId="77A4CDD0" w14:textId="212C88AB" w:rsidR="00A37FAE" w:rsidRPr="00C442CE" w:rsidRDefault="00A37FAE" w:rsidP="00695BAE">
      <w:r>
        <w:t>For warranty claims and technical support made over the phone, always contact the service pro</w:t>
      </w:r>
      <w:r w:rsidR="003C593D">
        <w:t>vider on the details they have provided</w:t>
      </w:r>
      <w:r w:rsidR="00B96551">
        <w:t xml:space="preserve"> wherever possible and centralise</w:t>
      </w:r>
      <w:r w:rsidR="009A4A77">
        <w:t xml:space="preserve"> the</w:t>
      </w:r>
      <w:r w:rsidR="004D01D6">
        <w:t xml:space="preserve">se calls to be handled by those with access to such warranty, </w:t>
      </w:r>
      <w:r w:rsidR="00DB2C68">
        <w:t>lease,</w:t>
      </w:r>
      <w:r w:rsidR="004D01D6">
        <w:t xml:space="preserve"> and maintenance contracts available on hand. </w:t>
      </w:r>
    </w:p>
    <w:p w14:paraId="44D23F0B" w14:textId="559561D2" w:rsidR="00695BAE" w:rsidRDefault="005B5864" w:rsidP="00695BAE">
      <w:pPr>
        <w:pStyle w:val="Heading2"/>
        <w:rPr>
          <w:color w:val="auto"/>
        </w:rPr>
      </w:pPr>
      <w:bookmarkStart w:id="21" w:name="_Toc101207944"/>
      <w:r>
        <w:rPr>
          <w:color w:val="auto"/>
        </w:rPr>
        <w:t>Organising a Service Call</w:t>
      </w:r>
      <w:bookmarkEnd w:id="21"/>
    </w:p>
    <w:p w14:paraId="5ED69F9C" w14:textId="7D3EC0E7" w:rsidR="005B5864" w:rsidRDefault="00AC1A4A" w:rsidP="005B5864">
      <w:r>
        <w:t xml:space="preserve">Service calls should only be placed by both secure and </w:t>
      </w:r>
      <w:r w:rsidR="00A53E99">
        <w:t xml:space="preserve">pre-determined methods. For example, </w:t>
      </w:r>
      <w:r w:rsidR="00DB2C68">
        <w:t>staff owned</w:t>
      </w:r>
      <w:r w:rsidR="00A53E99">
        <w:t xml:space="preserve"> mobile </w:t>
      </w:r>
      <w:r w:rsidR="00DB2C68">
        <w:t>p</w:t>
      </w:r>
      <w:r w:rsidR="00A53E99">
        <w:t>hone</w:t>
      </w:r>
      <w:r w:rsidR="00DB2C68">
        <w:t>s</w:t>
      </w:r>
      <w:r w:rsidR="00A53E99">
        <w:t xml:space="preserve"> or other IoT devices should be </w:t>
      </w:r>
      <w:r w:rsidR="00DB2C68">
        <w:t xml:space="preserve">strictly </w:t>
      </w:r>
      <w:r w:rsidR="00A53E99">
        <w:t>avoided when making service call</w:t>
      </w:r>
      <w:r w:rsidR="00DB2C68">
        <w:t xml:space="preserve">s or communicating with vendors </w:t>
      </w:r>
      <w:r w:rsidR="007349C7">
        <w:t xml:space="preserve">and manufacturers at any time. </w:t>
      </w:r>
    </w:p>
    <w:p w14:paraId="67184ABA" w14:textId="061F0087" w:rsidR="005B5864" w:rsidRPr="007B3E3B" w:rsidRDefault="005B5864" w:rsidP="005B5864">
      <w:pPr>
        <w:pStyle w:val="Heading2"/>
        <w:rPr>
          <w:color w:val="auto"/>
        </w:rPr>
      </w:pPr>
      <w:bookmarkStart w:id="22" w:name="_Toc101207945"/>
      <w:r w:rsidRPr="007B3E3B">
        <w:rPr>
          <w:color w:val="auto"/>
        </w:rPr>
        <w:t>Confirming vendor/repair agent identity</w:t>
      </w:r>
      <w:bookmarkEnd w:id="22"/>
    </w:p>
    <w:p w14:paraId="6E63DC75" w14:textId="50390E67" w:rsidR="005B5864" w:rsidRPr="0000701B" w:rsidRDefault="00E23322" w:rsidP="005B5864">
      <w:r>
        <w:t>Should an apparent call be made from someone claiming to be a vendor, staff who would answer or respond to these calls</w:t>
      </w:r>
      <w:r w:rsidR="000D6010">
        <w:t xml:space="preserve"> should immediately filter them through to designated contacts (this may just be yourself if you are a small business owner and the business’s only employee) as this will assist with verification etc</w:t>
      </w:r>
      <w:r w:rsidR="0000701B">
        <w:t xml:space="preserve"> and avoid imitation or </w:t>
      </w:r>
      <w:r w:rsidR="0000701B">
        <w:rPr>
          <w:i/>
          <w:iCs/>
        </w:rPr>
        <w:t>spoofing</w:t>
      </w:r>
      <w:r w:rsidR="0000701B">
        <w:t xml:space="preserve"> attacks by malicious actors. </w:t>
      </w:r>
    </w:p>
    <w:p w14:paraId="075454BA" w14:textId="0D47319A" w:rsidR="005B5864" w:rsidRPr="007B3E3B" w:rsidRDefault="005B5864" w:rsidP="005B5864">
      <w:pPr>
        <w:pStyle w:val="Heading2"/>
        <w:rPr>
          <w:color w:val="auto"/>
        </w:rPr>
      </w:pPr>
      <w:bookmarkStart w:id="23" w:name="_Toc101207946"/>
      <w:r w:rsidRPr="007B3E3B">
        <w:rPr>
          <w:color w:val="auto"/>
        </w:rPr>
        <w:t>Restricting Access</w:t>
      </w:r>
      <w:bookmarkEnd w:id="23"/>
    </w:p>
    <w:p w14:paraId="50F7E5B0" w14:textId="5E7B4B61" w:rsidR="005B5864" w:rsidRDefault="00C97966" w:rsidP="005B5864">
      <w:r>
        <w:t>There is a need to balance the needs of vendors to access your premises and your network whilst also protecting your printer and other critical network devices, but ultimately it is recommended to work with vendors whilst also helping them understand your needs and wants to protect your infrastructure from potential cybercriminals (Smith, n.d.).</w:t>
      </w:r>
    </w:p>
    <w:p w14:paraId="3B07B9E8" w14:textId="3273C1D0" w:rsidR="00C97966" w:rsidRDefault="00C97966" w:rsidP="005B5864"/>
    <w:p w14:paraId="1DDF1BCF" w14:textId="2DE7D7C0" w:rsidR="00C97966" w:rsidRPr="00093A73" w:rsidRDefault="00093A73" w:rsidP="005B5864">
      <w:r>
        <w:t xml:space="preserve">Securing printing and </w:t>
      </w:r>
      <w:r w:rsidR="00FC4CBE">
        <w:t xml:space="preserve">associated </w:t>
      </w:r>
      <w:r>
        <w:t xml:space="preserve">network devices is covered in greater detail under the </w:t>
      </w:r>
      <w:r>
        <w:rPr>
          <w:b/>
          <w:bCs/>
          <w:i/>
          <w:iCs/>
        </w:rPr>
        <w:t>Access Controls</w:t>
      </w:r>
      <w:r>
        <w:t xml:space="preserve"> </w:t>
      </w:r>
      <w:r w:rsidR="00FC4CBE">
        <w:t>section (See below).</w:t>
      </w:r>
    </w:p>
    <w:p w14:paraId="3E93CEF2" w14:textId="3CFE921D" w:rsidR="005B5864" w:rsidRPr="007B3E3B" w:rsidRDefault="005B5864" w:rsidP="005B5864">
      <w:pPr>
        <w:pStyle w:val="Heading2"/>
        <w:rPr>
          <w:color w:val="auto"/>
        </w:rPr>
      </w:pPr>
      <w:bookmarkStart w:id="24" w:name="_Toc101207947"/>
      <w:r w:rsidRPr="007B3E3B">
        <w:rPr>
          <w:color w:val="auto"/>
        </w:rPr>
        <w:t>Confirming Work Completed</w:t>
      </w:r>
      <w:bookmarkEnd w:id="24"/>
    </w:p>
    <w:p w14:paraId="01295BC7" w14:textId="60F50062" w:rsidR="00ED3765" w:rsidRDefault="00086F99" w:rsidP="00086F99">
      <w:r>
        <w:t xml:space="preserve">Once </w:t>
      </w:r>
      <w:r w:rsidR="00CC5810">
        <w:t>a vendor claims that the work required has been completed, depending if the work was successful or unsuccessful will decide the next steps that should be taken:</w:t>
      </w:r>
    </w:p>
    <w:p w14:paraId="321C979A" w14:textId="0DF0CD49" w:rsidR="00CC5810" w:rsidRDefault="00CC5810" w:rsidP="00086F99"/>
    <w:p w14:paraId="6A0010EE" w14:textId="6FD8A6B8" w:rsidR="00CC5810" w:rsidRPr="00CC5810" w:rsidRDefault="002F7279" w:rsidP="00086F99">
      <w:pPr>
        <w:rPr>
          <w:b/>
          <w:bCs/>
          <w:u w:val="single"/>
        </w:rPr>
      </w:pPr>
      <w:r>
        <w:rPr>
          <w:b/>
          <w:bCs/>
          <w:u w:val="single"/>
        </w:rPr>
        <w:t>If w</w:t>
      </w:r>
      <w:r w:rsidR="00CC5810" w:rsidRPr="00CC5810">
        <w:rPr>
          <w:b/>
          <w:bCs/>
          <w:u w:val="single"/>
        </w:rPr>
        <w:t xml:space="preserve">ork </w:t>
      </w:r>
      <w:r>
        <w:rPr>
          <w:b/>
          <w:bCs/>
          <w:u w:val="single"/>
        </w:rPr>
        <w:t xml:space="preserve">is </w:t>
      </w:r>
      <w:r w:rsidR="00CC5810" w:rsidRPr="00CC5810">
        <w:rPr>
          <w:b/>
          <w:bCs/>
          <w:u w:val="single"/>
        </w:rPr>
        <w:t xml:space="preserve">completed successfully: </w:t>
      </w:r>
    </w:p>
    <w:p w14:paraId="1361B158" w14:textId="77777777" w:rsidR="00890DB6" w:rsidRDefault="00890DB6" w:rsidP="00211FD6"/>
    <w:p w14:paraId="7947B047" w14:textId="31BD473E" w:rsidR="002901F4" w:rsidRDefault="00CC5810" w:rsidP="00211FD6">
      <w:r>
        <w:t xml:space="preserve">The </w:t>
      </w:r>
      <w:r w:rsidR="00E22850">
        <w:t xml:space="preserve">authorised </w:t>
      </w:r>
      <w:r w:rsidR="007D10D0">
        <w:t>representative</w:t>
      </w:r>
      <w:r>
        <w:t xml:space="preserve"> should be able to </w:t>
      </w:r>
      <w:r w:rsidR="007D10D0">
        <w:t>demonstrate</w:t>
      </w:r>
      <w:r>
        <w:t xml:space="preserve"> that the work required has been completed and </w:t>
      </w:r>
      <w:r w:rsidR="007D10D0">
        <w:t>provide an overview of the</w:t>
      </w:r>
      <w:r>
        <w:t xml:space="preserve"> maintenance/repair, </w:t>
      </w:r>
      <w:r w:rsidR="007D10D0">
        <w:t>installation,</w:t>
      </w:r>
      <w:r>
        <w:t xml:space="preserve"> or removal of equipment to the business representative </w:t>
      </w:r>
      <w:r w:rsidR="007D10D0">
        <w:t>monitoring and waiting for the vendor or representative to complete their work.</w:t>
      </w:r>
      <w:r w:rsidR="00347750">
        <w:t xml:space="preserve"> </w:t>
      </w:r>
    </w:p>
    <w:p w14:paraId="6C3443CC" w14:textId="77777777" w:rsidR="002901F4" w:rsidRDefault="002901F4" w:rsidP="00211FD6"/>
    <w:p w14:paraId="552EB58A" w14:textId="4ADF8294" w:rsidR="00160D40" w:rsidRPr="00211FD6" w:rsidRDefault="00347750" w:rsidP="00211FD6">
      <w:r>
        <w:t xml:space="preserve">There should be </w:t>
      </w:r>
      <w:r w:rsidR="002901F4">
        <w:t xml:space="preserve">detailed </w:t>
      </w:r>
      <w:r>
        <w:t xml:space="preserve">documentation provided </w:t>
      </w:r>
      <w:r w:rsidR="002901F4">
        <w:t>by the vendor for accurate record keeping should there be any associated issues with the work completed later on.</w:t>
      </w:r>
    </w:p>
    <w:p w14:paraId="688E23F8" w14:textId="10B66C8A" w:rsidR="00002CAD" w:rsidRPr="00CC5810" w:rsidRDefault="00002CAD" w:rsidP="00002CAD">
      <w:pPr>
        <w:rPr>
          <w:b/>
          <w:bCs/>
          <w:u w:val="single"/>
        </w:rPr>
      </w:pPr>
      <w:r>
        <w:rPr>
          <w:b/>
          <w:bCs/>
          <w:u w:val="single"/>
        </w:rPr>
        <w:lastRenderedPageBreak/>
        <w:t>If w</w:t>
      </w:r>
      <w:r w:rsidRPr="00CC5810">
        <w:rPr>
          <w:b/>
          <w:bCs/>
          <w:u w:val="single"/>
        </w:rPr>
        <w:t xml:space="preserve">ork </w:t>
      </w:r>
      <w:r>
        <w:rPr>
          <w:b/>
          <w:bCs/>
          <w:u w:val="single"/>
        </w:rPr>
        <w:t xml:space="preserve">is </w:t>
      </w:r>
      <w:r w:rsidRPr="00CC5810">
        <w:rPr>
          <w:b/>
          <w:bCs/>
          <w:u w:val="single"/>
        </w:rPr>
        <w:t xml:space="preserve">completed </w:t>
      </w:r>
      <w:r>
        <w:rPr>
          <w:b/>
          <w:bCs/>
          <w:u w:val="single"/>
        </w:rPr>
        <w:t>un</w:t>
      </w:r>
      <w:r w:rsidRPr="00CC5810">
        <w:rPr>
          <w:b/>
          <w:bCs/>
          <w:u w:val="single"/>
        </w:rPr>
        <w:t xml:space="preserve">successfully: </w:t>
      </w:r>
    </w:p>
    <w:p w14:paraId="3061C3C5" w14:textId="31A0222D" w:rsidR="005A4E7D" w:rsidRPr="00C442CE" w:rsidRDefault="005A4E7D" w:rsidP="005A4E7D"/>
    <w:p w14:paraId="31126FA5" w14:textId="2D61E293" w:rsidR="000A5B2B" w:rsidRDefault="00E22850" w:rsidP="00257DA4">
      <w:r>
        <w:t>Should the authorised representative</w:t>
      </w:r>
      <w:r w:rsidR="00257DA4">
        <w:t xml:space="preserve"> advise that work required has not or cannot be completed at this time, </w:t>
      </w:r>
      <w:r w:rsidR="001E5455">
        <w:t xml:space="preserve">the authorised representative should communicate to the business owner or authorised person to discuss the next steps and supply detailed documentation advising of such steps. </w:t>
      </w:r>
    </w:p>
    <w:p w14:paraId="5364F86F" w14:textId="5333E530" w:rsidR="00530D43" w:rsidRPr="0056725B" w:rsidRDefault="00530D43" w:rsidP="00D55640"/>
    <w:p w14:paraId="378EF891" w14:textId="1F3DEB6F" w:rsidR="00267087" w:rsidRDefault="00267087" w:rsidP="00975963">
      <w:pPr>
        <w:spacing w:line="480" w:lineRule="auto"/>
      </w:pPr>
    </w:p>
    <w:p w14:paraId="257DC67C" w14:textId="65344F9F" w:rsidR="001E5455" w:rsidRDefault="001E5455" w:rsidP="00975963">
      <w:pPr>
        <w:spacing w:line="480" w:lineRule="auto"/>
      </w:pPr>
    </w:p>
    <w:p w14:paraId="22DF7908" w14:textId="7232DB74" w:rsidR="001E5455" w:rsidRDefault="001E5455" w:rsidP="00975963">
      <w:pPr>
        <w:spacing w:line="480" w:lineRule="auto"/>
      </w:pPr>
    </w:p>
    <w:p w14:paraId="2419F025" w14:textId="121E90CA" w:rsidR="001E5455" w:rsidRDefault="001E5455" w:rsidP="00975963">
      <w:pPr>
        <w:spacing w:line="480" w:lineRule="auto"/>
      </w:pPr>
    </w:p>
    <w:p w14:paraId="39A54497" w14:textId="144518F8" w:rsidR="001E5455" w:rsidRDefault="001E5455" w:rsidP="00975963">
      <w:pPr>
        <w:spacing w:line="480" w:lineRule="auto"/>
      </w:pPr>
    </w:p>
    <w:p w14:paraId="39DB99D7" w14:textId="38A9AC57" w:rsidR="001E5455" w:rsidRDefault="001E5455" w:rsidP="00975963">
      <w:pPr>
        <w:spacing w:line="480" w:lineRule="auto"/>
      </w:pPr>
    </w:p>
    <w:p w14:paraId="60455A46" w14:textId="5FA51302" w:rsidR="001E5455" w:rsidRDefault="001E5455" w:rsidP="00975963">
      <w:pPr>
        <w:spacing w:line="480" w:lineRule="auto"/>
      </w:pPr>
    </w:p>
    <w:p w14:paraId="5AD71CED" w14:textId="097D8AD7" w:rsidR="001E5455" w:rsidRDefault="001E5455" w:rsidP="00975963">
      <w:pPr>
        <w:spacing w:line="480" w:lineRule="auto"/>
      </w:pPr>
    </w:p>
    <w:p w14:paraId="30440C4F" w14:textId="3D990100" w:rsidR="001E5455" w:rsidRDefault="001E5455" w:rsidP="00975963">
      <w:pPr>
        <w:spacing w:line="480" w:lineRule="auto"/>
      </w:pPr>
    </w:p>
    <w:p w14:paraId="31C82FB9" w14:textId="67DB9410" w:rsidR="001E5455" w:rsidRDefault="001E5455" w:rsidP="00975963">
      <w:pPr>
        <w:spacing w:line="480" w:lineRule="auto"/>
      </w:pPr>
    </w:p>
    <w:p w14:paraId="6DCC0B11" w14:textId="47D18289" w:rsidR="001E5455" w:rsidRDefault="001E5455" w:rsidP="00975963">
      <w:pPr>
        <w:spacing w:line="480" w:lineRule="auto"/>
      </w:pPr>
    </w:p>
    <w:p w14:paraId="4B89A93F" w14:textId="7B2EA9CE" w:rsidR="001E5455" w:rsidRDefault="001E5455" w:rsidP="00975963">
      <w:pPr>
        <w:spacing w:line="480" w:lineRule="auto"/>
      </w:pPr>
    </w:p>
    <w:p w14:paraId="48352E75" w14:textId="3B442AA0" w:rsidR="001E5455" w:rsidRDefault="001E5455" w:rsidP="00975963">
      <w:pPr>
        <w:spacing w:line="480" w:lineRule="auto"/>
      </w:pPr>
    </w:p>
    <w:p w14:paraId="41241A16" w14:textId="21098F4B" w:rsidR="001E5455" w:rsidRDefault="001E5455" w:rsidP="00975963">
      <w:pPr>
        <w:spacing w:line="480" w:lineRule="auto"/>
      </w:pPr>
    </w:p>
    <w:p w14:paraId="06CAE6CC" w14:textId="3104DC94" w:rsidR="001E5455" w:rsidRDefault="001E5455" w:rsidP="00975963">
      <w:pPr>
        <w:spacing w:line="480" w:lineRule="auto"/>
      </w:pPr>
    </w:p>
    <w:p w14:paraId="228EE3A6" w14:textId="5EC00E86" w:rsidR="001E5455" w:rsidRDefault="001E5455" w:rsidP="00975963">
      <w:pPr>
        <w:spacing w:line="480" w:lineRule="auto"/>
      </w:pPr>
    </w:p>
    <w:p w14:paraId="08FA25DE" w14:textId="7F8B5A6F" w:rsidR="001E5455" w:rsidRDefault="001E5455" w:rsidP="00975963">
      <w:pPr>
        <w:spacing w:line="480" w:lineRule="auto"/>
      </w:pPr>
    </w:p>
    <w:p w14:paraId="20195BA6" w14:textId="77777777" w:rsidR="001E5455" w:rsidRDefault="001E5455"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5" w:name="_Toc101207948"/>
      <w:r w:rsidRPr="006F42F4">
        <w:rPr>
          <w:color w:val="auto"/>
        </w:rPr>
        <w:lastRenderedPageBreak/>
        <w:t>Destruction/</w:t>
      </w:r>
      <w:r w:rsidR="00720E84" w:rsidRPr="006F42F4">
        <w:rPr>
          <w:color w:val="auto"/>
        </w:rPr>
        <w:t>Removal/R</w:t>
      </w:r>
      <w:r w:rsidRPr="006F42F4">
        <w:rPr>
          <w:color w:val="auto"/>
        </w:rPr>
        <w:t>eturning of Devices</w:t>
      </w:r>
      <w:bookmarkEnd w:id="25"/>
    </w:p>
    <w:p w14:paraId="240FC897" w14:textId="74601C71" w:rsidR="00C442CE" w:rsidRPr="006F42F4" w:rsidRDefault="00A20681" w:rsidP="00C442CE">
      <w:pPr>
        <w:pStyle w:val="Heading2"/>
        <w:rPr>
          <w:color w:val="auto"/>
        </w:rPr>
      </w:pPr>
      <w:bookmarkStart w:id="26" w:name="_Toc101207949"/>
      <w:r w:rsidRPr="006F42F4">
        <w:rPr>
          <w:color w:val="auto"/>
        </w:rPr>
        <w:t>Responsible Handling of Data</w:t>
      </w:r>
      <w:bookmarkEnd w:id="26"/>
    </w:p>
    <w:p w14:paraId="0E7182FE" w14:textId="1E5A0EC1" w:rsidR="00B130A0" w:rsidRPr="006F42F4" w:rsidRDefault="00B130A0" w:rsidP="00C442CE">
      <w:r w:rsidRPr="006F42F4">
        <w:t xml:space="preserve">One of the most overlooked areas </w:t>
      </w:r>
      <w:r w:rsidR="00927B9D">
        <w:t>of data security within an organisation is the hard drives and associated data storage devices that come with printers, especially those multi-function devices that have scanners and address books.</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7" w:name="_Toc101207950"/>
      <w:r>
        <w:rPr>
          <w:color w:val="auto"/>
        </w:rPr>
        <w:t>Prior to Device Removal/Destruction</w:t>
      </w:r>
      <w:bookmarkEnd w:id="27"/>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8" w:name="_Toc101207951"/>
      <w:r w:rsidRPr="006F42F4">
        <w:rPr>
          <w:color w:val="auto"/>
        </w:rPr>
        <w:t xml:space="preserve">Device </w:t>
      </w:r>
      <w:r w:rsidR="000A07A7">
        <w:rPr>
          <w:color w:val="auto"/>
        </w:rPr>
        <w:t>Destruction</w:t>
      </w:r>
      <w:bookmarkEnd w:id="28"/>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9" w:name="_Toc101207952"/>
      <w:r w:rsidRPr="006F42F4">
        <w:rPr>
          <w:color w:val="auto"/>
        </w:rPr>
        <w:t>Returning the Device</w:t>
      </w:r>
      <w:bookmarkEnd w:id="29"/>
    </w:p>
    <w:p w14:paraId="687C2B28" w14:textId="72A358B7" w:rsidR="007113CE" w:rsidRDefault="009C1319" w:rsidP="0029408D">
      <w:r>
        <w:t>Should a printing device be under lease or loan and must be returned when the agreement for such device/s is concluded</w:t>
      </w:r>
      <w:r w:rsidR="007B3164">
        <w:t>,</w:t>
      </w:r>
      <w:r>
        <w:t xml:space="preserve"> either by reaching the term date or from </w:t>
      </w:r>
      <w:r w:rsidR="007B3164">
        <w:t xml:space="preserve">having to return/swap a device under warranty, a discussion with the vendor/manufacturer regarding the removal (or at the very least, erasure) of the internal </w:t>
      </w:r>
      <w:r w:rsidR="00F82E77">
        <w:t>hard drive</w:t>
      </w:r>
      <w:r w:rsidR="007B3164">
        <w:t xml:space="preserve"> should be </w:t>
      </w:r>
      <w:r w:rsidR="00F82E77">
        <w:t xml:space="preserve">conducted. </w:t>
      </w:r>
    </w:p>
    <w:p w14:paraId="22E74A73" w14:textId="1E1FDFDE" w:rsidR="00F82E77" w:rsidRDefault="00F82E77" w:rsidP="0029408D"/>
    <w:p w14:paraId="47DC0311" w14:textId="77777777" w:rsidR="00F82E77" w:rsidRDefault="00F82E77" w:rsidP="0029408D"/>
    <w:p w14:paraId="38673D28" w14:textId="6BA1F441" w:rsidR="007B3164" w:rsidRDefault="007B3164" w:rsidP="0029408D"/>
    <w:p w14:paraId="3F2461D1" w14:textId="77777777" w:rsidR="007B3164" w:rsidRPr="006F42F4" w:rsidRDefault="007B3164" w:rsidP="0029408D"/>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1F1CE2FD" w14:textId="77777777" w:rsidR="00E3758B" w:rsidRPr="00C442CE" w:rsidRDefault="00E3758B" w:rsidP="007113CE"/>
    <w:p w14:paraId="1300E03E" w14:textId="4CE2E694" w:rsidR="00C442CE" w:rsidRPr="00BD3EB2" w:rsidRDefault="003821E2" w:rsidP="00C442CE">
      <w:pPr>
        <w:pStyle w:val="Heading1"/>
        <w:rPr>
          <w:color w:val="auto"/>
        </w:rPr>
      </w:pPr>
      <w:bookmarkStart w:id="30" w:name="_Toc101207953"/>
      <w:r w:rsidRPr="00BD3EB2">
        <w:rPr>
          <w:color w:val="auto"/>
        </w:rPr>
        <w:lastRenderedPageBreak/>
        <w:t>Access Controls</w:t>
      </w:r>
      <w:bookmarkEnd w:id="30"/>
    </w:p>
    <w:p w14:paraId="11A5B74C" w14:textId="0E291C81" w:rsidR="002D422C" w:rsidRDefault="00F82E77" w:rsidP="00EC619B">
      <w:r w:rsidRPr="00BD3EB2">
        <w:t xml:space="preserve">At the very basic level, access control simply involves restricting access to the printer devices across your network where individual users, including employees, vendors and even guests </w:t>
      </w:r>
      <w:r w:rsidR="002D422C" w:rsidRPr="00BD3EB2">
        <w:t xml:space="preserve">would potentially have access </w:t>
      </w:r>
      <w:r w:rsidR="00532095">
        <w:t xml:space="preserve">to </w:t>
      </w:r>
      <w:r w:rsidR="002D422C" w:rsidRPr="00BD3EB2">
        <w:t xml:space="preserve">(Tunggal, 2021). </w:t>
      </w:r>
    </w:p>
    <w:p w14:paraId="5A373683" w14:textId="13331B88" w:rsidR="008A3BCF" w:rsidRDefault="008A3BCF" w:rsidP="00EC619B"/>
    <w:p w14:paraId="2AB3DF03" w14:textId="38FA20BB" w:rsidR="008A3BCF" w:rsidRDefault="008A3BCF" w:rsidP="00EC619B">
      <w:r>
        <w:t xml:space="preserve">The National Institute of Standards and Technology (NIST) </w:t>
      </w:r>
      <w:r w:rsidR="00F36020">
        <w:t xml:space="preserve">insists than an organisation develop policies, models </w:t>
      </w:r>
      <w:r w:rsidR="0029007A">
        <w:t>as well as</w:t>
      </w:r>
      <w:r w:rsidR="00F36020">
        <w:t xml:space="preserve"> mechanisms when planning an access control system</w:t>
      </w:r>
      <w:r w:rsidR="00F42607">
        <w:t xml:space="preserve"> (Hu et al., 2006)</w:t>
      </w:r>
      <w:r w:rsidR="008F3DB6">
        <w:t>.</w:t>
      </w:r>
      <w:r w:rsidR="00F36020">
        <w:t xml:space="preserve"> </w:t>
      </w:r>
      <w:r w:rsidR="008F3DB6">
        <w:t>H</w:t>
      </w:r>
      <w:r w:rsidR="00F36020">
        <w:t>owever</w:t>
      </w:r>
      <w:r w:rsidR="008F3DB6">
        <w:t>,</w:t>
      </w:r>
      <w:r w:rsidR="00F36020">
        <w:t xml:space="preserve"> th</w:t>
      </w:r>
      <w:r w:rsidR="0029007A">
        <w:t>e work involved</w:t>
      </w:r>
      <w:r w:rsidR="00F36020">
        <w:t xml:space="preserve"> </w:t>
      </w:r>
      <w:r w:rsidR="002464FD">
        <w:t>in creating this for your individual business or organisation may not</w:t>
      </w:r>
      <w:r w:rsidR="00F36020">
        <w:t xml:space="preserve"> potentially be viable should you only have 1-2 staff </w:t>
      </w:r>
      <w:r w:rsidR="00954881">
        <w:t>and a smaller printer network than much larger organisations.</w:t>
      </w:r>
    </w:p>
    <w:p w14:paraId="4749BA22" w14:textId="727684CA" w:rsidR="00954881" w:rsidRDefault="00954881" w:rsidP="00EC619B"/>
    <w:p w14:paraId="47D11C70" w14:textId="56A36387" w:rsidR="00954881" w:rsidRDefault="00954881" w:rsidP="00EC619B">
      <w:r>
        <w:t xml:space="preserve">The following </w:t>
      </w:r>
      <w:r w:rsidR="00B52A55">
        <w:t>insights</w:t>
      </w:r>
      <w:r>
        <w:t xml:space="preserve"> surrounding the key components that make up access control</w:t>
      </w:r>
      <w:r w:rsidR="00697389">
        <w:t xml:space="preserve"> policy</w:t>
      </w:r>
      <w:r>
        <w:t xml:space="preserve">, </w:t>
      </w:r>
      <w:r w:rsidR="00B52A55">
        <w:t xml:space="preserve">provide further understanding of both how to identify and address potential security issues with your printers and associated network. </w:t>
      </w:r>
    </w:p>
    <w:p w14:paraId="552E074F" w14:textId="77777777" w:rsidR="00FE277B" w:rsidRPr="00BD3EB2" w:rsidRDefault="00FE277B" w:rsidP="00EC619B"/>
    <w:p w14:paraId="4468247F" w14:textId="6D58362F" w:rsidR="001045D5" w:rsidRPr="00BD3EB2" w:rsidRDefault="003821E2" w:rsidP="001045D5">
      <w:pPr>
        <w:pStyle w:val="Heading2"/>
        <w:rPr>
          <w:color w:val="auto"/>
        </w:rPr>
      </w:pPr>
      <w:bookmarkStart w:id="31" w:name="_Toc101207954"/>
      <w:r w:rsidRPr="00BD3EB2">
        <w:rPr>
          <w:color w:val="auto"/>
        </w:rPr>
        <w:t>Authentication</w:t>
      </w:r>
      <w:bookmarkEnd w:id="31"/>
    </w:p>
    <w:p w14:paraId="51380425" w14:textId="2F336D49" w:rsidR="00637273" w:rsidRDefault="006755DF" w:rsidP="00637273">
      <w:r>
        <w:t xml:space="preserve">It is important to not only confirm </w:t>
      </w:r>
      <w:r w:rsidR="00D832AC">
        <w:t>the identity of</w:t>
      </w:r>
      <w:r>
        <w:t xml:space="preserve"> somebody</w:t>
      </w:r>
      <w:r w:rsidR="00D832AC">
        <w:t xml:space="preserve"> who</w:t>
      </w:r>
      <w:r>
        <w:t xml:space="preserve"> </w:t>
      </w:r>
      <w:r w:rsidR="00D832AC">
        <w:t>may be</w:t>
      </w:r>
      <w:r>
        <w:t xml:space="preserve"> using your printing devices and the networks they are connected to, but it is just as </w:t>
      </w:r>
      <w:r w:rsidR="007E5C2D">
        <w:t>critical</w:t>
      </w:r>
      <w:r>
        <w:t xml:space="preserve"> to </w:t>
      </w:r>
      <w:r w:rsidR="005C0997">
        <w:t xml:space="preserve">establish a </w:t>
      </w:r>
      <w:r w:rsidR="00E355E6">
        <w:t>consistent</w:t>
      </w:r>
      <w:r w:rsidR="005C0997">
        <w:t xml:space="preserve"> </w:t>
      </w:r>
      <w:r w:rsidR="00E355E6">
        <w:t xml:space="preserve">and secure manner in which to do so. </w:t>
      </w:r>
    </w:p>
    <w:p w14:paraId="33CF927B" w14:textId="3D33426A" w:rsidR="00E355E6" w:rsidRDefault="00E355E6" w:rsidP="00637273"/>
    <w:p w14:paraId="18395F60" w14:textId="6A14E7B5" w:rsidR="00637273" w:rsidRDefault="00E355E6" w:rsidP="00637273">
      <w:r>
        <w:t xml:space="preserve">Comparing </w:t>
      </w:r>
      <w:r w:rsidR="00D62488">
        <w:t>any</w:t>
      </w:r>
      <w:r>
        <w:t xml:space="preserve"> credentials</w:t>
      </w:r>
      <w:r w:rsidR="004D77D9">
        <w:t xml:space="preserve">, </w:t>
      </w:r>
      <w:r w:rsidR="003D3AD3">
        <w:t xml:space="preserve">such as passwords </w:t>
      </w:r>
      <w:r w:rsidR="00570AB6">
        <w:t>and pin numbers</w:t>
      </w:r>
      <w:r w:rsidR="004D77D9">
        <w:t>, provided</w:t>
      </w:r>
      <w:r w:rsidR="001F60A1">
        <w:t xml:space="preserve"> by an</w:t>
      </w:r>
      <w:r w:rsidR="00570AB6">
        <w:t>y</w:t>
      </w:r>
      <w:r w:rsidR="001F60A1">
        <w:t xml:space="preserve"> individual</w:t>
      </w:r>
      <w:r w:rsidR="00570AB6">
        <w:t xml:space="preserve"> </w:t>
      </w:r>
      <w:r w:rsidR="004D77D9">
        <w:t xml:space="preserve">seeking </w:t>
      </w:r>
      <w:r w:rsidR="001F60A1">
        <w:t xml:space="preserve">to access </w:t>
      </w:r>
      <w:r w:rsidR="00D62488">
        <w:t>a</w:t>
      </w:r>
      <w:r w:rsidR="00AA0682">
        <w:t xml:space="preserve"> print</w:t>
      </w:r>
      <w:r w:rsidR="00D62488">
        <w:t>ing</w:t>
      </w:r>
      <w:r w:rsidR="00AA0682">
        <w:t xml:space="preserve"> device </w:t>
      </w:r>
      <w:r w:rsidR="00D62488">
        <w:t>(</w:t>
      </w:r>
      <w:r w:rsidR="001F60A1">
        <w:t>either physically or via the network</w:t>
      </w:r>
      <w:r w:rsidR="00D62488">
        <w:t>)</w:t>
      </w:r>
      <w:r w:rsidR="001F60A1">
        <w:t xml:space="preserve">, </w:t>
      </w:r>
      <w:r w:rsidR="00EA60C9">
        <w:t xml:space="preserve">against the credentials stored </w:t>
      </w:r>
      <w:r w:rsidR="00C657CE">
        <w:t>authentication options</w:t>
      </w:r>
      <w:r w:rsidR="001F60A1">
        <w:t xml:space="preserve"> </w:t>
      </w:r>
      <w:r w:rsidR="00AA0682">
        <w:t>are readily available</w:t>
      </w:r>
      <w:r w:rsidR="003A0371">
        <w:t xml:space="preserve">, </w:t>
      </w:r>
      <w:r w:rsidR="00AA0682">
        <w:t>cost effective</w:t>
      </w:r>
      <w:r w:rsidR="004D77D9">
        <w:t xml:space="preserve"> and </w:t>
      </w:r>
      <w:r w:rsidR="003A0371">
        <w:t>sometimes included with your printing device/s</w:t>
      </w:r>
      <w:r w:rsidR="004D77D9">
        <w:t xml:space="preserve"> (</w:t>
      </w:r>
      <w:r w:rsidR="008F28AA">
        <w:t>Identity Management Institute, n.d.).</w:t>
      </w:r>
    </w:p>
    <w:p w14:paraId="3F09FD65" w14:textId="7D4AE215" w:rsidR="00BC72A2" w:rsidRDefault="00BC72A2" w:rsidP="00637273"/>
    <w:p w14:paraId="3CD02A07" w14:textId="46E734D4" w:rsidR="00BC72A2" w:rsidRDefault="00BC72A2" w:rsidP="00637273">
      <w:r>
        <w:t xml:space="preserve">Furthermore, 2FA &amp; MFA (Two-Factor/Multi-Factor Authentication) protocols such as a text message confirmation </w:t>
      </w:r>
      <w:r w:rsidR="00252A6C">
        <w:t xml:space="preserve">or fingerprint scan </w:t>
      </w:r>
      <w:r>
        <w:t xml:space="preserve">are now almost a minimum standard </w:t>
      </w:r>
      <w:r w:rsidR="006E45DA">
        <w:t xml:space="preserve">for an organisation’s </w:t>
      </w:r>
      <w:r w:rsidR="00252A6C">
        <w:t xml:space="preserve">expected </w:t>
      </w:r>
      <w:r w:rsidR="006E45DA">
        <w:t>authentication requirements</w:t>
      </w:r>
      <w:r w:rsidR="00252A6C">
        <w:t xml:space="preserve"> (Cloudflare, n.d.).</w:t>
      </w:r>
    </w:p>
    <w:p w14:paraId="3AA09EB3" w14:textId="77777777" w:rsidR="00FE277B" w:rsidRPr="007412B3" w:rsidRDefault="00FE277B" w:rsidP="00637273"/>
    <w:p w14:paraId="5A223925" w14:textId="5C9D2E4C" w:rsidR="006427A7" w:rsidRPr="00BD3EB2" w:rsidRDefault="003821E2" w:rsidP="006427A7">
      <w:pPr>
        <w:pStyle w:val="Heading2"/>
        <w:rPr>
          <w:color w:val="auto"/>
        </w:rPr>
      </w:pPr>
      <w:bookmarkStart w:id="32" w:name="_Toc101207955"/>
      <w:r w:rsidRPr="00BD3EB2">
        <w:rPr>
          <w:color w:val="auto"/>
        </w:rPr>
        <w:t>Authorisation</w:t>
      </w:r>
      <w:bookmarkEnd w:id="32"/>
    </w:p>
    <w:p w14:paraId="200BB7F1" w14:textId="38B1485D" w:rsidR="00637273" w:rsidRPr="00C47CA6" w:rsidRDefault="00395667" w:rsidP="00637273">
      <w:r w:rsidRPr="00395667">
        <w:t xml:space="preserve">Minimising the risk of unauthorised </w:t>
      </w:r>
      <w:r w:rsidR="00291C23">
        <w:t>access to important information</w:t>
      </w:r>
      <w:r w:rsidR="00F14BE7">
        <w:t xml:space="preserve"> can be achieved with sound authorisation policies as part of an organisation’s access control policies (Australian Cyber Security Centre, 2020). </w:t>
      </w:r>
      <w:r w:rsidR="007A726D">
        <w:t>The level of access that one has once authenticated can v</w:t>
      </w:r>
      <w:r w:rsidR="00BC72A2">
        <w:t>a</w:t>
      </w:r>
      <w:r w:rsidR="007A726D">
        <w:t>ry within an organisation</w:t>
      </w:r>
      <w:r w:rsidR="00BC72A2">
        <w:t xml:space="preserve">, however </w:t>
      </w:r>
      <w:r w:rsidR="00640CC1">
        <w:t>as a benchmark to work from, no organisation</w:t>
      </w:r>
      <w:r w:rsidR="006C617B">
        <w:t>’s</w:t>
      </w:r>
      <w:r w:rsidR="00640CC1">
        <w:t xml:space="preserve"> printer network should be completely accessible by </w:t>
      </w:r>
      <w:r w:rsidR="006C617B">
        <w:t xml:space="preserve">each and </w:t>
      </w:r>
      <w:r w:rsidR="00640CC1">
        <w:t>every individual within the organisation</w:t>
      </w:r>
      <w:r w:rsidR="00C47CA6">
        <w:t xml:space="preserve">, as is highlighted by the policies of </w:t>
      </w:r>
      <w:r w:rsidR="00C47CA6" w:rsidRPr="00C47CA6">
        <w:t>Zero Trust Security</w:t>
      </w:r>
      <w:r w:rsidR="00C47CA6">
        <w:t xml:space="preserve"> and </w:t>
      </w:r>
      <w:r w:rsidR="00C47CA6" w:rsidRPr="00C47CA6">
        <w:t>Principle of Least Privilege</w:t>
      </w:r>
      <w:r w:rsidR="00C47CA6">
        <w:rPr>
          <w:i/>
          <w:iCs/>
        </w:rPr>
        <w:t xml:space="preserve"> </w:t>
      </w:r>
      <w:r w:rsidR="00C47CA6">
        <w:t xml:space="preserve">(See </w:t>
      </w:r>
      <w:r w:rsidR="00C47CA6" w:rsidRPr="00C47CA6">
        <w:rPr>
          <w:i/>
          <w:iCs/>
        </w:rPr>
        <w:t>Access</w:t>
      </w:r>
      <w:r w:rsidR="00C47CA6">
        <w:t xml:space="preserve"> Below).</w:t>
      </w:r>
    </w:p>
    <w:p w14:paraId="1505F16E" w14:textId="77777777" w:rsidR="00637273" w:rsidRPr="00BD3EB2" w:rsidRDefault="00637273" w:rsidP="00637273"/>
    <w:p w14:paraId="670EA1B0" w14:textId="6C0C9DB2" w:rsidR="003821E2" w:rsidRPr="00BD3EB2" w:rsidRDefault="003821E2" w:rsidP="003821E2">
      <w:pPr>
        <w:pStyle w:val="Heading2"/>
        <w:rPr>
          <w:color w:val="auto"/>
        </w:rPr>
      </w:pPr>
      <w:bookmarkStart w:id="33" w:name="_Toc101207956"/>
      <w:r w:rsidRPr="00BD3EB2">
        <w:rPr>
          <w:color w:val="auto"/>
        </w:rPr>
        <w:t>Access</w:t>
      </w:r>
      <w:bookmarkEnd w:id="33"/>
    </w:p>
    <w:p w14:paraId="3B0A9BDE" w14:textId="77777777" w:rsidR="00637273" w:rsidRPr="00C91041" w:rsidRDefault="00637273" w:rsidP="00637273"/>
    <w:p w14:paraId="58358115" w14:textId="26B2B61F" w:rsidR="003821E2" w:rsidRPr="00BD3EB2" w:rsidRDefault="003821E2" w:rsidP="003821E2">
      <w:pPr>
        <w:pStyle w:val="Heading2"/>
        <w:rPr>
          <w:color w:val="auto"/>
        </w:rPr>
      </w:pPr>
      <w:bookmarkStart w:id="34" w:name="_Toc101207957"/>
      <w:r w:rsidRPr="00BD3EB2">
        <w:rPr>
          <w:color w:val="auto"/>
        </w:rPr>
        <w:t>Manage</w:t>
      </w:r>
      <w:bookmarkEnd w:id="34"/>
    </w:p>
    <w:p w14:paraId="21FB2DE7" w14:textId="77777777" w:rsidR="00637273" w:rsidRPr="00BD3EB2" w:rsidRDefault="00637273" w:rsidP="00637273">
      <w:pPr>
        <w:rPr>
          <w:b/>
          <w:bCs/>
          <w:i/>
          <w:iCs/>
        </w:rPr>
      </w:pPr>
      <w:r w:rsidRPr="00BD3EB2">
        <w:rPr>
          <w:b/>
          <w:bCs/>
          <w:i/>
          <w:iCs/>
        </w:rPr>
        <w:t>Pending further research and insights</w:t>
      </w:r>
    </w:p>
    <w:p w14:paraId="31018294" w14:textId="77777777" w:rsidR="00637273" w:rsidRPr="00BD3EB2" w:rsidRDefault="00637273" w:rsidP="00637273"/>
    <w:p w14:paraId="7C587E99" w14:textId="3C1CAAFE" w:rsidR="003821E2" w:rsidRPr="00BD3EB2" w:rsidRDefault="003821E2" w:rsidP="003821E2">
      <w:pPr>
        <w:pStyle w:val="Heading2"/>
        <w:rPr>
          <w:color w:val="auto"/>
        </w:rPr>
      </w:pPr>
      <w:bookmarkStart w:id="35" w:name="_Toc101207958"/>
      <w:r w:rsidRPr="00BD3EB2">
        <w:rPr>
          <w:color w:val="auto"/>
        </w:rPr>
        <w:lastRenderedPageBreak/>
        <w:t>Audit</w:t>
      </w:r>
      <w:bookmarkEnd w:id="35"/>
    </w:p>
    <w:p w14:paraId="3EB1364D" w14:textId="77777777" w:rsidR="00637273" w:rsidRPr="00BD3EB2" w:rsidRDefault="00637273" w:rsidP="00637273">
      <w:pPr>
        <w:rPr>
          <w:b/>
          <w:bCs/>
          <w:i/>
          <w:iCs/>
        </w:rPr>
      </w:pPr>
      <w:r w:rsidRPr="00BD3EB2">
        <w:rPr>
          <w:b/>
          <w:bCs/>
          <w:i/>
          <w:iCs/>
        </w:rPr>
        <w:t>Pending further research and insights</w:t>
      </w:r>
    </w:p>
    <w:p w14:paraId="32D8B554" w14:textId="77777777" w:rsidR="00637273" w:rsidRPr="00BD3EB2" w:rsidRDefault="00637273" w:rsidP="00637273"/>
    <w:p w14:paraId="24297925" w14:textId="77777777" w:rsidR="001045D5" w:rsidRPr="00BD3EB2" w:rsidRDefault="001045D5" w:rsidP="007113CE"/>
    <w:p w14:paraId="6A300856" w14:textId="1B642D6F" w:rsidR="00B676AF" w:rsidRPr="006427A7" w:rsidRDefault="00B676AF" w:rsidP="00B676AF">
      <w:pPr>
        <w:jc w:val="center"/>
        <w:rPr>
          <w:i/>
          <w:iCs/>
        </w:rPr>
      </w:pPr>
      <w:r w:rsidRPr="006427A7">
        <w:rPr>
          <w:i/>
          <w:iCs/>
        </w:rPr>
        <w:t xml:space="preserve"> </w:t>
      </w:r>
    </w:p>
    <w:p w14:paraId="3F4FF611" w14:textId="224B64A9" w:rsidR="00B676AF" w:rsidRDefault="00B676AF" w:rsidP="007113CE"/>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18B25CE0" w:rsidR="00CE2828" w:rsidRDefault="00CE2828"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6" w:name="_Toc101207959"/>
      <w:r w:rsidRPr="0056725B">
        <w:rPr>
          <w:color w:val="auto"/>
        </w:rPr>
        <w:t>List of reference</w:t>
      </w:r>
      <w:r w:rsidR="00F02A76">
        <w:rPr>
          <w:color w:val="auto"/>
        </w:rPr>
        <w:t>s</w:t>
      </w:r>
      <w:bookmarkEnd w:id="36"/>
    </w:p>
    <w:p w14:paraId="456EB705" w14:textId="3E630B29" w:rsidR="00D10D7A" w:rsidRDefault="00D10D7A" w:rsidP="00FA1B40">
      <w:pPr>
        <w:rPr>
          <w:rFonts w:cstheme="minorHAnsi"/>
          <w:shd w:val="clear" w:color="auto" w:fill="FFFFFF"/>
        </w:rPr>
      </w:pPr>
      <w:r>
        <w:rPr>
          <w:rFonts w:cstheme="minorHAnsi"/>
          <w:shd w:val="clear" w:color="auto" w:fill="FFFFFF"/>
        </w:rPr>
        <w:t>Australian Cyber Security Centre (ACSC). (202</w:t>
      </w:r>
      <w:r>
        <w:rPr>
          <w:rFonts w:cstheme="minorHAnsi"/>
          <w:shd w:val="clear" w:color="auto" w:fill="FFFFFF"/>
        </w:rPr>
        <w:t>0</w:t>
      </w:r>
      <w:r>
        <w:rPr>
          <w:rFonts w:cstheme="minorHAnsi"/>
          <w:shd w:val="clear" w:color="auto" w:fill="FFFFFF"/>
        </w:rPr>
        <w:t xml:space="preserve">, </w:t>
      </w:r>
      <w:r>
        <w:rPr>
          <w:rFonts w:cstheme="minorHAnsi"/>
          <w:shd w:val="clear" w:color="auto" w:fill="FFFFFF"/>
        </w:rPr>
        <w:t>June</w:t>
      </w:r>
      <w:r>
        <w:rPr>
          <w:rFonts w:cstheme="minorHAnsi"/>
          <w:shd w:val="clear" w:color="auto" w:fill="FFFFFF"/>
        </w:rPr>
        <w:t xml:space="preserve"> </w:t>
      </w:r>
      <w:r>
        <w:rPr>
          <w:rFonts w:cstheme="minorHAnsi"/>
          <w:shd w:val="clear" w:color="auto" w:fill="FFFFFF"/>
        </w:rPr>
        <w:t>23</w:t>
      </w:r>
      <w:r>
        <w:rPr>
          <w:rFonts w:cstheme="minorHAnsi"/>
          <w:shd w:val="clear" w:color="auto" w:fill="FFFFFF"/>
        </w:rPr>
        <w:t>).</w:t>
      </w:r>
      <w:r>
        <w:rPr>
          <w:rFonts w:cstheme="minorHAnsi"/>
          <w:shd w:val="clear" w:color="auto" w:fill="FFFFFF"/>
        </w:rPr>
        <w:t xml:space="preserve"> </w:t>
      </w:r>
      <w:r>
        <w:rPr>
          <w:rFonts w:cstheme="minorHAnsi"/>
          <w:i/>
          <w:iCs/>
          <w:shd w:val="clear" w:color="auto" w:fill="FFFFFF"/>
        </w:rPr>
        <w:t>Access Controls</w:t>
      </w:r>
      <w:r>
        <w:rPr>
          <w:rFonts w:cstheme="minorHAnsi"/>
          <w:shd w:val="clear" w:color="auto" w:fill="FFFFFF"/>
        </w:rPr>
        <w:t xml:space="preserve">. </w:t>
      </w:r>
      <w:hyperlink r:id="rId15" w:history="1">
        <w:r w:rsidRPr="00E711C0">
          <w:rPr>
            <w:rStyle w:val="Hyperlink"/>
            <w:rFonts w:cstheme="minorHAnsi"/>
            <w:shd w:val="clear" w:color="auto" w:fill="FFFFFF"/>
          </w:rPr>
          <w:t>https://www.cyber.gov.au/acsc/view-all-content/guidance/access-control</w:t>
        </w:r>
      </w:hyperlink>
      <w:r>
        <w:rPr>
          <w:rFonts w:cstheme="minorHAnsi"/>
          <w:shd w:val="clear" w:color="auto" w:fill="FFFFFF"/>
        </w:rPr>
        <w:t>.</w:t>
      </w:r>
    </w:p>
    <w:p w14:paraId="0D68BA3A" w14:textId="77777777" w:rsidR="00D10D7A" w:rsidRPr="00D10D7A" w:rsidRDefault="00D10D7A" w:rsidP="00FA1B40">
      <w:pPr>
        <w:rPr>
          <w:rFonts w:cstheme="minorHAnsi"/>
          <w:shd w:val="clear" w:color="auto" w:fill="FFFFFF"/>
        </w:rPr>
      </w:pPr>
    </w:p>
    <w:p w14:paraId="314DC4DB" w14:textId="77777777" w:rsidR="00D10D7A" w:rsidRDefault="00D10D7A" w:rsidP="00FA1B40">
      <w:pPr>
        <w:rPr>
          <w:rFonts w:cstheme="minorHAnsi"/>
          <w:shd w:val="clear" w:color="auto" w:fill="FFFFFF"/>
        </w:rPr>
      </w:pPr>
    </w:p>
    <w:p w14:paraId="50EB678D" w14:textId="70FCE799"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w:t>
      </w:r>
      <w:r w:rsidR="00C32524">
        <w:rPr>
          <w:rFonts w:cstheme="minorHAnsi"/>
          <w:shd w:val="clear" w:color="auto" w:fill="FFFFFF"/>
        </w:rPr>
        <w:t>2022, March 10</w:t>
      </w:r>
      <w:r w:rsidR="008043C9">
        <w:rPr>
          <w:rFonts w:cstheme="minorHAnsi"/>
          <w:shd w:val="clear" w:color="auto" w:fill="FFFFFF"/>
        </w:rPr>
        <w:t xml:space="preserve">).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6" w:history="1">
        <w:r w:rsidR="008043C9" w:rsidRPr="00583ED2">
          <w:rPr>
            <w:rStyle w:val="Hyperlink"/>
            <w:rFonts w:cstheme="minorHAnsi"/>
          </w:rPr>
          <w:t>https://www.cyber.gov.au/acsc/view-all-content/advice/guidelines-physical-security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1118CD3D" w:rsidR="00711B2F" w:rsidRDefault="00711B2F" w:rsidP="00FA1B40">
      <w:pPr>
        <w:rPr>
          <w:rFonts w:cstheme="minorHAnsi"/>
          <w:shd w:val="clear" w:color="auto" w:fill="FFFFFF"/>
        </w:rPr>
      </w:pPr>
    </w:p>
    <w:p w14:paraId="7F8648D7" w14:textId="38F67299" w:rsidR="00C32524" w:rsidRDefault="00C32524" w:rsidP="00FA1B40">
      <w:pPr>
        <w:rPr>
          <w:rFonts w:cstheme="minorHAnsi"/>
          <w:shd w:val="clear" w:color="auto" w:fill="FFFFFF"/>
        </w:rPr>
      </w:pPr>
      <w:r>
        <w:rPr>
          <w:rFonts w:cstheme="minorHAnsi"/>
          <w:shd w:val="clear" w:color="auto" w:fill="FFFFFF"/>
        </w:rPr>
        <w:t xml:space="preserve">Australian Cyber Security Centre (ACSC). (2021, October 6). </w:t>
      </w:r>
      <w:r>
        <w:rPr>
          <w:rFonts w:cstheme="minorHAnsi"/>
          <w:i/>
          <w:iCs/>
          <w:shd w:val="clear" w:color="auto" w:fill="FFFFFF"/>
        </w:rPr>
        <w:t>Accessing Security Vulnerabilities and Applying Patches</w:t>
      </w:r>
      <w:r>
        <w:rPr>
          <w:rFonts w:cstheme="minorHAnsi"/>
          <w:shd w:val="clear" w:color="auto" w:fill="FFFFFF"/>
        </w:rPr>
        <w:t xml:space="preserve">. </w:t>
      </w:r>
      <w:hyperlink r:id="rId17" w:history="1">
        <w:r w:rsidRPr="003C7B0C">
          <w:rPr>
            <w:rStyle w:val="Hyperlink"/>
            <w:rFonts w:cstheme="minorHAnsi"/>
            <w:shd w:val="clear" w:color="auto" w:fill="FFFFFF"/>
          </w:rPr>
          <w:t>https://www.cyber.gov.au/acsc/view-all-content/publications/assessing-security-vulnerabilities-and-applying-patches</w:t>
        </w:r>
      </w:hyperlink>
      <w:r>
        <w:rPr>
          <w:rFonts w:cstheme="minorHAnsi"/>
          <w:shd w:val="clear" w:color="auto" w:fill="FFFFFF"/>
        </w:rPr>
        <w:t>.</w:t>
      </w:r>
    </w:p>
    <w:p w14:paraId="0C0823D5" w14:textId="2EE2948A" w:rsidR="00C32524" w:rsidRDefault="00C32524" w:rsidP="00FA1B40">
      <w:pPr>
        <w:rPr>
          <w:rFonts w:cstheme="minorHAnsi"/>
          <w:shd w:val="clear" w:color="auto" w:fill="FFFFFF"/>
        </w:rPr>
      </w:pPr>
    </w:p>
    <w:p w14:paraId="45693EB6" w14:textId="71979804" w:rsidR="00252A6C" w:rsidRDefault="00252A6C" w:rsidP="00FA1B40">
      <w:pPr>
        <w:rPr>
          <w:rFonts w:cstheme="minorHAnsi"/>
          <w:shd w:val="clear" w:color="auto" w:fill="FFFFFF"/>
        </w:rPr>
      </w:pPr>
    </w:p>
    <w:p w14:paraId="5FAFD1BB" w14:textId="62C40F58" w:rsidR="00252A6C" w:rsidRDefault="00252A6C" w:rsidP="00FA1B40">
      <w:pPr>
        <w:rPr>
          <w:rFonts w:cstheme="minorHAnsi"/>
          <w:shd w:val="clear" w:color="auto" w:fill="FFFFFF"/>
        </w:rPr>
      </w:pPr>
      <w:r>
        <w:rPr>
          <w:rFonts w:cstheme="minorHAnsi"/>
          <w:shd w:val="clear" w:color="auto" w:fill="FFFFFF"/>
        </w:rPr>
        <w:t>Cloudflare</w:t>
      </w:r>
      <w:r w:rsidR="00CA6F4C">
        <w:rPr>
          <w:rFonts w:cstheme="minorHAnsi"/>
          <w:shd w:val="clear" w:color="auto" w:fill="FFFFFF"/>
        </w:rPr>
        <w:t xml:space="preserve">. (n.d.). What is Access Control? Authorisation vs Authentication. </w:t>
      </w:r>
      <w:proofErr w:type="spellStart"/>
      <w:r w:rsidR="00CA6F4C">
        <w:rPr>
          <w:rFonts w:cstheme="minorHAnsi"/>
          <w:i/>
          <w:iCs/>
          <w:shd w:val="clear" w:color="auto" w:fill="FFFFFF"/>
        </w:rPr>
        <w:t>Cloudlfare</w:t>
      </w:r>
      <w:proofErr w:type="spellEnd"/>
      <w:r w:rsidR="00CA6F4C">
        <w:rPr>
          <w:rFonts w:cstheme="minorHAnsi"/>
          <w:shd w:val="clear" w:color="auto" w:fill="FFFFFF"/>
        </w:rPr>
        <w:t xml:space="preserve">. </w:t>
      </w:r>
      <w:hyperlink r:id="rId18" w:history="1">
        <w:r w:rsidR="00CA6F4C" w:rsidRPr="00E711C0">
          <w:rPr>
            <w:rStyle w:val="Hyperlink"/>
            <w:rFonts w:cstheme="minorHAnsi"/>
            <w:shd w:val="clear" w:color="auto" w:fill="FFFFFF"/>
          </w:rPr>
          <w:t>https://www.cloudflare.com/en-gb/learning/access-management/what-is-access-control/</w:t>
        </w:r>
      </w:hyperlink>
      <w:r w:rsidR="00CA6F4C">
        <w:rPr>
          <w:rFonts w:cstheme="minorHAnsi"/>
          <w:shd w:val="clear" w:color="auto" w:fill="FFFFFF"/>
        </w:rPr>
        <w:t>.</w:t>
      </w:r>
    </w:p>
    <w:p w14:paraId="1958CF9A" w14:textId="168D832E" w:rsidR="00CA6F4C" w:rsidRDefault="00CA6F4C" w:rsidP="00FA1B40">
      <w:pPr>
        <w:rPr>
          <w:rFonts w:cstheme="minorHAnsi"/>
          <w:shd w:val="clear" w:color="auto" w:fill="FFFFFF"/>
        </w:rPr>
      </w:pPr>
    </w:p>
    <w:p w14:paraId="4DEE37E1" w14:textId="77777777" w:rsidR="00CA6F4C" w:rsidRPr="00CA6F4C" w:rsidRDefault="00CA6F4C" w:rsidP="00FA1B40">
      <w:pPr>
        <w:rPr>
          <w:rFonts w:cstheme="minorHAnsi"/>
          <w:shd w:val="clear" w:color="auto" w:fill="FFFFFF"/>
        </w:rPr>
      </w:pPr>
    </w:p>
    <w:p w14:paraId="67479BAB" w14:textId="77777777" w:rsidR="00252A6C" w:rsidRPr="00C32524" w:rsidRDefault="00252A6C" w:rsidP="00FA1B40">
      <w:pPr>
        <w:rPr>
          <w:rFonts w:cstheme="minorHAnsi"/>
          <w:shd w:val="clear" w:color="auto" w:fill="FFFFFF"/>
        </w:rPr>
      </w:pPr>
    </w:p>
    <w:p w14:paraId="2BD42F60" w14:textId="77777777" w:rsidR="00C32524" w:rsidRDefault="00C32524"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lastRenderedPageBreak/>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19"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6EC66E3D" w:rsidR="000B45EC" w:rsidRDefault="000B45EC" w:rsidP="00FA1B40">
      <w:pPr>
        <w:rPr>
          <w:rFonts w:cstheme="minorHAnsi"/>
          <w:shd w:val="clear" w:color="auto" w:fill="FFFFFF"/>
        </w:rPr>
      </w:pPr>
    </w:p>
    <w:p w14:paraId="4D7FFEDD" w14:textId="21C258E2" w:rsidR="00F42607" w:rsidRDefault="00F42607" w:rsidP="00FA1B40">
      <w:pPr>
        <w:rPr>
          <w:rFonts w:cstheme="minorHAnsi"/>
          <w:shd w:val="clear" w:color="auto" w:fill="FFFFFF"/>
        </w:rPr>
      </w:pPr>
      <w:r>
        <w:rPr>
          <w:rFonts w:cstheme="minorHAnsi"/>
          <w:shd w:val="clear" w:color="auto" w:fill="FFFFFF"/>
        </w:rPr>
        <w:t>Hu</w:t>
      </w:r>
      <w:r w:rsidR="000D35FA">
        <w:rPr>
          <w:rFonts w:cstheme="minorHAnsi"/>
          <w:shd w:val="clear" w:color="auto" w:fill="FFFFFF"/>
        </w:rPr>
        <w:t xml:space="preserve">, V., Ferraiolo, D, &amp; Kuhn, D. (2006). </w:t>
      </w:r>
      <w:r w:rsidR="000D35FA">
        <w:rPr>
          <w:rFonts w:cstheme="minorHAnsi"/>
          <w:i/>
          <w:iCs/>
          <w:shd w:val="clear" w:color="auto" w:fill="FFFFFF"/>
        </w:rPr>
        <w:t>Assessment of Access Controls</w:t>
      </w:r>
      <w:r w:rsidR="000D35FA">
        <w:rPr>
          <w:rFonts w:cstheme="minorHAnsi"/>
          <w:shd w:val="clear" w:color="auto" w:fill="FFFFFF"/>
        </w:rPr>
        <w:t xml:space="preserve">. National Institute of Standards and Technology. </w:t>
      </w:r>
      <w:hyperlink r:id="rId20" w:history="1">
        <w:r w:rsidR="000D35FA" w:rsidRPr="00C14B75">
          <w:rPr>
            <w:rStyle w:val="Hyperlink"/>
            <w:rFonts w:cstheme="minorHAnsi"/>
            <w:shd w:val="clear" w:color="auto" w:fill="FFFFFF"/>
          </w:rPr>
          <w:t>https://nvlpubs.nist.gov/nistpubs/Legacy/IR/nistir7316.pdf</w:t>
        </w:r>
      </w:hyperlink>
      <w:r w:rsidR="000D35FA">
        <w:rPr>
          <w:rFonts w:cstheme="minorHAnsi"/>
          <w:shd w:val="clear" w:color="auto" w:fill="FFFFFF"/>
        </w:rPr>
        <w:t>.</w:t>
      </w:r>
    </w:p>
    <w:p w14:paraId="4E92B8A3" w14:textId="77777777" w:rsidR="000D35FA" w:rsidRPr="000D35FA" w:rsidRDefault="000D35FA" w:rsidP="00FA1B40">
      <w:pPr>
        <w:rPr>
          <w:rFonts w:cstheme="minorHAnsi"/>
          <w:shd w:val="clear" w:color="auto" w:fill="FFFFFF"/>
        </w:rPr>
      </w:pPr>
    </w:p>
    <w:p w14:paraId="22107F34" w14:textId="77777777" w:rsidR="00F42607" w:rsidRDefault="00F42607"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148BF6CA" w:rsidR="0070049F" w:rsidRDefault="0070049F" w:rsidP="00FA1B40">
      <w:pPr>
        <w:rPr>
          <w:rFonts w:cstheme="minorHAnsi"/>
          <w:shd w:val="clear" w:color="auto" w:fill="FFFFFF"/>
        </w:rPr>
      </w:pPr>
      <w:r>
        <w:rPr>
          <w:rFonts w:cstheme="minorHAnsi"/>
          <w:shd w:val="clear" w:color="auto" w:fill="FFFFFF"/>
        </w:rPr>
        <w:t xml:space="preserve">Institute. </w:t>
      </w:r>
      <w:hyperlink r:id="rId21" w:history="1">
        <w:r w:rsidRPr="008A7CFD">
          <w:rPr>
            <w:rStyle w:val="Hyperlink"/>
            <w:rFonts w:cstheme="minorHAnsi"/>
          </w:rPr>
          <w:t>https://sansorg.egnyte.com/dl/MEttXe0pg2</w:t>
        </w:r>
      </w:hyperlink>
      <w:r>
        <w:rPr>
          <w:rFonts w:cstheme="minorHAnsi"/>
          <w:shd w:val="clear" w:color="auto" w:fill="FFFFFF"/>
        </w:rPr>
        <w:t>.</w:t>
      </w:r>
    </w:p>
    <w:p w14:paraId="5887616C" w14:textId="5CB1555B" w:rsidR="0018404A" w:rsidRDefault="0018404A" w:rsidP="00FA1B40">
      <w:pPr>
        <w:rPr>
          <w:rFonts w:cstheme="minorHAnsi"/>
          <w:shd w:val="clear" w:color="auto" w:fill="FFFFFF"/>
        </w:rPr>
      </w:pPr>
    </w:p>
    <w:p w14:paraId="1A247E32" w14:textId="0509FA7E" w:rsidR="0018404A" w:rsidRDefault="0018404A" w:rsidP="00FA1B40">
      <w:pPr>
        <w:rPr>
          <w:rFonts w:cstheme="minorHAnsi"/>
          <w:shd w:val="clear" w:color="auto" w:fill="FFFFFF"/>
        </w:rPr>
      </w:pPr>
    </w:p>
    <w:p w14:paraId="6ADB5B55" w14:textId="140D63D7" w:rsidR="0018404A" w:rsidRDefault="0018404A" w:rsidP="00FA1B40">
      <w:pPr>
        <w:rPr>
          <w:rFonts w:cstheme="minorHAnsi"/>
          <w:shd w:val="clear" w:color="auto" w:fill="FFFFFF"/>
        </w:rPr>
      </w:pPr>
      <w:r>
        <w:rPr>
          <w:rFonts w:cstheme="minorHAnsi"/>
          <w:shd w:val="clear" w:color="auto" w:fill="FFFFFF"/>
        </w:rPr>
        <w:t xml:space="preserve">Identity Management Institute. (n.d.). Access Control Types and Models. </w:t>
      </w:r>
      <w:r>
        <w:rPr>
          <w:rFonts w:cstheme="minorHAnsi"/>
          <w:i/>
          <w:iCs/>
          <w:shd w:val="clear" w:color="auto" w:fill="FFFFFF"/>
        </w:rPr>
        <w:t>Identity Management Institute</w:t>
      </w:r>
      <w:r>
        <w:rPr>
          <w:rFonts w:cstheme="minorHAnsi"/>
          <w:shd w:val="clear" w:color="auto" w:fill="FFFFFF"/>
        </w:rPr>
        <w:t xml:space="preserve">. </w:t>
      </w:r>
      <w:hyperlink r:id="rId22" w:history="1">
        <w:r w:rsidRPr="00E711C0">
          <w:rPr>
            <w:rStyle w:val="Hyperlink"/>
            <w:rFonts w:cstheme="minorHAnsi"/>
            <w:shd w:val="clear" w:color="auto" w:fill="FFFFFF"/>
          </w:rPr>
          <w:t>https://identitymanagementinstitute.org/access-control-types-and-models/</w:t>
        </w:r>
      </w:hyperlink>
      <w:r>
        <w:rPr>
          <w:rFonts w:cstheme="minorHAnsi"/>
          <w:shd w:val="clear" w:color="auto" w:fill="FFFFFF"/>
        </w:rPr>
        <w:t>.</w:t>
      </w:r>
    </w:p>
    <w:p w14:paraId="55929EF1" w14:textId="77777777" w:rsidR="0018404A" w:rsidRPr="0018404A" w:rsidRDefault="0018404A"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23" w:anchor="bkmk_whileyouwork_win"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24"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77777777" w:rsidR="00FF7225" w:rsidRPr="00FF7225" w:rsidRDefault="00FF722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3C254B7E"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5"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7DCDF91C" w14:textId="61DAAD4B" w:rsidR="006E08DD" w:rsidRDefault="006E08DD" w:rsidP="00FA1B40">
      <w:pPr>
        <w:rPr>
          <w:rFonts w:cstheme="minorHAnsi"/>
          <w:shd w:val="clear" w:color="auto" w:fill="FFFFFF"/>
        </w:rPr>
      </w:pPr>
    </w:p>
    <w:p w14:paraId="1D36F57B" w14:textId="6074445A" w:rsidR="006E08DD" w:rsidRDefault="006E08DD" w:rsidP="00FA1B40">
      <w:pPr>
        <w:rPr>
          <w:rFonts w:cstheme="minorHAnsi"/>
          <w:shd w:val="clear" w:color="auto" w:fill="FFFFFF"/>
        </w:rPr>
      </w:pPr>
    </w:p>
    <w:p w14:paraId="676F1446" w14:textId="214388A9" w:rsidR="006E08DD" w:rsidRDefault="006E08DD" w:rsidP="00FA1B40">
      <w:pPr>
        <w:rPr>
          <w:rFonts w:cstheme="minorHAnsi"/>
          <w:shd w:val="clear" w:color="auto" w:fill="FFFFFF"/>
        </w:rPr>
      </w:pPr>
      <w:r>
        <w:rPr>
          <w:rFonts w:cstheme="minorHAnsi"/>
          <w:shd w:val="clear" w:color="auto" w:fill="FFFFFF"/>
        </w:rPr>
        <w:t>Smith, C. (n.d.). Limit Priv</w:t>
      </w:r>
      <w:r w:rsidR="00932322">
        <w:rPr>
          <w:rFonts w:cstheme="minorHAnsi"/>
          <w:shd w:val="clear" w:color="auto" w:fill="FFFFFF"/>
        </w:rPr>
        <w:t xml:space="preserve">ileged Access for Third-Party Vendors Without Restricting their Ability to get Work Done. </w:t>
      </w:r>
      <w:proofErr w:type="spellStart"/>
      <w:r w:rsidR="00932322">
        <w:rPr>
          <w:rFonts w:cstheme="minorHAnsi"/>
          <w:i/>
          <w:iCs/>
          <w:shd w:val="clear" w:color="auto" w:fill="FFFFFF"/>
        </w:rPr>
        <w:t>Delinea</w:t>
      </w:r>
      <w:proofErr w:type="spellEnd"/>
      <w:r w:rsidR="00932322">
        <w:rPr>
          <w:rFonts w:cstheme="minorHAnsi"/>
          <w:shd w:val="clear" w:color="auto" w:fill="FFFFFF"/>
        </w:rPr>
        <w:t xml:space="preserve">. </w:t>
      </w:r>
      <w:hyperlink r:id="rId26" w:history="1">
        <w:r w:rsidR="00932322" w:rsidRPr="003C7B0C">
          <w:rPr>
            <w:rStyle w:val="Hyperlink"/>
            <w:rFonts w:cstheme="minorHAnsi"/>
            <w:shd w:val="clear" w:color="auto" w:fill="FFFFFF"/>
          </w:rPr>
          <w:t>https://delinea.com/blog/limit-access-for-third-party-vendors</w:t>
        </w:r>
      </w:hyperlink>
      <w:r w:rsidR="00932322">
        <w:rPr>
          <w:rFonts w:cstheme="minorHAnsi"/>
          <w:shd w:val="clear" w:color="auto" w:fill="FFFFFF"/>
        </w:rPr>
        <w:t>.</w:t>
      </w:r>
    </w:p>
    <w:p w14:paraId="36DE6D86" w14:textId="4992FA4E" w:rsidR="00270FD9" w:rsidRDefault="00270FD9" w:rsidP="00FA1B40">
      <w:pPr>
        <w:rPr>
          <w:rFonts w:cstheme="minorHAnsi"/>
          <w:shd w:val="clear" w:color="auto" w:fill="FFFFFF"/>
        </w:rPr>
      </w:pPr>
    </w:p>
    <w:p w14:paraId="26996744" w14:textId="661B68E1" w:rsidR="00270FD9" w:rsidRDefault="00270FD9" w:rsidP="00FA1B40">
      <w:pPr>
        <w:rPr>
          <w:rFonts w:cstheme="minorHAnsi"/>
          <w:shd w:val="clear" w:color="auto" w:fill="FFFFFF"/>
        </w:rPr>
      </w:pPr>
    </w:p>
    <w:p w14:paraId="44935D06" w14:textId="305DA376" w:rsidR="00270FD9" w:rsidRDefault="00270FD9" w:rsidP="00FA1B40">
      <w:pPr>
        <w:rPr>
          <w:rFonts w:cstheme="minorHAnsi"/>
          <w:shd w:val="clear" w:color="auto" w:fill="FFFFFF"/>
        </w:rPr>
      </w:pPr>
      <w:proofErr w:type="spellStart"/>
      <w:r>
        <w:rPr>
          <w:rFonts w:cstheme="minorHAnsi"/>
          <w:shd w:val="clear" w:color="auto" w:fill="FFFFFF"/>
        </w:rPr>
        <w:t>Symanovich</w:t>
      </w:r>
      <w:proofErr w:type="spellEnd"/>
      <w:r>
        <w:rPr>
          <w:rFonts w:cstheme="minorHAnsi"/>
          <w:shd w:val="clear" w:color="auto" w:fill="FFFFFF"/>
        </w:rPr>
        <w:t xml:space="preserve">, S. </w:t>
      </w:r>
      <w:r w:rsidR="002F1D40">
        <w:rPr>
          <w:rFonts w:cstheme="minorHAnsi"/>
          <w:shd w:val="clear" w:color="auto" w:fill="FFFFFF"/>
        </w:rPr>
        <w:t>(</w:t>
      </w:r>
      <w:r w:rsidR="00A34E23">
        <w:rPr>
          <w:rFonts w:cstheme="minorHAnsi"/>
          <w:shd w:val="clear" w:color="auto" w:fill="FFFFFF"/>
        </w:rPr>
        <w:t xml:space="preserve">2021, </w:t>
      </w:r>
      <w:r>
        <w:rPr>
          <w:rFonts w:cstheme="minorHAnsi"/>
          <w:shd w:val="clear" w:color="auto" w:fill="FFFFFF"/>
        </w:rPr>
        <w:t xml:space="preserve">January 23). 5 Reasons why general software updates and patches are important. </w:t>
      </w:r>
      <w:proofErr w:type="spellStart"/>
      <w:r>
        <w:rPr>
          <w:rFonts w:cstheme="minorHAnsi"/>
          <w:i/>
          <w:iCs/>
          <w:shd w:val="clear" w:color="auto" w:fill="FFFFFF"/>
        </w:rPr>
        <w:t>NortonLifeLock</w:t>
      </w:r>
      <w:proofErr w:type="spellEnd"/>
      <w:r>
        <w:rPr>
          <w:rFonts w:cstheme="minorHAnsi"/>
          <w:shd w:val="clear" w:color="auto" w:fill="FFFFFF"/>
        </w:rPr>
        <w:t xml:space="preserve">. </w:t>
      </w:r>
      <w:hyperlink r:id="rId27" w:history="1">
        <w:r w:rsidR="00125433" w:rsidRPr="003C7B0C">
          <w:rPr>
            <w:rStyle w:val="Hyperlink"/>
            <w:rFonts w:cstheme="minorHAnsi"/>
            <w:shd w:val="clear" w:color="auto" w:fill="FFFFFF"/>
          </w:rPr>
          <w:t>https://us.norton.com/internetsecurity-how-to-the-importance-of-general-software-updates-and-patches.html</w:t>
        </w:r>
      </w:hyperlink>
      <w:r w:rsidR="00125433">
        <w:rPr>
          <w:rFonts w:cstheme="minorHAnsi"/>
          <w:shd w:val="clear" w:color="auto" w:fill="FFFFFF"/>
        </w:rPr>
        <w:t>.</w:t>
      </w:r>
    </w:p>
    <w:p w14:paraId="15B9892E" w14:textId="77777777" w:rsidR="00125433" w:rsidRPr="00270FD9" w:rsidRDefault="00125433" w:rsidP="00FA1B40">
      <w:pPr>
        <w:rPr>
          <w:rFonts w:cstheme="minorHAnsi"/>
          <w:shd w:val="clear" w:color="auto" w:fill="FFFFFF"/>
        </w:rPr>
      </w:pPr>
    </w:p>
    <w:p w14:paraId="5F5EDF3B" w14:textId="4E8C6A9B" w:rsidR="00935953" w:rsidRDefault="00935953" w:rsidP="00FA1B40">
      <w:pPr>
        <w:rPr>
          <w:rFonts w:cstheme="minorHAnsi"/>
          <w:shd w:val="clear" w:color="auto" w:fill="FFFFFF"/>
        </w:rPr>
      </w:pPr>
    </w:p>
    <w:p w14:paraId="7BE2AA4D" w14:textId="3F92212F" w:rsidR="002F1D40" w:rsidRDefault="002F1D40" w:rsidP="00FA1B40">
      <w:pPr>
        <w:rPr>
          <w:rFonts w:cstheme="minorHAnsi"/>
          <w:shd w:val="clear" w:color="auto" w:fill="FFFFFF"/>
        </w:rPr>
      </w:pPr>
      <w:r>
        <w:rPr>
          <w:rFonts w:cstheme="minorHAnsi"/>
          <w:shd w:val="clear" w:color="auto" w:fill="FFFFFF"/>
        </w:rPr>
        <w:t xml:space="preserve">Tunggal, Abi </w:t>
      </w:r>
      <w:proofErr w:type="spellStart"/>
      <w:r>
        <w:rPr>
          <w:rFonts w:cstheme="minorHAnsi"/>
          <w:shd w:val="clear" w:color="auto" w:fill="FFFFFF"/>
        </w:rPr>
        <w:t>Tyas</w:t>
      </w:r>
      <w:proofErr w:type="spellEnd"/>
      <w:r>
        <w:rPr>
          <w:rFonts w:cstheme="minorHAnsi"/>
          <w:shd w:val="clear" w:color="auto" w:fill="FFFFFF"/>
        </w:rPr>
        <w:t>. (</w:t>
      </w:r>
      <w:r w:rsidR="00A34E23">
        <w:rPr>
          <w:rFonts w:cstheme="minorHAnsi"/>
          <w:shd w:val="clear" w:color="auto" w:fill="FFFFFF"/>
        </w:rPr>
        <w:t xml:space="preserve">2021, January 14). What is Access Control? The Essential Cybersecurity Practice. </w:t>
      </w:r>
      <w:proofErr w:type="spellStart"/>
      <w:r w:rsidR="00A34E23">
        <w:rPr>
          <w:rFonts w:cstheme="minorHAnsi"/>
          <w:i/>
          <w:iCs/>
          <w:shd w:val="clear" w:color="auto" w:fill="FFFFFF"/>
        </w:rPr>
        <w:t>UpGuard</w:t>
      </w:r>
      <w:proofErr w:type="spellEnd"/>
      <w:r w:rsidR="00A34E23">
        <w:rPr>
          <w:rFonts w:cstheme="minorHAnsi"/>
          <w:shd w:val="clear" w:color="auto" w:fill="FFFFFF"/>
        </w:rPr>
        <w:t xml:space="preserve">. </w:t>
      </w:r>
      <w:hyperlink r:id="rId28" w:history="1">
        <w:r w:rsidR="00A34E23" w:rsidRPr="003C7B0C">
          <w:rPr>
            <w:rStyle w:val="Hyperlink"/>
            <w:rFonts w:cstheme="minorHAnsi"/>
            <w:shd w:val="clear" w:color="auto" w:fill="FFFFFF"/>
          </w:rPr>
          <w:t>https://www.upguard.com/blog/access-control</w:t>
        </w:r>
      </w:hyperlink>
      <w:r w:rsidR="00A34E23">
        <w:rPr>
          <w:rFonts w:cstheme="minorHAnsi"/>
          <w:shd w:val="clear" w:color="auto" w:fill="FFFFFF"/>
        </w:rPr>
        <w:t>.</w:t>
      </w:r>
    </w:p>
    <w:p w14:paraId="079BAF23" w14:textId="5FD8BBCA" w:rsidR="00A34E23" w:rsidRDefault="00A34E23" w:rsidP="00FA1B40">
      <w:pPr>
        <w:rPr>
          <w:rFonts w:cstheme="minorHAnsi"/>
          <w:shd w:val="clear" w:color="auto" w:fill="FFFFFF"/>
        </w:rPr>
      </w:pPr>
    </w:p>
    <w:p w14:paraId="074037B9" w14:textId="77777777" w:rsidR="00A34E23" w:rsidRDefault="00A34E2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29" w:anchor="perceivable"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24876A2F" w14:textId="4D6B7648" w:rsidR="00FF7225" w:rsidRDefault="00FF7225" w:rsidP="00BC2AAD">
      <w:pPr>
        <w:spacing w:line="360" w:lineRule="auto"/>
        <w:jc w:val="both"/>
      </w:pPr>
    </w:p>
    <w:p w14:paraId="2EA5975A" w14:textId="521A475E" w:rsidR="00FF7225" w:rsidRDefault="00FF7225" w:rsidP="00BC2AAD">
      <w:pPr>
        <w:spacing w:line="360" w:lineRule="auto"/>
        <w:jc w:val="both"/>
      </w:pPr>
    </w:p>
    <w:p w14:paraId="5530CD0B" w14:textId="27950B69" w:rsidR="00FF7225" w:rsidRDefault="00FF7225" w:rsidP="00BC2AAD">
      <w:pPr>
        <w:spacing w:line="360" w:lineRule="auto"/>
        <w:jc w:val="both"/>
      </w:pPr>
    </w:p>
    <w:p w14:paraId="1BE38241" w14:textId="1131B1D6" w:rsidR="00FF7225" w:rsidRDefault="00FF7225" w:rsidP="00BC2AAD">
      <w:pPr>
        <w:spacing w:line="360" w:lineRule="auto"/>
        <w:jc w:val="both"/>
      </w:pPr>
    </w:p>
    <w:p w14:paraId="3A801930" w14:textId="5FCA798D" w:rsidR="00FF7225" w:rsidRDefault="00FF7225" w:rsidP="00BC2AAD">
      <w:pPr>
        <w:spacing w:line="360" w:lineRule="auto"/>
        <w:jc w:val="both"/>
      </w:pPr>
    </w:p>
    <w:p w14:paraId="08C3C8A9" w14:textId="709D21C1" w:rsidR="00FF7225" w:rsidRDefault="00FF7225" w:rsidP="00BC2AAD">
      <w:pPr>
        <w:spacing w:line="360" w:lineRule="auto"/>
        <w:jc w:val="both"/>
      </w:pPr>
    </w:p>
    <w:p w14:paraId="5724D0BD" w14:textId="3A68C498" w:rsidR="00BD3EB2" w:rsidRDefault="00BD3EB2" w:rsidP="00BC2AAD">
      <w:pPr>
        <w:spacing w:line="360" w:lineRule="auto"/>
        <w:jc w:val="both"/>
      </w:pPr>
    </w:p>
    <w:p w14:paraId="604ABE34" w14:textId="0F888F0D" w:rsidR="00BD3EB2" w:rsidRDefault="00BD3EB2" w:rsidP="00BC2AAD">
      <w:pPr>
        <w:spacing w:line="360" w:lineRule="auto"/>
        <w:jc w:val="both"/>
      </w:pPr>
    </w:p>
    <w:p w14:paraId="04E4B167" w14:textId="58A64317" w:rsidR="00BD3EB2" w:rsidRDefault="00BD3EB2" w:rsidP="00BC2AAD">
      <w:pPr>
        <w:spacing w:line="360" w:lineRule="auto"/>
        <w:jc w:val="both"/>
      </w:pPr>
    </w:p>
    <w:p w14:paraId="7D68A284" w14:textId="4541899F" w:rsidR="00BD3EB2" w:rsidRDefault="00BD3EB2" w:rsidP="00BC2AAD">
      <w:pPr>
        <w:spacing w:line="360" w:lineRule="auto"/>
        <w:jc w:val="both"/>
      </w:pPr>
    </w:p>
    <w:p w14:paraId="7E498016" w14:textId="2DC0ECD9" w:rsidR="00BD3EB2" w:rsidRDefault="00BD3EB2" w:rsidP="00BC2AAD">
      <w:pPr>
        <w:spacing w:line="360" w:lineRule="auto"/>
        <w:jc w:val="both"/>
      </w:pPr>
    </w:p>
    <w:p w14:paraId="5D4B16A0" w14:textId="2F263603" w:rsidR="00BD3EB2" w:rsidRDefault="00BD3EB2" w:rsidP="00BC2AAD">
      <w:pPr>
        <w:spacing w:line="360" w:lineRule="auto"/>
        <w:jc w:val="both"/>
      </w:pPr>
    </w:p>
    <w:p w14:paraId="67F2DB31" w14:textId="3B05F7BE" w:rsidR="00BD3EB2" w:rsidRDefault="00BD3EB2" w:rsidP="00BC2AAD">
      <w:pPr>
        <w:spacing w:line="360" w:lineRule="auto"/>
        <w:jc w:val="both"/>
      </w:pPr>
    </w:p>
    <w:p w14:paraId="6EFE1162" w14:textId="6024C251" w:rsidR="00BD3EB2" w:rsidRDefault="00BD3EB2" w:rsidP="00BC2AAD">
      <w:pPr>
        <w:spacing w:line="360" w:lineRule="auto"/>
        <w:jc w:val="both"/>
      </w:pPr>
    </w:p>
    <w:p w14:paraId="7D3F7F5B" w14:textId="3EDB4592" w:rsidR="00BD3EB2" w:rsidRDefault="00BD3EB2" w:rsidP="00BC2AAD">
      <w:pPr>
        <w:spacing w:line="360" w:lineRule="auto"/>
        <w:jc w:val="both"/>
      </w:pPr>
    </w:p>
    <w:p w14:paraId="7D08B8D8" w14:textId="775C6B7D" w:rsidR="00BD3EB2" w:rsidRDefault="00BD3EB2" w:rsidP="00BC2AAD">
      <w:pPr>
        <w:spacing w:line="360" w:lineRule="auto"/>
        <w:jc w:val="both"/>
      </w:pPr>
    </w:p>
    <w:p w14:paraId="2F9498AA" w14:textId="40CC2D49" w:rsidR="00BD3EB2" w:rsidRDefault="00BD3EB2" w:rsidP="00BC2AAD">
      <w:pPr>
        <w:spacing w:line="360" w:lineRule="auto"/>
        <w:jc w:val="both"/>
      </w:pPr>
    </w:p>
    <w:p w14:paraId="73F2247B" w14:textId="6BD75F4F" w:rsidR="00BD3EB2" w:rsidRDefault="00BD3EB2" w:rsidP="00BC2AAD">
      <w:pPr>
        <w:spacing w:line="360" w:lineRule="auto"/>
        <w:jc w:val="both"/>
      </w:pPr>
    </w:p>
    <w:p w14:paraId="4070393C" w14:textId="1C4E4699" w:rsidR="00BD3EB2" w:rsidRDefault="00BD3EB2" w:rsidP="00BC2AAD">
      <w:pPr>
        <w:spacing w:line="360" w:lineRule="auto"/>
        <w:jc w:val="both"/>
      </w:pPr>
    </w:p>
    <w:p w14:paraId="01F7289D" w14:textId="65C82B08" w:rsidR="00BD3EB2" w:rsidRDefault="00BD3EB2" w:rsidP="00BC2AAD">
      <w:pPr>
        <w:spacing w:line="360" w:lineRule="auto"/>
        <w:jc w:val="both"/>
      </w:pPr>
    </w:p>
    <w:p w14:paraId="4B27CE10" w14:textId="35154B33" w:rsidR="00BD3EB2" w:rsidRDefault="00BD3EB2" w:rsidP="00BC2AAD">
      <w:pPr>
        <w:spacing w:line="360" w:lineRule="auto"/>
        <w:jc w:val="both"/>
      </w:pPr>
    </w:p>
    <w:p w14:paraId="0CF2ADA3" w14:textId="02BC93DC" w:rsidR="00BD3EB2" w:rsidRDefault="00BD3EB2" w:rsidP="00BC2AAD">
      <w:pPr>
        <w:spacing w:line="360" w:lineRule="auto"/>
        <w:jc w:val="both"/>
      </w:pPr>
    </w:p>
    <w:p w14:paraId="17810EF4" w14:textId="7FE0568F" w:rsidR="00BD3EB2" w:rsidRDefault="00BD3EB2" w:rsidP="00BC2AAD">
      <w:pPr>
        <w:spacing w:line="360" w:lineRule="auto"/>
        <w:jc w:val="both"/>
      </w:pPr>
    </w:p>
    <w:p w14:paraId="5C65A781" w14:textId="77777777" w:rsidR="00BD3EB2" w:rsidRPr="0056725B" w:rsidRDefault="00BD3EB2" w:rsidP="00BC2AAD">
      <w:pPr>
        <w:spacing w:line="360" w:lineRule="auto"/>
        <w:jc w:val="both"/>
      </w:pPr>
    </w:p>
    <w:p w14:paraId="0878581C" w14:textId="4CCC0B4A" w:rsidR="00924BAA" w:rsidRDefault="0029408D" w:rsidP="00924BAA">
      <w:pPr>
        <w:pStyle w:val="Heading1"/>
        <w:rPr>
          <w:color w:val="auto"/>
        </w:rPr>
      </w:pPr>
      <w:bookmarkStart w:id="37" w:name="_Toc101207960"/>
      <w:r>
        <w:rPr>
          <w:color w:val="auto"/>
        </w:rPr>
        <w:t>Glossary</w:t>
      </w:r>
      <w:bookmarkEnd w:id="37"/>
    </w:p>
    <w:p w14:paraId="5641BB3F" w14:textId="7F1EC266" w:rsidR="00F10537" w:rsidRPr="00A159EB" w:rsidRDefault="00F10537" w:rsidP="0029408D">
      <w:r>
        <w:rPr>
          <w:b/>
          <w:bCs/>
        </w:rPr>
        <w:t>Cyberattack.</w:t>
      </w:r>
      <w:r w:rsidR="00A159EB">
        <w:rPr>
          <w:b/>
          <w:bCs/>
        </w:rPr>
        <w:t xml:space="preserve"> </w:t>
      </w:r>
      <w:r w:rsidR="00A159EB">
        <w:t>An attack, typically against a device on a network (including the internet), that can be for the purposes of theft or spying.</w:t>
      </w:r>
    </w:p>
    <w:p w14:paraId="0A9A1BB3" w14:textId="77777777" w:rsidR="00F10537" w:rsidRDefault="00F10537" w:rsidP="0029408D">
      <w:pPr>
        <w:rPr>
          <w:b/>
          <w:bCs/>
        </w:rPr>
      </w:pPr>
    </w:p>
    <w:p w14:paraId="7BEBC077" w14:textId="10525661" w:rsidR="0029408D" w:rsidRPr="00356403" w:rsidRDefault="003B55BB" w:rsidP="0029408D">
      <w:r w:rsidRPr="009F5474">
        <w:rPr>
          <w:b/>
          <w:bCs/>
        </w:rPr>
        <w:lastRenderedPageBreak/>
        <w:t>Cybersecurity</w:t>
      </w:r>
      <w:r w:rsidR="009F5474" w:rsidRPr="009F5474">
        <w:rPr>
          <w:b/>
          <w:bCs/>
        </w:rPr>
        <w:t xml:space="preserve">. </w:t>
      </w:r>
      <w:r w:rsidR="00356403">
        <w:t>A measure or set of measures designed to prevent cyberattacks.</w:t>
      </w:r>
    </w:p>
    <w:p w14:paraId="32D9F731" w14:textId="6EECE34F" w:rsidR="00063A2E" w:rsidRDefault="00063A2E" w:rsidP="0029408D">
      <w:pPr>
        <w:rPr>
          <w:b/>
          <w:bCs/>
        </w:rPr>
      </w:pPr>
    </w:p>
    <w:p w14:paraId="10D9415B" w14:textId="6972C692" w:rsidR="00063A2E" w:rsidRPr="00CD24B6" w:rsidRDefault="00CD24B6" w:rsidP="0029408D">
      <w:r>
        <w:rPr>
          <w:b/>
          <w:bCs/>
        </w:rPr>
        <w:t xml:space="preserve">Printer </w:t>
      </w:r>
      <w:r w:rsidR="00063A2E">
        <w:rPr>
          <w:b/>
          <w:bCs/>
        </w:rPr>
        <w:t>Driver.</w:t>
      </w:r>
      <w:r w:rsidR="00F234C8">
        <w:rPr>
          <w:b/>
          <w:bCs/>
        </w:rPr>
        <w:t xml:space="preserve"> </w:t>
      </w:r>
      <w:r w:rsidR="00F234C8" w:rsidRPr="00F234C8">
        <w:t>Software that allows for the communication between an operating system (Windows/Mac/Linux etc.)</w:t>
      </w:r>
      <w:r w:rsidR="00F234C8">
        <w:rPr>
          <w:b/>
          <w:bCs/>
        </w:rPr>
        <w:t xml:space="preserve"> </w:t>
      </w:r>
      <w:r w:rsidRPr="00CD24B6">
        <w:t>and a printer, multifunction, or 3D printing device.</w:t>
      </w:r>
      <w:r w:rsidR="008A0722" w:rsidRPr="00CD24B6">
        <w:t xml:space="preserve"> </w:t>
      </w:r>
    </w:p>
    <w:p w14:paraId="196988DB" w14:textId="00B3F1FC" w:rsidR="00F3450A" w:rsidRDefault="00F3450A" w:rsidP="0029408D">
      <w:pPr>
        <w:rPr>
          <w:b/>
          <w:bCs/>
        </w:rPr>
      </w:pPr>
    </w:p>
    <w:p w14:paraId="1256FB69" w14:textId="200CBF0D" w:rsidR="00F3450A" w:rsidRPr="00D06703" w:rsidRDefault="00F3450A" w:rsidP="0029408D">
      <w:r>
        <w:rPr>
          <w:b/>
          <w:bCs/>
        </w:rPr>
        <w:t>Essential Eight</w:t>
      </w:r>
      <w:r w:rsidR="00CD24B6">
        <w:rPr>
          <w:b/>
          <w:bCs/>
        </w:rPr>
        <w:t>.</w:t>
      </w:r>
      <w:r w:rsidR="00D06703">
        <w:rPr>
          <w:b/>
          <w:bCs/>
        </w:rPr>
        <w:t xml:space="preserve"> </w:t>
      </w:r>
      <w:r w:rsidR="00D06703">
        <w:t>A set of guidelines that mitigate the risks of a cyber criminals successfully completing a cyberattack.</w:t>
      </w:r>
    </w:p>
    <w:p w14:paraId="79EE8D43" w14:textId="4FAE348E" w:rsidR="002A054E" w:rsidRDefault="002A054E" w:rsidP="0029408D">
      <w:pPr>
        <w:rPr>
          <w:b/>
          <w:bCs/>
        </w:rPr>
      </w:pPr>
    </w:p>
    <w:p w14:paraId="6923171B" w14:textId="3652C808" w:rsidR="002A054E" w:rsidRDefault="002A054E" w:rsidP="0029408D">
      <w:r>
        <w:rPr>
          <w:b/>
          <w:bCs/>
        </w:rPr>
        <w:t>Firmware.</w:t>
      </w:r>
      <w:r w:rsidR="00324B14">
        <w:rPr>
          <w:b/>
          <w:bCs/>
        </w:rPr>
        <w:t xml:space="preserve"> </w:t>
      </w:r>
      <w:r w:rsidR="00324B14">
        <w:t xml:space="preserve">A hybrid of both software and hardware that is usually permanently embedded in computer hardware, including printing devices. </w:t>
      </w:r>
    </w:p>
    <w:p w14:paraId="20D0AE01" w14:textId="00B020B4" w:rsidR="00A43EC7" w:rsidRDefault="00A43EC7" w:rsidP="0029408D"/>
    <w:p w14:paraId="4C0EC915" w14:textId="5FED1622" w:rsidR="00A43EC7" w:rsidRPr="008C4209" w:rsidRDefault="00A43EC7" w:rsidP="00A43EC7">
      <w:r>
        <w:rPr>
          <w:b/>
          <w:bCs/>
        </w:rPr>
        <w:t xml:space="preserve">Printer. </w:t>
      </w:r>
      <w:r w:rsidR="008C4209">
        <w:t>A device that can transplant text and images onto various paper stocks using either inkjet or laser-based technologies.</w:t>
      </w:r>
    </w:p>
    <w:p w14:paraId="02E5B571" w14:textId="416E6A1F" w:rsidR="00AD2A3F" w:rsidRDefault="00AD2A3F" w:rsidP="0029408D">
      <w:pPr>
        <w:rPr>
          <w:b/>
          <w:bCs/>
        </w:rPr>
      </w:pPr>
    </w:p>
    <w:p w14:paraId="43E9F856" w14:textId="308E6F48" w:rsidR="00AD2A3F" w:rsidRPr="00123F77" w:rsidRDefault="00AD2A3F" w:rsidP="0029408D">
      <w:r>
        <w:rPr>
          <w:b/>
          <w:bCs/>
        </w:rPr>
        <w:t>Multifunction Printer (MFP).</w:t>
      </w:r>
      <w:r w:rsidR="00324B14">
        <w:rPr>
          <w:b/>
          <w:bCs/>
        </w:rPr>
        <w:t xml:space="preserve"> </w:t>
      </w:r>
      <w:r w:rsidR="00123F77">
        <w:t xml:space="preserve">In addition to being a printer, a multifunction device or MFP, also provides features such as </w:t>
      </w:r>
      <w:r w:rsidR="00CC3A10">
        <w:t xml:space="preserve">a digital fax machine, </w:t>
      </w:r>
      <w:r w:rsidR="007B2D9F">
        <w:t>scanner,</w:t>
      </w:r>
      <w:r w:rsidR="00CC3A10">
        <w:t xml:space="preserve"> or stapling device.</w:t>
      </w:r>
    </w:p>
    <w:p w14:paraId="09C2A55E" w14:textId="0B4EAB6B" w:rsidR="00F3450A" w:rsidRDefault="00F3450A" w:rsidP="0029408D">
      <w:pPr>
        <w:rPr>
          <w:b/>
          <w:bCs/>
        </w:rPr>
      </w:pPr>
    </w:p>
    <w:p w14:paraId="6412D80C" w14:textId="71AF247E" w:rsidR="00F3450A" w:rsidRPr="005E094D" w:rsidRDefault="00F3450A" w:rsidP="0029408D">
      <w:r>
        <w:rPr>
          <w:b/>
          <w:bCs/>
        </w:rPr>
        <w:t>National Institute of Standards and technology (NIST).</w:t>
      </w:r>
      <w:r w:rsidR="00324B14">
        <w:rPr>
          <w:b/>
          <w:bCs/>
        </w:rPr>
        <w:t xml:space="preserve"> </w:t>
      </w:r>
      <w:r w:rsidR="005E094D" w:rsidRPr="005E094D">
        <w:t xml:space="preserve">A </w:t>
      </w:r>
      <w:r w:rsidR="00AD7E44">
        <w:t xml:space="preserve">non-regulatory </w:t>
      </w:r>
      <w:r w:rsidR="005E094D" w:rsidRPr="005E094D">
        <w:t xml:space="preserve">organisation </w:t>
      </w:r>
      <w:r w:rsidR="00AD7E44">
        <w:t xml:space="preserve">based in the United States that, amongst other endeavours, seeks to promote and enhance better standards of cybersecurity and publishes documents and guides in order to do so. </w:t>
      </w:r>
    </w:p>
    <w:p w14:paraId="02A39913" w14:textId="59341311" w:rsidR="00063A2E" w:rsidRPr="005E094D" w:rsidRDefault="00063A2E" w:rsidP="0029408D"/>
    <w:p w14:paraId="3DCC509D" w14:textId="6CF7ECC9" w:rsidR="00063A2E" w:rsidRPr="00324B14" w:rsidRDefault="00063A2E" w:rsidP="0029408D">
      <w:r>
        <w:rPr>
          <w:b/>
          <w:bCs/>
        </w:rPr>
        <w:t>Software.</w:t>
      </w:r>
      <w:r w:rsidR="00324B14">
        <w:rPr>
          <w:b/>
          <w:bCs/>
        </w:rPr>
        <w:t xml:space="preserve"> </w:t>
      </w:r>
      <w:r w:rsidR="002E2A90" w:rsidRPr="002E2A90">
        <w:t>Pre-programmed procedures in the form of computer code that control the functions of both hardware and other software applications.</w:t>
      </w:r>
      <w:r w:rsidR="002E2A90">
        <w:rPr>
          <w:b/>
          <w:bCs/>
        </w:rPr>
        <w:t xml:space="preserve"> </w:t>
      </w:r>
    </w:p>
    <w:p w14:paraId="1EF71576" w14:textId="07FF0179" w:rsidR="0029408D" w:rsidRDefault="0029408D" w:rsidP="0029408D"/>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94F5790" w14:textId="63DF058E"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232E9A32" w14:textId="1A8894C3" w:rsidR="000A49D4" w:rsidRPr="0029408D" w:rsidRDefault="000A49D4" w:rsidP="00CE6C6B">
      <w:pPr>
        <w:pStyle w:val="Heading1"/>
        <w:numPr>
          <w:ilvl w:val="0"/>
          <w:numId w:val="0"/>
        </w:numPr>
        <w:ind w:left="431"/>
        <w:rPr>
          <w:color w:val="auto"/>
        </w:rPr>
      </w:pPr>
    </w:p>
    <w:sectPr w:rsidR="000A49D4" w:rsidRPr="0029408D" w:rsidSect="00574459">
      <w:footerReference w:type="default" r:id="rId30"/>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41F56" w14:textId="77777777" w:rsidR="00ED77F5" w:rsidRDefault="00ED77F5" w:rsidP="004F0E6B">
      <w:r>
        <w:separator/>
      </w:r>
    </w:p>
  </w:endnote>
  <w:endnote w:type="continuationSeparator" w:id="0">
    <w:p w14:paraId="5B1074B7" w14:textId="77777777" w:rsidR="00ED77F5" w:rsidRDefault="00ED77F5"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B5635" w14:textId="77777777" w:rsidR="00ED77F5" w:rsidRDefault="00ED77F5" w:rsidP="004F0E6B">
      <w:r>
        <w:separator/>
      </w:r>
    </w:p>
  </w:footnote>
  <w:footnote w:type="continuationSeparator" w:id="0">
    <w:p w14:paraId="63CAB599" w14:textId="77777777" w:rsidR="00ED77F5" w:rsidRDefault="00ED77F5"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5578690">
    <w:abstractNumId w:val="21"/>
  </w:num>
  <w:num w:numId="2" w16cid:durableId="551308895">
    <w:abstractNumId w:val="29"/>
  </w:num>
  <w:num w:numId="3" w16cid:durableId="1203514849">
    <w:abstractNumId w:val="11"/>
  </w:num>
  <w:num w:numId="4" w16cid:durableId="457182956">
    <w:abstractNumId w:val="0"/>
  </w:num>
  <w:num w:numId="5" w16cid:durableId="1662809998">
    <w:abstractNumId w:val="27"/>
  </w:num>
  <w:num w:numId="6" w16cid:durableId="289088923">
    <w:abstractNumId w:val="30"/>
  </w:num>
  <w:num w:numId="7" w16cid:durableId="1133215367">
    <w:abstractNumId w:val="13"/>
  </w:num>
  <w:num w:numId="8" w16cid:durableId="1333072650">
    <w:abstractNumId w:val="20"/>
  </w:num>
  <w:num w:numId="9" w16cid:durableId="1967735862">
    <w:abstractNumId w:val="26"/>
  </w:num>
  <w:num w:numId="10" w16cid:durableId="557280503">
    <w:abstractNumId w:val="23"/>
  </w:num>
  <w:num w:numId="11" w16cid:durableId="165826829">
    <w:abstractNumId w:val="12"/>
  </w:num>
  <w:num w:numId="12" w16cid:durableId="1064714817">
    <w:abstractNumId w:val="19"/>
  </w:num>
  <w:num w:numId="13" w16cid:durableId="2098596102">
    <w:abstractNumId w:val="14"/>
  </w:num>
  <w:num w:numId="14" w16cid:durableId="445587558">
    <w:abstractNumId w:val="8"/>
  </w:num>
  <w:num w:numId="15" w16cid:durableId="93290146">
    <w:abstractNumId w:val="4"/>
  </w:num>
  <w:num w:numId="16" w16cid:durableId="1020618586">
    <w:abstractNumId w:val="24"/>
  </w:num>
  <w:num w:numId="17" w16cid:durableId="1660380313">
    <w:abstractNumId w:val="3"/>
  </w:num>
  <w:num w:numId="18" w16cid:durableId="1596085738">
    <w:abstractNumId w:val="17"/>
  </w:num>
  <w:num w:numId="19" w16cid:durableId="1147822774">
    <w:abstractNumId w:val="18"/>
  </w:num>
  <w:num w:numId="20" w16cid:durableId="1101876299">
    <w:abstractNumId w:val="28"/>
  </w:num>
  <w:num w:numId="21" w16cid:durableId="1412897664">
    <w:abstractNumId w:val="2"/>
  </w:num>
  <w:num w:numId="22" w16cid:durableId="1700162765">
    <w:abstractNumId w:val="1"/>
  </w:num>
  <w:num w:numId="23" w16cid:durableId="1092581168">
    <w:abstractNumId w:val="9"/>
  </w:num>
  <w:num w:numId="24" w16cid:durableId="101193221">
    <w:abstractNumId w:val="7"/>
  </w:num>
  <w:num w:numId="25" w16cid:durableId="1904414407">
    <w:abstractNumId w:val="22"/>
  </w:num>
  <w:num w:numId="26" w16cid:durableId="2116630646">
    <w:abstractNumId w:val="15"/>
  </w:num>
  <w:num w:numId="27" w16cid:durableId="735737785">
    <w:abstractNumId w:val="16"/>
  </w:num>
  <w:num w:numId="28" w16cid:durableId="1804425091">
    <w:abstractNumId w:val="31"/>
  </w:num>
  <w:num w:numId="29" w16cid:durableId="275255844">
    <w:abstractNumId w:val="6"/>
  </w:num>
  <w:num w:numId="30" w16cid:durableId="729882397">
    <w:abstractNumId w:val="10"/>
  </w:num>
  <w:num w:numId="31" w16cid:durableId="33893049">
    <w:abstractNumId w:val="25"/>
  </w:num>
  <w:num w:numId="32" w16cid:durableId="165009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CAD"/>
    <w:rsid w:val="00002F2A"/>
    <w:rsid w:val="00003A89"/>
    <w:rsid w:val="0000401C"/>
    <w:rsid w:val="00004667"/>
    <w:rsid w:val="00004AFB"/>
    <w:rsid w:val="0000550E"/>
    <w:rsid w:val="0000701B"/>
    <w:rsid w:val="000077E3"/>
    <w:rsid w:val="000105D0"/>
    <w:rsid w:val="0001312C"/>
    <w:rsid w:val="00014D52"/>
    <w:rsid w:val="00014DE5"/>
    <w:rsid w:val="00016D15"/>
    <w:rsid w:val="0001762C"/>
    <w:rsid w:val="00017640"/>
    <w:rsid w:val="00017E8B"/>
    <w:rsid w:val="00020888"/>
    <w:rsid w:val="00020E2D"/>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2BF"/>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3A2E"/>
    <w:rsid w:val="00064BE7"/>
    <w:rsid w:val="00064D22"/>
    <w:rsid w:val="00066A09"/>
    <w:rsid w:val="000673E5"/>
    <w:rsid w:val="00067803"/>
    <w:rsid w:val="000704A5"/>
    <w:rsid w:val="000708E2"/>
    <w:rsid w:val="00070E9D"/>
    <w:rsid w:val="00071E29"/>
    <w:rsid w:val="000728A6"/>
    <w:rsid w:val="0007290E"/>
    <w:rsid w:val="00073E45"/>
    <w:rsid w:val="00075060"/>
    <w:rsid w:val="000775B8"/>
    <w:rsid w:val="0007764F"/>
    <w:rsid w:val="00077F51"/>
    <w:rsid w:val="00077FF9"/>
    <w:rsid w:val="00080F2D"/>
    <w:rsid w:val="00081EEB"/>
    <w:rsid w:val="00083000"/>
    <w:rsid w:val="0008364C"/>
    <w:rsid w:val="00084201"/>
    <w:rsid w:val="00084D71"/>
    <w:rsid w:val="0008550A"/>
    <w:rsid w:val="00086058"/>
    <w:rsid w:val="000860F5"/>
    <w:rsid w:val="00086551"/>
    <w:rsid w:val="00086F99"/>
    <w:rsid w:val="00087A67"/>
    <w:rsid w:val="0009042B"/>
    <w:rsid w:val="00092DF4"/>
    <w:rsid w:val="00093A73"/>
    <w:rsid w:val="000960AC"/>
    <w:rsid w:val="00096374"/>
    <w:rsid w:val="000965EB"/>
    <w:rsid w:val="00096DF1"/>
    <w:rsid w:val="000972B7"/>
    <w:rsid w:val="000A03CA"/>
    <w:rsid w:val="000A0417"/>
    <w:rsid w:val="000A07A7"/>
    <w:rsid w:val="000A2881"/>
    <w:rsid w:val="000A49D4"/>
    <w:rsid w:val="000A4F50"/>
    <w:rsid w:val="000A4FDC"/>
    <w:rsid w:val="000A5568"/>
    <w:rsid w:val="000A561E"/>
    <w:rsid w:val="000A5B2B"/>
    <w:rsid w:val="000B0273"/>
    <w:rsid w:val="000B04BE"/>
    <w:rsid w:val="000B168C"/>
    <w:rsid w:val="000B1DAF"/>
    <w:rsid w:val="000B24D2"/>
    <w:rsid w:val="000B2D6D"/>
    <w:rsid w:val="000B391A"/>
    <w:rsid w:val="000B45EC"/>
    <w:rsid w:val="000B46CE"/>
    <w:rsid w:val="000C02C7"/>
    <w:rsid w:val="000C0F55"/>
    <w:rsid w:val="000C116B"/>
    <w:rsid w:val="000C18D1"/>
    <w:rsid w:val="000C227B"/>
    <w:rsid w:val="000C2380"/>
    <w:rsid w:val="000C2826"/>
    <w:rsid w:val="000C2A75"/>
    <w:rsid w:val="000C2CFD"/>
    <w:rsid w:val="000C31F1"/>
    <w:rsid w:val="000C34D0"/>
    <w:rsid w:val="000C462A"/>
    <w:rsid w:val="000C4887"/>
    <w:rsid w:val="000C4B80"/>
    <w:rsid w:val="000C5404"/>
    <w:rsid w:val="000C64C9"/>
    <w:rsid w:val="000D01E6"/>
    <w:rsid w:val="000D02AA"/>
    <w:rsid w:val="000D1329"/>
    <w:rsid w:val="000D213F"/>
    <w:rsid w:val="000D2A41"/>
    <w:rsid w:val="000D2BAD"/>
    <w:rsid w:val="000D2EA3"/>
    <w:rsid w:val="000D341C"/>
    <w:rsid w:val="000D35FA"/>
    <w:rsid w:val="000D4445"/>
    <w:rsid w:val="000D4B15"/>
    <w:rsid w:val="000D55EB"/>
    <w:rsid w:val="000D6010"/>
    <w:rsid w:val="000D6E52"/>
    <w:rsid w:val="000D7203"/>
    <w:rsid w:val="000E09BC"/>
    <w:rsid w:val="000E303F"/>
    <w:rsid w:val="000E464D"/>
    <w:rsid w:val="000E5A2E"/>
    <w:rsid w:val="000E74A3"/>
    <w:rsid w:val="000F0837"/>
    <w:rsid w:val="000F1C56"/>
    <w:rsid w:val="000F2806"/>
    <w:rsid w:val="000F39A9"/>
    <w:rsid w:val="000F3E7F"/>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39B1"/>
    <w:rsid w:val="00123F77"/>
    <w:rsid w:val="001249B5"/>
    <w:rsid w:val="00125433"/>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47CDB"/>
    <w:rsid w:val="00147F6B"/>
    <w:rsid w:val="0015023A"/>
    <w:rsid w:val="0015105A"/>
    <w:rsid w:val="00151562"/>
    <w:rsid w:val="001515BF"/>
    <w:rsid w:val="00152248"/>
    <w:rsid w:val="00152281"/>
    <w:rsid w:val="00152C55"/>
    <w:rsid w:val="00154856"/>
    <w:rsid w:val="001559D8"/>
    <w:rsid w:val="00155EDE"/>
    <w:rsid w:val="00156563"/>
    <w:rsid w:val="001565F8"/>
    <w:rsid w:val="00157237"/>
    <w:rsid w:val="00160D40"/>
    <w:rsid w:val="00161C77"/>
    <w:rsid w:val="00162A5E"/>
    <w:rsid w:val="00162AFD"/>
    <w:rsid w:val="00162B8E"/>
    <w:rsid w:val="0016312B"/>
    <w:rsid w:val="00163F2C"/>
    <w:rsid w:val="001640B9"/>
    <w:rsid w:val="00164E65"/>
    <w:rsid w:val="001651EF"/>
    <w:rsid w:val="0016671D"/>
    <w:rsid w:val="00166F06"/>
    <w:rsid w:val="00167288"/>
    <w:rsid w:val="001712FF"/>
    <w:rsid w:val="00171AAF"/>
    <w:rsid w:val="00171D01"/>
    <w:rsid w:val="00172F72"/>
    <w:rsid w:val="00173CAB"/>
    <w:rsid w:val="0017451A"/>
    <w:rsid w:val="00175727"/>
    <w:rsid w:val="00181F62"/>
    <w:rsid w:val="0018404A"/>
    <w:rsid w:val="001868A7"/>
    <w:rsid w:val="00186991"/>
    <w:rsid w:val="00187006"/>
    <w:rsid w:val="00190B25"/>
    <w:rsid w:val="0019152D"/>
    <w:rsid w:val="00191C04"/>
    <w:rsid w:val="001944B3"/>
    <w:rsid w:val="001949C7"/>
    <w:rsid w:val="00194E63"/>
    <w:rsid w:val="001962C1"/>
    <w:rsid w:val="00196C41"/>
    <w:rsid w:val="001A0930"/>
    <w:rsid w:val="001A16B0"/>
    <w:rsid w:val="001A1A16"/>
    <w:rsid w:val="001A2053"/>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5B8D"/>
    <w:rsid w:val="001C60BD"/>
    <w:rsid w:val="001C685D"/>
    <w:rsid w:val="001C6E58"/>
    <w:rsid w:val="001C6FE2"/>
    <w:rsid w:val="001C73DF"/>
    <w:rsid w:val="001C7921"/>
    <w:rsid w:val="001D0908"/>
    <w:rsid w:val="001D173D"/>
    <w:rsid w:val="001D2358"/>
    <w:rsid w:val="001D2851"/>
    <w:rsid w:val="001D37FF"/>
    <w:rsid w:val="001D496E"/>
    <w:rsid w:val="001D4C82"/>
    <w:rsid w:val="001E00F6"/>
    <w:rsid w:val="001E0BB8"/>
    <w:rsid w:val="001E2BC5"/>
    <w:rsid w:val="001E3446"/>
    <w:rsid w:val="001E3EAE"/>
    <w:rsid w:val="001E5076"/>
    <w:rsid w:val="001E5455"/>
    <w:rsid w:val="001E5E94"/>
    <w:rsid w:val="001E70C4"/>
    <w:rsid w:val="001F0482"/>
    <w:rsid w:val="001F04AE"/>
    <w:rsid w:val="001F078A"/>
    <w:rsid w:val="001F0B0C"/>
    <w:rsid w:val="001F1034"/>
    <w:rsid w:val="001F1F15"/>
    <w:rsid w:val="001F3E6A"/>
    <w:rsid w:val="001F4CBE"/>
    <w:rsid w:val="001F4E2C"/>
    <w:rsid w:val="001F578F"/>
    <w:rsid w:val="001F60A1"/>
    <w:rsid w:val="001F6373"/>
    <w:rsid w:val="00201001"/>
    <w:rsid w:val="00202DE1"/>
    <w:rsid w:val="00203713"/>
    <w:rsid w:val="002113BE"/>
    <w:rsid w:val="002116A6"/>
    <w:rsid w:val="00211FCE"/>
    <w:rsid w:val="00211FD6"/>
    <w:rsid w:val="0021221A"/>
    <w:rsid w:val="002151B9"/>
    <w:rsid w:val="002159C5"/>
    <w:rsid w:val="00215B1D"/>
    <w:rsid w:val="00215F4F"/>
    <w:rsid w:val="0022272A"/>
    <w:rsid w:val="002229AB"/>
    <w:rsid w:val="00224A11"/>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67E"/>
    <w:rsid w:val="00245E86"/>
    <w:rsid w:val="002464FD"/>
    <w:rsid w:val="002465E2"/>
    <w:rsid w:val="00247711"/>
    <w:rsid w:val="00247E1F"/>
    <w:rsid w:val="00250214"/>
    <w:rsid w:val="002502EE"/>
    <w:rsid w:val="00250BD3"/>
    <w:rsid w:val="00251B6F"/>
    <w:rsid w:val="0025292D"/>
    <w:rsid w:val="00252A4F"/>
    <w:rsid w:val="00252A6C"/>
    <w:rsid w:val="00256304"/>
    <w:rsid w:val="002568E3"/>
    <w:rsid w:val="00256C57"/>
    <w:rsid w:val="00257DA4"/>
    <w:rsid w:val="0026044D"/>
    <w:rsid w:val="0026063E"/>
    <w:rsid w:val="00261309"/>
    <w:rsid w:val="00261767"/>
    <w:rsid w:val="002633F9"/>
    <w:rsid w:val="00263474"/>
    <w:rsid w:val="002640FD"/>
    <w:rsid w:val="002644DB"/>
    <w:rsid w:val="00265181"/>
    <w:rsid w:val="0026670C"/>
    <w:rsid w:val="00267087"/>
    <w:rsid w:val="002704FE"/>
    <w:rsid w:val="00270FD9"/>
    <w:rsid w:val="00271C4D"/>
    <w:rsid w:val="002724E7"/>
    <w:rsid w:val="00272761"/>
    <w:rsid w:val="00274DAD"/>
    <w:rsid w:val="0027669C"/>
    <w:rsid w:val="00276731"/>
    <w:rsid w:val="00277C0B"/>
    <w:rsid w:val="0028004E"/>
    <w:rsid w:val="00281F89"/>
    <w:rsid w:val="002823A3"/>
    <w:rsid w:val="002826D7"/>
    <w:rsid w:val="002838EF"/>
    <w:rsid w:val="00284EF9"/>
    <w:rsid w:val="0028625B"/>
    <w:rsid w:val="00286509"/>
    <w:rsid w:val="002869CD"/>
    <w:rsid w:val="00286E27"/>
    <w:rsid w:val="0029007A"/>
    <w:rsid w:val="002901F4"/>
    <w:rsid w:val="0029073C"/>
    <w:rsid w:val="00291C23"/>
    <w:rsid w:val="002923EB"/>
    <w:rsid w:val="0029262B"/>
    <w:rsid w:val="00292F7A"/>
    <w:rsid w:val="0029388C"/>
    <w:rsid w:val="00293FC6"/>
    <w:rsid w:val="0029408D"/>
    <w:rsid w:val="00294FFC"/>
    <w:rsid w:val="002962FD"/>
    <w:rsid w:val="002969E8"/>
    <w:rsid w:val="00296C67"/>
    <w:rsid w:val="002974CE"/>
    <w:rsid w:val="00297674"/>
    <w:rsid w:val="002A054E"/>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422C"/>
    <w:rsid w:val="002D5A89"/>
    <w:rsid w:val="002D5CB9"/>
    <w:rsid w:val="002D6356"/>
    <w:rsid w:val="002D6C4C"/>
    <w:rsid w:val="002E03E1"/>
    <w:rsid w:val="002E159D"/>
    <w:rsid w:val="002E260A"/>
    <w:rsid w:val="002E2A90"/>
    <w:rsid w:val="002E426A"/>
    <w:rsid w:val="002E4327"/>
    <w:rsid w:val="002E736A"/>
    <w:rsid w:val="002F0039"/>
    <w:rsid w:val="002F18B4"/>
    <w:rsid w:val="002F194B"/>
    <w:rsid w:val="002F1D40"/>
    <w:rsid w:val="002F231A"/>
    <w:rsid w:val="002F2E88"/>
    <w:rsid w:val="002F3AEF"/>
    <w:rsid w:val="002F46A3"/>
    <w:rsid w:val="002F49F0"/>
    <w:rsid w:val="002F50EF"/>
    <w:rsid w:val="002F5619"/>
    <w:rsid w:val="002F5C53"/>
    <w:rsid w:val="002F7279"/>
    <w:rsid w:val="003034F4"/>
    <w:rsid w:val="00303975"/>
    <w:rsid w:val="00303BFF"/>
    <w:rsid w:val="00304584"/>
    <w:rsid w:val="00304780"/>
    <w:rsid w:val="00305AB5"/>
    <w:rsid w:val="003075C1"/>
    <w:rsid w:val="00307C8D"/>
    <w:rsid w:val="00311826"/>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4B14"/>
    <w:rsid w:val="003273C3"/>
    <w:rsid w:val="00330DCE"/>
    <w:rsid w:val="00330F32"/>
    <w:rsid w:val="003325FB"/>
    <w:rsid w:val="00333761"/>
    <w:rsid w:val="003360B8"/>
    <w:rsid w:val="00336744"/>
    <w:rsid w:val="0033786B"/>
    <w:rsid w:val="003378FE"/>
    <w:rsid w:val="0034021B"/>
    <w:rsid w:val="0034035E"/>
    <w:rsid w:val="00340B15"/>
    <w:rsid w:val="00340C1F"/>
    <w:rsid w:val="003415EA"/>
    <w:rsid w:val="0034239C"/>
    <w:rsid w:val="003424C4"/>
    <w:rsid w:val="00343319"/>
    <w:rsid w:val="0034457E"/>
    <w:rsid w:val="0034572B"/>
    <w:rsid w:val="00347750"/>
    <w:rsid w:val="003509C5"/>
    <w:rsid w:val="00350DE7"/>
    <w:rsid w:val="0035152F"/>
    <w:rsid w:val="00351A62"/>
    <w:rsid w:val="003525CA"/>
    <w:rsid w:val="00356403"/>
    <w:rsid w:val="00357873"/>
    <w:rsid w:val="00361C81"/>
    <w:rsid w:val="00362B67"/>
    <w:rsid w:val="0036378E"/>
    <w:rsid w:val="00364658"/>
    <w:rsid w:val="00365432"/>
    <w:rsid w:val="00366963"/>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1E2"/>
    <w:rsid w:val="00382757"/>
    <w:rsid w:val="00382C3F"/>
    <w:rsid w:val="003830BD"/>
    <w:rsid w:val="003845FE"/>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667"/>
    <w:rsid w:val="00395A8D"/>
    <w:rsid w:val="00395E53"/>
    <w:rsid w:val="0039743E"/>
    <w:rsid w:val="003A0371"/>
    <w:rsid w:val="003A0A66"/>
    <w:rsid w:val="003A110D"/>
    <w:rsid w:val="003A1D82"/>
    <w:rsid w:val="003A2296"/>
    <w:rsid w:val="003A25F5"/>
    <w:rsid w:val="003A2A6C"/>
    <w:rsid w:val="003A32E6"/>
    <w:rsid w:val="003A3315"/>
    <w:rsid w:val="003A397F"/>
    <w:rsid w:val="003A3E0A"/>
    <w:rsid w:val="003A4600"/>
    <w:rsid w:val="003A63A4"/>
    <w:rsid w:val="003A774B"/>
    <w:rsid w:val="003B0599"/>
    <w:rsid w:val="003B257C"/>
    <w:rsid w:val="003B274D"/>
    <w:rsid w:val="003B2C3D"/>
    <w:rsid w:val="003B48E8"/>
    <w:rsid w:val="003B55BB"/>
    <w:rsid w:val="003B5A2E"/>
    <w:rsid w:val="003B6DB1"/>
    <w:rsid w:val="003B7F57"/>
    <w:rsid w:val="003C0A61"/>
    <w:rsid w:val="003C23A0"/>
    <w:rsid w:val="003C2806"/>
    <w:rsid w:val="003C3316"/>
    <w:rsid w:val="003C376F"/>
    <w:rsid w:val="003C40F0"/>
    <w:rsid w:val="003C4E40"/>
    <w:rsid w:val="003C593D"/>
    <w:rsid w:val="003C5FA3"/>
    <w:rsid w:val="003C66AD"/>
    <w:rsid w:val="003C6D5B"/>
    <w:rsid w:val="003C7C83"/>
    <w:rsid w:val="003D03B1"/>
    <w:rsid w:val="003D0433"/>
    <w:rsid w:val="003D1E09"/>
    <w:rsid w:val="003D263B"/>
    <w:rsid w:val="003D3542"/>
    <w:rsid w:val="003D3AD3"/>
    <w:rsid w:val="003D3E18"/>
    <w:rsid w:val="003D45DC"/>
    <w:rsid w:val="003D70BE"/>
    <w:rsid w:val="003D78CF"/>
    <w:rsid w:val="003D7C2C"/>
    <w:rsid w:val="003E28C4"/>
    <w:rsid w:val="003E3A9E"/>
    <w:rsid w:val="003E4D5D"/>
    <w:rsid w:val="003E5B6B"/>
    <w:rsid w:val="003E614D"/>
    <w:rsid w:val="003E6C34"/>
    <w:rsid w:val="003E6E17"/>
    <w:rsid w:val="003E7AE8"/>
    <w:rsid w:val="003E7DF7"/>
    <w:rsid w:val="003F164B"/>
    <w:rsid w:val="003F27AD"/>
    <w:rsid w:val="003F48C1"/>
    <w:rsid w:val="003F672D"/>
    <w:rsid w:val="003F68F3"/>
    <w:rsid w:val="003F74B2"/>
    <w:rsid w:val="00400622"/>
    <w:rsid w:val="00401339"/>
    <w:rsid w:val="00401464"/>
    <w:rsid w:val="00401D8F"/>
    <w:rsid w:val="00401E0F"/>
    <w:rsid w:val="0040307C"/>
    <w:rsid w:val="00404861"/>
    <w:rsid w:val="00405BE1"/>
    <w:rsid w:val="00406D81"/>
    <w:rsid w:val="00407BC5"/>
    <w:rsid w:val="004101C6"/>
    <w:rsid w:val="0041169E"/>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19A7"/>
    <w:rsid w:val="00442465"/>
    <w:rsid w:val="00443671"/>
    <w:rsid w:val="00443BD0"/>
    <w:rsid w:val="0044471B"/>
    <w:rsid w:val="00446BE3"/>
    <w:rsid w:val="00447C18"/>
    <w:rsid w:val="00450850"/>
    <w:rsid w:val="00451131"/>
    <w:rsid w:val="004512BB"/>
    <w:rsid w:val="00452715"/>
    <w:rsid w:val="00453E2E"/>
    <w:rsid w:val="00455C68"/>
    <w:rsid w:val="004562B7"/>
    <w:rsid w:val="0045645A"/>
    <w:rsid w:val="00461DB9"/>
    <w:rsid w:val="00461F35"/>
    <w:rsid w:val="004628FA"/>
    <w:rsid w:val="00462A9F"/>
    <w:rsid w:val="00464CA9"/>
    <w:rsid w:val="00464D5B"/>
    <w:rsid w:val="00473AB6"/>
    <w:rsid w:val="00474186"/>
    <w:rsid w:val="00476738"/>
    <w:rsid w:val="00476C21"/>
    <w:rsid w:val="00477911"/>
    <w:rsid w:val="004801E0"/>
    <w:rsid w:val="00483ED6"/>
    <w:rsid w:val="00484C4F"/>
    <w:rsid w:val="00485888"/>
    <w:rsid w:val="0048774A"/>
    <w:rsid w:val="00491DA3"/>
    <w:rsid w:val="00492876"/>
    <w:rsid w:val="004938B1"/>
    <w:rsid w:val="00494252"/>
    <w:rsid w:val="00494823"/>
    <w:rsid w:val="004957D9"/>
    <w:rsid w:val="00495F02"/>
    <w:rsid w:val="0049603F"/>
    <w:rsid w:val="00496CFE"/>
    <w:rsid w:val="00497788"/>
    <w:rsid w:val="004A0FAE"/>
    <w:rsid w:val="004A18DE"/>
    <w:rsid w:val="004A266F"/>
    <w:rsid w:val="004A3B1D"/>
    <w:rsid w:val="004A3C3A"/>
    <w:rsid w:val="004A7216"/>
    <w:rsid w:val="004A7F4A"/>
    <w:rsid w:val="004B0A8F"/>
    <w:rsid w:val="004B1839"/>
    <w:rsid w:val="004B3107"/>
    <w:rsid w:val="004B3A35"/>
    <w:rsid w:val="004B3E9E"/>
    <w:rsid w:val="004B48F2"/>
    <w:rsid w:val="004B4910"/>
    <w:rsid w:val="004B5DE5"/>
    <w:rsid w:val="004B781A"/>
    <w:rsid w:val="004B7C4D"/>
    <w:rsid w:val="004B7F4B"/>
    <w:rsid w:val="004C0C74"/>
    <w:rsid w:val="004C0E38"/>
    <w:rsid w:val="004C3272"/>
    <w:rsid w:val="004C3D98"/>
    <w:rsid w:val="004C3F25"/>
    <w:rsid w:val="004C5D24"/>
    <w:rsid w:val="004C60E6"/>
    <w:rsid w:val="004C6D23"/>
    <w:rsid w:val="004C6DB0"/>
    <w:rsid w:val="004C6F46"/>
    <w:rsid w:val="004D01D6"/>
    <w:rsid w:val="004D2BCD"/>
    <w:rsid w:val="004D3862"/>
    <w:rsid w:val="004D3B21"/>
    <w:rsid w:val="004D480F"/>
    <w:rsid w:val="004D519D"/>
    <w:rsid w:val="004D5612"/>
    <w:rsid w:val="004D67B2"/>
    <w:rsid w:val="004D6D41"/>
    <w:rsid w:val="004D7145"/>
    <w:rsid w:val="004D77D9"/>
    <w:rsid w:val="004E29DE"/>
    <w:rsid w:val="004E2DFC"/>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095"/>
    <w:rsid w:val="00532148"/>
    <w:rsid w:val="0053304D"/>
    <w:rsid w:val="0053374E"/>
    <w:rsid w:val="00533B5B"/>
    <w:rsid w:val="00533D0A"/>
    <w:rsid w:val="00535DC7"/>
    <w:rsid w:val="00540539"/>
    <w:rsid w:val="00540E97"/>
    <w:rsid w:val="00541268"/>
    <w:rsid w:val="00541D0F"/>
    <w:rsid w:val="00544AFB"/>
    <w:rsid w:val="00545062"/>
    <w:rsid w:val="0054515C"/>
    <w:rsid w:val="00545918"/>
    <w:rsid w:val="00547425"/>
    <w:rsid w:val="0054749A"/>
    <w:rsid w:val="005501AD"/>
    <w:rsid w:val="005516EB"/>
    <w:rsid w:val="005519AD"/>
    <w:rsid w:val="005564EC"/>
    <w:rsid w:val="00556D9E"/>
    <w:rsid w:val="00557657"/>
    <w:rsid w:val="00557EFF"/>
    <w:rsid w:val="00560C28"/>
    <w:rsid w:val="005622D9"/>
    <w:rsid w:val="00562CEE"/>
    <w:rsid w:val="00563279"/>
    <w:rsid w:val="00566281"/>
    <w:rsid w:val="0056725B"/>
    <w:rsid w:val="00570AB6"/>
    <w:rsid w:val="00572B75"/>
    <w:rsid w:val="00573C5A"/>
    <w:rsid w:val="00574459"/>
    <w:rsid w:val="00575200"/>
    <w:rsid w:val="00575445"/>
    <w:rsid w:val="00575A19"/>
    <w:rsid w:val="00577406"/>
    <w:rsid w:val="00581663"/>
    <w:rsid w:val="00581CBD"/>
    <w:rsid w:val="00581CF5"/>
    <w:rsid w:val="00582302"/>
    <w:rsid w:val="00582B79"/>
    <w:rsid w:val="00583ED2"/>
    <w:rsid w:val="00583FE0"/>
    <w:rsid w:val="0058427E"/>
    <w:rsid w:val="005844D8"/>
    <w:rsid w:val="00585DB5"/>
    <w:rsid w:val="005861A4"/>
    <w:rsid w:val="0058711F"/>
    <w:rsid w:val="0058773B"/>
    <w:rsid w:val="00592676"/>
    <w:rsid w:val="00594FF7"/>
    <w:rsid w:val="00596CF2"/>
    <w:rsid w:val="00597CD5"/>
    <w:rsid w:val="005A0834"/>
    <w:rsid w:val="005A0FE9"/>
    <w:rsid w:val="005A271F"/>
    <w:rsid w:val="005A2C81"/>
    <w:rsid w:val="005A3084"/>
    <w:rsid w:val="005A38B8"/>
    <w:rsid w:val="005A3E86"/>
    <w:rsid w:val="005A3FB7"/>
    <w:rsid w:val="005A40ED"/>
    <w:rsid w:val="005A453A"/>
    <w:rsid w:val="005A453B"/>
    <w:rsid w:val="005A4E7D"/>
    <w:rsid w:val="005A5E5C"/>
    <w:rsid w:val="005B0553"/>
    <w:rsid w:val="005B155A"/>
    <w:rsid w:val="005B21CA"/>
    <w:rsid w:val="005B3561"/>
    <w:rsid w:val="005B5700"/>
    <w:rsid w:val="005B5864"/>
    <w:rsid w:val="005B675A"/>
    <w:rsid w:val="005B7C17"/>
    <w:rsid w:val="005C0997"/>
    <w:rsid w:val="005C306F"/>
    <w:rsid w:val="005C3408"/>
    <w:rsid w:val="005C3AA1"/>
    <w:rsid w:val="005C56C0"/>
    <w:rsid w:val="005C6260"/>
    <w:rsid w:val="005C7074"/>
    <w:rsid w:val="005D1458"/>
    <w:rsid w:val="005D27E4"/>
    <w:rsid w:val="005D38CF"/>
    <w:rsid w:val="005D3EF7"/>
    <w:rsid w:val="005D5DFE"/>
    <w:rsid w:val="005D5F9B"/>
    <w:rsid w:val="005D7899"/>
    <w:rsid w:val="005E094D"/>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BE6"/>
    <w:rsid w:val="006115AE"/>
    <w:rsid w:val="00611D57"/>
    <w:rsid w:val="00612A1F"/>
    <w:rsid w:val="00613AC5"/>
    <w:rsid w:val="00614E4C"/>
    <w:rsid w:val="00615A3F"/>
    <w:rsid w:val="00615BB7"/>
    <w:rsid w:val="0061695E"/>
    <w:rsid w:val="00617B39"/>
    <w:rsid w:val="00620691"/>
    <w:rsid w:val="00621583"/>
    <w:rsid w:val="006217F8"/>
    <w:rsid w:val="00622AFC"/>
    <w:rsid w:val="00625F03"/>
    <w:rsid w:val="006262A9"/>
    <w:rsid w:val="00626467"/>
    <w:rsid w:val="0063092D"/>
    <w:rsid w:val="006342B6"/>
    <w:rsid w:val="00637273"/>
    <w:rsid w:val="00637C02"/>
    <w:rsid w:val="00640695"/>
    <w:rsid w:val="00640CC1"/>
    <w:rsid w:val="00640EA7"/>
    <w:rsid w:val="0064174B"/>
    <w:rsid w:val="006427A7"/>
    <w:rsid w:val="00642B41"/>
    <w:rsid w:val="0064418C"/>
    <w:rsid w:val="00644A28"/>
    <w:rsid w:val="00645D7A"/>
    <w:rsid w:val="00647B36"/>
    <w:rsid w:val="00647F57"/>
    <w:rsid w:val="00653DAD"/>
    <w:rsid w:val="00654C11"/>
    <w:rsid w:val="0065703C"/>
    <w:rsid w:val="00657B92"/>
    <w:rsid w:val="00657CFB"/>
    <w:rsid w:val="00657FB9"/>
    <w:rsid w:val="006617DE"/>
    <w:rsid w:val="00665288"/>
    <w:rsid w:val="0066614A"/>
    <w:rsid w:val="00666B29"/>
    <w:rsid w:val="00667604"/>
    <w:rsid w:val="00667AB8"/>
    <w:rsid w:val="00671257"/>
    <w:rsid w:val="006723B4"/>
    <w:rsid w:val="0067251E"/>
    <w:rsid w:val="006738C2"/>
    <w:rsid w:val="00674A77"/>
    <w:rsid w:val="006755DF"/>
    <w:rsid w:val="0068084F"/>
    <w:rsid w:val="00681477"/>
    <w:rsid w:val="006826DE"/>
    <w:rsid w:val="00683870"/>
    <w:rsid w:val="006846E6"/>
    <w:rsid w:val="0068479E"/>
    <w:rsid w:val="006855E0"/>
    <w:rsid w:val="00690721"/>
    <w:rsid w:val="00692D69"/>
    <w:rsid w:val="00692E5A"/>
    <w:rsid w:val="006937DA"/>
    <w:rsid w:val="0069446A"/>
    <w:rsid w:val="00695BAE"/>
    <w:rsid w:val="00696F7D"/>
    <w:rsid w:val="00697133"/>
    <w:rsid w:val="00697389"/>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4F"/>
    <w:rsid w:val="006C55C8"/>
    <w:rsid w:val="006C55E5"/>
    <w:rsid w:val="006C5F4C"/>
    <w:rsid w:val="006C617B"/>
    <w:rsid w:val="006C6706"/>
    <w:rsid w:val="006D0E3D"/>
    <w:rsid w:val="006D341C"/>
    <w:rsid w:val="006D44BB"/>
    <w:rsid w:val="006D455C"/>
    <w:rsid w:val="006D79E1"/>
    <w:rsid w:val="006E08DD"/>
    <w:rsid w:val="006E1A5A"/>
    <w:rsid w:val="006E2D07"/>
    <w:rsid w:val="006E3B06"/>
    <w:rsid w:val="006E45DA"/>
    <w:rsid w:val="006E4B01"/>
    <w:rsid w:val="006E6076"/>
    <w:rsid w:val="006E6572"/>
    <w:rsid w:val="006E6A44"/>
    <w:rsid w:val="006E7CB7"/>
    <w:rsid w:val="006F0940"/>
    <w:rsid w:val="006F1FC1"/>
    <w:rsid w:val="006F24FA"/>
    <w:rsid w:val="006F42F4"/>
    <w:rsid w:val="006F4F2C"/>
    <w:rsid w:val="0070049F"/>
    <w:rsid w:val="00700A00"/>
    <w:rsid w:val="00702A5E"/>
    <w:rsid w:val="00702B57"/>
    <w:rsid w:val="00703EE5"/>
    <w:rsid w:val="007043D0"/>
    <w:rsid w:val="007060B0"/>
    <w:rsid w:val="00706DA1"/>
    <w:rsid w:val="0071094E"/>
    <w:rsid w:val="007113CE"/>
    <w:rsid w:val="0071166E"/>
    <w:rsid w:val="00711B2F"/>
    <w:rsid w:val="00712646"/>
    <w:rsid w:val="00712E25"/>
    <w:rsid w:val="0071406A"/>
    <w:rsid w:val="007144F8"/>
    <w:rsid w:val="00714F5A"/>
    <w:rsid w:val="00715852"/>
    <w:rsid w:val="00715C0D"/>
    <w:rsid w:val="0071646A"/>
    <w:rsid w:val="00716B24"/>
    <w:rsid w:val="00716EDF"/>
    <w:rsid w:val="00720356"/>
    <w:rsid w:val="00720E84"/>
    <w:rsid w:val="00721FAB"/>
    <w:rsid w:val="00722970"/>
    <w:rsid w:val="007231D1"/>
    <w:rsid w:val="00723E6A"/>
    <w:rsid w:val="0072417A"/>
    <w:rsid w:val="0072432B"/>
    <w:rsid w:val="00725D97"/>
    <w:rsid w:val="00726367"/>
    <w:rsid w:val="00730086"/>
    <w:rsid w:val="007300EA"/>
    <w:rsid w:val="007320AD"/>
    <w:rsid w:val="00732278"/>
    <w:rsid w:val="00732300"/>
    <w:rsid w:val="00733817"/>
    <w:rsid w:val="007349C7"/>
    <w:rsid w:val="00734B8E"/>
    <w:rsid w:val="00735699"/>
    <w:rsid w:val="00735A71"/>
    <w:rsid w:val="00735C52"/>
    <w:rsid w:val="00736FDC"/>
    <w:rsid w:val="007412B3"/>
    <w:rsid w:val="00744E08"/>
    <w:rsid w:val="00746BF5"/>
    <w:rsid w:val="007507A1"/>
    <w:rsid w:val="00752861"/>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ECE"/>
    <w:rsid w:val="00787DA4"/>
    <w:rsid w:val="00787E41"/>
    <w:rsid w:val="00787F3A"/>
    <w:rsid w:val="00792093"/>
    <w:rsid w:val="00793E16"/>
    <w:rsid w:val="007944DF"/>
    <w:rsid w:val="0079475D"/>
    <w:rsid w:val="00795FE7"/>
    <w:rsid w:val="0079793D"/>
    <w:rsid w:val="007A0350"/>
    <w:rsid w:val="007A24EC"/>
    <w:rsid w:val="007A3E4E"/>
    <w:rsid w:val="007A3EF2"/>
    <w:rsid w:val="007A450F"/>
    <w:rsid w:val="007A6AB2"/>
    <w:rsid w:val="007A726D"/>
    <w:rsid w:val="007A7B32"/>
    <w:rsid w:val="007B2658"/>
    <w:rsid w:val="007B2D9F"/>
    <w:rsid w:val="007B3164"/>
    <w:rsid w:val="007B3E3B"/>
    <w:rsid w:val="007B4B11"/>
    <w:rsid w:val="007B73BB"/>
    <w:rsid w:val="007B73E5"/>
    <w:rsid w:val="007C0290"/>
    <w:rsid w:val="007C0CD7"/>
    <w:rsid w:val="007C0E94"/>
    <w:rsid w:val="007C173E"/>
    <w:rsid w:val="007C235E"/>
    <w:rsid w:val="007C52A8"/>
    <w:rsid w:val="007C52E4"/>
    <w:rsid w:val="007C5E4F"/>
    <w:rsid w:val="007C5EEA"/>
    <w:rsid w:val="007C6D4E"/>
    <w:rsid w:val="007D10D0"/>
    <w:rsid w:val="007D127F"/>
    <w:rsid w:val="007D165D"/>
    <w:rsid w:val="007D271F"/>
    <w:rsid w:val="007D3613"/>
    <w:rsid w:val="007D397B"/>
    <w:rsid w:val="007D3E42"/>
    <w:rsid w:val="007D607B"/>
    <w:rsid w:val="007D7346"/>
    <w:rsid w:val="007E0354"/>
    <w:rsid w:val="007E193E"/>
    <w:rsid w:val="007E2069"/>
    <w:rsid w:val="007E2A4A"/>
    <w:rsid w:val="007E5C2D"/>
    <w:rsid w:val="007E636E"/>
    <w:rsid w:val="007E6F42"/>
    <w:rsid w:val="007E6F8D"/>
    <w:rsid w:val="007E7772"/>
    <w:rsid w:val="007E7FCF"/>
    <w:rsid w:val="007F0D94"/>
    <w:rsid w:val="007F347D"/>
    <w:rsid w:val="007F38A5"/>
    <w:rsid w:val="007F4BEB"/>
    <w:rsid w:val="007F4F11"/>
    <w:rsid w:val="007F5281"/>
    <w:rsid w:val="007F61A3"/>
    <w:rsid w:val="007F6B4A"/>
    <w:rsid w:val="008004B2"/>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27F89"/>
    <w:rsid w:val="00830DD3"/>
    <w:rsid w:val="00832323"/>
    <w:rsid w:val="00834F82"/>
    <w:rsid w:val="008352B0"/>
    <w:rsid w:val="008354D8"/>
    <w:rsid w:val="008367A8"/>
    <w:rsid w:val="00840E75"/>
    <w:rsid w:val="00842CF8"/>
    <w:rsid w:val="00845037"/>
    <w:rsid w:val="00845482"/>
    <w:rsid w:val="00845555"/>
    <w:rsid w:val="008476C9"/>
    <w:rsid w:val="008500F8"/>
    <w:rsid w:val="008509FC"/>
    <w:rsid w:val="00851BE5"/>
    <w:rsid w:val="008522CD"/>
    <w:rsid w:val="00852938"/>
    <w:rsid w:val="00852985"/>
    <w:rsid w:val="00854319"/>
    <w:rsid w:val="008552AE"/>
    <w:rsid w:val="00856F5A"/>
    <w:rsid w:val="0085741F"/>
    <w:rsid w:val="00857B26"/>
    <w:rsid w:val="0086142B"/>
    <w:rsid w:val="008618A8"/>
    <w:rsid w:val="00863934"/>
    <w:rsid w:val="00863BF2"/>
    <w:rsid w:val="008642CC"/>
    <w:rsid w:val="00867D88"/>
    <w:rsid w:val="0087019D"/>
    <w:rsid w:val="00870700"/>
    <w:rsid w:val="00871D14"/>
    <w:rsid w:val="00873935"/>
    <w:rsid w:val="008745F6"/>
    <w:rsid w:val="00874819"/>
    <w:rsid w:val="00875A02"/>
    <w:rsid w:val="00877B2C"/>
    <w:rsid w:val="00882A61"/>
    <w:rsid w:val="00883E20"/>
    <w:rsid w:val="0088578F"/>
    <w:rsid w:val="008859C6"/>
    <w:rsid w:val="00885C8B"/>
    <w:rsid w:val="00887600"/>
    <w:rsid w:val="00887D6E"/>
    <w:rsid w:val="00887FF2"/>
    <w:rsid w:val="008901C4"/>
    <w:rsid w:val="008903D6"/>
    <w:rsid w:val="00890DB6"/>
    <w:rsid w:val="00891080"/>
    <w:rsid w:val="008923B6"/>
    <w:rsid w:val="0089264C"/>
    <w:rsid w:val="00892B47"/>
    <w:rsid w:val="00892F81"/>
    <w:rsid w:val="008932A4"/>
    <w:rsid w:val="00893EA5"/>
    <w:rsid w:val="0089629F"/>
    <w:rsid w:val="0089674C"/>
    <w:rsid w:val="00896DBA"/>
    <w:rsid w:val="00897E9A"/>
    <w:rsid w:val="008A00AF"/>
    <w:rsid w:val="008A0722"/>
    <w:rsid w:val="008A0C38"/>
    <w:rsid w:val="008A2DAB"/>
    <w:rsid w:val="008A3BCF"/>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4209"/>
    <w:rsid w:val="008C557C"/>
    <w:rsid w:val="008D0A0F"/>
    <w:rsid w:val="008D13A5"/>
    <w:rsid w:val="008D1950"/>
    <w:rsid w:val="008D20A6"/>
    <w:rsid w:val="008D24CB"/>
    <w:rsid w:val="008D4427"/>
    <w:rsid w:val="008D44BF"/>
    <w:rsid w:val="008D52D0"/>
    <w:rsid w:val="008D563E"/>
    <w:rsid w:val="008D62AD"/>
    <w:rsid w:val="008D7019"/>
    <w:rsid w:val="008D74AD"/>
    <w:rsid w:val="008D7983"/>
    <w:rsid w:val="008D7C28"/>
    <w:rsid w:val="008E01D9"/>
    <w:rsid w:val="008E0A94"/>
    <w:rsid w:val="008E5703"/>
    <w:rsid w:val="008E5DDB"/>
    <w:rsid w:val="008E7C9F"/>
    <w:rsid w:val="008F11EF"/>
    <w:rsid w:val="008F197C"/>
    <w:rsid w:val="008F1FA9"/>
    <w:rsid w:val="008F1FAE"/>
    <w:rsid w:val="008F28AA"/>
    <w:rsid w:val="008F2E7A"/>
    <w:rsid w:val="008F3DB6"/>
    <w:rsid w:val="008F4214"/>
    <w:rsid w:val="008F583E"/>
    <w:rsid w:val="008F5E67"/>
    <w:rsid w:val="008F6601"/>
    <w:rsid w:val="008F6900"/>
    <w:rsid w:val="00901B71"/>
    <w:rsid w:val="00902DBE"/>
    <w:rsid w:val="0090321C"/>
    <w:rsid w:val="00904297"/>
    <w:rsid w:val="00904354"/>
    <w:rsid w:val="00904E28"/>
    <w:rsid w:val="00905139"/>
    <w:rsid w:val="0090592F"/>
    <w:rsid w:val="00906D56"/>
    <w:rsid w:val="00911636"/>
    <w:rsid w:val="0091170E"/>
    <w:rsid w:val="00911AA2"/>
    <w:rsid w:val="00912BC0"/>
    <w:rsid w:val="009134BA"/>
    <w:rsid w:val="00914130"/>
    <w:rsid w:val="0091471A"/>
    <w:rsid w:val="009160A1"/>
    <w:rsid w:val="00916361"/>
    <w:rsid w:val="009163E3"/>
    <w:rsid w:val="009177FA"/>
    <w:rsid w:val="00917A0F"/>
    <w:rsid w:val="00920323"/>
    <w:rsid w:val="00921514"/>
    <w:rsid w:val="00921B01"/>
    <w:rsid w:val="00921EC4"/>
    <w:rsid w:val="009221F4"/>
    <w:rsid w:val="00922C5B"/>
    <w:rsid w:val="00924BAA"/>
    <w:rsid w:val="009262CD"/>
    <w:rsid w:val="00926404"/>
    <w:rsid w:val="00927B9D"/>
    <w:rsid w:val="0093164A"/>
    <w:rsid w:val="00932216"/>
    <w:rsid w:val="00932322"/>
    <w:rsid w:val="00932F91"/>
    <w:rsid w:val="009333E2"/>
    <w:rsid w:val="009334BB"/>
    <w:rsid w:val="00933DB1"/>
    <w:rsid w:val="00934110"/>
    <w:rsid w:val="00934989"/>
    <w:rsid w:val="00935953"/>
    <w:rsid w:val="00936AA4"/>
    <w:rsid w:val="00936DDE"/>
    <w:rsid w:val="009415A3"/>
    <w:rsid w:val="00941BC3"/>
    <w:rsid w:val="00943678"/>
    <w:rsid w:val="0094379E"/>
    <w:rsid w:val="009446C7"/>
    <w:rsid w:val="00944B24"/>
    <w:rsid w:val="00945768"/>
    <w:rsid w:val="009474FB"/>
    <w:rsid w:val="00947E38"/>
    <w:rsid w:val="00950485"/>
    <w:rsid w:val="0095178A"/>
    <w:rsid w:val="00951FE7"/>
    <w:rsid w:val="009522A5"/>
    <w:rsid w:val="009523E3"/>
    <w:rsid w:val="00952A23"/>
    <w:rsid w:val="00952F7A"/>
    <w:rsid w:val="00954881"/>
    <w:rsid w:val="0095564F"/>
    <w:rsid w:val="00956C13"/>
    <w:rsid w:val="00956C4A"/>
    <w:rsid w:val="00960F4B"/>
    <w:rsid w:val="009619C1"/>
    <w:rsid w:val="00962EA1"/>
    <w:rsid w:val="00963228"/>
    <w:rsid w:val="00964742"/>
    <w:rsid w:val="0096485C"/>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4A7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4EC1"/>
    <w:rsid w:val="009C51CF"/>
    <w:rsid w:val="009C570E"/>
    <w:rsid w:val="009C77BE"/>
    <w:rsid w:val="009C79E6"/>
    <w:rsid w:val="009D09BB"/>
    <w:rsid w:val="009D0A4C"/>
    <w:rsid w:val="009D0CC7"/>
    <w:rsid w:val="009D1172"/>
    <w:rsid w:val="009D11D6"/>
    <w:rsid w:val="009D25A4"/>
    <w:rsid w:val="009D2F6E"/>
    <w:rsid w:val="009D3CD9"/>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5474"/>
    <w:rsid w:val="009F687B"/>
    <w:rsid w:val="009F68E7"/>
    <w:rsid w:val="00A010A5"/>
    <w:rsid w:val="00A01FAE"/>
    <w:rsid w:val="00A027D4"/>
    <w:rsid w:val="00A0291B"/>
    <w:rsid w:val="00A03940"/>
    <w:rsid w:val="00A04952"/>
    <w:rsid w:val="00A06115"/>
    <w:rsid w:val="00A074FA"/>
    <w:rsid w:val="00A1031A"/>
    <w:rsid w:val="00A10801"/>
    <w:rsid w:val="00A121F8"/>
    <w:rsid w:val="00A1374E"/>
    <w:rsid w:val="00A13777"/>
    <w:rsid w:val="00A14BF5"/>
    <w:rsid w:val="00A159EB"/>
    <w:rsid w:val="00A1697B"/>
    <w:rsid w:val="00A16B9F"/>
    <w:rsid w:val="00A16CAB"/>
    <w:rsid w:val="00A17786"/>
    <w:rsid w:val="00A2018C"/>
    <w:rsid w:val="00A20681"/>
    <w:rsid w:val="00A22EAD"/>
    <w:rsid w:val="00A23BF6"/>
    <w:rsid w:val="00A257A9"/>
    <w:rsid w:val="00A2736D"/>
    <w:rsid w:val="00A27E7D"/>
    <w:rsid w:val="00A3040F"/>
    <w:rsid w:val="00A31830"/>
    <w:rsid w:val="00A319FC"/>
    <w:rsid w:val="00A31D5B"/>
    <w:rsid w:val="00A32A1A"/>
    <w:rsid w:val="00A33A51"/>
    <w:rsid w:val="00A34E23"/>
    <w:rsid w:val="00A37FAE"/>
    <w:rsid w:val="00A408F9"/>
    <w:rsid w:val="00A41444"/>
    <w:rsid w:val="00A42D45"/>
    <w:rsid w:val="00A4365D"/>
    <w:rsid w:val="00A43EC7"/>
    <w:rsid w:val="00A459A4"/>
    <w:rsid w:val="00A45FB0"/>
    <w:rsid w:val="00A47416"/>
    <w:rsid w:val="00A47636"/>
    <w:rsid w:val="00A47F1F"/>
    <w:rsid w:val="00A5079E"/>
    <w:rsid w:val="00A50A13"/>
    <w:rsid w:val="00A50B7C"/>
    <w:rsid w:val="00A51B01"/>
    <w:rsid w:val="00A524CB"/>
    <w:rsid w:val="00A53E99"/>
    <w:rsid w:val="00A5419A"/>
    <w:rsid w:val="00A541CD"/>
    <w:rsid w:val="00A5562D"/>
    <w:rsid w:val="00A55C7E"/>
    <w:rsid w:val="00A60AC7"/>
    <w:rsid w:val="00A61FAF"/>
    <w:rsid w:val="00A62288"/>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8558F"/>
    <w:rsid w:val="00A924CC"/>
    <w:rsid w:val="00A924EE"/>
    <w:rsid w:val="00A93065"/>
    <w:rsid w:val="00A93464"/>
    <w:rsid w:val="00A9347F"/>
    <w:rsid w:val="00A94BEE"/>
    <w:rsid w:val="00A95D1C"/>
    <w:rsid w:val="00AA0101"/>
    <w:rsid w:val="00AA0682"/>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3552"/>
    <w:rsid w:val="00AB3B8F"/>
    <w:rsid w:val="00AB44BA"/>
    <w:rsid w:val="00AB6648"/>
    <w:rsid w:val="00AB7F89"/>
    <w:rsid w:val="00AC1632"/>
    <w:rsid w:val="00AC1A4A"/>
    <w:rsid w:val="00AC1F29"/>
    <w:rsid w:val="00AC44C7"/>
    <w:rsid w:val="00AC4615"/>
    <w:rsid w:val="00AC665E"/>
    <w:rsid w:val="00AD0CAC"/>
    <w:rsid w:val="00AD1087"/>
    <w:rsid w:val="00AD1186"/>
    <w:rsid w:val="00AD1513"/>
    <w:rsid w:val="00AD2A3F"/>
    <w:rsid w:val="00AD38CF"/>
    <w:rsid w:val="00AD3A2E"/>
    <w:rsid w:val="00AD3E63"/>
    <w:rsid w:val="00AD4C09"/>
    <w:rsid w:val="00AD5E88"/>
    <w:rsid w:val="00AD6716"/>
    <w:rsid w:val="00AD7E44"/>
    <w:rsid w:val="00AD7FF7"/>
    <w:rsid w:val="00AE033D"/>
    <w:rsid w:val="00AE0B1C"/>
    <w:rsid w:val="00AE0CF1"/>
    <w:rsid w:val="00AE0D4B"/>
    <w:rsid w:val="00AE0E69"/>
    <w:rsid w:val="00AE0F25"/>
    <w:rsid w:val="00AE1E37"/>
    <w:rsid w:val="00AE1FAD"/>
    <w:rsid w:val="00AE22E2"/>
    <w:rsid w:val="00AE395C"/>
    <w:rsid w:val="00AE463E"/>
    <w:rsid w:val="00AE6061"/>
    <w:rsid w:val="00AE63BF"/>
    <w:rsid w:val="00AE6551"/>
    <w:rsid w:val="00AE6FB5"/>
    <w:rsid w:val="00AE7E32"/>
    <w:rsid w:val="00AF188A"/>
    <w:rsid w:val="00AF1E12"/>
    <w:rsid w:val="00AF425A"/>
    <w:rsid w:val="00AF4ADF"/>
    <w:rsid w:val="00B0093F"/>
    <w:rsid w:val="00B00E4D"/>
    <w:rsid w:val="00B011CE"/>
    <w:rsid w:val="00B0128C"/>
    <w:rsid w:val="00B019DF"/>
    <w:rsid w:val="00B020FF"/>
    <w:rsid w:val="00B043B5"/>
    <w:rsid w:val="00B069E8"/>
    <w:rsid w:val="00B079FB"/>
    <w:rsid w:val="00B11227"/>
    <w:rsid w:val="00B116DA"/>
    <w:rsid w:val="00B11B22"/>
    <w:rsid w:val="00B12236"/>
    <w:rsid w:val="00B129F6"/>
    <w:rsid w:val="00B130A0"/>
    <w:rsid w:val="00B13957"/>
    <w:rsid w:val="00B13B84"/>
    <w:rsid w:val="00B145EB"/>
    <w:rsid w:val="00B14C99"/>
    <w:rsid w:val="00B16443"/>
    <w:rsid w:val="00B173EF"/>
    <w:rsid w:val="00B17441"/>
    <w:rsid w:val="00B17A09"/>
    <w:rsid w:val="00B203CE"/>
    <w:rsid w:val="00B22964"/>
    <w:rsid w:val="00B229BA"/>
    <w:rsid w:val="00B23941"/>
    <w:rsid w:val="00B23B8E"/>
    <w:rsid w:val="00B23F8D"/>
    <w:rsid w:val="00B257E9"/>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2A55"/>
    <w:rsid w:val="00B549F0"/>
    <w:rsid w:val="00B54BDB"/>
    <w:rsid w:val="00B56EEA"/>
    <w:rsid w:val="00B57CD8"/>
    <w:rsid w:val="00B6035A"/>
    <w:rsid w:val="00B60594"/>
    <w:rsid w:val="00B61B4F"/>
    <w:rsid w:val="00B61FAC"/>
    <w:rsid w:val="00B63074"/>
    <w:rsid w:val="00B634C0"/>
    <w:rsid w:val="00B63DFE"/>
    <w:rsid w:val="00B652E7"/>
    <w:rsid w:val="00B666D7"/>
    <w:rsid w:val="00B66F2C"/>
    <w:rsid w:val="00B676AF"/>
    <w:rsid w:val="00B702B2"/>
    <w:rsid w:val="00B70915"/>
    <w:rsid w:val="00B7243E"/>
    <w:rsid w:val="00B738BC"/>
    <w:rsid w:val="00B73D9F"/>
    <w:rsid w:val="00B74214"/>
    <w:rsid w:val="00B744E4"/>
    <w:rsid w:val="00B746CA"/>
    <w:rsid w:val="00B754EE"/>
    <w:rsid w:val="00B75B2B"/>
    <w:rsid w:val="00B763F1"/>
    <w:rsid w:val="00B765D6"/>
    <w:rsid w:val="00B77B60"/>
    <w:rsid w:val="00B77F1F"/>
    <w:rsid w:val="00B80E70"/>
    <w:rsid w:val="00B81679"/>
    <w:rsid w:val="00B84273"/>
    <w:rsid w:val="00B85A69"/>
    <w:rsid w:val="00B8746D"/>
    <w:rsid w:val="00B9092C"/>
    <w:rsid w:val="00B92428"/>
    <w:rsid w:val="00B937BB"/>
    <w:rsid w:val="00B964BB"/>
    <w:rsid w:val="00B96551"/>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AAD"/>
    <w:rsid w:val="00BC2C16"/>
    <w:rsid w:val="00BC2ED4"/>
    <w:rsid w:val="00BC3330"/>
    <w:rsid w:val="00BC33DA"/>
    <w:rsid w:val="00BC3C20"/>
    <w:rsid w:val="00BC4E01"/>
    <w:rsid w:val="00BC525E"/>
    <w:rsid w:val="00BC55D7"/>
    <w:rsid w:val="00BC5842"/>
    <w:rsid w:val="00BC5960"/>
    <w:rsid w:val="00BC72A2"/>
    <w:rsid w:val="00BD0E33"/>
    <w:rsid w:val="00BD0EAB"/>
    <w:rsid w:val="00BD186F"/>
    <w:rsid w:val="00BD2C72"/>
    <w:rsid w:val="00BD3245"/>
    <w:rsid w:val="00BD3EB2"/>
    <w:rsid w:val="00BD449F"/>
    <w:rsid w:val="00BD4E2B"/>
    <w:rsid w:val="00BD5290"/>
    <w:rsid w:val="00BD60F8"/>
    <w:rsid w:val="00BD6A66"/>
    <w:rsid w:val="00BD7F21"/>
    <w:rsid w:val="00BE018F"/>
    <w:rsid w:val="00BE1C77"/>
    <w:rsid w:val="00BE304B"/>
    <w:rsid w:val="00BE3AF8"/>
    <w:rsid w:val="00BE3B42"/>
    <w:rsid w:val="00BE4387"/>
    <w:rsid w:val="00BE46E1"/>
    <w:rsid w:val="00BE4DB3"/>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AA7"/>
    <w:rsid w:val="00C10CCD"/>
    <w:rsid w:val="00C11717"/>
    <w:rsid w:val="00C11C53"/>
    <w:rsid w:val="00C11C63"/>
    <w:rsid w:val="00C1440B"/>
    <w:rsid w:val="00C1506A"/>
    <w:rsid w:val="00C1520B"/>
    <w:rsid w:val="00C167A8"/>
    <w:rsid w:val="00C173F6"/>
    <w:rsid w:val="00C204CB"/>
    <w:rsid w:val="00C213C0"/>
    <w:rsid w:val="00C21D45"/>
    <w:rsid w:val="00C232EC"/>
    <w:rsid w:val="00C25AAA"/>
    <w:rsid w:val="00C2622B"/>
    <w:rsid w:val="00C26516"/>
    <w:rsid w:val="00C2760C"/>
    <w:rsid w:val="00C27F02"/>
    <w:rsid w:val="00C303A6"/>
    <w:rsid w:val="00C306C8"/>
    <w:rsid w:val="00C30ADD"/>
    <w:rsid w:val="00C31B96"/>
    <w:rsid w:val="00C32524"/>
    <w:rsid w:val="00C32551"/>
    <w:rsid w:val="00C32766"/>
    <w:rsid w:val="00C330DC"/>
    <w:rsid w:val="00C3340E"/>
    <w:rsid w:val="00C334C8"/>
    <w:rsid w:val="00C33609"/>
    <w:rsid w:val="00C33770"/>
    <w:rsid w:val="00C33F1E"/>
    <w:rsid w:val="00C343AC"/>
    <w:rsid w:val="00C3561E"/>
    <w:rsid w:val="00C370C7"/>
    <w:rsid w:val="00C40A4D"/>
    <w:rsid w:val="00C40BFB"/>
    <w:rsid w:val="00C416E4"/>
    <w:rsid w:val="00C43EFE"/>
    <w:rsid w:val="00C44119"/>
    <w:rsid w:val="00C442CE"/>
    <w:rsid w:val="00C45E0D"/>
    <w:rsid w:val="00C46558"/>
    <w:rsid w:val="00C467C2"/>
    <w:rsid w:val="00C47CA6"/>
    <w:rsid w:val="00C53B5C"/>
    <w:rsid w:val="00C540F8"/>
    <w:rsid w:val="00C54D19"/>
    <w:rsid w:val="00C5541A"/>
    <w:rsid w:val="00C568A8"/>
    <w:rsid w:val="00C57967"/>
    <w:rsid w:val="00C57BB6"/>
    <w:rsid w:val="00C6459F"/>
    <w:rsid w:val="00C6487E"/>
    <w:rsid w:val="00C64E62"/>
    <w:rsid w:val="00C65272"/>
    <w:rsid w:val="00C657CE"/>
    <w:rsid w:val="00C6633D"/>
    <w:rsid w:val="00C66480"/>
    <w:rsid w:val="00C67E56"/>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B3B"/>
    <w:rsid w:val="00C805FA"/>
    <w:rsid w:val="00C8073D"/>
    <w:rsid w:val="00C80825"/>
    <w:rsid w:val="00C80BED"/>
    <w:rsid w:val="00C83EAB"/>
    <w:rsid w:val="00C8509F"/>
    <w:rsid w:val="00C85430"/>
    <w:rsid w:val="00C85842"/>
    <w:rsid w:val="00C859AB"/>
    <w:rsid w:val="00C85A9B"/>
    <w:rsid w:val="00C85BEE"/>
    <w:rsid w:val="00C87877"/>
    <w:rsid w:val="00C87887"/>
    <w:rsid w:val="00C90EDA"/>
    <w:rsid w:val="00C91041"/>
    <w:rsid w:val="00C937B4"/>
    <w:rsid w:val="00C949D6"/>
    <w:rsid w:val="00C95F3C"/>
    <w:rsid w:val="00C960BE"/>
    <w:rsid w:val="00C97092"/>
    <w:rsid w:val="00C97966"/>
    <w:rsid w:val="00C97D1A"/>
    <w:rsid w:val="00CA0F8E"/>
    <w:rsid w:val="00CA1C77"/>
    <w:rsid w:val="00CA29F9"/>
    <w:rsid w:val="00CA3462"/>
    <w:rsid w:val="00CA40CB"/>
    <w:rsid w:val="00CA6F0D"/>
    <w:rsid w:val="00CA6F4C"/>
    <w:rsid w:val="00CA7162"/>
    <w:rsid w:val="00CA725E"/>
    <w:rsid w:val="00CA73F0"/>
    <w:rsid w:val="00CA7FAD"/>
    <w:rsid w:val="00CB0183"/>
    <w:rsid w:val="00CB0339"/>
    <w:rsid w:val="00CB35FC"/>
    <w:rsid w:val="00CB3FC0"/>
    <w:rsid w:val="00CB57F2"/>
    <w:rsid w:val="00CB61E5"/>
    <w:rsid w:val="00CB69CE"/>
    <w:rsid w:val="00CC0320"/>
    <w:rsid w:val="00CC181E"/>
    <w:rsid w:val="00CC1C69"/>
    <w:rsid w:val="00CC22BD"/>
    <w:rsid w:val="00CC259E"/>
    <w:rsid w:val="00CC3A10"/>
    <w:rsid w:val="00CC3C43"/>
    <w:rsid w:val="00CC5810"/>
    <w:rsid w:val="00CC6971"/>
    <w:rsid w:val="00CC70E3"/>
    <w:rsid w:val="00CD05D2"/>
    <w:rsid w:val="00CD1F4F"/>
    <w:rsid w:val="00CD24B6"/>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E6C6B"/>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703"/>
    <w:rsid w:val="00D06D93"/>
    <w:rsid w:val="00D06DC4"/>
    <w:rsid w:val="00D06E21"/>
    <w:rsid w:val="00D07D70"/>
    <w:rsid w:val="00D10D7A"/>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4EFC"/>
    <w:rsid w:val="00D250DE"/>
    <w:rsid w:val="00D2528C"/>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2488"/>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32AC"/>
    <w:rsid w:val="00D84469"/>
    <w:rsid w:val="00D84801"/>
    <w:rsid w:val="00D85298"/>
    <w:rsid w:val="00D8571A"/>
    <w:rsid w:val="00D85B92"/>
    <w:rsid w:val="00D8664F"/>
    <w:rsid w:val="00D8730A"/>
    <w:rsid w:val="00D90506"/>
    <w:rsid w:val="00D91D18"/>
    <w:rsid w:val="00D93AE0"/>
    <w:rsid w:val="00D946E0"/>
    <w:rsid w:val="00D9488D"/>
    <w:rsid w:val="00D9492D"/>
    <w:rsid w:val="00D94B44"/>
    <w:rsid w:val="00D951E9"/>
    <w:rsid w:val="00D953C1"/>
    <w:rsid w:val="00D95583"/>
    <w:rsid w:val="00D9604D"/>
    <w:rsid w:val="00D970BB"/>
    <w:rsid w:val="00DA07C6"/>
    <w:rsid w:val="00DA0A86"/>
    <w:rsid w:val="00DA1366"/>
    <w:rsid w:val="00DA1376"/>
    <w:rsid w:val="00DA1848"/>
    <w:rsid w:val="00DA3068"/>
    <w:rsid w:val="00DA463B"/>
    <w:rsid w:val="00DA5331"/>
    <w:rsid w:val="00DA5400"/>
    <w:rsid w:val="00DA635B"/>
    <w:rsid w:val="00DA68EC"/>
    <w:rsid w:val="00DA7941"/>
    <w:rsid w:val="00DA7B0D"/>
    <w:rsid w:val="00DA7F53"/>
    <w:rsid w:val="00DB1B22"/>
    <w:rsid w:val="00DB2C68"/>
    <w:rsid w:val="00DB3C79"/>
    <w:rsid w:val="00DB6AE8"/>
    <w:rsid w:val="00DB7635"/>
    <w:rsid w:val="00DC0779"/>
    <w:rsid w:val="00DC112A"/>
    <w:rsid w:val="00DC1A4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6930"/>
    <w:rsid w:val="00DD6DEB"/>
    <w:rsid w:val="00DD7CAC"/>
    <w:rsid w:val="00DD7E67"/>
    <w:rsid w:val="00DE369E"/>
    <w:rsid w:val="00DE44B5"/>
    <w:rsid w:val="00DE4FE8"/>
    <w:rsid w:val="00DE509E"/>
    <w:rsid w:val="00DE59C5"/>
    <w:rsid w:val="00DE62A6"/>
    <w:rsid w:val="00DF01DD"/>
    <w:rsid w:val="00DF0666"/>
    <w:rsid w:val="00DF0844"/>
    <w:rsid w:val="00DF08DF"/>
    <w:rsid w:val="00DF1A10"/>
    <w:rsid w:val="00DF1B0A"/>
    <w:rsid w:val="00DF268A"/>
    <w:rsid w:val="00DF44B3"/>
    <w:rsid w:val="00DF4DEE"/>
    <w:rsid w:val="00DF52B7"/>
    <w:rsid w:val="00DF5BC7"/>
    <w:rsid w:val="00E02A25"/>
    <w:rsid w:val="00E03549"/>
    <w:rsid w:val="00E03A2C"/>
    <w:rsid w:val="00E06F5A"/>
    <w:rsid w:val="00E07334"/>
    <w:rsid w:val="00E10E33"/>
    <w:rsid w:val="00E11B13"/>
    <w:rsid w:val="00E125D8"/>
    <w:rsid w:val="00E1364B"/>
    <w:rsid w:val="00E14191"/>
    <w:rsid w:val="00E15D9C"/>
    <w:rsid w:val="00E160D1"/>
    <w:rsid w:val="00E17015"/>
    <w:rsid w:val="00E177C3"/>
    <w:rsid w:val="00E20F48"/>
    <w:rsid w:val="00E21CF0"/>
    <w:rsid w:val="00E22850"/>
    <w:rsid w:val="00E2314A"/>
    <w:rsid w:val="00E23322"/>
    <w:rsid w:val="00E239B8"/>
    <w:rsid w:val="00E23A17"/>
    <w:rsid w:val="00E23D34"/>
    <w:rsid w:val="00E26BDC"/>
    <w:rsid w:val="00E26C51"/>
    <w:rsid w:val="00E2779E"/>
    <w:rsid w:val="00E30F37"/>
    <w:rsid w:val="00E3373F"/>
    <w:rsid w:val="00E33BB5"/>
    <w:rsid w:val="00E3427D"/>
    <w:rsid w:val="00E355E6"/>
    <w:rsid w:val="00E35DCC"/>
    <w:rsid w:val="00E36045"/>
    <w:rsid w:val="00E36414"/>
    <w:rsid w:val="00E3667A"/>
    <w:rsid w:val="00E3758B"/>
    <w:rsid w:val="00E375DA"/>
    <w:rsid w:val="00E41643"/>
    <w:rsid w:val="00E42BA7"/>
    <w:rsid w:val="00E43736"/>
    <w:rsid w:val="00E43FA9"/>
    <w:rsid w:val="00E446EF"/>
    <w:rsid w:val="00E4571D"/>
    <w:rsid w:val="00E4677A"/>
    <w:rsid w:val="00E47057"/>
    <w:rsid w:val="00E4740E"/>
    <w:rsid w:val="00E50EA6"/>
    <w:rsid w:val="00E5115E"/>
    <w:rsid w:val="00E526B8"/>
    <w:rsid w:val="00E52B6F"/>
    <w:rsid w:val="00E54C19"/>
    <w:rsid w:val="00E55228"/>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6328"/>
    <w:rsid w:val="00E76532"/>
    <w:rsid w:val="00E76568"/>
    <w:rsid w:val="00E76A64"/>
    <w:rsid w:val="00E80F54"/>
    <w:rsid w:val="00E81817"/>
    <w:rsid w:val="00E81999"/>
    <w:rsid w:val="00E82B87"/>
    <w:rsid w:val="00E82C8B"/>
    <w:rsid w:val="00E848E6"/>
    <w:rsid w:val="00E85414"/>
    <w:rsid w:val="00E859DC"/>
    <w:rsid w:val="00E86A1A"/>
    <w:rsid w:val="00E90D0D"/>
    <w:rsid w:val="00E90E68"/>
    <w:rsid w:val="00E911AA"/>
    <w:rsid w:val="00E915CB"/>
    <w:rsid w:val="00E924A1"/>
    <w:rsid w:val="00E92E82"/>
    <w:rsid w:val="00E92F39"/>
    <w:rsid w:val="00E94155"/>
    <w:rsid w:val="00E95CAB"/>
    <w:rsid w:val="00E96DDD"/>
    <w:rsid w:val="00E97191"/>
    <w:rsid w:val="00E97383"/>
    <w:rsid w:val="00EA01D9"/>
    <w:rsid w:val="00EA08EA"/>
    <w:rsid w:val="00EA0AC6"/>
    <w:rsid w:val="00EA12F5"/>
    <w:rsid w:val="00EA211E"/>
    <w:rsid w:val="00EA2773"/>
    <w:rsid w:val="00EA2D8B"/>
    <w:rsid w:val="00EA36E5"/>
    <w:rsid w:val="00EA3C22"/>
    <w:rsid w:val="00EA550A"/>
    <w:rsid w:val="00EA60C9"/>
    <w:rsid w:val="00EA615B"/>
    <w:rsid w:val="00EA75F9"/>
    <w:rsid w:val="00EB02EC"/>
    <w:rsid w:val="00EB19C4"/>
    <w:rsid w:val="00EB3B84"/>
    <w:rsid w:val="00EB4A06"/>
    <w:rsid w:val="00EB5016"/>
    <w:rsid w:val="00EB5C69"/>
    <w:rsid w:val="00EB6D2D"/>
    <w:rsid w:val="00EB71B9"/>
    <w:rsid w:val="00EB74C7"/>
    <w:rsid w:val="00EB7BAE"/>
    <w:rsid w:val="00EC29EC"/>
    <w:rsid w:val="00EC3EBB"/>
    <w:rsid w:val="00EC4B8B"/>
    <w:rsid w:val="00EC54F6"/>
    <w:rsid w:val="00EC619B"/>
    <w:rsid w:val="00EC6496"/>
    <w:rsid w:val="00EC669F"/>
    <w:rsid w:val="00EC72EA"/>
    <w:rsid w:val="00ED08C7"/>
    <w:rsid w:val="00ED1CAD"/>
    <w:rsid w:val="00ED2234"/>
    <w:rsid w:val="00ED3765"/>
    <w:rsid w:val="00ED3C02"/>
    <w:rsid w:val="00ED43CD"/>
    <w:rsid w:val="00ED55BB"/>
    <w:rsid w:val="00ED5668"/>
    <w:rsid w:val="00ED5FE3"/>
    <w:rsid w:val="00ED666C"/>
    <w:rsid w:val="00ED6702"/>
    <w:rsid w:val="00ED73BA"/>
    <w:rsid w:val="00ED77F5"/>
    <w:rsid w:val="00EE07C2"/>
    <w:rsid w:val="00EE0E7B"/>
    <w:rsid w:val="00EE39B7"/>
    <w:rsid w:val="00EE3FAE"/>
    <w:rsid w:val="00EE44B5"/>
    <w:rsid w:val="00EE671B"/>
    <w:rsid w:val="00EE6C1A"/>
    <w:rsid w:val="00EE7575"/>
    <w:rsid w:val="00EF3622"/>
    <w:rsid w:val="00EF4211"/>
    <w:rsid w:val="00EF5A10"/>
    <w:rsid w:val="00EF5CB4"/>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537"/>
    <w:rsid w:val="00F106F8"/>
    <w:rsid w:val="00F12779"/>
    <w:rsid w:val="00F145C0"/>
    <w:rsid w:val="00F14BE7"/>
    <w:rsid w:val="00F14E93"/>
    <w:rsid w:val="00F1508D"/>
    <w:rsid w:val="00F16232"/>
    <w:rsid w:val="00F167C4"/>
    <w:rsid w:val="00F2269D"/>
    <w:rsid w:val="00F22852"/>
    <w:rsid w:val="00F234C8"/>
    <w:rsid w:val="00F2373C"/>
    <w:rsid w:val="00F24628"/>
    <w:rsid w:val="00F24F4C"/>
    <w:rsid w:val="00F2698E"/>
    <w:rsid w:val="00F26CB0"/>
    <w:rsid w:val="00F274C8"/>
    <w:rsid w:val="00F278BF"/>
    <w:rsid w:val="00F30AD2"/>
    <w:rsid w:val="00F30E2B"/>
    <w:rsid w:val="00F31E51"/>
    <w:rsid w:val="00F32357"/>
    <w:rsid w:val="00F3272F"/>
    <w:rsid w:val="00F32DE2"/>
    <w:rsid w:val="00F3402C"/>
    <w:rsid w:val="00F3450A"/>
    <w:rsid w:val="00F34D1E"/>
    <w:rsid w:val="00F35179"/>
    <w:rsid w:val="00F36020"/>
    <w:rsid w:val="00F36C57"/>
    <w:rsid w:val="00F4085B"/>
    <w:rsid w:val="00F40AEB"/>
    <w:rsid w:val="00F40D31"/>
    <w:rsid w:val="00F4146C"/>
    <w:rsid w:val="00F41E9E"/>
    <w:rsid w:val="00F420F7"/>
    <w:rsid w:val="00F42607"/>
    <w:rsid w:val="00F45502"/>
    <w:rsid w:val="00F45636"/>
    <w:rsid w:val="00F50A57"/>
    <w:rsid w:val="00F51273"/>
    <w:rsid w:val="00F5176F"/>
    <w:rsid w:val="00F5190A"/>
    <w:rsid w:val="00F51F97"/>
    <w:rsid w:val="00F52941"/>
    <w:rsid w:val="00F52EAF"/>
    <w:rsid w:val="00F52EF2"/>
    <w:rsid w:val="00F5305F"/>
    <w:rsid w:val="00F5620C"/>
    <w:rsid w:val="00F56974"/>
    <w:rsid w:val="00F61351"/>
    <w:rsid w:val="00F61868"/>
    <w:rsid w:val="00F62236"/>
    <w:rsid w:val="00F63D02"/>
    <w:rsid w:val="00F6424F"/>
    <w:rsid w:val="00F643C3"/>
    <w:rsid w:val="00F6472D"/>
    <w:rsid w:val="00F64E77"/>
    <w:rsid w:val="00F651EF"/>
    <w:rsid w:val="00F66289"/>
    <w:rsid w:val="00F66AD5"/>
    <w:rsid w:val="00F66F6A"/>
    <w:rsid w:val="00F6716D"/>
    <w:rsid w:val="00F6770E"/>
    <w:rsid w:val="00F72AE4"/>
    <w:rsid w:val="00F74725"/>
    <w:rsid w:val="00F747FF"/>
    <w:rsid w:val="00F80EC6"/>
    <w:rsid w:val="00F82E77"/>
    <w:rsid w:val="00F86079"/>
    <w:rsid w:val="00F87F92"/>
    <w:rsid w:val="00F9013C"/>
    <w:rsid w:val="00F921E3"/>
    <w:rsid w:val="00F9253F"/>
    <w:rsid w:val="00F94229"/>
    <w:rsid w:val="00F95654"/>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3A1"/>
    <w:rsid w:val="00FC45E9"/>
    <w:rsid w:val="00FC48EC"/>
    <w:rsid w:val="00FC4CBE"/>
    <w:rsid w:val="00FC5AAC"/>
    <w:rsid w:val="00FC5BC4"/>
    <w:rsid w:val="00FC6034"/>
    <w:rsid w:val="00FC662B"/>
    <w:rsid w:val="00FD0477"/>
    <w:rsid w:val="00FD1A33"/>
    <w:rsid w:val="00FD5BBC"/>
    <w:rsid w:val="00FD7E19"/>
    <w:rsid w:val="00FE051B"/>
    <w:rsid w:val="00FE1BEE"/>
    <w:rsid w:val="00FE1D8A"/>
    <w:rsid w:val="00FE2370"/>
    <w:rsid w:val="00FE277B"/>
    <w:rsid w:val="00FE2AAE"/>
    <w:rsid w:val="00FE3700"/>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www.cloudflare.com/en-gb/learning/access-management/what-is-access-control/" TargetMode="External"/><Relationship Id="rId26" Type="http://schemas.openxmlformats.org/officeDocument/2006/relationships/hyperlink" Target="https://delinea.com/blog/limit-access-for-third-party-vendors" TargetMode="External"/><Relationship Id="rId3" Type="http://schemas.openxmlformats.org/officeDocument/2006/relationships/styles" Target="styles.xml"/><Relationship Id="rId21" Type="http://schemas.openxmlformats.org/officeDocument/2006/relationships/hyperlink" Target="https://sansorg.egnyte.com/dl/MEttXe0pg2"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yber.gov.au/acsc/view-all-content/publications/assessing-security-vulnerabilities-and-applying-patches" TargetMode="External"/><Relationship Id="rId25" Type="http://schemas.openxmlformats.org/officeDocument/2006/relationships/hyperlink" Target="https://www.tpsgc-pwgsc.gc.ca/biens-property/sngp-npms/ti-it/etivcapft-idsfvpcvc-eng.html" TargetMode="External"/><Relationship Id="rId2" Type="http://schemas.openxmlformats.org/officeDocument/2006/relationships/numbering" Target="numbering.xml"/><Relationship Id="rId16" Type="http://schemas.openxmlformats.org/officeDocument/2006/relationships/hyperlink" Target="https://www.cyber.gov.au/acsc/view-all-content/advice/guidelines-physical-security" TargetMode="External"/><Relationship Id="rId20" Type="http://schemas.openxmlformats.org/officeDocument/2006/relationships/hyperlink" Target="https://nvlpubs.nist.gov/nistpubs/Legacy/IR/nistir7316.pdf" TargetMode="External"/><Relationship Id="rId29" Type="http://schemas.openxmlformats.org/officeDocument/2006/relationships/hyperlink" Target="https://www.w3.org/TR/2018/REC-WCAG21-201806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nist.gov/system/files/documents/2018/10/15/cybersecurity_is_everyones_job_v1.0.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yber.gov.au/acsc/view-all-content/guidance/access-control" TargetMode="External"/><Relationship Id="rId23" Type="http://schemas.openxmlformats.org/officeDocument/2006/relationships/hyperlink" Target="https://support.microsoft.com/en-us/office/make-your-word-documents-accessible-to-people-with-disabilities-d9bf3683-87ac-47ea-b91a-78dcacb3c66d" TargetMode="External"/><Relationship Id="rId28" Type="http://schemas.openxmlformats.org/officeDocument/2006/relationships/hyperlink" Target="https://www.upguard.com/blog/access-control" TargetMode="External"/><Relationship Id="rId10" Type="http://schemas.openxmlformats.org/officeDocument/2006/relationships/footer" Target="footer1.xml"/><Relationship Id="rId19" Type="http://schemas.openxmlformats.org/officeDocument/2006/relationships/hyperlink" Target="https://www.securityinfowatch.com/cybersecurity/information-security/article/11489898/cyber-risk-increases-threat-to-brand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identitymanagementinstitute.org/access-control-types-and-models/" TargetMode="External"/><Relationship Id="rId27" Type="http://schemas.openxmlformats.org/officeDocument/2006/relationships/hyperlink" Target="https://us.norton.com/internetsecurity-how-to-the-importance-of-general-software-updates-and-patches.html" TargetMode="External"/><Relationship Id="rId30" Type="http://schemas.openxmlformats.org/officeDocument/2006/relationships/footer" Target="footer5.xml"/></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17</Pages>
  <Words>3481</Words>
  <Characters>19843</Characters>
  <Application>Microsoft Office Word</Application>
  <DocSecurity>0</DocSecurity>
  <Lines>165</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49</cp:revision>
  <dcterms:created xsi:type="dcterms:W3CDTF">2022-05-21T00:16:00Z</dcterms:created>
  <dcterms:modified xsi:type="dcterms:W3CDTF">2022-05-26T12:34:00Z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