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 xml:space="preserve">: </w:t>
      </w:r>
      <w:proofErr w:type="spellStart"/>
      <w:r w:rsidR="00CA08A8" w:rsidRPr="00B01003">
        <w:rPr>
          <w:b/>
          <w:color w:val="ABB1B9"/>
          <w:sz w:val="56"/>
          <w:szCs w:val="56"/>
        </w:rPr>
        <w:t>Frontend</w:t>
      </w:r>
      <w:proofErr w:type="spellEnd"/>
      <w:r w:rsidR="00CA08A8" w:rsidRPr="00B01003">
        <w:rPr>
          <w:b/>
          <w:color w:val="ABB1B9"/>
          <w:sz w:val="56"/>
          <w:szCs w:val="56"/>
        </w:rPr>
        <w:t>-программист “Цифровые профессии”</w:t>
      </w:r>
      <w:r w:rsidRPr="00B01003">
        <w:rPr>
          <w:b/>
          <w:color w:val="ABB1B9"/>
          <w:sz w:val="56"/>
          <w:szCs w:val="56"/>
        </w:rPr>
        <w:t xml:space="preserve">, </w:t>
      </w:r>
      <w:proofErr w:type="spellStart"/>
      <w:r w:rsidRPr="00B01003">
        <w:rPr>
          <w:b/>
          <w:color w:val="ABB1B9"/>
          <w:sz w:val="56"/>
          <w:szCs w:val="56"/>
        </w:rPr>
        <w:t>Geekbrains</w:t>
      </w:r>
      <w:proofErr w:type="spellEnd"/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1B8FA8A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1B781FA7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проект имеет важное значение для современной организации и распространения информации в сфере культуры и досуга.</w:t>
      </w:r>
    </w:p>
    <w:p w14:paraId="6A630023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Сохранение и продвижение культурного наследия является важной задачей для любого региона. Группа культурно-досуговых центров Бичурского района играет ключевую роль в организации и проведении различных культурных мероприятий и образовательных программ. Однако, отсутствие эффективной платформы для обмена информацией и взаимодействия с разными аудиториями ограничивает их потенциал и влияние.</w:t>
      </w:r>
    </w:p>
    <w:p w14:paraId="730940F0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дипломного проекта является разработка информационного портала, который позволит улучшить коммуникацию и взаимодействие между группой культурно-досуговых центров Бичурского района и различными заинтересованными сторонами. </w:t>
      </w:r>
    </w:p>
    <w:p w14:paraId="450D2B8D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sz w:val="28"/>
        </w:rPr>
        <w:t xml:space="preserve">Задачи </w:t>
      </w:r>
      <w:r>
        <w:rPr>
          <w:rFonts w:ascii="Times New Roman" w:eastAsia="Times New Roman" w:hAnsi="Times New Roman" w:cs="Times New Roman"/>
          <w:sz w:val="28"/>
        </w:rPr>
        <w:t>данной цели необходимо выполнить следующие:</w:t>
      </w:r>
    </w:p>
    <w:p w14:paraId="254C9D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Изучение потребностей и ожиданий аудитории группы культурно-досуговых центров Бичурского района. </w:t>
      </w:r>
    </w:p>
    <w:p w14:paraId="0743638A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Анализ информационных потребностей и существующих проблем обмена информацией между организацией и заинтересованными сторонами.</w:t>
      </w:r>
    </w:p>
    <w:p w14:paraId="3F4E5A68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информационной архитектуры портала.</w:t>
      </w:r>
    </w:p>
    <w:p w14:paraId="3BEF273E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привлекательного и функционального дизайна портала, соответствующего имиджу и целям группы культурно-досуговых центров Бичурского района. </w:t>
      </w:r>
    </w:p>
    <w:p w14:paraId="60C138BC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основных функций портала, включая публикацию анонсов мероприятий, расписание, новости, галерею и возможности взаимодействия с аудиторией. </w:t>
      </w:r>
    </w:p>
    <w:p w14:paraId="6FAA5B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и отладка разработанного портала. </w:t>
      </w:r>
    </w:p>
    <w:p w14:paraId="75859AE9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Оценка эффективности портала на основе обратной связи от пользователей и сбора данных о его использовании.</w:t>
      </w:r>
    </w:p>
    <w:p w14:paraId="2194D342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информационного портала группы культурно-досуговых центров Бичурского района позволит повысить эффективность коммуникации с аудиторией, а также увеличить видимость и привлекательность культурных мероприятий и программ, предоставляемых этими центрами. Благодаря нашему проекту, жители и посетители Бичурского района смогут узнавать о последних событиях, расписании мероприятий и с легкостью взаимодействовать с организаторами.</w:t>
      </w:r>
    </w:p>
    <w:p w14:paraId="65795321" w14:textId="77777777" w:rsidR="009877DE" w:rsidRDefault="009877DE" w:rsidP="009877DE">
      <w:pPr>
        <w:spacing w:after="0" w:line="360" w:lineRule="auto"/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данном проекте опробовал следующие роли:</w:t>
      </w:r>
    </w:p>
    <w:p w14:paraId="7A77161E" w14:textId="77777777" w:rsidR="009877DE" w:rsidRDefault="009877DE" w:rsidP="009877DE">
      <w:pPr>
        <w:numPr>
          <w:ilvl w:val="0"/>
          <w:numId w:val="13"/>
        </w:numPr>
        <w:suppressAutoHyphens w:val="0"/>
        <w:spacing w:after="0" w:line="360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Дизайнер;</w:t>
      </w:r>
    </w:p>
    <w:p w14:paraId="459863C6" w14:textId="77777777" w:rsidR="009877DE" w:rsidRDefault="009877DE" w:rsidP="009877DE">
      <w:pPr>
        <w:numPr>
          <w:ilvl w:val="0"/>
          <w:numId w:val="13"/>
        </w:numPr>
        <w:suppressAutoHyphens w:val="0"/>
        <w:spacing w:after="0" w:line="360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</w:rPr>
        <w:t>Fullstack</w:t>
      </w:r>
      <w:proofErr w:type="spellEnd"/>
      <w:r>
        <w:rPr>
          <w:rFonts w:ascii="Calibri" w:eastAsia="Calibri" w:hAnsi="Calibri" w:cs="Calibri"/>
          <w:sz w:val="28"/>
        </w:rPr>
        <w:t>-разработчик;</w:t>
      </w:r>
    </w:p>
    <w:p w14:paraId="02388BE9" w14:textId="77777777" w:rsidR="009877DE" w:rsidRDefault="009877DE" w:rsidP="009877DE">
      <w:pPr>
        <w:numPr>
          <w:ilvl w:val="0"/>
          <w:numId w:val="13"/>
        </w:numPr>
        <w:suppressAutoHyphens w:val="0"/>
        <w:spacing w:after="0" w:line="360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Верстальщик;</w:t>
      </w:r>
    </w:p>
    <w:p w14:paraId="4E5C091D" w14:textId="77777777" w:rsidR="009877DE" w:rsidRDefault="009877DE" w:rsidP="009877DE">
      <w:pPr>
        <w:numPr>
          <w:ilvl w:val="0"/>
          <w:numId w:val="13"/>
        </w:numPr>
        <w:suppressAutoHyphens w:val="0"/>
        <w:spacing w:after="0" w:line="360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Системный администратор( ведущая специальность по трудовому договору от 17 июля 2023 по 5 октября 2023);</w:t>
      </w:r>
    </w:p>
    <w:p w14:paraId="3BD68277" w14:textId="6A3E1E78" w:rsidR="009877DE" w:rsidRPr="009E5380" w:rsidRDefault="009877DE" w:rsidP="009877DE">
      <w:pPr>
        <w:numPr>
          <w:ilvl w:val="0"/>
          <w:numId w:val="13"/>
        </w:numPr>
        <w:suppressAutoHyphens w:val="0"/>
        <w:spacing w:after="0" w:line="360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Программный архитектор;</w:t>
      </w:r>
    </w:p>
    <w:p w14:paraId="32DD175C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Суть дипломного проекта по созданию веб-агрегатора информации из книжных интернет-магазинов заключается в разработке веб-сайта, который собирает и представляет информацию о книгах из различных русскоязычных книжных интернет-магазинов. </w:t>
      </w:r>
    </w:p>
    <w:p w14:paraId="66D5E42F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</w:p>
    <w:p w14:paraId="369FCF05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Основная цель проекта — предоставить платформу, облегчающую пользователям поиск и сравнение цен, наличия и другой соответствующей информации о книгах, в которых есть возможная заинтересованность к покупке.</w:t>
      </w:r>
    </w:p>
    <w:p w14:paraId="2BD5B488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</w:p>
    <w:p w14:paraId="407B8459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Проект будет включать в себя несколько ключевых компонентов, в том числе:</w:t>
      </w:r>
    </w:p>
    <w:p w14:paraId="5D9113FC" w14:textId="77777777" w:rsidR="009E5380" w:rsidRDefault="009E5380" w:rsidP="009E5380">
      <w:pPr>
        <w:numPr>
          <w:ilvl w:val="0"/>
          <w:numId w:val="14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Веб-</w:t>
      </w:r>
      <w:proofErr w:type="spellStart"/>
      <w:r>
        <w:rPr>
          <w:rFonts w:ascii="Calibri" w:eastAsia="Calibri" w:hAnsi="Calibri" w:cs="Calibri"/>
          <w:sz w:val="28"/>
        </w:rPr>
        <w:t>скрэпинг</w:t>
      </w:r>
      <w:proofErr w:type="spellEnd"/>
      <w:r>
        <w:rPr>
          <w:rFonts w:ascii="Calibri" w:eastAsia="Calibri" w:hAnsi="Calibri" w:cs="Calibri"/>
          <w:sz w:val="28"/>
        </w:rPr>
        <w:t>: агрегатор будет собирать данные из различных книжных онлайн-магазинов. Данные будут включать названия книг, имена авторов, описания, вид обложки и цену;</w:t>
      </w:r>
    </w:p>
    <w:p w14:paraId="21B89998" w14:textId="77777777" w:rsidR="009E5380" w:rsidRDefault="009E5380" w:rsidP="009E5380">
      <w:pPr>
        <w:numPr>
          <w:ilvl w:val="0"/>
          <w:numId w:val="14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Пользовательский интерфейс: пользовательский интерфейс веб-сайта должен быть разработан таким образом, чтобы обеспечить удобство для посетителей. Он будет включать функции поиска, сортировки и другие функции, облегчающие пользователям поиск необходимой им информации;</w:t>
      </w:r>
    </w:p>
    <w:p w14:paraId="41E9170A" w14:textId="77777777" w:rsidR="009E5380" w:rsidRDefault="009E5380" w:rsidP="009E5380">
      <w:pPr>
        <w:numPr>
          <w:ilvl w:val="0"/>
          <w:numId w:val="14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База данных: собранные данные будут храниться в базе данных. База данных планируется к проектированию таким образом, чтобы обеспечивать эффективный поиск и извлечение информации на основе пользовательского ввода;</w:t>
      </w:r>
    </w:p>
    <w:p w14:paraId="2625A4AA" w14:textId="77777777" w:rsidR="009E5380" w:rsidRDefault="009E5380" w:rsidP="009E5380">
      <w:pPr>
        <w:numPr>
          <w:ilvl w:val="0"/>
          <w:numId w:val="14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Тестирование и обслуживание. Проект планируется тщательно протестировать, чтобы убедиться, что он работает должным образом и не содержит ошибок. Для поддержания агрегатора в актуальном состоянии и бесперебойной работы потребуется техническое обслуживание и обновления.</w:t>
      </w:r>
    </w:p>
    <w:p w14:paraId="0D2AD2EC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</w:p>
    <w:p w14:paraId="3EEA4DF3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План разработки веб-приложения с использованием HTML, CSS, </w:t>
      </w:r>
      <w:proofErr w:type="spellStart"/>
      <w:r>
        <w:rPr>
          <w:rFonts w:ascii="Calibri" w:eastAsia="Calibri" w:hAnsi="Calibri" w:cs="Calibri"/>
          <w:sz w:val="28"/>
        </w:rPr>
        <w:t>Bootstrap</w:t>
      </w:r>
      <w:proofErr w:type="spellEnd"/>
      <w:r>
        <w:rPr>
          <w:rFonts w:ascii="Calibri" w:eastAsia="Calibri" w:hAnsi="Calibri" w:cs="Calibri"/>
          <w:sz w:val="28"/>
        </w:rPr>
        <w:t xml:space="preserve">, JS, Vue.js, </w:t>
      </w:r>
      <w:proofErr w:type="spellStart"/>
      <w:r>
        <w:rPr>
          <w:rFonts w:ascii="Calibri" w:eastAsia="Calibri" w:hAnsi="Calibri" w:cs="Calibri"/>
          <w:sz w:val="28"/>
        </w:rPr>
        <w:t>Axios</w:t>
      </w:r>
      <w:proofErr w:type="spellEnd"/>
      <w:r>
        <w:rPr>
          <w:rFonts w:ascii="Calibri" w:eastAsia="Calibri" w:hAnsi="Calibri" w:cs="Calibri"/>
          <w:sz w:val="28"/>
        </w:rPr>
        <w:t xml:space="preserve">, Node.js, Express, </w:t>
      </w:r>
      <w:proofErr w:type="spellStart"/>
      <w:r>
        <w:rPr>
          <w:rFonts w:ascii="Calibri" w:eastAsia="Calibri" w:hAnsi="Calibri" w:cs="Calibri"/>
          <w:sz w:val="28"/>
        </w:rPr>
        <w:t>Fetch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Puppeteer</w:t>
      </w:r>
      <w:proofErr w:type="spellEnd"/>
      <w:r>
        <w:rPr>
          <w:rFonts w:ascii="Calibri" w:eastAsia="Calibri" w:hAnsi="Calibri" w:cs="Calibri"/>
          <w:sz w:val="28"/>
        </w:rPr>
        <w:t xml:space="preserve"> и </w:t>
      </w:r>
      <w:proofErr w:type="spellStart"/>
      <w:r>
        <w:rPr>
          <w:rFonts w:ascii="Calibri" w:eastAsia="Calibri" w:hAnsi="Calibri" w:cs="Calibri"/>
          <w:sz w:val="28"/>
        </w:rPr>
        <w:t>Cheerio</w:t>
      </w:r>
      <w:proofErr w:type="spellEnd"/>
      <w:r>
        <w:rPr>
          <w:rFonts w:ascii="Calibri" w:eastAsia="Calibri" w:hAnsi="Calibri" w:cs="Calibri"/>
          <w:sz w:val="28"/>
        </w:rPr>
        <w:t xml:space="preserve"> будет включать в себя:</w:t>
      </w:r>
    </w:p>
    <w:p w14:paraId="3DBD2F2E" w14:textId="77777777" w:rsidR="009E5380" w:rsidRDefault="009E5380" w:rsidP="009E5380">
      <w:pPr>
        <w:numPr>
          <w:ilvl w:val="0"/>
          <w:numId w:val="15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Разработку пользовательского интерфейса (UI) и взаимодействие с пользователем (UX) приложения с помощью HTML, CSS. Пользовательский интерфейс должен быть визуально привлекательным и простым в навигации. </w:t>
      </w:r>
      <w:proofErr w:type="spellStart"/>
      <w:r>
        <w:rPr>
          <w:rFonts w:ascii="Calibri" w:eastAsia="Calibri" w:hAnsi="Calibri" w:cs="Calibri"/>
          <w:sz w:val="28"/>
        </w:rPr>
        <w:t>Bootstrap</w:t>
      </w:r>
      <w:proofErr w:type="spellEnd"/>
      <w:r>
        <w:rPr>
          <w:rFonts w:ascii="Calibri" w:eastAsia="Calibri" w:hAnsi="Calibri" w:cs="Calibri"/>
          <w:sz w:val="28"/>
        </w:rPr>
        <w:t xml:space="preserve"> планируется использовать для ускорения процесса разработки и создания адаптивного дизайна;</w:t>
      </w:r>
    </w:p>
    <w:p w14:paraId="1DC7D1A1" w14:textId="77777777" w:rsidR="009E5380" w:rsidRDefault="009E5380" w:rsidP="009E5380">
      <w:pPr>
        <w:numPr>
          <w:ilvl w:val="0"/>
          <w:numId w:val="15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Использование Vue.js для добавления интерактивности и динамического контента в пользовательский интерфейс. Vue.js также можно использовать </w:t>
      </w:r>
      <w:r>
        <w:rPr>
          <w:rFonts w:ascii="Calibri" w:eastAsia="Calibri" w:hAnsi="Calibri" w:cs="Calibri"/>
          <w:sz w:val="28"/>
        </w:rPr>
        <w:lastRenderedPageBreak/>
        <w:t>для создания компонентов и обработки пользовательского ввода, что сделает приложение более отзывчивым и удобным для пользователя;</w:t>
      </w:r>
    </w:p>
    <w:p w14:paraId="15C1BFC5" w14:textId="77777777" w:rsidR="009E5380" w:rsidRDefault="009E5380" w:rsidP="009E5380">
      <w:pPr>
        <w:numPr>
          <w:ilvl w:val="0"/>
          <w:numId w:val="15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Использование </w:t>
      </w:r>
      <w:proofErr w:type="spellStart"/>
      <w:r>
        <w:rPr>
          <w:rFonts w:ascii="Calibri" w:eastAsia="Calibri" w:hAnsi="Calibri" w:cs="Calibri"/>
          <w:sz w:val="28"/>
        </w:rPr>
        <w:t>fetch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Puppeteer</w:t>
      </w:r>
      <w:proofErr w:type="spellEnd"/>
      <w:r>
        <w:rPr>
          <w:rFonts w:ascii="Calibri" w:eastAsia="Calibri" w:hAnsi="Calibri" w:cs="Calibri"/>
          <w:sz w:val="28"/>
        </w:rPr>
        <w:t xml:space="preserve"> и </w:t>
      </w:r>
      <w:proofErr w:type="spellStart"/>
      <w:r>
        <w:rPr>
          <w:rFonts w:ascii="Calibri" w:eastAsia="Calibri" w:hAnsi="Calibri" w:cs="Calibri"/>
          <w:sz w:val="28"/>
        </w:rPr>
        <w:t>Cheerio</w:t>
      </w:r>
      <w:proofErr w:type="spellEnd"/>
      <w:r>
        <w:rPr>
          <w:rFonts w:ascii="Calibri" w:eastAsia="Calibri" w:hAnsi="Calibri" w:cs="Calibri"/>
          <w:sz w:val="28"/>
        </w:rPr>
        <w:t xml:space="preserve">  для получения данных из книжных интернет-магазинов, которые не предоставляют API;</w:t>
      </w:r>
    </w:p>
    <w:p w14:paraId="44E69779" w14:textId="77777777" w:rsidR="009E5380" w:rsidRDefault="009E5380" w:rsidP="009E5380">
      <w:pPr>
        <w:numPr>
          <w:ilvl w:val="0"/>
          <w:numId w:val="15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Использование </w:t>
      </w:r>
      <w:proofErr w:type="spellStart"/>
      <w:r>
        <w:rPr>
          <w:rFonts w:ascii="Calibri" w:eastAsia="Calibri" w:hAnsi="Calibri" w:cs="Calibri"/>
          <w:sz w:val="28"/>
        </w:rPr>
        <w:t>Axios</w:t>
      </w:r>
      <w:proofErr w:type="spellEnd"/>
      <w:r>
        <w:rPr>
          <w:rFonts w:ascii="Calibri" w:eastAsia="Calibri" w:hAnsi="Calibri" w:cs="Calibri"/>
          <w:sz w:val="28"/>
        </w:rPr>
        <w:t xml:space="preserve"> для получения данных со стороны </w:t>
      </w:r>
      <w:proofErr w:type="spellStart"/>
      <w:r>
        <w:rPr>
          <w:rFonts w:ascii="Calibri" w:eastAsia="Calibri" w:hAnsi="Calibri" w:cs="Calibri"/>
          <w:sz w:val="28"/>
        </w:rPr>
        <w:t>backend</w:t>
      </w:r>
      <w:proofErr w:type="spellEnd"/>
      <w:r>
        <w:rPr>
          <w:rFonts w:ascii="Calibri" w:eastAsia="Calibri" w:hAnsi="Calibri" w:cs="Calibri"/>
          <w:sz w:val="28"/>
        </w:rPr>
        <w:t xml:space="preserve"> после </w:t>
      </w:r>
      <w:proofErr w:type="spellStart"/>
      <w:r>
        <w:rPr>
          <w:rFonts w:ascii="Calibri" w:eastAsia="Calibri" w:hAnsi="Calibri" w:cs="Calibri"/>
          <w:sz w:val="28"/>
        </w:rPr>
        <w:t>парсинга</w:t>
      </w:r>
      <w:proofErr w:type="spellEnd"/>
      <w:r>
        <w:rPr>
          <w:rFonts w:ascii="Calibri" w:eastAsia="Calibri" w:hAnsi="Calibri" w:cs="Calibri"/>
          <w:sz w:val="28"/>
        </w:rPr>
        <w:t xml:space="preserve"> и переноса их на </w:t>
      </w:r>
      <w:proofErr w:type="spellStart"/>
      <w:r>
        <w:rPr>
          <w:rFonts w:ascii="Calibri" w:eastAsia="Calibri" w:hAnsi="Calibri" w:cs="Calibri"/>
          <w:sz w:val="28"/>
        </w:rPr>
        <w:t>frontend</w:t>
      </w:r>
      <w:proofErr w:type="spellEnd"/>
      <w:r>
        <w:rPr>
          <w:rFonts w:ascii="Calibri" w:eastAsia="Calibri" w:hAnsi="Calibri" w:cs="Calibri"/>
          <w:sz w:val="28"/>
        </w:rPr>
        <w:t xml:space="preserve">. Полученные данные также могут храниться в базе данных </w:t>
      </w:r>
      <w:proofErr w:type="spellStart"/>
      <w:r>
        <w:rPr>
          <w:rFonts w:ascii="Calibri" w:eastAsia="Calibri" w:hAnsi="Calibri" w:cs="Calibri"/>
          <w:sz w:val="28"/>
        </w:rPr>
        <w:t>Firebase</w:t>
      </w:r>
      <w:proofErr w:type="spellEnd"/>
      <w:r>
        <w:rPr>
          <w:rFonts w:ascii="Calibri" w:eastAsia="Calibri" w:hAnsi="Calibri" w:cs="Calibri"/>
          <w:sz w:val="28"/>
        </w:rPr>
        <w:t xml:space="preserve"> или локальной базе данных </w:t>
      </w:r>
      <w:proofErr w:type="spellStart"/>
      <w:r>
        <w:rPr>
          <w:rFonts w:ascii="Calibri" w:eastAsia="Calibri" w:hAnsi="Calibri" w:cs="Calibri"/>
          <w:sz w:val="28"/>
        </w:rPr>
        <w:t>Lowdb</w:t>
      </w:r>
      <w:proofErr w:type="spellEnd"/>
      <w:r>
        <w:rPr>
          <w:rFonts w:ascii="Calibri" w:eastAsia="Calibri" w:hAnsi="Calibri" w:cs="Calibri"/>
          <w:sz w:val="28"/>
        </w:rPr>
        <w:t>;</w:t>
      </w:r>
    </w:p>
    <w:p w14:paraId="5D4DCB8E" w14:textId="77777777" w:rsidR="009E5380" w:rsidRDefault="009E5380" w:rsidP="009E5380">
      <w:pPr>
        <w:numPr>
          <w:ilvl w:val="0"/>
          <w:numId w:val="15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Использование Node.js и Express для создания сервера, который обрабатывает HTTP-запросы и предоставляет клиенту файлы HTML, CSS и JS;</w:t>
      </w:r>
    </w:p>
    <w:p w14:paraId="0C86F52F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3078C373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</w:p>
    <w:p w14:paraId="23EECF2C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Проект будет разрабатываться собственными силами. Однако, с точки зрения создания и запуска веб-приложения, в подобных проектах могут участвовать следующие разработчики:</w:t>
      </w:r>
    </w:p>
    <w:p w14:paraId="1B8E8DE6" w14:textId="77777777" w:rsidR="009E5380" w:rsidRDefault="009E5380" w:rsidP="009E5380">
      <w:pPr>
        <w:numPr>
          <w:ilvl w:val="0"/>
          <w:numId w:val="16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Веб-разработчики, обладающие знаниями в области HTML, CSS и JavaScript, могут помочь создать внешний пользовательский интерфейс и добавить интерактивность в приложение с помощью таких фреймворков, как Vue.js;</w:t>
      </w:r>
    </w:p>
    <w:p w14:paraId="46E66BE6" w14:textId="77777777" w:rsidR="009E5380" w:rsidRDefault="009E5380" w:rsidP="009E5380">
      <w:pPr>
        <w:numPr>
          <w:ilvl w:val="0"/>
          <w:numId w:val="16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Backend</w:t>
      </w:r>
      <w:proofErr w:type="spellEnd"/>
      <w:r>
        <w:rPr>
          <w:rFonts w:ascii="Calibri" w:eastAsia="Calibri" w:hAnsi="Calibri" w:cs="Calibri"/>
          <w:sz w:val="28"/>
        </w:rPr>
        <w:t xml:space="preserve"> разработчики с опытом работы с Node.js, Express и управлением базами данных могут помочь создать инфраструктуру на стороне сервера, конечные точки API и подключения к базе данных;</w:t>
      </w:r>
    </w:p>
    <w:p w14:paraId="10C62B01" w14:textId="77777777" w:rsidR="009E5380" w:rsidRDefault="009E5380" w:rsidP="009E5380">
      <w:pPr>
        <w:numPr>
          <w:ilvl w:val="0"/>
          <w:numId w:val="16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Инженеры данных могут помочь со сбором, очисткой и хранением данных. Они могут помочь разработать и внедрить конвейеры данных для сбора информации из различных источников, таких как книжные интернет-магазины;</w:t>
      </w:r>
    </w:p>
    <w:p w14:paraId="1D6C6DAD" w14:textId="77777777" w:rsidR="009E5380" w:rsidRDefault="009E5380" w:rsidP="009E5380">
      <w:pPr>
        <w:numPr>
          <w:ilvl w:val="0"/>
          <w:numId w:val="16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QA Инженеры могут помочь с тестированием приложения на наличие ошибок и проблем. Они могут создавать тестовые случаи и сценарии, чтобы убедиться, что приложение работает должным образом;</w:t>
      </w:r>
    </w:p>
    <w:p w14:paraId="63B8550C" w14:textId="77777777" w:rsidR="009E5380" w:rsidRDefault="009E5380" w:rsidP="009E5380">
      <w:pPr>
        <w:numPr>
          <w:ilvl w:val="0"/>
          <w:numId w:val="16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UX-дизайнеры могут помочь с разработкой удобного и визуально привлекательного интерфейса для приложения. Они также могут предоставить рекомендации по передовым методам использования и доступности;</w:t>
      </w:r>
    </w:p>
    <w:p w14:paraId="31A386FA" w14:textId="77777777" w:rsidR="009E5380" w:rsidRDefault="009E5380" w:rsidP="009E5380">
      <w:pPr>
        <w:numPr>
          <w:ilvl w:val="0"/>
          <w:numId w:val="16"/>
        </w:numPr>
        <w:suppressAutoHyphens w:val="0"/>
        <w:spacing w:before="60" w:after="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Инженеры </w:t>
      </w:r>
      <w:proofErr w:type="spellStart"/>
      <w:r>
        <w:rPr>
          <w:rFonts w:ascii="Calibri" w:eastAsia="Calibri" w:hAnsi="Calibri" w:cs="Calibri"/>
          <w:sz w:val="28"/>
        </w:rPr>
        <w:t>DevOps</w:t>
      </w:r>
      <w:proofErr w:type="spellEnd"/>
      <w:r>
        <w:rPr>
          <w:rFonts w:ascii="Calibri" w:eastAsia="Calibri" w:hAnsi="Calibri" w:cs="Calibri"/>
          <w:sz w:val="28"/>
        </w:rPr>
        <w:t xml:space="preserve"> могут помочь с развертыванием приложения в производственной среде.</w:t>
      </w:r>
    </w:p>
    <w:p w14:paraId="697DE196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</w:p>
    <w:p w14:paraId="1D441D3F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Для создания успешного проекта важно, чтобы команда разработчиков обладала разнообразным набором навыков и опыта. Сотрудничество и общение между членами команды имеют решающее значение для обеспечения того, чтобы проект соответствовал требованиям и был выполнен вовремя.</w:t>
      </w:r>
    </w:p>
    <w:p w14:paraId="5922C6FD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</w:p>
    <w:p w14:paraId="2638AE3B" w14:textId="77777777" w:rsidR="009E5380" w:rsidRDefault="009E5380" w:rsidP="009E5380">
      <w:pPr>
        <w:spacing w:before="60" w:after="0" w:line="360" w:lineRule="auto"/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Дипломный проект по созданию веб-агрегатора информации из книжных интернет-магазинов потребует сочетания навыков программирования, знаний в области веб-разработки и опыта работы с веб-</w:t>
      </w:r>
      <w:proofErr w:type="spellStart"/>
      <w:r>
        <w:rPr>
          <w:rFonts w:ascii="Calibri" w:eastAsia="Calibri" w:hAnsi="Calibri" w:cs="Calibri"/>
          <w:sz w:val="28"/>
        </w:rPr>
        <w:t>скрейпингом</w:t>
      </w:r>
      <w:proofErr w:type="spellEnd"/>
      <w:r>
        <w:rPr>
          <w:rFonts w:ascii="Calibri" w:eastAsia="Calibri" w:hAnsi="Calibri" w:cs="Calibri"/>
          <w:sz w:val="28"/>
        </w:rPr>
        <w:t>. Конечный продукт станет полезным инструментом для покупателей книг, которые хотят сравнить цены и наличие в нескольких книжных интернет-магазинах.</w:t>
      </w:r>
    </w:p>
    <w:p w14:paraId="6C23C22D" w14:textId="77777777" w:rsidR="009E5380" w:rsidRDefault="009E5380" w:rsidP="009877DE">
      <w:pPr>
        <w:numPr>
          <w:ilvl w:val="0"/>
          <w:numId w:val="13"/>
        </w:numPr>
        <w:suppressAutoHyphens w:val="0"/>
        <w:spacing w:after="0" w:line="360" w:lineRule="auto"/>
        <w:ind w:left="720" w:hanging="360"/>
        <w:rPr>
          <w:rFonts w:ascii="Calibri" w:eastAsia="Calibri" w:hAnsi="Calibri" w:cs="Calibri"/>
          <w:sz w:val="28"/>
          <w:u w:val="single"/>
        </w:rPr>
      </w:pPr>
    </w:p>
    <w:p w14:paraId="7145BD32" w14:textId="77777777" w:rsidR="009877DE" w:rsidRDefault="009877D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55C7F032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87F70">
        <w:rPr>
          <w:rFonts w:ascii="Times New Roman" w:hAnsi="Times New Roman" w:cs="Times New Roman"/>
          <w:i/>
          <w:iCs/>
          <w:sz w:val="28"/>
          <w:szCs w:val="28"/>
          <w:lang w:val="de-DE"/>
        </w:rPr>
        <w:t>Deutsch</w:t>
      </w:r>
      <w:r w:rsidR="00F87F70" w:rsidRPr="00F87F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proofErr w:type="spellEnd"/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="00EF3AFB" w:rsidRPr="00EF3A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Sprache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8630B83" w14:textId="4ACDF22E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  <w:r w:rsidR="00ED1AF9" w:rsidRPr="00ED1AF9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 xml:space="preserve">Семантика — другой важный аспект лексикологии. Она изучает значения слов и способы их организации в лексической системе. В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общения между представителями разных регионов, но в то же время придает языку большую эстетическую разнообразность.</w:t>
      </w:r>
    </w:p>
    <w:p w14:paraId="65D01176" w14:textId="515F06EE" w:rsidR="00F75D2C" w:rsidRDefault="006E542B" w:rsidP="005A5112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рейнский диалект, характерный для Рейнской области и численных приграничных регионов.</w:t>
      </w:r>
    </w:p>
    <w:p w14:paraId="6D6C49C0" w14:textId="15B5BB22" w:rsidR="007E4B71" w:rsidRDefault="007E4B71" w:rsidP="00F0705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  <w:r w:rsidR="00F0705C">
        <w:rPr>
          <w:rFonts w:ascii="Times New Roman" w:hAnsi="Times New Roman" w:cs="Times New Roman"/>
          <w:sz w:val="28"/>
          <w:szCs w:val="28"/>
        </w:rPr>
        <w:t xml:space="preserve"> Д</w:t>
      </w:r>
      <w:r w:rsidRPr="007E4B71">
        <w:rPr>
          <w:rFonts w:ascii="Times New Roman" w:hAnsi="Times New Roman" w:cs="Times New Roman"/>
          <w:sz w:val="28"/>
          <w:szCs w:val="28"/>
        </w:rPr>
        <w:t>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7E1F0B2C" w14:textId="26A3CB77" w:rsidR="0005453A" w:rsidRDefault="00287651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D27D6B">
        <w:rPr>
          <w:rFonts w:ascii="Times New Roman" w:hAnsi="Times New Roman" w:cs="Times New Roman"/>
          <w:sz w:val="28"/>
          <w:szCs w:val="28"/>
        </w:rPr>
        <w:t xml:space="preserve"> </w:t>
      </w:r>
      <w:r w:rsidR="00D27D6B"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</w:t>
      </w:r>
      <w:r w:rsidR="00D27D6B">
        <w:rPr>
          <w:rFonts w:ascii="Times New Roman" w:hAnsi="Times New Roman" w:cs="Times New Roman"/>
          <w:sz w:val="28"/>
          <w:szCs w:val="28"/>
        </w:rPr>
        <w:t>н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D27D6B">
        <w:rPr>
          <w:rFonts w:ascii="Times New Roman" w:hAnsi="Times New Roman" w:cs="Times New Roman"/>
          <w:sz w:val="28"/>
          <w:szCs w:val="28"/>
        </w:rPr>
        <w:t>г</w:t>
      </w:r>
      <w:r w:rsidR="00D27D6B" w:rsidRPr="00F141FD">
        <w:rPr>
          <w:rFonts w:ascii="Times New Roman" w:hAnsi="Times New Roman" w:cs="Times New Roman"/>
          <w:sz w:val="28"/>
          <w:szCs w:val="28"/>
        </w:rPr>
        <w:t>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1134619D" w14:textId="30FF50E8" w:rsidR="007A02F5" w:rsidRDefault="007A02F5" w:rsidP="007A02F5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6B67D4A1" w14:textId="02BA7EEE" w:rsidR="00443842" w:rsidRPr="00443842" w:rsidRDefault="00443842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 xml:space="preserve">лагодаря близким связям с СССР, русский язык оказал значительное влияние на немецкий язык в ГДР. Введение советской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>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 xml:space="preserve">В целом, изучение лексикологии и семантики </w:t>
      </w:r>
      <w:r w:rsidR="00564368" w:rsidRPr="00564368">
        <w:rPr>
          <w:rFonts w:ascii="Times New Roman" w:hAnsi="Times New Roman" w:cs="Times New Roman"/>
          <w:sz w:val="28"/>
          <w:szCs w:val="28"/>
        </w:rPr>
        <w:lastRenderedPageBreak/>
        <w:t>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2B0F23FA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  <w:r w:rsidR="00D67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7F749" w14:textId="77777777" w:rsidR="00FB1625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r w:rsidR="00D67F37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Pr="005D3CC7">
        <w:rPr>
          <w:rFonts w:ascii="Times New Roman" w:hAnsi="Times New Roman" w:cs="Times New Roman"/>
          <w:sz w:val="28"/>
          <w:szCs w:val="28"/>
        </w:rPr>
        <w:t>по информации. HTML был разработан как простой и</w:t>
      </w:r>
      <w:r w:rsidR="00D67F37">
        <w:rPr>
          <w:rFonts w:ascii="Times New Roman" w:hAnsi="Times New Roman" w:cs="Times New Roman"/>
          <w:sz w:val="28"/>
          <w:szCs w:val="28"/>
        </w:rPr>
        <w:t>н</w:t>
      </w:r>
      <w:r w:rsidRPr="005D3CC7">
        <w:rPr>
          <w:rFonts w:ascii="Times New Roman" w:hAnsi="Times New Roman" w:cs="Times New Roman"/>
          <w:sz w:val="28"/>
          <w:szCs w:val="28"/>
        </w:rPr>
        <w:t>структивный язык разметки, который позволял разработчикам создавать структурированный контент с помощью тегов.</w:t>
      </w:r>
    </w:p>
    <w:p w14:paraId="07571556" w14:textId="2149A34D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 xml:space="preserve">HTML стал фундаментальным языком для </w:t>
      </w:r>
      <w:r w:rsidRPr="005D3CC7">
        <w:rPr>
          <w:rFonts w:ascii="Times New Roman" w:hAnsi="Times New Roman" w:cs="Times New Roman"/>
          <w:sz w:val="28"/>
          <w:szCs w:val="28"/>
        </w:rPr>
        <w:lastRenderedPageBreak/>
        <w:t>разработки веб-сайтов и по-прежнему широко используется веб-разработчиками по всему миру.</w:t>
      </w:r>
    </w:p>
    <w:p w14:paraId="557DD694" w14:textId="694B559D" w:rsidR="007C6FDC" w:rsidRPr="007C6FDC" w:rsidRDefault="00D65DC8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7C6FDC" w:rsidRPr="007C6FDC">
        <w:rPr>
          <w:rFonts w:ascii="Times New Roman" w:hAnsi="Times New Roman" w:cs="Times New Roman"/>
          <w:sz w:val="28"/>
          <w:szCs w:val="28"/>
        </w:rPr>
        <w:t xml:space="preserve">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="https://www.example.com"&gt;ссылка&lt;/a&gt;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80227A1" w14:textId="77777777" w:rsidR="00BD56D0" w:rsidRDefault="00C25269" w:rsidP="00BD56D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D07B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 xml:space="preserve">JavaScript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>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 xml:space="preserve"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73F1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</w:t>
      </w:r>
      <w:r w:rsidRPr="00D07B91">
        <w:rPr>
          <w:rFonts w:ascii="Times New Roman" w:hAnsi="Times New Roman" w:cs="Times New Roman"/>
          <w:sz w:val="28"/>
          <w:szCs w:val="28"/>
        </w:rPr>
        <w:lastRenderedPageBreak/>
        <w:t>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удобные методы для работы с DOM, упрощая манипуляции с веб-страницами. Фреймворк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 xml:space="preserve"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>.</w:t>
      </w:r>
    </w:p>
    <w:p w14:paraId="42F2080F" w14:textId="77777777" w:rsid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69B97A7B" w14:textId="15B9381D" w:rsidR="00FB7AE5" w:rsidRP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035EA322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2. Верстка: </w:t>
      </w:r>
      <w:r w:rsidR="00172329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5CFB6BF5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4. Добавление контента: </w:t>
      </w:r>
      <w:r w:rsidR="00037435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6D4E25B1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</w:t>
      </w:r>
      <w:r w:rsidR="00895297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 xml:space="preserve">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16DCD173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7. Развертывание и публикация: </w:t>
      </w:r>
      <w:r w:rsidR="001522FF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5. Создание ссылок и навигации: Добавьте ссылки для перемещения по вашей веб-странице или на другие страницы. Используйте тег &lt;a&gt; для создания 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3A3EB9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13D0DACD" w14:textId="36D17D3D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A39E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A39EF">
        <w:rPr>
          <w:rFonts w:ascii="Times New Roman" w:hAnsi="Times New Roman" w:cs="Times New Roman"/>
          <w:sz w:val="28"/>
          <w:szCs w:val="28"/>
        </w:rPr>
        <w:t xml:space="preserve">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767630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proofErr w:type="spellEnd"/>
      <w:r w:rsidRPr="00767630">
        <w:rPr>
          <w:rFonts w:ascii="Times New Roman" w:hAnsi="Times New Roman" w:cs="Times New Roman"/>
          <w:sz w:val="28"/>
          <w:szCs w:val="28"/>
        </w:rPr>
        <w:t xml:space="preserve">, Д.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767630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proofErr w:type="spellEnd"/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6A39EF">
        <w:rPr>
          <w:rFonts w:ascii="Times New Roman" w:hAnsi="Times New Roman" w:cs="Times New Roman"/>
          <w:sz w:val="28"/>
          <w:szCs w:val="28"/>
        </w:rPr>
        <w:t>.</w:t>
      </w:r>
      <w:r w:rsidRPr="007676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СПб.: Питер,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DEF8" w14:textId="77777777" w:rsidR="004D2BEB" w:rsidRDefault="004D2BEB">
      <w:pPr>
        <w:spacing w:after="0"/>
      </w:pPr>
      <w:r>
        <w:separator/>
      </w:r>
    </w:p>
  </w:endnote>
  <w:endnote w:type="continuationSeparator" w:id="0">
    <w:p w14:paraId="35BBB05D" w14:textId="77777777" w:rsidR="004D2BEB" w:rsidRDefault="004D2B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7E9A" w14:textId="77777777" w:rsidR="004D2BEB" w:rsidRDefault="004D2BEB">
      <w:pPr>
        <w:spacing w:after="0"/>
      </w:pPr>
      <w:r>
        <w:separator/>
      </w:r>
    </w:p>
  </w:footnote>
  <w:footnote w:type="continuationSeparator" w:id="0">
    <w:p w14:paraId="05176887" w14:textId="77777777" w:rsidR="004D2BEB" w:rsidRDefault="004D2B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384B8D"/>
    <w:multiLevelType w:val="multilevel"/>
    <w:tmpl w:val="3B802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8E3E85"/>
    <w:multiLevelType w:val="multilevel"/>
    <w:tmpl w:val="5A18A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22846413"/>
    <w:multiLevelType w:val="multilevel"/>
    <w:tmpl w:val="060C6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9016D4"/>
    <w:multiLevelType w:val="multilevel"/>
    <w:tmpl w:val="ECA4F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9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10" w15:restartNumberingAfterBreak="0">
    <w:nsid w:val="56930104"/>
    <w:multiLevelType w:val="multilevel"/>
    <w:tmpl w:val="5C2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4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3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14"/>
  </w:num>
  <w:num w:numId="11">
    <w:abstractNumId w:val="15"/>
  </w:num>
  <w:num w:numId="12">
    <w:abstractNumId w:val="6"/>
  </w:num>
  <w:num w:numId="13">
    <w:abstractNumId w:val="3"/>
  </w:num>
  <w:num w:numId="14">
    <w:abstractNumId w:val="1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37435"/>
    <w:rsid w:val="0005453A"/>
    <w:rsid w:val="00082FF2"/>
    <w:rsid w:val="000B236D"/>
    <w:rsid w:val="000D2A9A"/>
    <w:rsid w:val="000F11AB"/>
    <w:rsid w:val="00103371"/>
    <w:rsid w:val="00103841"/>
    <w:rsid w:val="001172A0"/>
    <w:rsid w:val="00120CDE"/>
    <w:rsid w:val="00136991"/>
    <w:rsid w:val="00150BB3"/>
    <w:rsid w:val="001522FF"/>
    <w:rsid w:val="0017058C"/>
    <w:rsid w:val="00172329"/>
    <w:rsid w:val="00185B74"/>
    <w:rsid w:val="001870BD"/>
    <w:rsid w:val="001C38CF"/>
    <w:rsid w:val="00204F44"/>
    <w:rsid w:val="0021085A"/>
    <w:rsid w:val="00246058"/>
    <w:rsid w:val="00254108"/>
    <w:rsid w:val="0027170F"/>
    <w:rsid w:val="002815C3"/>
    <w:rsid w:val="00287651"/>
    <w:rsid w:val="002D1958"/>
    <w:rsid w:val="00305881"/>
    <w:rsid w:val="003067D3"/>
    <w:rsid w:val="003233E8"/>
    <w:rsid w:val="00336ED4"/>
    <w:rsid w:val="0036047B"/>
    <w:rsid w:val="00382F96"/>
    <w:rsid w:val="003875A6"/>
    <w:rsid w:val="003963A0"/>
    <w:rsid w:val="003A3C0A"/>
    <w:rsid w:val="003A3D77"/>
    <w:rsid w:val="003A3EB9"/>
    <w:rsid w:val="003B60C4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4D2BEB"/>
    <w:rsid w:val="005171C6"/>
    <w:rsid w:val="00532606"/>
    <w:rsid w:val="00546812"/>
    <w:rsid w:val="00557337"/>
    <w:rsid w:val="00562DF4"/>
    <w:rsid w:val="00564368"/>
    <w:rsid w:val="005663F1"/>
    <w:rsid w:val="00573960"/>
    <w:rsid w:val="00587E2E"/>
    <w:rsid w:val="005A5112"/>
    <w:rsid w:val="005C6A0F"/>
    <w:rsid w:val="005D3CC7"/>
    <w:rsid w:val="005D5209"/>
    <w:rsid w:val="006544F4"/>
    <w:rsid w:val="0066213F"/>
    <w:rsid w:val="00671724"/>
    <w:rsid w:val="0067409D"/>
    <w:rsid w:val="006A39EF"/>
    <w:rsid w:val="006E3DC3"/>
    <w:rsid w:val="006E542B"/>
    <w:rsid w:val="00701ED8"/>
    <w:rsid w:val="00705241"/>
    <w:rsid w:val="007362ED"/>
    <w:rsid w:val="0073688C"/>
    <w:rsid w:val="00737BAC"/>
    <w:rsid w:val="007403A0"/>
    <w:rsid w:val="00744054"/>
    <w:rsid w:val="007673E3"/>
    <w:rsid w:val="00767630"/>
    <w:rsid w:val="00773F13"/>
    <w:rsid w:val="0079667A"/>
    <w:rsid w:val="007A02F5"/>
    <w:rsid w:val="007C0DB9"/>
    <w:rsid w:val="007C6FDC"/>
    <w:rsid w:val="007D0CC1"/>
    <w:rsid w:val="007E4B71"/>
    <w:rsid w:val="008750F1"/>
    <w:rsid w:val="00876689"/>
    <w:rsid w:val="008861F0"/>
    <w:rsid w:val="0089232E"/>
    <w:rsid w:val="00895297"/>
    <w:rsid w:val="008C3CB8"/>
    <w:rsid w:val="008D3434"/>
    <w:rsid w:val="008E1474"/>
    <w:rsid w:val="008E5713"/>
    <w:rsid w:val="008F00B2"/>
    <w:rsid w:val="008F2E0B"/>
    <w:rsid w:val="0090523E"/>
    <w:rsid w:val="00962CF8"/>
    <w:rsid w:val="00966AC7"/>
    <w:rsid w:val="009672AB"/>
    <w:rsid w:val="0098216B"/>
    <w:rsid w:val="009877DE"/>
    <w:rsid w:val="009A7466"/>
    <w:rsid w:val="009E5380"/>
    <w:rsid w:val="00A17AB8"/>
    <w:rsid w:val="00A31607"/>
    <w:rsid w:val="00A41954"/>
    <w:rsid w:val="00A56623"/>
    <w:rsid w:val="00A66C4E"/>
    <w:rsid w:val="00A73EC6"/>
    <w:rsid w:val="00A75E94"/>
    <w:rsid w:val="00AE4413"/>
    <w:rsid w:val="00AF59FD"/>
    <w:rsid w:val="00B01003"/>
    <w:rsid w:val="00B6682F"/>
    <w:rsid w:val="00B760A2"/>
    <w:rsid w:val="00BB58B2"/>
    <w:rsid w:val="00BD56D0"/>
    <w:rsid w:val="00BF580D"/>
    <w:rsid w:val="00C011FA"/>
    <w:rsid w:val="00C25269"/>
    <w:rsid w:val="00C5485F"/>
    <w:rsid w:val="00C80940"/>
    <w:rsid w:val="00CA08A8"/>
    <w:rsid w:val="00CE28CA"/>
    <w:rsid w:val="00CF1AFF"/>
    <w:rsid w:val="00CF1BDD"/>
    <w:rsid w:val="00D07B91"/>
    <w:rsid w:val="00D12B36"/>
    <w:rsid w:val="00D27D6B"/>
    <w:rsid w:val="00D33074"/>
    <w:rsid w:val="00D42E81"/>
    <w:rsid w:val="00D65DC8"/>
    <w:rsid w:val="00D67F37"/>
    <w:rsid w:val="00D87A6E"/>
    <w:rsid w:val="00DA53DE"/>
    <w:rsid w:val="00DB2980"/>
    <w:rsid w:val="00DB52FA"/>
    <w:rsid w:val="00DD3FBA"/>
    <w:rsid w:val="00E04902"/>
    <w:rsid w:val="00E60EDE"/>
    <w:rsid w:val="00E920C2"/>
    <w:rsid w:val="00EA2137"/>
    <w:rsid w:val="00EC686E"/>
    <w:rsid w:val="00ED1AF9"/>
    <w:rsid w:val="00EF3AFB"/>
    <w:rsid w:val="00F048A4"/>
    <w:rsid w:val="00F04E89"/>
    <w:rsid w:val="00F0705C"/>
    <w:rsid w:val="00F135BA"/>
    <w:rsid w:val="00F138A2"/>
    <w:rsid w:val="00F141FD"/>
    <w:rsid w:val="00F14A8B"/>
    <w:rsid w:val="00F35EE6"/>
    <w:rsid w:val="00F47C53"/>
    <w:rsid w:val="00F570DB"/>
    <w:rsid w:val="00F602A2"/>
    <w:rsid w:val="00F75D2C"/>
    <w:rsid w:val="00F87F70"/>
    <w:rsid w:val="00FA4656"/>
    <w:rsid w:val="00FB1625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27</Pages>
  <Words>6386</Words>
  <Characters>36406</Characters>
  <Application>Microsoft Office Word</Application>
  <DocSecurity>0</DocSecurity>
  <Lines>303</Lines>
  <Paragraphs>85</Paragraphs>
  <ScaleCrop>false</ScaleCrop>
  <Company/>
  <LinksUpToDate>false</LinksUpToDate>
  <CharactersWithSpaces>42707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410</cp:revision>
  <dcterms:created xsi:type="dcterms:W3CDTF">2023-11-19T15:55:00Z</dcterms:created>
  <dcterms:modified xsi:type="dcterms:W3CDTF">2024-04-16T20:24:00Z</dcterms:modified>
  <dc:language>ru-RU</dc:language>
</cp:coreProperties>
</file>