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6FC223D0" w:rsidR="009A7466" w:rsidRDefault="009A7466"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7EF758EE" w:rsidR="00305881" w:rsidRPr="00CE28CA"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DD2E013"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459A816C"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3CCB7E10"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2CA4CB8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 xml:space="preserve">Семантика - это другой важный аспект лексикологии. Она изучает значения слов и способы их организации в лексической системе. В немецком языке </w:t>
      </w:r>
      <w:r w:rsidRPr="009672AB">
        <w:rPr>
          <w:rFonts w:ascii="Times New Roman" w:hAnsi="Times New Roman" w:cs="Times New Roman"/>
          <w:sz w:val="28"/>
          <w:szCs w:val="28"/>
        </w:rPr>
        <w:lastRenderedPageBreak/>
        <w:t>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1B9B7C6B"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352F6334"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1994B16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lastRenderedPageBreak/>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помощью CSS вы можете изменять цвета, шрифты, размеры, раскладку и многое </w:t>
      </w:r>
      <w:r w:rsidRPr="00557337">
        <w:rPr>
          <w:rFonts w:ascii="Times New Roman" w:hAnsi="Times New Roman" w:cs="Times New Roman"/>
          <w:sz w:val="28"/>
          <w:szCs w:val="28"/>
        </w:rPr>
        <w:lastRenderedPageBreak/>
        <w:t>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6. Медиазапросы: Медиазапросы позволяют создавать стили, которые применяются только при определенных условиях экрана или устройства. </w:t>
      </w:r>
      <w:r w:rsidRPr="00557337">
        <w:rPr>
          <w:rFonts w:ascii="Times New Roman" w:hAnsi="Times New Roman" w:cs="Times New Roman"/>
          <w:sz w:val="28"/>
          <w:szCs w:val="28"/>
        </w:rPr>
        <w:lastRenderedPageBreak/>
        <w:t>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CSS предоставляет мощные инструменты для улучшения внешнего вида веб-страницы, делая ее более привлекательной и понятной для пользователей. 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lastRenderedPageBreak/>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 xml:space="preserve">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w:t>
      </w:r>
      <w:r w:rsidRPr="00446601">
        <w:rPr>
          <w:rFonts w:ascii="Times New Roman" w:hAnsi="Times New Roman" w:cs="Times New Roman"/>
          <w:sz w:val="28"/>
          <w:szCs w:val="28"/>
        </w:rPr>
        <w:lastRenderedPageBreak/>
        <w:t>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С течением времени фреймворк Django получил широкую популярность и использовался для создания множества крупных проектов и веб-сайтов. Его 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w:t>
      </w:r>
      <w:r>
        <w:rPr>
          <w:rFonts w:ascii="Times New Roman" w:hAnsi="Times New Roman" w:cs="Times New Roman"/>
          <w:sz w:val="28"/>
          <w:szCs w:val="28"/>
        </w:rPr>
        <w:lastRenderedPageBreak/>
        <w:t>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w:t>
      </w:r>
      <w:r>
        <w:rPr>
          <w:rFonts w:ascii="Times New Roman" w:hAnsi="Times New Roman" w:cs="Times New Roman"/>
          <w:sz w:val="28"/>
          <w:szCs w:val="28"/>
        </w:rPr>
        <w:lastRenderedPageBreak/>
        <w:t>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w:t>
      </w:r>
      <w:r>
        <w:rPr>
          <w:rFonts w:ascii="Times New Roman" w:hAnsi="Times New Roman" w:cs="Times New Roman"/>
          <w:sz w:val="28"/>
          <w:szCs w:val="28"/>
        </w:rPr>
        <w:lastRenderedPageBreak/>
        <w:t>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w:t>
      </w:r>
      <w:r>
        <w:rPr>
          <w:rFonts w:ascii="Times New Roman" w:hAnsi="Times New Roman" w:cs="Times New Roman"/>
          <w:sz w:val="28"/>
          <w:szCs w:val="28"/>
        </w:rPr>
        <w:lastRenderedPageBreak/>
        <w:t>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lastRenderedPageBreak/>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1502B228" w14:textId="0E35011F" w:rsidR="0089232E"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0577801D" w14:textId="64AA7524" w:rsidR="0089232E"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r w:rsidR="002815C3">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5035" w14:textId="77777777" w:rsidR="00EC532A" w:rsidRDefault="00EC532A">
      <w:pPr>
        <w:spacing w:after="0"/>
      </w:pPr>
      <w:r>
        <w:separator/>
      </w:r>
    </w:p>
  </w:endnote>
  <w:endnote w:type="continuationSeparator" w:id="0">
    <w:p w14:paraId="2F5DECDD" w14:textId="77777777" w:rsidR="00EC532A" w:rsidRDefault="00EC53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8A9B" w14:textId="77777777" w:rsidR="00EC532A" w:rsidRDefault="00EC532A">
      <w:pPr>
        <w:spacing w:after="0"/>
      </w:pPr>
      <w:r>
        <w:separator/>
      </w:r>
    </w:p>
  </w:footnote>
  <w:footnote w:type="continuationSeparator" w:id="0">
    <w:p w14:paraId="66FB67F1" w14:textId="77777777" w:rsidR="00EC532A" w:rsidRDefault="00EC53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D2A9A"/>
    <w:rsid w:val="00103371"/>
    <w:rsid w:val="00103841"/>
    <w:rsid w:val="001172A0"/>
    <w:rsid w:val="00120CDE"/>
    <w:rsid w:val="00136991"/>
    <w:rsid w:val="00150BB3"/>
    <w:rsid w:val="00204F44"/>
    <w:rsid w:val="002815C3"/>
    <w:rsid w:val="00305881"/>
    <w:rsid w:val="0036047B"/>
    <w:rsid w:val="00382F96"/>
    <w:rsid w:val="003875A6"/>
    <w:rsid w:val="003A3C0A"/>
    <w:rsid w:val="003E7E88"/>
    <w:rsid w:val="00406495"/>
    <w:rsid w:val="00446601"/>
    <w:rsid w:val="004541A0"/>
    <w:rsid w:val="00455FA6"/>
    <w:rsid w:val="004A656F"/>
    <w:rsid w:val="005171C6"/>
    <w:rsid w:val="00532606"/>
    <w:rsid w:val="00557337"/>
    <w:rsid w:val="00564368"/>
    <w:rsid w:val="00587E2E"/>
    <w:rsid w:val="005D3CC7"/>
    <w:rsid w:val="0067409D"/>
    <w:rsid w:val="006E542B"/>
    <w:rsid w:val="007C0DB9"/>
    <w:rsid w:val="007C6FDC"/>
    <w:rsid w:val="007E4B71"/>
    <w:rsid w:val="008750F1"/>
    <w:rsid w:val="0089232E"/>
    <w:rsid w:val="008C3CB8"/>
    <w:rsid w:val="008E1474"/>
    <w:rsid w:val="008E5713"/>
    <w:rsid w:val="009672AB"/>
    <w:rsid w:val="009A7466"/>
    <w:rsid w:val="00A17AB8"/>
    <w:rsid w:val="00A41954"/>
    <w:rsid w:val="00A73EC6"/>
    <w:rsid w:val="00AE4413"/>
    <w:rsid w:val="00AF59FD"/>
    <w:rsid w:val="00B6682F"/>
    <w:rsid w:val="00B760A2"/>
    <w:rsid w:val="00CE28CA"/>
    <w:rsid w:val="00CF1AFF"/>
    <w:rsid w:val="00CF1BDD"/>
    <w:rsid w:val="00D12B36"/>
    <w:rsid w:val="00D42E81"/>
    <w:rsid w:val="00DA53DE"/>
    <w:rsid w:val="00DD3FBA"/>
    <w:rsid w:val="00E04902"/>
    <w:rsid w:val="00EC532A"/>
    <w:rsid w:val="00EC686E"/>
    <w:rsid w:val="00F141FD"/>
    <w:rsid w:val="00F602A2"/>
    <w:rsid w:val="00F75D2C"/>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31</Pages>
  <Words>7227</Words>
  <Characters>41196</Characters>
  <Application>Microsoft Office Word</Application>
  <DocSecurity>0</DocSecurity>
  <Lines>343</Lines>
  <Paragraphs>96</Paragraphs>
  <ScaleCrop>false</ScaleCrop>
  <Company/>
  <LinksUpToDate>false</LinksUpToDate>
  <CharactersWithSpaces>48327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269</cp:revision>
  <dcterms:created xsi:type="dcterms:W3CDTF">2023-11-19T15:55:00Z</dcterms:created>
  <dcterms:modified xsi:type="dcterms:W3CDTF">2023-11-29T19:20:00Z</dcterms:modified>
  <dc:language>ru-RU</dc:language>
</cp:coreProperties>
</file>