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著作権：MusMus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TitleBGM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メザメ</w:t>
        <w:tab/>
        <w:tab/>
        <w:t xml:space="preserve">BGM</w:t>
        <w:tab/>
        <w:t xml:space="preserve">02:54</w:t>
        <w:tab/>
        <w:t xml:space="preserve">テクノ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シンセサイザー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ゆったりスローテンポ電子コンピューター目覚めＳＦ自我ADV:イベント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或る日、朝でも夜でもないころに、無数の機械の囀りの中、それは目覚めた。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StageSelectBGM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Drums,No Life</w:t>
        <w:tab/>
        <w:t xml:space="preserve">BGM</w:t>
        <w:tab/>
        <w:t xml:space="preserve">02:06</w:t>
        <w:tab/>
        <w:t xml:space="preserve">ジャズ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エレクトリックピアノシンセサイザーエレクトリックベース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クールミドルテンポ大人日常柔らかい暖かい昼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どこか乾いた日常。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MainGameBGM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報いの始まり</w:t>
        <w:tab/>
        <w:t xml:space="preserve">BGM</w:t>
        <w:tab/>
        <w:t xml:space="preserve">01:25</w:t>
        <w:tab/>
        <w:t xml:space="preserve">その他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シンセサイザー効果音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ダークスローテンポホラーサスペンス呪い恐怖推理真相幽霊お化け恨めしや怯え悪夢RPG:ダンジョンADV:イベント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じわじわと迫ってくるイメージのホラー系楽曲。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GameOverBGM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「調査」 DBD file No.03</w:t>
        <w:tab/>
        <w:t xml:space="preserve">BGM</w:t>
        <w:tab/>
        <w:t xml:space="preserve">01:52</w:t>
        <w:tab/>
        <w:t xml:space="preserve">ジャズ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アコースティックベースエレクトリックピアノエレクトリックギターヴィブラフォンソプラノサックスドラムスフィンガースナップ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クールミドルテンポ探偵パイプ夜煙草男ハードボイルド小説ADV：調査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”こうして私は調査を開始した．．．”　・・・デッキブラシ探偵の事件簿より。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GameClearBGM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ダダダダダウ！New!</w:t>
        <w:tab/>
        <w:t xml:space="preserve">BGM</w:t>
        <w:tab/>
        <w:t xml:space="preserve">01:58</w:t>
        <w:tab/>
        <w:t xml:space="preserve">テクノ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コーラスシンセサイザー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元気おしゃれミドルテンポ明るいポップ爽やか都会オープニングエンディングADV:タイトル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明るくて楽しいシンセメインのテクノ系楽曲。お洒落感もあります。タイトルはちょっとうざいコーラスから。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