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Play" w:cs="Play" w:eastAsia="Play" w:hAnsi="Play"/>
          <w:b w:val="1"/>
          <w:bCs w:val="1"/>
          <w:color w:val="0b3d4a"/>
          <w:sz w:val="68"/>
          <w:szCs w:val="68"/>
          <w:rtl w:val="0"/>
        </w:rPr>
        <w:t xml:space="preserve">ClimaSentinel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87271"/>
          <w:sz w:val="36"/>
          <w:szCs w:val="36"/>
          <w:rtl w:val="0"/>
        </w:rPr>
        <w:t xml:space="preserve">État de l'art / Veille scientifique et technique</w:t>
      </w:r>
      <w:r w:rsidDel="00000000" w:rsidR="00000000" w:rsidRPr="00000000">
        <w:rPr>
          <w:rtl w:val="0"/>
        </w:rPr>
      </w:r>
    </w:p>
    <w:p w:rsidR="00000000" w:rsidDel="00000000" w:rsidP="00000000" w:rsidRDefault="00000000" w:rsidRPr="00000000" w14:paraId="00000003">
      <w:pPr>
        <w:jc w:val="center"/>
        <w:rPr>
          <w:i w:val="1"/>
          <w:iCs w:val="1"/>
          <w:sz w:val="24"/>
          <w:szCs w:val="24"/>
        </w:rPr>
      </w:pPr>
      <w:r w:rsidDel="00000000" w:rsidR="00000000" w:rsidRPr="00000000">
        <w:rPr>
          <w:i w:val="1"/>
          <w:iCs w:val="1"/>
          <w:sz w:val="24"/>
          <w:szCs w:val="24"/>
          <w:rtl w:val="0"/>
        </w:rPr>
        <w:t xml:space="preserve">Positionnement marché, différenciation produit et apport de valeur</w:t>
      </w:r>
    </w:p>
    <w:p w:rsidR="00000000" w:rsidDel="00000000" w:rsidP="00000000" w:rsidRDefault="00000000" w:rsidRPr="00000000" w14:paraId="00000004">
      <w:pPr>
        <w:jc w:val="center"/>
        <w:rPr>
          <w:i w:val="1"/>
          <w:iCs w:val="1"/>
          <w:sz w:val="10"/>
          <w:szCs w:val="10"/>
        </w:rPr>
      </w:pP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1"/>
          <w:tblHeader w:val="0"/>
        </w:trPr>
        <w:tc>
          <w:tcPr>
            <w:tcBorders>
              <w:top w:color="287271" w:space="0" w:sz="12" w:val="single"/>
              <w:left w:color="287271" w:space="0" w:sz="12" w:val="single"/>
              <w:bottom w:color="287271" w:space="0" w:sz="12" w:val="single"/>
              <w:right w:color="287271" w:space="0" w:sz="12" w:val="single"/>
            </w:tcBorders>
            <w:shd w:fill="eaf4f4" w:val="clear"/>
          </w:tcPr>
          <w:p w:rsidR="00000000" w:rsidDel="00000000" w:rsidP="00000000" w:rsidRDefault="00000000" w:rsidRPr="00000000" w14:paraId="00000005">
            <w:pPr>
              <w:spacing w:after="80" w:lineRule="auto"/>
              <w:rPr/>
            </w:pPr>
            <w:r w:rsidDel="00000000" w:rsidR="00000000" w:rsidRPr="00000000">
              <w:rPr>
                <w:b w:val="1"/>
                <w:bCs w:val="1"/>
                <w:color w:val="0b3d4a"/>
                <w:sz w:val="22"/>
                <w:szCs w:val="22"/>
                <w:rtl w:val="0"/>
              </w:rPr>
              <w:t xml:space="preserve">Synthèse en une phrase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sz w:val="19"/>
                <w:szCs w:val="19"/>
                <w:rtl w:val="0"/>
              </w:rPr>
              <w:t xml:space="preserve">ClimaSentinel</w:t>
            </w:r>
            <w:r w:rsidDel="00000000" w:rsidR="00000000" w:rsidRPr="00000000">
              <w:rPr>
                <w:sz w:val="19"/>
                <w:szCs w:val="19"/>
                <w:rtl w:val="0"/>
              </w:rPr>
              <w:t xml:space="preserve"> ne remplace pas les prévisions météo ni les plateformes de risque climatique financier : il ajoute une couche de décision opérationnelle qui transforme des données météorologiques ouvertes en un score de basculement multi sites, explicable et directement exploitable pour prioriser les villes, les équipes et les ressources.</w:t>
            </w:r>
            <w:r w:rsidDel="00000000" w:rsidR="00000000" w:rsidRPr="00000000">
              <w:rPr>
                <w:rtl w:val="0"/>
              </w:rPr>
            </w:r>
          </w:p>
        </w:tc>
      </w:tr>
    </w:tbl>
    <w:p w:rsidR="00000000" w:rsidDel="00000000" w:rsidP="00000000" w:rsidRDefault="00000000" w:rsidRPr="00000000" w14:paraId="00000007">
      <w:pPr>
        <w:spacing w:before="360" w:lineRule="auto"/>
        <w:jc w:val="center"/>
        <w:rPr/>
      </w:pPr>
      <w:r w:rsidDel="00000000" w:rsidR="00000000" w:rsidRPr="00000000">
        <w:rPr>
          <w:b w:val="1"/>
          <w:bCs w:val="1"/>
          <w:rtl w:val="0"/>
        </w:rPr>
        <w:t xml:space="preserve">Projet PPE-ING 2-2025-2026</w:t>
        <w:br w:type="textWrapping"/>
      </w:r>
      <w:r w:rsidDel="00000000" w:rsidR="00000000" w:rsidRPr="00000000">
        <w:rPr>
          <w:rtl w:val="0"/>
        </w:rPr>
        <w:t xml:space="preserve">Version document : 11 mai 2026</w:t>
        <w:br w:type="textWrapping"/>
        <w:t xml:space="preserve">Selim ABOU LEILA, Rhita MOUMMADE, Begum SOZER, Nathan GERMANY, Xan DOYHENART, Anais ROBERT </w:t>
      </w:r>
    </w:p>
    <w:p w:rsidR="00000000" w:rsidDel="00000000" w:rsidP="00000000" w:rsidRDefault="00000000" w:rsidRPr="00000000" w14:paraId="00000008">
      <w:pPr>
        <w:spacing w:before="360" w:lineRule="auto"/>
        <w:jc w:val="center"/>
        <w:rPr>
          <w:sz w:val="6"/>
          <w:szCs w:val="6"/>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3871913" cy="5472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71913" cy="547204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Plan du document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Méthodologie de veille et périmètre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Contexte : pourquoi un outil de basculement </w:t>
      </w:r>
      <w:r w:rsidDel="00000000" w:rsidR="00000000" w:rsidRPr="00000000">
        <w:rPr>
          <w:sz w:val="24"/>
          <w:szCs w:val="24"/>
          <w:rtl w:val="0"/>
        </w:rPr>
        <w:t xml:space="preserve">météorologique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État de l'art : familles de solutions existantes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Benchmark marché et analyse comparative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Limites de l'existant et opportunité identifiée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Positionnement 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ClimaSentinel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Différenciation précise face au marché</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Apport de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ClimaSentinel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limites assumées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Conclusion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Sources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Méthodologie de veille et périmètre</w:t>
      </w:r>
    </w:p>
    <w:p w:rsidR="00000000" w:rsidDel="00000000" w:rsidP="00000000" w:rsidRDefault="00000000" w:rsidRPr="00000000" w14:paraId="00000017">
      <w:pPr>
        <w:jc w:val="both"/>
        <w:rPr/>
      </w:pPr>
      <w:r w:rsidDel="00000000" w:rsidR="00000000" w:rsidRPr="00000000">
        <w:rPr>
          <w:b w:val="1"/>
          <w:bCs w:val="1"/>
          <w:sz w:val="24"/>
          <w:szCs w:val="24"/>
          <w:rtl w:val="0"/>
        </w:rPr>
        <w:t xml:space="preserve">Objectif. </w:t>
      </w:r>
      <w:r w:rsidDel="00000000" w:rsidR="00000000" w:rsidRPr="00000000">
        <w:rPr>
          <w:sz w:val="24"/>
          <w:szCs w:val="24"/>
          <w:rtl w:val="0"/>
        </w:rPr>
        <w:t xml:space="preserve">Si l'on suit le support de focus de l'EFREI, un état de l'art ne consiste pas juste à lister des outils, mais à dresser un vrai panorama des connaissances actuelles pour repérer les manques et justifier notre propre projet [INT6]. Pour </w:t>
      </w:r>
      <w:r w:rsidDel="00000000" w:rsidR="00000000" w:rsidRPr="00000000">
        <w:rPr>
          <w:sz w:val="24"/>
          <w:szCs w:val="24"/>
          <w:rtl w:val="0"/>
        </w:rPr>
        <w:t xml:space="preserve">ClimaSentinel</w:t>
      </w:r>
      <w:r w:rsidDel="00000000" w:rsidR="00000000" w:rsidRPr="00000000">
        <w:rPr>
          <w:sz w:val="24"/>
          <w:szCs w:val="24"/>
          <w:rtl w:val="0"/>
        </w:rPr>
        <w:t xml:space="preserve">, notre veille ne s'est pas concentrée sur la science météo pure, mais plutôt sur la manière dont on peut transformer ces données (météo, air, inondations) en indicateurs concrets pour aider une entreprise multisite à prendre des décisions.</w:t>
      </w: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sz w:val="24"/>
          <w:szCs w:val="24"/>
          <w:rtl w:val="0"/>
        </w:rPr>
        <w:t xml:space="preserve">Question directrice. </w:t>
      </w:r>
      <w:r w:rsidDel="00000000" w:rsidR="00000000" w:rsidRPr="00000000">
        <w:rPr>
          <w:sz w:val="24"/>
          <w:szCs w:val="24"/>
          <w:rtl w:val="0"/>
        </w:rPr>
        <w:t xml:space="preserve">Concrètement, qu'est-ce que les API météo, les outils d'alerte publics et les plateformes de risque climatique proposent déjà, et est-ce qu'il y a encore de la place pour un outil plus simple, transparent et vraiment tourné vers l'action sur le terrain ?</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f4e79" w:val="clear"/>
          </w:tcPr>
          <w:p w:rsidR="00000000" w:rsidDel="00000000" w:rsidP="00000000" w:rsidRDefault="00000000" w:rsidRPr="00000000" w14:paraId="0000001A">
            <w:pPr>
              <w:spacing w:after="40" w:lineRule="auto"/>
              <w:rPr>
                <w:sz w:val="24"/>
                <w:szCs w:val="24"/>
              </w:rPr>
            </w:pPr>
            <w:r w:rsidDel="00000000" w:rsidR="00000000" w:rsidRPr="00000000">
              <w:rPr>
                <w:b w:val="1"/>
                <w:bCs w:val="1"/>
                <w:color w:val="ffffff"/>
                <w:sz w:val="24"/>
                <w:szCs w:val="24"/>
                <w:rtl w:val="0"/>
              </w:rPr>
              <w:t xml:space="preserve">Famille observée</w:t>
            </w:r>
            <w:r w:rsidDel="00000000" w:rsidR="00000000" w:rsidRPr="00000000">
              <w:rPr>
                <w:rtl w:val="0"/>
              </w:rPr>
            </w:r>
          </w:p>
        </w:tc>
        <w:tc>
          <w:tcPr>
            <w:shd w:fill="1f4e79" w:val="clear"/>
          </w:tcPr>
          <w:p w:rsidR="00000000" w:rsidDel="00000000" w:rsidP="00000000" w:rsidRDefault="00000000" w:rsidRPr="00000000" w14:paraId="0000001B">
            <w:pPr>
              <w:spacing w:after="40" w:lineRule="auto"/>
              <w:rPr>
                <w:sz w:val="24"/>
                <w:szCs w:val="24"/>
              </w:rPr>
            </w:pPr>
            <w:r w:rsidDel="00000000" w:rsidR="00000000" w:rsidRPr="00000000">
              <w:rPr>
                <w:b w:val="1"/>
                <w:bCs w:val="1"/>
                <w:color w:val="ffffff"/>
                <w:sz w:val="24"/>
                <w:szCs w:val="24"/>
                <w:rtl w:val="0"/>
              </w:rPr>
              <w:t xml:space="preserve">Exemples et sources</w:t>
            </w:r>
            <w:r w:rsidDel="00000000" w:rsidR="00000000" w:rsidRPr="00000000">
              <w:rPr>
                <w:rtl w:val="0"/>
              </w:rPr>
            </w:r>
          </w:p>
        </w:tc>
        <w:tc>
          <w:tcPr>
            <w:shd w:fill="1f4e79" w:val="clear"/>
          </w:tcPr>
          <w:p w:rsidR="00000000" w:rsidDel="00000000" w:rsidP="00000000" w:rsidRDefault="00000000" w:rsidRPr="00000000" w14:paraId="0000001C">
            <w:pPr>
              <w:spacing w:after="40" w:lineRule="auto"/>
              <w:rPr>
                <w:sz w:val="24"/>
                <w:szCs w:val="24"/>
              </w:rPr>
            </w:pPr>
            <w:r w:rsidDel="00000000" w:rsidR="00000000" w:rsidRPr="00000000">
              <w:rPr>
                <w:b w:val="1"/>
                <w:bCs w:val="1"/>
                <w:color w:val="ffffff"/>
                <w:sz w:val="24"/>
                <w:szCs w:val="24"/>
                <w:rtl w:val="0"/>
              </w:rPr>
              <w:t xml:space="preserve">Pourquoi c'est pertinent pour </w:t>
            </w:r>
            <w:r w:rsidDel="00000000" w:rsidR="00000000" w:rsidRPr="00000000">
              <w:rPr>
                <w:b w:val="1"/>
                <w:bCs w:val="1"/>
                <w:color w:val="ffffff"/>
                <w:sz w:val="24"/>
                <w:szCs w:val="24"/>
                <w:rtl w:val="0"/>
              </w:rPr>
              <w:t xml:space="preserve">ClimaSentinel</w:t>
            </w:r>
            <w:r w:rsidDel="00000000" w:rsidR="00000000" w:rsidRPr="00000000">
              <w:rPr>
                <w:rtl w:val="0"/>
              </w:rPr>
            </w:r>
          </w:p>
        </w:tc>
      </w:tr>
      <w:tr>
        <w:trPr>
          <w:cantSplit w:val="1"/>
          <w:tblHeader w:val="0"/>
        </w:trPr>
        <w:tc>
          <w:tcPr/>
          <w:p w:rsidR="00000000" w:rsidDel="00000000" w:rsidP="00000000" w:rsidRDefault="00000000" w:rsidRPr="00000000" w14:paraId="0000001D">
            <w:pPr>
              <w:spacing w:after="40" w:lineRule="auto"/>
              <w:rPr>
                <w:sz w:val="24"/>
                <w:szCs w:val="24"/>
              </w:rPr>
            </w:pPr>
            <w:r w:rsidDel="00000000" w:rsidR="00000000" w:rsidRPr="00000000">
              <w:rPr>
                <w:sz w:val="24"/>
                <w:szCs w:val="24"/>
                <w:rtl w:val="0"/>
              </w:rPr>
              <w:t xml:space="preserve">Données ouvertes et API</w:t>
            </w:r>
          </w:p>
        </w:tc>
        <w:tc>
          <w:tcPr/>
          <w:p w:rsidR="00000000" w:rsidDel="00000000" w:rsidP="00000000" w:rsidRDefault="00000000" w:rsidRPr="00000000" w14:paraId="0000001E">
            <w:pPr>
              <w:spacing w:after="40" w:lineRule="auto"/>
              <w:rPr>
                <w:sz w:val="24"/>
                <w:szCs w:val="24"/>
              </w:rPr>
            </w:pPr>
            <w:r w:rsidDel="00000000" w:rsidR="00000000" w:rsidRPr="00000000">
              <w:rPr>
                <w:sz w:val="24"/>
                <w:szCs w:val="24"/>
                <w:rtl w:val="0"/>
              </w:rPr>
              <w:t xml:space="preserve">Open-Meteo, Copernicus Climate Data Store</w:t>
            </w:r>
          </w:p>
        </w:tc>
        <w:tc>
          <w:tcPr/>
          <w:p w:rsidR="00000000" w:rsidDel="00000000" w:rsidP="00000000" w:rsidRDefault="00000000" w:rsidRPr="00000000" w14:paraId="0000001F">
            <w:pPr>
              <w:spacing w:after="40" w:lineRule="auto"/>
              <w:rPr>
                <w:sz w:val="24"/>
                <w:szCs w:val="24"/>
              </w:rPr>
            </w:pPr>
            <w:r w:rsidDel="00000000" w:rsidR="00000000" w:rsidRPr="00000000">
              <w:rPr>
                <w:sz w:val="24"/>
                <w:szCs w:val="24"/>
                <w:rtl w:val="0"/>
              </w:rPr>
              <w:t xml:space="preserve">Comprendre ce qui existe déjà comme source de données gratuites ou ouvertes.</w:t>
            </w:r>
          </w:p>
        </w:tc>
      </w:tr>
      <w:tr>
        <w:trPr>
          <w:cantSplit w:val="1"/>
          <w:tblHeader w:val="0"/>
        </w:trPr>
        <w:tc>
          <w:tcPr/>
          <w:p w:rsidR="00000000" w:rsidDel="00000000" w:rsidP="00000000" w:rsidRDefault="00000000" w:rsidRPr="00000000" w14:paraId="00000020">
            <w:pPr>
              <w:spacing w:after="40" w:lineRule="auto"/>
              <w:rPr>
                <w:sz w:val="24"/>
                <w:szCs w:val="24"/>
              </w:rPr>
            </w:pPr>
            <w:r w:rsidDel="00000000" w:rsidR="00000000" w:rsidRPr="00000000">
              <w:rPr>
                <w:sz w:val="24"/>
                <w:szCs w:val="24"/>
                <w:rtl w:val="0"/>
              </w:rPr>
              <w:t xml:space="preserve">Alertes et prévisions publiques</w:t>
            </w:r>
          </w:p>
        </w:tc>
        <w:tc>
          <w:tcPr/>
          <w:p w:rsidR="00000000" w:rsidDel="00000000" w:rsidP="00000000" w:rsidRDefault="00000000" w:rsidRPr="00000000" w14:paraId="00000021">
            <w:pPr>
              <w:spacing w:after="40" w:lineRule="auto"/>
              <w:rPr>
                <w:sz w:val="24"/>
                <w:szCs w:val="24"/>
              </w:rPr>
            </w:pPr>
            <w:r w:rsidDel="00000000" w:rsidR="00000000" w:rsidRPr="00000000">
              <w:rPr>
                <w:sz w:val="24"/>
                <w:szCs w:val="24"/>
                <w:rtl w:val="0"/>
              </w:rPr>
              <w:t xml:space="preserve">Google Flood Hub, initiatives WMO</w:t>
            </w:r>
          </w:p>
        </w:tc>
        <w:tc>
          <w:tcPr/>
          <w:p w:rsidR="00000000" w:rsidDel="00000000" w:rsidP="00000000" w:rsidRDefault="00000000" w:rsidRPr="00000000" w14:paraId="00000022">
            <w:pPr>
              <w:spacing w:after="40" w:lineRule="auto"/>
              <w:rPr>
                <w:sz w:val="24"/>
                <w:szCs w:val="24"/>
              </w:rPr>
            </w:pPr>
            <w:r w:rsidDel="00000000" w:rsidR="00000000" w:rsidRPr="00000000">
              <w:rPr>
                <w:sz w:val="24"/>
                <w:szCs w:val="24"/>
                <w:rtl w:val="0"/>
              </w:rPr>
              <w:t xml:space="preserve">Vérifier si le marché couvre déjà le besoin d'alerte multirisques actionnable.</w:t>
            </w:r>
          </w:p>
        </w:tc>
      </w:tr>
      <w:tr>
        <w:trPr>
          <w:cantSplit w:val="1"/>
          <w:tblHeader w:val="0"/>
        </w:trPr>
        <w:tc>
          <w:tcPr/>
          <w:p w:rsidR="00000000" w:rsidDel="00000000" w:rsidP="00000000" w:rsidRDefault="00000000" w:rsidRPr="00000000" w14:paraId="00000023">
            <w:pPr>
              <w:spacing w:after="40" w:lineRule="auto"/>
              <w:rPr>
                <w:sz w:val="24"/>
                <w:szCs w:val="24"/>
              </w:rPr>
            </w:pPr>
            <w:r w:rsidDel="00000000" w:rsidR="00000000" w:rsidRPr="00000000">
              <w:rPr>
                <w:sz w:val="24"/>
                <w:szCs w:val="24"/>
                <w:rtl w:val="0"/>
              </w:rPr>
              <w:t xml:space="preserve">API et plateformes météo commerciales</w:t>
            </w:r>
          </w:p>
        </w:tc>
        <w:tc>
          <w:tcPr/>
          <w:p w:rsidR="00000000" w:rsidDel="00000000" w:rsidP="00000000" w:rsidRDefault="00000000" w:rsidRPr="00000000" w14:paraId="00000024">
            <w:pPr>
              <w:spacing w:after="40" w:lineRule="auto"/>
              <w:rPr>
                <w:sz w:val="24"/>
                <w:szCs w:val="24"/>
              </w:rPr>
            </w:pPr>
            <w:r w:rsidDel="00000000" w:rsidR="00000000" w:rsidRPr="00000000">
              <w:rPr>
                <w:sz w:val="24"/>
                <w:szCs w:val="24"/>
                <w:rtl w:val="0"/>
              </w:rPr>
              <w:t xml:space="preserve">Meteomatics, Tomorrow.io, IBM Environmental Intelligence</w:t>
            </w:r>
          </w:p>
        </w:tc>
        <w:tc>
          <w:tcPr/>
          <w:p w:rsidR="00000000" w:rsidDel="00000000" w:rsidP="00000000" w:rsidRDefault="00000000" w:rsidRPr="00000000" w14:paraId="00000025">
            <w:pPr>
              <w:spacing w:after="40" w:lineRule="auto"/>
              <w:rPr>
                <w:sz w:val="24"/>
                <w:szCs w:val="24"/>
              </w:rPr>
            </w:pPr>
            <w:r w:rsidDel="00000000" w:rsidR="00000000" w:rsidRPr="00000000">
              <w:rPr>
                <w:sz w:val="24"/>
                <w:szCs w:val="24"/>
                <w:rtl w:val="0"/>
              </w:rPr>
              <w:t xml:space="preserve">Comparer </w:t>
            </w:r>
            <w:r w:rsidDel="00000000" w:rsidR="00000000" w:rsidRPr="00000000">
              <w:rPr>
                <w:sz w:val="24"/>
                <w:szCs w:val="24"/>
                <w:rtl w:val="0"/>
              </w:rPr>
              <w:t xml:space="preserve">ClimaSentinel</w:t>
            </w:r>
            <w:r w:rsidDel="00000000" w:rsidR="00000000" w:rsidRPr="00000000">
              <w:rPr>
                <w:sz w:val="24"/>
                <w:szCs w:val="24"/>
                <w:rtl w:val="0"/>
              </w:rPr>
              <w:t xml:space="preserve"> aux offres payantes, riches en données et intégrées.</w:t>
            </w:r>
          </w:p>
        </w:tc>
      </w:tr>
      <w:tr>
        <w:trPr>
          <w:cantSplit w:val="1"/>
          <w:tblHeader w:val="0"/>
        </w:trPr>
        <w:tc>
          <w:tcPr/>
          <w:p w:rsidR="00000000" w:rsidDel="00000000" w:rsidP="00000000" w:rsidRDefault="00000000" w:rsidRPr="00000000" w14:paraId="00000026">
            <w:pPr>
              <w:spacing w:after="40" w:lineRule="auto"/>
              <w:rPr>
                <w:sz w:val="24"/>
                <w:szCs w:val="24"/>
              </w:rPr>
            </w:pPr>
            <w:r w:rsidDel="00000000" w:rsidR="00000000" w:rsidRPr="00000000">
              <w:rPr>
                <w:sz w:val="24"/>
                <w:szCs w:val="24"/>
                <w:rtl w:val="0"/>
              </w:rPr>
              <w:t xml:space="preserve">Risque climatique financier et asset-level</w:t>
            </w:r>
          </w:p>
        </w:tc>
        <w:tc>
          <w:tcPr/>
          <w:p w:rsidR="00000000" w:rsidDel="00000000" w:rsidP="00000000" w:rsidRDefault="00000000" w:rsidRPr="00000000" w14:paraId="00000027">
            <w:pPr>
              <w:spacing w:after="40" w:lineRule="auto"/>
              <w:rPr>
                <w:sz w:val="24"/>
                <w:szCs w:val="24"/>
              </w:rPr>
            </w:pPr>
            <w:r w:rsidDel="00000000" w:rsidR="00000000" w:rsidRPr="00000000">
              <w:rPr>
                <w:sz w:val="24"/>
                <w:szCs w:val="24"/>
                <w:rtl w:val="0"/>
              </w:rPr>
              <w:t xml:space="preserve">Climate X, Jupiter Intelligence, One Concern</w:t>
            </w:r>
          </w:p>
        </w:tc>
        <w:tc>
          <w:tcPr/>
          <w:p w:rsidR="00000000" w:rsidDel="00000000" w:rsidP="00000000" w:rsidRDefault="00000000" w:rsidRPr="00000000" w14:paraId="00000028">
            <w:pPr>
              <w:spacing w:after="40" w:lineRule="auto"/>
              <w:rPr>
                <w:sz w:val="24"/>
                <w:szCs w:val="24"/>
              </w:rPr>
            </w:pPr>
            <w:r w:rsidDel="00000000" w:rsidR="00000000" w:rsidRPr="00000000">
              <w:rPr>
                <w:sz w:val="24"/>
                <w:szCs w:val="24"/>
                <w:rtl w:val="0"/>
              </w:rPr>
              <w:t xml:space="preserve">Distinguer le risque financier à long terme de la tension opérationnelle court terme.</w:t>
            </w:r>
          </w:p>
        </w:tc>
      </w:tr>
      <w:tr>
        <w:trPr>
          <w:cantSplit w:val="1"/>
          <w:tblHeader w:val="0"/>
        </w:trPr>
        <w:tc>
          <w:tcPr/>
          <w:p w:rsidR="00000000" w:rsidDel="00000000" w:rsidP="00000000" w:rsidRDefault="00000000" w:rsidRPr="00000000" w14:paraId="00000029">
            <w:pPr>
              <w:spacing w:after="40" w:lineRule="auto"/>
              <w:rPr>
                <w:sz w:val="24"/>
                <w:szCs w:val="24"/>
              </w:rPr>
            </w:pPr>
            <w:r w:rsidDel="00000000" w:rsidR="00000000" w:rsidRPr="00000000">
              <w:rPr>
                <w:sz w:val="24"/>
                <w:szCs w:val="24"/>
                <w:rtl w:val="0"/>
              </w:rPr>
              <w:t xml:space="preserve">Stack data et business intelligence</w:t>
            </w:r>
          </w:p>
        </w:tc>
        <w:tc>
          <w:tcPr/>
          <w:p w:rsidR="00000000" w:rsidDel="00000000" w:rsidP="00000000" w:rsidRDefault="00000000" w:rsidRPr="00000000" w14:paraId="0000002A">
            <w:pPr>
              <w:spacing w:after="40" w:lineRule="auto"/>
              <w:rPr>
                <w:sz w:val="24"/>
                <w:szCs w:val="24"/>
              </w:rPr>
            </w:pPr>
            <w:r w:rsidDel="00000000" w:rsidR="00000000" w:rsidRPr="00000000">
              <w:rPr>
                <w:sz w:val="24"/>
                <w:szCs w:val="24"/>
                <w:rtl w:val="0"/>
              </w:rPr>
              <w:t xml:space="preserve">Google Cloud Platform, BigQuery, dbt, Power BI, Streamlit</w:t>
            </w:r>
          </w:p>
        </w:tc>
        <w:tc>
          <w:tcPr/>
          <w:p w:rsidR="00000000" w:rsidDel="00000000" w:rsidP="00000000" w:rsidRDefault="00000000" w:rsidRPr="00000000" w14:paraId="0000002B">
            <w:pPr>
              <w:spacing w:after="40" w:lineRule="auto"/>
              <w:rPr>
                <w:sz w:val="24"/>
                <w:szCs w:val="24"/>
              </w:rPr>
            </w:pPr>
            <w:r w:rsidDel="00000000" w:rsidR="00000000" w:rsidRPr="00000000">
              <w:rPr>
                <w:sz w:val="24"/>
                <w:szCs w:val="24"/>
                <w:rtl w:val="0"/>
              </w:rPr>
              <w:t xml:space="preserve">Identifier l'apport d'une architecture data reproductible et peu coûteuse.</w:t>
            </w:r>
          </w:p>
        </w:tc>
      </w:tr>
    </w:tbl>
    <w:p w:rsidR="00000000" w:rsidDel="00000000" w:rsidP="00000000" w:rsidRDefault="00000000" w:rsidRPr="00000000" w14:paraId="0000002C">
      <w:pPr>
        <w:pStyle w:val="Heading1"/>
        <w:rPr/>
      </w:pPr>
      <w:r w:rsidDel="00000000" w:rsidR="00000000" w:rsidRPr="00000000">
        <w:rPr>
          <w:rtl w:val="0"/>
        </w:rPr>
        <w:t xml:space="preserve">2. Contexte : pourquoi un outil de basculement météorologique ?</w:t>
      </w:r>
    </w:p>
    <w:p w:rsidR="00000000" w:rsidDel="00000000" w:rsidP="00000000" w:rsidRDefault="00000000" w:rsidRPr="00000000" w14:paraId="0000002D">
      <w:pPr>
        <w:jc w:val="both"/>
        <w:rPr/>
      </w:pPr>
      <w:r w:rsidDel="00000000" w:rsidR="00000000" w:rsidRPr="00000000">
        <w:rPr>
          <w:b w:val="1"/>
          <w:bCs w:val="1"/>
          <w:sz w:val="24"/>
          <w:szCs w:val="24"/>
          <w:rtl w:val="0"/>
        </w:rPr>
        <w:t xml:space="preserve">Le vrai souci des entreprises multisites n'est pas l'accès à la donnée météo, mais plutôt d'avoir un signal clair pour savoir où agir en priorité. </w:t>
      </w:r>
      <w:r w:rsidDel="00000000" w:rsidR="00000000" w:rsidRPr="00000000">
        <w:rPr>
          <w:sz w:val="24"/>
          <w:szCs w:val="24"/>
          <w:rtl w:val="0"/>
        </w:rPr>
        <w:t xml:space="preserve">Avoir la météo brute, c'est bien, mais savoir qu'il va pleuvoir ou qu'il y a du vent ne suffit pas. Ce qu'une équipe veut savoir, c'est : quel site devient critique en premier et pour quelle raison ?</w:t>
      </w:r>
      <w:r w:rsidDel="00000000" w:rsidR="00000000" w:rsidRPr="00000000">
        <w:rPr>
          <w:rtl w:val="0"/>
        </w:rPr>
      </w:r>
    </w:p>
    <w:p w:rsidR="00000000" w:rsidDel="00000000" w:rsidP="00000000" w:rsidRDefault="00000000" w:rsidRPr="00000000" w14:paraId="0000002E">
      <w:pPr>
        <w:jc w:val="both"/>
        <w:rPr/>
      </w:pPr>
      <w:r w:rsidDel="00000000" w:rsidR="00000000" w:rsidRPr="00000000">
        <w:rPr>
          <w:sz w:val="24"/>
          <w:szCs w:val="24"/>
          <w:rtl w:val="0"/>
        </w:rPr>
        <w:t xml:space="preserve">L'importance des systèmes d'alerte précoce est d'ailleurs soulignée par l'Organisation Météorologique Mondiale (OMM) : l'idée est d'anticiper les risques pour protéger les gens et les biens [S1]. </w:t>
      </w:r>
      <w:r w:rsidDel="00000000" w:rsidR="00000000" w:rsidRPr="00000000">
        <w:rPr>
          <w:sz w:val="24"/>
          <w:szCs w:val="24"/>
          <w:rtl w:val="0"/>
        </w:rPr>
        <w:t xml:space="preserve">ClimaSentinel</w:t>
      </w:r>
      <w:r w:rsidDel="00000000" w:rsidR="00000000" w:rsidRPr="00000000">
        <w:rPr>
          <w:sz w:val="24"/>
          <w:szCs w:val="24"/>
          <w:rtl w:val="0"/>
        </w:rPr>
        <w:t xml:space="preserve"> s'inscrit dans cette démarche, mais avec une approche plus accessible et pragmatique, pensée comme un tableau de bord interne pour une boîte, plutôt que comme un système de sécurité civile officiel.</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b w:val="1"/>
          <w:bCs w:val="1"/>
          <w:sz w:val="24"/>
          <w:szCs w:val="24"/>
          <w:rtl w:val="0"/>
        </w:rPr>
        <w:t xml:space="preserve">Notre positionnement initial. </w:t>
      </w:r>
      <w:r w:rsidDel="00000000" w:rsidR="00000000" w:rsidRPr="00000000">
        <w:rPr>
          <w:sz w:val="24"/>
          <w:szCs w:val="24"/>
          <w:rtl w:val="0"/>
        </w:rPr>
        <w:t xml:space="preserve">Au départ, on a imaginé </w:t>
      </w:r>
      <w:r w:rsidDel="00000000" w:rsidR="00000000" w:rsidRPr="00000000">
        <w:rPr>
          <w:sz w:val="24"/>
          <w:szCs w:val="24"/>
          <w:rtl w:val="0"/>
        </w:rPr>
        <w:t xml:space="preserve">ClimaSentinel</w:t>
      </w:r>
      <w:r w:rsidDel="00000000" w:rsidR="00000000" w:rsidRPr="00000000">
        <w:rPr>
          <w:sz w:val="24"/>
          <w:szCs w:val="24"/>
          <w:rtl w:val="0"/>
        </w:rPr>
        <w:t xml:space="preserve"> comme un moteur capable de détecter des points de bascule environnementaux pour des boîtes avec plusieurs sites. On s'appuie sur les API d'Open-Météo pour calculer un score qui se base sur ce qui est "normal" pour la saison et l'endroit [INT1]. On ne cherche pas à prévoir des tempêtes historiques, mais à donner un outil simple pour mieux répartir les équipes et les ressources au quotidien [INT1].</w:t>
      </w: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1"/>
          <w:tblHeader w:val="0"/>
        </w:trPr>
        <w:tc>
          <w:tcPr>
            <w:tcBorders>
              <w:top w:color="287271" w:space="0" w:sz="12" w:val="single"/>
              <w:left w:color="287271" w:space="0" w:sz="12" w:val="single"/>
              <w:bottom w:color="287271" w:space="0" w:sz="12" w:val="single"/>
              <w:right w:color="287271" w:space="0" w:sz="12" w:val="single"/>
            </w:tcBorders>
            <w:shd w:fill="eaf4f4" w:val="clear"/>
          </w:tcPr>
          <w:p w:rsidR="00000000" w:rsidDel="00000000" w:rsidP="00000000" w:rsidRDefault="00000000" w:rsidRPr="00000000" w14:paraId="00000030">
            <w:pPr>
              <w:spacing w:after="80" w:lineRule="auto"/>
              <w:jc w:val="both"/>
              <w:rPr>
                <w:sz w:val="24"/>
                <w:szCs w:val="24"/>
              </w:rPr>
            </w:pPr>
            <w:r w:rsidDel="00000000" w:rsidR="00000000" w:rsidRPr="00000000">
              <w:rPr>
                <w:b w:val="1"/>
                <w:bCs w:val="1"/>
                <w:color w:val="0b3d4a"/>
                <w:sz w:val="24"/>
                <w:szCs w:val="24"/>
                <w:rtl w:val="0"/>
              </w:rPr>
              <w:t xml:space="preserve">Problème concret</w:t>
            </w:r>
            <w:r w:rsidDel="00000000" w:rsidR="00000000" w:rsidRPr="00000000">
              <w:rPr>
                <w:rtl w:val="0"/>
              </w:rPr>
            </w:r>
          </w:p>
          <w:p w:rsidR="00000000" w:rsidDel="00000000" w:rsidP="00000000" w:rsidRDefault="00000000" w:rsidRPr="00000000" w14:paraId="00000031">
            <w:pPr>
              <w:spacing w:after="0" w:lineRule="auto"/>
              <w:jc w:val="both"/>
              <w:rPr/>
            </w:pPr>
            <w:r w:rsidDel="00000000" w:rsidR="00000000" w:rsidRPr="00000000">
              <w:rPr>
                <w:sz w:val="24"/>
                <w:szCs w:val="24"/>
                <w:rtl w:val="0"/>
              </w:rPr>
              <w:t xml:space="preserve">Sur le terrain, un manager n'a pas le temps d'analyser 30 graphiques différents. Ce qu'il lui faut, c'est une liste simple : tel site est OK, tel autre est à surveiller, et celui-là pose problème à cause du vent ou de la pollution. C'est cette info directe qu'on veut apporter.</w:t>
            </w:r>
            <w:r w:rsidDel="00000000" w:rsidR="00000000" w:rsidRPr="00000000">
              <w:rPr>
                <w:rtl w:val="0"/>
              </w:rPr>
            </w:r>
          </w:p>
          <w:p w:rsidR="00000000" w:rsidDel="00000000" w:rsidP="00000000" w:rsidRDefault="00000000" w:rsidRPr="00000000" w14:paraId="00000032">
            <w:pPr>
              <w:spacing w:after="0" w:lineRule="auto"/>
              <w:jc w:val="both"/>
              <w:rPr>
                <w:sz w:val="24"/>
                <w:szCs w:val="24"/>
              </w:rPr>
            </w:pP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État de l'art : familles de solutions existantes</w:t>
      </w:r>
    </w:p>
    <w:p w:rsidR="00000000" w:rsidDel="00000000" w:rsidP="00000000" w:rsidRDefault="00000000" w:rsidRPr="00000000" w14:paraId="00000035">
      <w:pPr>
        <w:pStyle w:val="Heading2"/>
        <w:rPr/>
      </w:pPr>
      <w:r w:rsidDel="00000000" w:rsidR="00000000" w:rsidRPr="00000000">
        <w:rPr>
          <w:rtl w:val="0"/>
        </w:rPr>
        <w:t xml:space="preserve">3.1 Sources de données ouvertes et API météo</w:t>
      </w:r>
    </w:p>
    <w:p w:rsidR="00000000" w:rsidDel="00000000" w:rsidP="00000000" w:rsidRDefault="00000000" w:rsidRPr="00000000" w14:paraId="00000036">
      <w:pPr>
        <w:jc w:val="both"/>
        <w:rPr>
          <w:sz w:val="24"/>
          <w:szCs w:val="24"/>
        </w:rPr>
      </w:pPr>
      <w:r w:rsidDel="00000000" w:rsidR="00000000" w:rsidRPr="00000000">
        <w:rPr>
          <w:b w:val="1"/>
          <w:bCs w:val="1"/>
          <w:sz w:val="24"/>
          <w:szCs w:val="24"/>
          <w:rtl w:val="0"/>
        </w:rPr>
        <w:t xml:space="preserve">Open-Météo: </w:t>
      </w:r>
      <w:r w:rsidDel="00000000" w:rsidR="00000000" w:rsidRPr="00000000">
        <w:rPr>
          <w:sz w:val="24"/>
          <w:szCs w:val="24"/>
          <w:rtl w:val="0"/>
        </w:rPr>
        <w:t xml:space="preserve">Open-Météo se présente comme une API (Application Programming Interface) météo open-source, gratuite pour un usage non commercial, sans clé API, construite sur des données ouvertes de services météorologiques nationaux [S2]. Sa documentation couvre notamment la prévision météo jusqu'à 16 jours [S3], la qualité de l'air avec des variables comme PM2.5, PM10, NO2 et ozone [S4], les débits de rivière via une API Flood fondée sur GloFAS [S5], et les données de climat/projections via plusieurs modèles climatiques [S6].</w:t>
      </w:r>
    </w:p>
    <w:p w:rsidR="00000000" w:rsidDel="00000000" w:rsidP="00000000" w:rsidRDefault="00000000" w:rsidRPr="00000000" w14:paraId="00000037">
      <w:pPr>
        <w:jc w:val="both"/>
        <w:rPr>
          <w:sz w:val="24"/>
          <w:szCs w:val="24"/>
        </w:rPr>
      </w:pPr>
      <w:r w:rsidDel="00000000" w:rsidR="00000000" w:rsidRPr="00000000">
        <w:rPr>
          <w:b w:val="1"/>
          <w:bCs w:val="1"/>
          <w:sz w:val="24"/>
          <w:szCs w:val="24"/>
          <w:rtl w:val="0"/>
        </w:rPr>
        <w:t xml:space="preserve">Copernicus Climate Data Store: </w:t>
      </w:r>
      <w:r w:rsidDel="00000000" w:rsidR="00000000" w:rsidRPr="00000000">
        <w:rPr>
          <w:sz w:val="24"/>
          <w:szCs w:val="24"/>
          <w:rtl w:val="0"/>
        </w:rPr>
        <w:t xml:space="preserve">Le Climate Data Store (CDS) de Copernicus donne accès à des jeux de données climatiques de qualité : observations historiques, variables climatiques essentielles, réanalyses, prévisions saisonnières et projections climatiques [S7]. C'est une source de référence pour l'analyse scientifique, mais elle reste principalement un magasin de données et d'outils techniques, pas un produit d'arbitrage opérationnel multi-sites prêt à l'emploi.</w:t>
      </w:r>
    </w:p>
    <w:p w:rsidR="00000000" w:rsidDel="00000000" w:rsidP="00000000" w:rsidRDefault="00000000" w:rsidRPr="00000000" w14:paraId="00000038">
      <w:pPr>
        <w:pStyle w:val="Heading2"/>
        <w:jc w:val="both"/>
        <w:rPr/>
      </w:pPr>
      <w:bookmarkStart w:colFirst="0" w:colLast="0" w:name="_sg7r46h0ppoh" w:id="0"/>
      <w:bookmarkEnd w:id="0"/>
      <w:r w:rsidDel="00000000" w:rsidR="00000000" w:rsidRPr="00000000">
        <w:rPr>
          <w:rtl w:val="0"/>
        </w:rPr>
        <w:t xml:space="preserve">3.2 Les alertes publiques et les outils spécifiques pour chaque risque</w:t>
      </w:r>
    </w:p>
    <w:p w:rsidR="00000000" w:rsidDel="00000000" w:rsidP="00000000" w:rsidRDefault="00000000" w:rsidRPr="00000000" w14:paraId="00000039">
      <w:pPr>
        <w:jc w:val="both"/>
        <w:rPr>
          <w:sz w:val="24"/>
          <w:szCs w:val="24"/>
        </w:rPr>
      </w:pPr>
      <w:r w:rsidDel="00000000" w:rsidR="00000000" w:rsidRPr="00000000">
        <w:rPr>
          <w:b w:val="1"/>
          <w:bCs w:val="1"/>
          <w:sz w:val="24"/>
          <w:szCs w:val="24"/>
          <w:rtl w:val="0"/>
        </w:rPr>
        <w:t xml:space="preserve">Google Flood Hub. </w:t>
      </w:r>
      <w:r w:rsidDel="00000000" w:rsidR="00000000" w:rsidRPr="00000000">
        <w:rPr>
          <w:sz w:val="24"/>
          <w:szCs w:val="24"/>
          <w:rtl w:val="0"/>
        </w:rPr>
        <w:t xml:space="preserve">Flood Hub est un outil public de Google qui affiche les résultats de modèles de prévision d'inondations, avec des tendances d'eau, prévisions de crues, cartes d'inondation et alertes locales jusqu'à 7 jours à l'avance [S8]. Sa valeur est forte pour le risque inondation, mais son périmètre est volontairement spécialisé : il ne classe pas des villes selon une tension météorologique multi-facteurs et ne combine pas chaleur, vent, pluie, air et rivière dans un score opérationnel unique.</w:t>
      </w:r>
    </w:p>
    <w:p w:rsidR="00000000" w:rsidDel="00000000" w:rsidP="00000000" w:rsidRDefault="00000000" w:rsidRPr="00000000" w14:paraId="0000003A">
      <w:pPr>
        <w:pStyle w:val="Heading2"/>
        <w:rPr/>
      </w:pPr>
      <w:r w:rsidDel="00000000" w:rsidR="00000000" w:rsidRPr="00000000">
        <w:rPr>
          <w:rtl w:val="0"/>
        </w:rPr>
        <w:t xml:space="preserve">3.3 Plateformes commerciales de weather intelligence</w:t>
      </w:r>
    </w:p>
    <w:p w:rsidR="00000000" w:rsidDel="00000000" w:rsidP="00000000" w:rsidRDefault="00000000" w:rsidRPr="00000000" w14:paraId="0000003B">
      <w:pPr>
        <w:jc w:val="both"/>
        <w:rPr>
          <w:sz w:val="24"/>
          <w:szCs w:val="24"/>
        </w:rPr>
      </w:pPr>
      <w:r w:rsidDel="00000000" w:rsidR="00000000" w:rsidRPr="00000000">
        <w:rPr>
          <w:b w:val="1"/>
          <w:bCs w:val="1"/>
          <w:sz w:val="24"/>
          <w:szCs w:val="24"/>
          <w:rtl w:val="0"/>
        </w:rPr>
        <w:t xml:space="preserve">Meteomatics. </w:t>
      </w:r>
      <w:r w:rsidDel="00000000" w:rsidR="00000000" w:rsidRPr="00000000">
        <w:rPr>
          <w:sz w:val="24"/>
          <w:szCs w:val="24"/>
          <w:rtl w:val="0"/>
        </w:rPr>
        <w:t xml:space="preserve">Meteomatics propose une Weather API commerciale donnant accès à des données actuelles, prévisions, historiques, scénarios climatiques, paramètres sectoriels, plus de 1800 paramètres et plus de 110 modèles/sources de données [S9]. Cette catégorie est très puissante pour les entreprises qui veulent des données météorologiques avancées, mais l'offre est d'abord une infrastructure de données et de modèles ; le client doit encore construire sa logique métier, ses scores, son dashboard et ses règles d'arbitrage.</w:t>
      </w:r>
    </w:p>
    <w:p w:rsidR="00000000" w:rsidDel="00000000" w:rsidP="00000000" w:rsidRDefault="00000000" w:rsidRPr="00000000" w14:paraId="0000003C">
      <w:pPr>
        <w:jc w:val="both"/>
        <w:rPr>
          <w:sz w:val="24"/>
          <w:szCs w:val="24"/>
        </w:rPr>
      </w:pPr>
      <w:r w:rsidDel="00000000" w:rsidR="00000000" w:rsidRPr="00000000">
        <w:rPr>
          <w:b w:val="1"/>
          <w:bCs w:val="1"/>
          <w:sz w:val="24"/>
          <w:szCs w:val="24"/>
          <w:rtl w:val="0"/>
        </w:rPr>
        <w:t xml:space="preserve">Tomorrow.io. </w:t>
      </w:r>
      <w:r w:rsidDel="00000000" w:rsidR="00000000" w:rsidRPr="00000000">
        <w:rPr>
          <w:sz w:val="24"/>
          <w:szCs w:val="24"/>
          <w:rtl w:val="0"/>
        </w:rPr>
        <w:t xml:space="preserve">Tomorrow.io se positionne comme une plateforme de weather intelligence and résilience, avec API temps réel, prévisions jusqu'à 14 jours, données historiques et couches météo pour tableaux de bord ou automatisations [S10]. La plateforme vise des usages opérationnels avancés, mais elle est commerciale, propriétaire et plus large que le besoin cible de </w:t>
      </w:r>
      <w:r w:rsidDel="00000000" w:rsidR="00000000" w:rsidRPr="00000000">
        <w:rPr>
          <w:sz w:val="24"/>
          <w:szCs w:val="24"/>
          <w:rtl w:val="0"/>
        </w:rPr>
        <w:t xml:space="preserve">ClimaSentinel</w:t>
      </w:r>
      <w:r w:rsidDel="00000000" w:rsidR="00000000" w:rsidRPr="00000000">
        <w:rPr>
          <w:sz w:val="24"/>
          <w:szCs w:val="24"/>
          <w:rtl w:val="0"/>
        </w:rPr>
        <w:t xml:space="preserve"> : un prototype transparent, reproductible, limité à des données ouvertes, et centré sur un score explicable.</w:t>
      </w:r>
    </w:p>
    <w:p w:rsidR="00000000" w:rsidDel="00000000" w:rsidP="00000000" w:rsidRDefault="00000000" w:rsidRPr="00000000" w14:paraId="0000003D">
      <w:pPr>
        <w:jc w:val="both"/>
        <w:rPr>
          <w:sz w:val="24"/>
          <w:szCs w:val="24"/>
        </w:rPr>
      </w:pPr>
      <w:r w:rsidDel="00000000" w:rsidR="00000000" w:rsidRPr="00000000">
        <w:rPr>
          <w:b w:val="1"/>
          <w:bCs w:val="1"/>
          <w:sz w:val="24"/>
          <w:szCs w:val="24"/>
          <w:rtl w:val="0"/>
        </w:rPr>
        <w:t xml:space="preserve">IBM Environmental Intelligence. </w:t>
      </w:r>
      <w:r w:rsidDel="00000000" w:rsidR="00000000" w:rsidRPr="00000000">
        <w:rPr>
          <w:sz w:val="24"/>
          <w:szCs w:val="24"/>
          <w:rtl w:val="0"/>
        </w:rPr>
        <w:t xml:space="preserve">IBM Environmental Intelligence fournit des API et un SDK (Software Development Kit) Python pour intégrer des données géospatiales, émissions de gaz à effet de serre, météo et analyses environnementales dans des workflows [S11]. Cette solution montre que le marché des entreprises cherche à intégrer les données environnementales aux systèmes métiers, mais elle reste une plateforme généraliste d'API et d'analytique, pas un score de basculement urbain multi-facteurs dédié.</w:t>
      </w:r>
    </w:p>
    <w:p w:rsidR="00000000" w:rsidDel="00000000" w:rsidP="00000000" w:rsidRDefault="00000000" w:rsidRPr="00000000" w14:paraId="0000003E">
      <w:pPr>
        <w:pStyle w:val="Heading2"/>
        <w:rPr/>
      </w:pPr>
      <w:r w:rsidDel="00000000" w:rsidR="00000000" w:rsidRPr="00000000">
        <w:rPr>
          <w:rtl w:val="0"/>
        </w:rPr>
        <w:t xml:space="preserve">3.4 Plateformes de physical climate risk et risque financier</w:t>
      </w:r>
    </w:p>
    <w:p w:rsidR="00000000" w:rsidDel="00000000" w:rsidP="00000000" w:rsidRDefault="00000000" w:rsidRPr="00000000" w14:paraId="0000003F">
      <w:pPr>
        <w:jc w:val="both"/>
        <w:rPr>
          <w:sz w:val="24"/>
          <w:szCs w:val="24"/>
        </w:rPr>
      </w:pPr>
      <w:r w:rsidDel="00000000" w:rsidR="00000000" w:rsidRPr="00000000">
        <w:rPr>
          <w:b w:val="1"/>
          <w:bCs w:val="1"/>
          <w:sz w:val="24"/>
          <w:szCs w:val="24"/>
          <w:rtl w:val="0"/>
        </w:rPr>
        <w:t xml:space="preserve">Climate X Spectra. </w:t>
      </w:r>
      <w:r w:rsidDel="00000000" w:rsidR="00000000" w:rsidRPr="00000000">
        <w:rPr>
          <w:sz w:val="24"/>
          <w:szCs w:val="24"/>
          <w:rtl w:val="0"/>
        </w:rPr>
        <w:t xml:space="preserve">Spectra de Climate X vise la traduction du risque physique en métriques de pertes financières au niveau actif, notamment pour banques, immobilier et services financiers [S12].</w:t>
      </w:r>
    </w:p>
    <w:p w:rsidR="00000000" w:rsidDel="00000000" w:rsidP="00000000" w:rsidRDefault="00000000" w:rsidRPr="00000000" w14:paraId="00000040">
      <w:pPr>
        <w:jc w:val="both"/>
        <w:rPr>
          <w:sz w:val="24"/>
          <w:szCs w:val="24"/>
        </w:rPr>
      </w:pPr>
      <w:r w:rsidDel="00000000" w:rsidR="00000000" w:rsidRPr="00000000">
        <w:rPr>
          <w:b w:val="1"/>
          <w:bCs w:val="1"/>
          <w:sz w:val="24"/>
          <w:szCs w:val="24"/>
          <w:rtl w:val="0"/>
        </w:rPr>
        <w:t xml:space="preserve">Jupiter Intelligence. </w:t>
      </w:r>
      <w:r w:rsidDel="00000000" w:rsidR="00000000" w:rsidRPr="00000000">
        <w:rPr>
          <w:sz w:val="24"/>
          <w:szCs w:val="24"/>
          <w:rtl w:val="0"/>
        </w:rPr>
        <w:t xml:space="preserve">Jupiter ClimatScore Global cible les institutions financières en connectant l'intelligence des aléas physiques aux impacts financiers, avec analyse portfolio/asset-level, scénarios, horizons jusqu'à 2100 et sorties auditables pour les fonctions risque/finance [S13].</w:t>
      </w:r>
    </w:p>
    <w:p w:rsidR="00000000" w:rsidDel="00000000" w:rsidP="00000000" w:rsidRDefault="00000000" w:rsidRPr="00000000" w14:paraId="00000041">
      <w:pPr>
        <w:jc w:val="both"/>
        <w:rPr>
          <w:sz w:val="24"/>
          <w:szCs w:val="24"/>
        </w:rPr>
      </w:pPr>
      <w:r w:rsidDel="00000000" w:rsidR="00000000" w:rsidRPr="00000000">
        <w:rPr>
          <w:b w:val="1"/>
          <w:bCs w:val="1"/>
          <w:sz w:val="24"/>
          <w:szCs w:val="24"/>
          <w:rtl w:val="0"/>
        </w:rPr>
        <w:t xml:space="preserve">One Concern. </w:t>
      </w:r>
      <w:r w:rsidDel="00000000" w:rsidR="00000000" w:rsidRPr="00000000">
        <w:rPr>
          <w:sz w:val="24"/>
          <w:szCs w:val="24"/>
          <w:rtl w:val="0"/>
        </w:rPr>
        <w:t xml:space="preserve">One Concern Domino Co-pilot est une solution de résilience entreprise qui modélise les vulnérabilités, dépendances et risques de downtime, avec cartes de vulnérabilité, scénarios historiques/personnalisés et analyse de sites susceptibles d'échouer en premier [S14].</w:t>
      </w:r>
    </w:p>
    <w:p w:rsidR="00000000" w:rsidDel="00000000" w:rsidP="00000000" w:rsidRDefault="00000000" w:rsidRPr="00000000" w14:paraId="00000042">
      <w:pPr>
        <w:jc w:val="both"/>
        <w:rPr/>
      </w:pPr>
      <w:r w:rsidDel="00000000" w:rsidR="00000000" w:rsidRPr="00000000">
        <w:rPr>
          <w:b w:val="1"/>
          <w:bCs w:val="1"/>
          <w:sz w:val="24"/>
          <w:szCs w:val="24"/>
          <w:rtl w:val="0"/>
        </w:rPr>
        <w:t xml:space="preserve">Lecture critique. </w:t>
      </w:r>
      <w:r w:rsidDel="00000000" w:rsidR="00000000" w:rsidRPr="00000000">
        <w:rPr>
          <w:sz w:val="24"/>
          <w:szCs w:val="24"/>
          <w:rtl w:val="0"/>
        </w:rPr>
        <w:t xml:space="preserve">Ces plateformes sont haut de gamme et pertinentes pour le risque financier, l'assurance, l'immobilier, les actifs et la résilience stratégique. Elles ne poursuivent pas exactement le même objectif que </w:t>
      </w:r>
      <w:r w:rsidDel="00000000" w:rsidR="00000000" w:rsidRPr="00000000">
        <w:rPr>
          <w:sz w:val="24"/>
          <w:szCs w:val="24"/>
          <w:rtl w:val="0"/>
        </w:rPr>
        <w:t xml:space="preserve">ClimaSentinel</w:t>
      </w:r>
      <w:r w:rsidDel="00000000" w:rsidR="00000000" w:rsidRPr="00000000">
        <w:rPr>
          <w:sz w:val="24"/>
          <w:szCs w:val="24"/>
          <w:rtl w:val="0"/>
        </w:rPr>
        <w:t xml:space="preserve"> : elles cherchent à chiffrer l'exposition, les pertes ou la résilience d'actifs ; </w:t>
      </w:r>
      <w:r w:rsidDel="00000000" w:rsidR="00000000" w:rsidRPr="00000000">
        <w:rPr>
          <w:sz w:val="24"/>
          <w:szCs w:val="24"/>
          <w:rtl w:val="0"/>
        </w:rPr>
        <w:t xml:space="preserve">ClimaSentinel</w:t>
      </w:r>
      <w:r w:rsidDel="00000000" w:rsidR="00000000" w:rsidRPr="00000000">
        <w:rPr>
          <w:sz w:val="24"/>
          <w:szCs w:val="24"/>
          <w:rtl w:val="0"/>
        </w:rPr>
        <w:t xml:space="preserve"> cherche à prioriser l'action quotidienne ou hebdomadaire par ville, avec une logique de données ouverte et explicable</w:t>
      </w:r>
      <w:r w:rsidDel="00000000" w:rsidR="00000000" w:rsidRPr="00000000">
        <w:rPr>
          <w:rtl w:val="0"/>
        </w:rPr>
        <w:t xml:space="preserv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4. Benchmark marché et analyse comparative</w:t>
      </w:r>
    </w:p>
    <w:p w:rsidR="00000000" w:rsidDel="00000000" w:rsidP="00000000" w:rsidRDefault="00000000" w:rsidRPr="00000000" w14:paraId="00000046">
      <w:pPr>
        <w:rPr/>
      </w:pPr>
      <w:r w:rsidDel="00000000" w:rsidR="00000000" w:rsidRPr="00000000">
        <w:rPr>
          <w:rtl w:val="0"/>
        </w:rPr>
      </w:r>
    </w:p>
    <w:tbl>
      <w:tblPr>
        <w:tblStyle w:val="Table4"/>
        <w:tblW w:w="10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200"/>
        <w:gridCol w:w="1500"/>
        <w:gridCol w:w="3000"/>
        <w:gridCol w:w="1860"/>
        <w:tblGridChange w:id="0">
          <w:tblGrid>
            <w:gridCol w:w="1800"/>
            <w:gridCol w:w="2200"/>
            <w:gridCol w:w="1500"/>
            <w:gridCol w:w="3000"/>
            <w:gridCol w:w="1860"/>
          </w:tblGrid>
        </w:tblGridChange>
      </w:tblGrid>
      <w:tr>
        <w:trPr>
          <w:cantSplit w:val="0"/>
          <w:tblHeader w:val="1"/>
        </w:trPr>
        <w:tc>
          <w:tcPr>
            <w:shd w:fill="1f4e79" w:val="clear"/>
          </w:tcPr>
          <w:p w:rsidR="00000000" w:rsidDel="00000000" w:rsidP="00000000" w:rsidRDefault="00000000" w:rsidRPr="00000000" w14:paraId="00000047">
            <w:pPr>
              <w:spacing w:after="40" w:lineRule="auto"/>
              <w:rPr/>
            </w:pPr>
            <w:r w:rsidDel="00000000" w:rsidR="00000000" w:rsidRPr="00000000">
              <w:rPr>
                <w:b w:val="1"/>
                <w:bCs w:val="1"/>
                <w:color w:val="ffffff"/>
                <w:sz w:val="24"/>
                <w:szCs w:val="24"/>
                <w:rtl w:val="0"/>
              </w:rPr>
              <w:t xml:space="preserve">Solution / Famille</w:t>
            </w:r>
            <w:r w:rsidDel="00000000" w:rsidR="00000000" w:rsidRPr="00000000">
              <w:rPr>
                <w:rtl w:val="0"/>
              </w:rPr>
            </w:r>
          </w:p>
        </w:tc>
        <w:tc>
          <w:tcPr>
            <w:shd w:fill="1f4e79" w:val="clear"/>
          </w:tcPr>
          <w:p w:rsidR="00000000" w:rsidDel="00000000" w:rsidP="00000000" w:rsidRDefault="00000000" w:rsidRPr="00000000" w14:paraId="00000048">
            <w:pPr>
              <w:spacing w:after="40" w:lineRule="auto"/>
              <w:rPr/>
            </w:pPr>
            <w:r w:rsidDel="00000000" w:rsidR="00000000" w:rsidRPr="00000000">
              <w:rPr>
                <w:b w:val="1"/>
                <w:bCs w:val="1"/>
                <w:color w:val="ffffff"/>
                <w:sz w:val="24"/>
                <w:szCs w:val="24"/>
                <w:rtl w:val="0"/>
              </w:rPr>
              <w:t xml:space="preserve">Ce que ça fait le mieux</w:t>
            </w:r>
            <w:r w:rsidDel="00000000" w:rsidR="00000000" w:rsidRPr="00000000">
              <w:rPr>
                <w:rtl w:val="0"/>
              </w:rPr>
            </w:r>
          </w:p>
        </w:tc>
        <w:tc>
          <w:tcPr>
            <w:shd w:fill="1f4e79" w:val="clear"/>
          </w:tcPr>
          <w:p w:rsidR="00000000" w:rsidDel="00000000" w:rsidP="00000000" w:rsidRDefault="00000000" w:rsidRPr="00000000" w14:paraId="00000049">
            <w:pPr>
              <w:spacing w:after="40" w:lineRule="auto"/>
              <w:rPr/>
            </w:pPr>
            <w:r w:rsidDel="00000000" w:rsidR="00000000" w:rsidRPr="00000000">
              <w:rPr>
                <w:b w:val="1"/>
                <w:bCs w:val="1"/>
                <w:color w:val="ffffff"/>
                <w:sz w:val="24"/>
                <w:szCs w:val="24"/>
                <w:rtl w:val="0"/>
              </w:rPr>
              <w:t xml:space="preserve">Période</w:t>
            </w:r>
            <w:r w:rsidDel="00000000" w:rsidR="00000000" w:rsidRPr="00000000">
              <w:rPr>
                <w:rtl w:val="0"/>
              </w:rPr>
            </w:r>
          </w:p>
        </w:tc>
        <w:tc>
          <w:tcPr>
            <w:shd w:fill="1f4e79" w:val="clear"/>
          </w:tcPr>
          <w:p w:rsidR="00000000" w:rsidDel="00000000" w:rsidP="00000000" w:rsidRDefault="00000000" w:rsidRPr="00000000" w14:paraId="0000004A">
            <w:pPr>
              <w:spacing w:after="40" w:lineRule="auto"/>
              <w:rPr/>
            </w:pPr>
            <w:r w:rsidDel="00000000" w:rsidR="00000000" w:rsidRPr="00000000">
              <w:rPr>
                <w:b w:val="1"/>
                <w:bCs w:val="1"/>
                <w:color w:val="ffffff"/>
                <w:sz w:val="24"/>
                <w:szCs w:val="24"/>
                <w:rtl w:val="0"/>
              </w:rPr>
              <w:t xml:space="preserve">Le problème pour nous (par rapport au besoin </w:t>
            </w:r>
            <w:r w:rsidDel="00000000" w:rsidR="00000000" w:rsidRPr="00000000">
              <w:rPr>
                <w:b w:val="1"/>
                <w:bCs w:val="1"/>
                <w:color w:val="ffffff"/>
                <w:sz w:val="24"/>
                <w:szCs w:val="24"/>
                <w:rtl w:val="0"/>
              </w:rPr>
              <w:t xml:space="preserve">ClimaSentinel</w:t>
            </w:r>
            <w:r w:rsidDel="00000000" w:rsidR="00000000" w:rsidRPr="00000000">
              <w:rPr>
                <w:b w:val="1"/>
                <w:bCs w:val="1"/>
                <w:color w:val="ffffff"/>
                <w:sz w:val="24"/>
                <w:szCs w:val="24"/>
                <w:rtl w:val="0"/>
              </w:rPr>
              <w:t xml:space="preserve">)</w:t>
            </w:r>
            <w:r w:rsidDel="00000000" w:rsidR="00000000" w:rsidRPr="00000000">
              <w:rPr>
                <w:rtl w:val="0"/>
              </w:rPr>
            </w:r>
          </w:p>
        </w:tc>
        <w:tc>
          <w:tcPr>
            <w:shd w:fill="1f4e79" w:val="clear"/>
          </w:tcPr>
          <w:p w:rsidR="00000000" w:rsidDel="00000000" w:rsidP="00000000" w:rsidRDefault="00000000" w:rsidRPr="00000000" w14:paraId="0000004B">
            <w:pPr>
              <w:spacing w:after="40" w:lineRule="auto"/>
              <w:rPr/>
            </w:pPr>
            <w:r w:rsidDel="00000000" w:rsidR="00000000" w:rsidRPr="00000000">
              <w:rPr>
                <w:b w:val="1"/>
                <w:bCs w:val="1"/>
                <w:color w:val="ffffff"/>
                <w:sz w:val="24"/>
                <w:szCs w:val="24"/>
                <w:rtl w:val="0"/>
              </w:rPr>
              <w:t xml:space="preserve">Notre analyse (pour </w:t>
            </w:r>
            <w:r w:rsidDel="00000000" w:rsidR="00000000" w:rsidRPr="00000000">
              <w:rPr>
                <w:b w:val="1"/>
                <w:bCs w:val="1"/>
                <w:color w:val="ffffff"/>
                <w:sz w:val="24"/>
                <w:szCs w:val="24"/>
                <w:rtl w:val="0"/>
              </w:rPr>
              <w:t xml:space="preserve">ClimaSentinel</w:t>
            </w:r>
            <w:r w:rsidDel="00000000" w:rsidR="00000000" w:rsidRPr="00000000">
              <w:rPr>
                <w:b w:val="1"/>
                <w:bCs w:val="1"/>
                <w:color w:val="ffffff"/>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lineRule="auto"/>
              <w:rPr/>
            </w:pPr>
            <w:r w:rsidDel="00000000" w:rsidR="00000000" w:rsidRPr="00000000">
              <w:rPr>
                <w:sz w:val="24"/>
                <w:szCs w:val="24"/>
                <w:rtl w:val="0"/>
              </w:rPr>
              <w:t xml:space="preserve">Open-Meteo</w:t>
            </w:r>
            <w:r w:rsidDel="00000000" w:rsidR="00000000" w:rsidRPr="00000000">
              <w:rPr>
                <w:rtl w:val="0"/>
              </w:rPr>
            </w:r>
          </w:p>
        </w:tc>
        <w:tc>
          <w:tcPr/>
          <w:p w:rsidR="00000000" w:rsidDel="00000000" w:rsidP="00000000" w:rsidRDefault="00000000" w:rsidRPr="00000000" w14:paraId="0000004D">
            <w:pPr>
              <w:spacing w:after="40" w:lineRule="auto"/>
              <w:rPr/>
            </w:pPr>
            <w:r w:rsidDel="00000000" w:rsidR="00000000" w:rsidRPr="00000000">
              <w:rPr>
                <w:sz w:val="24"/>
                <w:szCs w:val="24"/>
                <w:rtl w:val="0"/>
              </w:rPr>
              <w:t xml:space="preserve">Donne accès facilement (via API) aux données météo, qualité de l'air, crues, historiques et climat.</w:t>
            </w:r>
            <w:r w:rsidDel="00000000" w:rsidR="00000000" w:rsidRPr="00000000">
              <w:rPr>
                <w:rtl w:val="0"/>
              </w:rPr>
            </w:r>
          </w:p>
        </w:tc>
        <w:tc>
          <w:tcPr/>
          <w:p w:rsidR="00000000" w:rsidDel="00000000" w:rsidP="00000000" w:rsidRDefault="00000000" w:rsidRPr="00000000" w14:paraId="0000004E">
            <w:pPr>
              <w:spacing w:after="40" w:lineRule="auto"/>
              <w:rPr/>
            </w:pPr>
            <w:r w:rsidDel="00000000" w:rsidR="00000000" w:rsidRPr="00000000">
              <w:rPr>
                <w:sz w:val="24"/>
                <w:szCs w:val="24"/>
                <w:rtl w:val="0"/>
              </w:rPr>
              <w:t xml:space="preserve">Court terme + données passées + projections</w:t>
            </w:r>
            <w:r w:rsidDel="00000000" w:rsidR="00000000" w:rsidRPr="00000000">
              <w:rPr>
                <w:rtl w:val="0"/>
              </w:rPr>
            </w:r>
          </w:p>
        </w:tc>
        <w:tc>
          <w:tcPr/>
          <w:p w:rsidR="00000000" w:rsidDel="00000000" w:rsidP="00000000" w:rsidRDefault="00000000" w:rsidRPr="00000000" w14:paraId="0000004F">
            <w:pPr>
              <w:spacing w:after="40" w:lineRule="auto"/>
              <w:rPr/>
            </w:pPr>
            <w:r w:rsidDel="00000000" w:rsidR="00000000" w:rsidRPr="00000000">
              <w:rPr>
                <w:sz w:val="24"/>
                <w:szCs w:val="24"/>
                <w:rtl w:val="0"/>
              </w:rPr>
              <w:t xml:space="preserve">Ne donne pas un score de décision ni un classement des sites à surveiller.</w:t>
            </w:r>
            <w:r w:rsidDel="00000000" w:rsidR="00000000" w:rsidRPr="00000000">
              <w:rPr>
                <w:rtl w:val="0"/>
              </w:rPr>
            </w:r>
          </w:p>
        </w:tc>
        <w:tc>
          <w:tcPr/>
          <w:p w:rsidR="00000000" w:rsidDel="00000000" w:rsidP="00000000" w:rsidRDefault="00000000" w:rsidRPr="00000000" w14:paraId="00000050">
            <w:pPr>
              <w:spacing w:after="40" w:lineRule="auto"/>
              <w:rPr/>
            </w:pPr>
            <w:r w:rsidDel="00000000" w:rsidR="00000000" w:rsidRPr="00000000">
              <w:rPr>
                <w:sz w:val="24"/>
                <w:szCs w:val="24"/>
                <w:rtl w:val="0"/>
              </w:rPr>
              <w:t xml:space="preserve">Parfait comme source de données, mais ce n'est pas le produit final qu'on veut faire.</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lineRule="auto"/>
              <w:rPr/>
            </w:pPr>
            <w:r w:rsidDel="00000000" w:rsidR="00000000" w:rsidRPr="00000000">
              <w:rPr>
                <w:sz w:val="24"/>
                <w:szCs w:val="24"/>
                <w:rtl w:val="0"/>
              </w:rPr>
              <w:t xml:space="preserve">Copernicus CDS</w:t>
            </w:r>
            <w:r w:rsidDel="00000000" w:rsidR="00000000" w:rsidRPr="00000000">
              <w:rPr>
                <w:rtl w:val="0"/>
              </w:rPr>
            </w:r>
          </w:p>
        </w:tc>
        <w:tc>
          <w:tcPr/>
          <w:p w:rsidR="00000000" w:rsidDel="00000000" w:rsidP="00000000" w:rsidRDefault="00000000" w:rsidRPr="00000000" w14:paraId="00000052">
            <w:pPr>
              <w:spacing w:after="40" w:lineRule="auto"/>
              <w:rPr/>
            </w:pPr>
            <w:r w:rsidDel="00000000" w:rsidR="00000000" w:rsidRPr="00000000">
              <w:rPr>
                <w:sz w:val="24"/>
                <w:szCs w:val="24"/>
                <w:rtl w:val="0"/>
              </w:rPr>
              <w:t xml:space="preserve">Fournit des données climatiques énormes et fiables pour la science.</w:t>
            </w:r>
            <w:r w:rsidDel="00000000" w:rsidR="00000000" w:rsidRPr="00000000">
              <w:rPr>
                <w:rtl w:val="0"/>
              </w:rPr>
            </w:r>
          </w:p>
        </w:tc>
        <w:tc>
          <w:tcPr/>
          <w:p w:rsidR="00000000" w:rsidDel="00000000" w:rsidP="00000000" w:rsidRDefault="00000000" w:rsidRPr="00000000" w14:paraId="00000053">
            <w:pPr>
              <w:spacing w:after="40" w:lineRule="auto"/>
              <w:rPr/>
            </w:pPr>
            <w:r w:rsidDel="00000000" w:rsidR="00000000" w:rsidRPr="00000000">
              <w:rPr>
                <w:sz w:val="24"/>
                <w:szCs w:val="24"/>
                <w:rtl w:val="0"/>
              </w:rPr>
              <w:t xml:space="preserve">Passé + très long terme</w:t>
            </w:r>
            <w:r w:rsidDel="00000000" w:rsidR="00000000" w:rsidRPr="00000000">
              <w:rPr>
                <w:rtl w:val="0"/>
              </w:rPr>
            </w:r>
          </w:p>
        </w:tc>
        <w:tc>
          <w:tcPr/>
          <w:p w:rsidR="00000000" w:rsidDel="00000000" w:rsidP="00000000" w:rsidRDefault="00000000" w:rsidRPr="00000000" w14:paraId="00000054">
            <w:pPr>
              <w:spacing w:after="40" w:lineRule="auto"/>
              <w:rPr/>
            </w:pPr>
            <w:r w:rsidDel="00000000" w:rsidR="00000000" w:rsidRPr="00000000">
              <w:rPr>
                <w:sz w:val="24"/>
                <w:szCs w:val="24"/>
                <w:rtl w:val="0"/>
              </w:rPr>
              <w:t xml:space="preserve">Trop technique, les fichiers sont trop gros, et ce n'est pas fait pour un tableau de bord rapide.</w:t>
            </w:r>
            <w:r w:rsidDel="00000000" w:rsidR="00000000" w:rsidRPr="00000000">
              <w:rPr>
                <w:rtl w:val="0"/>
              </w:rPr>
            </w:r>
          </w:p>
        </w:tc>
        <w:tc>
          <w:tcPr/>
          <w:p w:rsidR="00000000" w:rsidDel="00000000" w:rsidP="00000000" w:rsidRDefault="00000000" w:rsidRPr="00000000" w14:paraId="00000055">
            <w:pPr>
              <w:spacing w:after="40" w:lineRule="auto"/>
              <w:rPr/>
            </w:pPr>
            <w:r w:rsidDel="00000000" w:rsidR="00000000" w:rsidRPr="00000000">
              <w:rPr>
                <w:sz w:val="24"/>
                <w:szCs w:val="24"/>
                <w:rtl w:val="0"/>
              </w:rPr>
              <w:t xml:space="preserve">Une référence pour la science, pas un outil d'aide à la décision pour le business.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lineRule="auto"/>
              <w:rPr/>
            </w:pPr>
            <w:r w:rsidDel="00000000" w:rsidR="00000000" w:rsidRPr="00000000">
              <w:rPr>
                <w:sz w:val="24"/>
                <w:szCs w:val="24"/>
                <w:rtl w:val="0"/>
              </w:rPr>
              <w:t xml:space="preserve">Google Flood Hub</w:t>
            </w:r>
            <w:r w:rsidDel="00000000" w:rsidR="00000000" w:rsidRPr="00000000">
              <w:rPr>
                <w:rtl w:val="0"/>
              </w:rPr>
            </w:r>
          </w:p>
        </w:tc>
        <w:tc>
          <w:tcPr/>
          <w:p w:rsidR="00000000" w:rsidDel="00000000" w:rsidP="00000000" w:rsidRDefault="00000000" w:rsidRPr="00000000" w14:paraId="00000057">
            <w:pPr>
              <w:spacing w:after="40" w:lineRule="auto"/>
              <w:rPr/>
            </w:pPr>
            <w:r w:rsidDel="00000000" w:rsidR="00000000" w:rsidRPr="00000000">
              <w:rPr>
                <w:sz w:val="24"/>
                <w:szCs w:val="24"/>
                <w:rtl w:val="0"/>
              </w:rPr>
              <w:t xml:space="preserve">Donne des prévisions et des cartes d'inondation publiques jusqu'à 7 jours.</w:t>
            </w:r>
            <w:r w:rsidDel="00000000" w:rsidR="00000000" w:rsidRPr="00000000">
              <w:rPr>
                <w:rtl w:val="0"/>
              </w:rPr>
            </w:r>
          </w:p>
        </w:tc>
        <w:tc>
          <w:tcPr/>
          <w:p w:rsidR="00000000" w:rsidDel="00000000" w:rsidP="00000000" w:rsidRDefault="00000000" w:rsidRPr="00000000" w14:paraId="00000058">
            <w:pPr>
              <w:spacing w:after="40" w:lineRule="auto"/>
              <w:rPr/>
            </w:pPr>
            <w:r w:rsidDel="00000000" w:rsidR="00000000" w:rsidRPr="00000000">
              <w:rPr>
                <w:sz w:val="24"/>
                <w:szCs w:val="24"/>
                <w:rtl w:val="0"/>
              </w:rPr>
              <w:t xml:space="preserve">Court terme</w:t>
            </w:r>
            <w:r w:rsidDel="00000000" w:rsidR="00000000" w:rsidRPr="00000000">
              <w:rPr>
                <w:rtl w:val="0"/>
              </w:rPr>
            </w:r>
          </w:p>
        </w:tc>
        <w:tc>
          <w:tcPr/>
          <w:p w:rsidR="00000000" w:rsidDel="00000000" w:rsidP="00000000" w:rsidRDefault="00000000" w:rsidRPr="00000000" w14:paraId="00000059">
            <w:pPr>
              <w:spacing w:after="40" w:lineRule="auto"/>
              <w:rPr/>
            </w:pPr>
            <w:r w:rsidDel="00000000" w:rsidR="00000000" w:rsidRPr="00000000">
              <w:rPr>
                <w:sz w:val="24"/>
                <w:szCs w:val="24"/>
                <w:rtl w:val="0"/>
              </w:rPr>
              <w:t xml:space="preserve">Ne gère que les inondations il manque la chaleur, le vent, la pluie, l'air, etc.</w:t>
            </w:r>
            <w:r w:rsidDel="00000000" w:rsidR="00000000" w:rsidRPr="00000000">
              <w:rPr>
                <w:rtl w:val="0"/>
              </w:rPr>
            </w:r>
          </w:p>
        </w:tc>
        <w:tc>
          <w:tcPr/>
          <w:p w:rsidR="00000000" w:rsidDel="00000000" w:rsidP="00000000" w:rsidRDefault="00000000" w:rsidRPr="00000000" w14:paraId="0000005A">
            <w:pPr>
              <w:spacing w:after="40" w:lineRule="auto"/>
              <w:rPr/>
            </w:pPr>
            <w:r w:rsidDel="00000000" w:rsidR="00000000" w:rsidRPr="00000000">
              <w:rPr>
                <w:sz w:val="24"/>
                <w:szCs w:val="24"/>
                <w:rtl w:val="0"/>
              </w:rPr>
              <w:t xml:space="preserve">C'est une bonne référence pour les alertes, mais ça ne couvre pas assez de risques.</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lineRule="auto"/>
              <w:rPr/>
            </w:pPr>
            <w:r w:rsidDel="00000000" w:rsidR="00000000" w:rsidRPr="00000000">
              <w:rPr>
                <w:sz w:val="24"/>
                <w:szCs w:val="24"/>
                <w:rtl w:val="0"/>
              </w:rPr>
              <w:t xml:space="preserve">Meteomatics</w:t>
            </w:r>
            <w:r w:rsidDel="00000000" w:rsidR="00000000" w:rsidRPr="00000000">
              <w:rPr>
                <w:rtl w:val="0"/>
              </w:rPr>
            </w:r>
          </w:p>
        </w:tc>
        <w:tc>
          <w:tcPr/>
          <w:p w:rsidR="00000000" w:rsidDel="00000000" w:rsidP="00000000" w:rsidRDefault="00000000" w:rsidRPr="00000000" w14:paraId="0000005C">
            <w:pPr>
              <w:spacing w:after="40" w:lineRule="auto"/>
              <w:rPr/>
            </w:pPr>
            <w:r w:rsidDel="00000000" w:rsidR="00000000" w:rsidRPr="00000000">
              <w:rPr>
                <w:sz w:val="24"/>
                <w:szCs w:val="24"/>
                <w:rtl w:val="0"/>
              </w:rPr>
              <w:t xml:space="preserve">API météo très complète (pour les entreprises) : plein de modèles, d'historiques et de projections.</w:t>
            </w:r>
            <w:r w:rsidDel="00000000" w:rsidR="00000000" w:rsidRPr="00000000">
              <w:rPr>
                <w:rtl w:val="0"/>
              </w:rPr>
            </w:r>
          </w:p>
        </w:tc>
        <w:tc>
          <w:tcPr/>
          <w:p w:rsidR="00000000" w:rsidDel="00000000" w:rsidP="00000000" w:rsidRDefault="00000000" w:rsidRPr="00000000" w14:paraId="0000005D">
            <w:pPr>
              <w:spacing w:after="40" w:lineRule="auto"/>
              <w:rPr/>
            </w:pPr>
            <w:r w:rsidDel="00000000" w:rsidR="00000000" w:rsidRPr="00000000">
              <w:rPr>
                <w:sz w:val="24"/>
                <w:szCs w:val="24"/>
                <w:rtl w:val="0"/>
              </w:rPr>
              <w:t xml:space="preserve">Court au long terme</w:t>
            </w:r>
            <w:r w:rsidDel="00000000" w:rsidR="00000000" w:rsidRPr="00000000">
              <w:rPr>
                <w:rtl w:val="0"/>
              </w:rPr>
            </w:r>
          </w:p>
        </w:tc>
        <w:tc>
          <w:tcPr/>
          <w:p w:rsidR="00000000" w:rsidDel="00000000" w:rsidP="00000000" w:rsidRDefault="00000000" w:rsidRPr="00000000" w14:paraId="0000005E">
            <w:pPr>
              <w:spacing w:after="40" w:lineRule="auto"/>
              <w:rPr/>
            </w:pPr>
            <w:r w:rsidDel="00000000" w:rsidR="00000000" w:rsidRPr="00000000">
              <w:rPr>
                <w:sz w:val="24"/>
                <w:szCs w:val="24"/>
                <w:rtl w:val="0"/>
              </w:rPr>
              <w:t xml:space="preserve">On doit construire nous-mêmes le score après ; c'est une offre payante et complexe.</w:t>
            </w:r>
            <w:r w:rsidDel="00000000" w:rsidR="00000000" w:rsidRPr="00000000">
              <w:rPr>
                <w:rtl w:val="0"/>
              </w:rPr>
            </w:r>
          </w:p>
        </w:tc>
        <w:tc>
          <w:tcPr/>
          <w:p w:rsidR="00000000" w:rsidDel="00000000" w:rsidP="00000000" w:rsidRDefault="00000000" w:rsidRPr="00000000" w14:paraId="0000005F">
            <w:pPr>
              <w:spacing w:after="40" w:lineRule="auto"/>
              <w:rPr/>
            </w:pPr>
            <w:r w:rsidDel="00000000" w:rsidR="00000000" w:rsidRPr="00000000">
              <w:rPr>
                <w:sz w:val="24"/>
                <w:szCs w:val="24"/>
                <w:rtl w:val="0"/>
              </w:rPr>
              <w:t xml:space="preserve">Les données sont similaires, mais le produit final est différent du nôtre.</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lineRule="auto"/>
              <w:rPr/>
            </w:pPr>
            <w:r w:rsidDel="00000000" w:rsidR="00000000" w:rsidRPr="00000000">
              <w:rPr>
                <w:sz w:val="24"/>
                <w:szCs w:val="24"/>
                <w:rtl w:val="0"/>
              </w:rPr>
              <w:t xml:space="preserve">Tomorrow.io</w:t>
            </w:r>
            <w:r w:rsidDel="00000000" w:rsidR="00000000" w:rsidRPr="00000000">
              <w:rPr>
                <w:rtl w:val="0"/>
              </w:rPr>
            </w:r>
          </w:p>
        </w:tc>
        <w:tc>
          <w:tcPr/>
          <w:p w:rsidR="00000000" w:rsidDel="00000000" w:rsidP="00000000" w:rsidRDefault="00000000" w:rsidRPr="00000000" w14:paraId="00000061">
            <w:pPr>
              <w:spacing w:after="40" w:lineRule="auto"/>
              <w:rPr/>
            </w:pPr>
            <w:r w:rsidDel="00000000" w:rsidR="00000000" w:rsidRPr="00000000">
              <w:rPr>
                <w:sz w:val="24"/>
                <w:szCs w:val="24"/>
                <w:rtl w:val="0"/>
              </w:rPr>
              <w:t xml:space="preserve">Plateforme payante pour avoir de l'information météo en temps réel (weather intelligence) via API.</w:t>
            </w:r>
            <w:r w:rsidDel="00000000" w:rsidR="00000000" w:rsidRPr="00000000">
              <w:rPr>
                <w:rtl w:val="0"/>
              </w:rPr>
            </w:r>
          </w:p>
        </w:tc>
        <w:tc>
          <w:tcPr/>
          <w:p w:rsidR="00000000" w:rsidDel="00000000" w:rsidP="00000000" w:rsidRDefault="00000000" w:rsidRPr="00000000" w14:paraId="00000062">
            <w:pPr>
              <w:spacing w:after="40" w:lineRule="auto"/>
              <w:rPr/>
            </w:pPr>
            <w:r w:rsidDel="00000000" w:rsidR="00000000" w:rsidRPr="00000000">
              <w:rPr>
                <w:sz w:val="24"/>
                <w:szCs w:val="24"/>
                <w:rtl w:val="0"/>
              </w:rPr>
              <w:t xml:space="preserve">Court terme + historique</w:t>
            </w:r>
            <w:r w:rsidDel="00000000" w:rsidR="00000000" w:rsidRPr="00000000">
              <w:rPr>
                <w:rtl w:val="0"/>
              </w:rPr>
            </w:r>
          </w:p>
        </w:tc>
        <w:tc>
          <w:tcPr/>
          <w:p w:rsidR="00000000" w:rsidDel="00000000" w:rsidP="00000000" w:rsidRDefault="00000000" w:rsidRPr="00000000" w14:paraId="00000063">
            <w:pPr>
              <w:spacing w:after="40" w:lineRule="auto"/>
              <w:rPr/>
            </w:pPr>
            <w:r w:rsidDel="00000000" w:rsidR="00000000" w:rsidRPr="00000000">
              <w:rPr>
                <w:sz w:val="24"/>
                <w:szCs w:val="24"/>
                <w:rtl w:val="0"/>
              </w:rPr>
              <w:t xml:space="preserve">C'est un produit privé, très large, et c'est plus une plateforme qu'un score simple et pas cher.</w:t>
            </w:r>
            <w:r w:rsidDel="00000000" w:rsidR="00000000" w:rsidRPr="00000000">
              <w:rPr>
                <w:rtl w:val="0"/>
              </w:rPr>
            </w:r>
          </w:p>
        </w:tc>
        <w:tc>
          <w:tcPr/>
          <w:p w:rsidR="00000000" w:rsidDel="00000000" w:rsidP="00000000" w:rsidRDefault="00000000" w:rsidRPr="00000000" w14:paraId="00000064">
            <w:pPr>
              <w:spacing w:after="40" w:lineRule="auto"/>
              <w:rPr/>
            </w:pPr>
            <w:r w:rsidDel="00000000" w:rsidR="00000000" w:rsidRPr="00000000">
              <w:rPr>
                <w:sz w:val="24"/>
                <w:szCs w:val="24"/>
                <w:rtl w:val="0"/>
              </w:rPr>
              <w:t xml:space="preserve">C'est un concurrent indirect sur la décision météo pour les entreprises.</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lineRule="auto"/>
              <w:rPr/>
            </w:pPr>
            <w:r w:rsidDel="00000000" w:rsidR="00000000" w:rsidRPr="00000000">
              <w:rPr>
                <w:sz w:val="24"/>
                <w:szCs w:val="24"/>
                <w:rtl w:val="0"/>
              </w:rPr>
              <w:t xml:space="preserve">IBM Environmental Intelligence</w:t>
            </w:r>
            <w:r w:rsidDel="00000000" w:rsidR="00000000" w:rsidRPr="00000000">
              <w:rPr>
                <w:rtl w:val="0"/>
              </w:rPr>
            </w:r>
          </w:p>
        </w:tc>
        <w:tc>
          <w:tcPr/>
          <w:p w:rsidR="00000000" w:rsidDel="00000000" w:rsidP="00000000" w:rsidRDefault="00000000" w:rsidRPr="00000000" w14:paraId="00000066">
            <w:pPr>
              <w:spacing w:after="40" w:lineRule="auto"/>
              <w:rPr/>
            </w:pPr>
            <w:r w:rsidDel="00000000" w:rsidR="00000000" w:rsidRPr="00000000">
              <w:rPr>
                <w:sz w:val="24"/>
                <w:szCs w:val="24"/>
                <w:rtl w:val="0"/>
              </w:rPr>
              <w:t xml:space="preserve">Fournit des API et un kit de développement (SDK) pour intégrer la météo et les données environnementales dans les outils d'une entreprise.</w:t>
            </w:r>
            <w:r w:rsidDel="00000000" w:rsidR="00000000" w:rsidRPr="00000000">
              <w:rPr>
                <w:rtl w:val="0"/>
              </w:rPr>
            </w:r>
          </w:p>
        </w:tc>
        <w:tc>
          <w:tcPr/>
          <w:p w:rsidR="00000000" w:rsidDel="00000000" w:rsidP="00000000" w:rsidRDefault="00000000" w:rsidRPr="00000000" w14:paraId="00000067">
            <w:pPr>
              <w:spacing w:after="40" w:lineRule="auto"/>
              <w:rPr/>
            </w:pPr>
            <w:r w:rsidDel="00000000" w:rsidR="00000000" w:rsidRPr="00000000">
              <w:rPr>
                <w:sz w:val="24"/>
                <w:szCs w:val="24"/>
                <w:rtl w:val="0"/>
              </w:rPr>
              <w:t xml:space="preserve">Variable (dépend de ce qu'on fait)</w:t>
            </w:r>
            <w:r w:rsidDel="00000000" w:rsidR="00000000" w:rsidRPr="00000000">
              <w:rPr>
                <w:rtl w:val="0"/>
              </w:rPr>
            </w:r>
          </w:p>
        </w:tc>
        <w:tc>
          <w:tcPr/>
          <w:p w:rsidR="00000000" w:rsidDel="00000000" w:rsidP="00000000" w:rsidRDefault="00000000" w:rsidRPr="00000000" w14:paraId="00000068">
            <w:pPr>
              <w:spacing w:after="40" w:lineRule="auto"/>
              <w:rPr/>
            </w:pPr>
            <w:r w:rsidDel="00000000" w:rsidR="00000000" w:rsidRPr="00000000">
              <w:rPr>
                <w:sz w:val="24"/>
                <w:szCs w:val="24"/>
                <w:rtl w:val="0"/>
              </w:rPr>
              <w:t xml:space="preserve">Trop généraliste ne se concentre pas sur un score qui classe les villes à risque.</w:t>
            </w:r>
            <w:r w:rsidDel="00000000" w:rsidR="00000000" w:rsidRPr="00000000">
              <w:rPr>
                <w:rtl w:val="0"/>
              </w:rPr>
            </w:r>
          </w:p>
        </w:tc>
        <w:tc>
          <w:tcPr/>
          <w:p w:rsidR="00000000" w:rsidDel="00000000" w:rsidP="00000000" w:rsidRDefault="00000000" w:rsidRPr="00000000" w14:paraId="00000069">
            <w:pPr>
              <w:spacing w:after="40" w:lineRule="auto"/>
              <w:rPr/>
            </w:pPr>
            <w:r w:rsidDel="00000000" w:rsidR="00000000" w:rsidRPr="00000000">
              <w:rPr>
                <w:sz w:val="24"/>
                <w:szCs w:val="24"/>
                <w:rtl w:val="0"/>
              </w:rPr>
              <w:t xml:space="preserve">Ça prouve que les entreprises veulent intégrer la météo à leurs outils.</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lineRule="auto"/>
              <w:rPr/>
            </w:pPr>
            <w:r w:rsidDel="00000000" w:rsidR="00000000" w:rsidRPr="00000000">
              <w:rPr>
                <w:sz w:val="24"/>
                <w:szCs w:val="24"/>
                <w:rtl w:val="0"/>
              </w:rPr>
              <w:t xml:space="preserve">Climate X / Jupiter / One Concern</w:t>
            </w:r>
            <w:r w:rsidDel="00000000" w:rsidR="00000000" w:rsidRPr="00000000">
              <w:rPr>
                <w:rtl w:val="0"/>
              </w:rPr>
            </w:r>
          </w:p>
        </w:tc>
        <w:tc>
          <w:tcPr/>
          <w:p w:rsidR="00000000" w:rsidDel="00000000" w:rsidP="00000000" w:rsidRDefault="00000000" w:rsidRPr="00000000" w14:paraId="0000006B">
            <w:pPr>
              <w:spacing w:after="40" w:lineRule="auto"/>
              <w:rPr/>
            </w:pPr>
            <w:r w:rsidDel="00000000" w:rsidR="00000000" w:rsidRPr="00000000">
              <w:rPr>
                <w:sz w:val="24"/>
                <w:szCs w:val="24"/>
                <w:rtl w:val="0"/>
              </w:rPr>
              <w:t xml:space="preserve">Gère le risque physique, les pertes d'argent, l'analyse d'actifs (asset-level), les scénarios et la résilience.</w:t>
            </w:r>
            <w:r w:rsidDel="00000000" w:rsidR="00000000" w:rsidRPr="00000000">
              <w:rPr>
                <w:rtl w:val="0"/>
              </w:rPr>
            </w:r>
          </w:p>
        </w:tc>
        <w:tc>
          <w:tcPr/>
          <w:p w:rsidR="00000000" w:rsidDel="00000000" w:rsidP="00000000" w:rsidRDefault="00000000" w:rsidRPr="00000000" w14:paraId="0000006C">
            <w:pPr>
              <w:spacing w:after="40" w:lineRule="auto"/>
              <w:rPr/>
            </w:pPr>
            <w:r w:rsidDel="00000000" w:rsidR="00000000" w:rsidRPr="00000000">
              <w:rPr>
                <w:sz w:val="24"/>
                <w:szCs w:val="24"/>
                <w:rtl w:val="0"/>
              </w:rPr>
              <w:t xml:space="preserve">Long terme + scénarios</w:t>
            </w:r>
            <w:r w:rsidDel="00000000" w:rsidR="00000000" w:rsidRPr="00000000">
              <w:rPr>
                <w:rtl w:val="0"/>
              </w:rPr>
            </w:r>
          </w:p>
        </w:tc>
        <w:tc>
          <w:tcPr/>
          <w:p w:rsidR="00000000" w:rsidDel="00000000" w:rsidP="00000000" w:rsidRDefault="00000000" w:rsidRPr="00000000" w14:paraId="0000006D">
            <w:pPr>
              <w:spacing w:after="40" w:lineRule="auto"/>
              <w:rPr/>
            </w:pPr>
            <w:r w:rsidDel="00000000" w:rsidR="00000000" w:rsidRPr="00000000">
              <w:rPr>
                <w:sz w:val="24"/>
                <w:szCs w:val="24"/>
                <w:rtl w:val="0"/>
              </w:rPr>
              <w:t xml:space="preserve">C'est pour la stratégie financière (long terme), moins pour gérer l'opérationnel au jour le jour.</w:t>
            </w:r>
            <w:r w:rsidDel="00000000" w:rsidR="00000000" w:rsidRPr="00000000">
              <w:rPr>
                <w:rtl w:val="0"/>
              </w:rPr>
            </w:r>
          </w:p>
        </w:tc>
        <w:tc>
          <w:tcPr/>
          <w:p w:rsidR="00000000" w:rsidDel="00000000" w:rsidP="00000000" w:rsidRDefault="00000000" w:rsidRPr="00000000" w14:paraId="0000006E">
            <w:pPr>
              <w:spacing w:after="40" w:lineRule="auto"/>
              <w:rPr/>
            </w:pPr>
            <w:r w:rsidDel="00000000" w:rsidR="00000000" w:rsidRPr="00000000">
              <w:rPr>
                <w:sz w:val="24"/>
                <w:szCs w:val="24"/>
                <w:rtl w:val="0"/>
              </w:rPr>
              <w:t xml:space="preserve">Notre point fort : </w:t>
            </w:r>
            <w:r w:rsidDel="00000000" w:rsidR="00000000" w:rsidRPr="00000000">
              <w:rPr>
                <w:sz w:val="24"/>
                <w:szCs w:val="24"/>
                <w:rtl w:val="0"/>
              </w:rPr>
              <w:t xml:space="preserve">ClimaSentinel</w:t>
            </w:r>
            <w:r w:rsidDel="00000000" w:rsidR="00000000" w:rsidRPr="00000000">
              <w:rPr>
                <w:sz w:val="24"/>
                <w:szCs w:val="24"/>
                <w:rtl w:val="0"/>
              </w:rPr>
              <w:t xml:space="preserve"> est fait pour agir vite et comprendre facilement pourquoi.</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tbl>
      <w:tblPr>
        <w:tblStyle w:val="Table5"/>
        <w:tblW w:w="10368.0" w:type="dxa"/>
        <w:jc w:val="center"/>
        <w:tblLayout w:type="fixed"/>
        <w:tblLook w:val="0600"/>
      </w:tblPr>
      <w:tblGrid>
        <w:gridCol w:w="10368"/>
        <w:tblGridChange w:id="0">
          <w:tblGrid>
            <w:gridCol w:w="10368"/>
          </w:tblGrid>
        </w:tblGridChange>
      </w:tblGrid>
      <w:tr>
        <w:trPr>
          <w:cantSplit w:val="1"/>
          <w:tblHeader w:val="0"/>
        </w:trPr>
        <w:tc>
          <w:tcPr>
            <w:tcBorders>
              <w:top w:color="287271" w:space="0" w:sz="12" w:val="single"/>
              <w:left w:color="287271" w:space="0" w:sz="12" w:val="single"/>
              <w:bottom w:color="287271" w:space="0" w:sz="12" w:val="single"/>
              <w:right w:color="287271" w:space="0" w:sz="12" w:val="single"/>
            </w:tcBorders>
            <w:shd w:fill="eaf4f4" w:val="clear"/>
          </w:tcPr>
          <w:p w:rsidR="00000000" w:rsidDel="00000000" w:rsidP="00000000" w:rsidRDefault="00000000" w:rsidRPr="00000000" w14:paraId="00000070">
            <w:pPr>
              <w:spacing w:after="80" w:lineRule="auto"/>
              <w:jc w:val="both"/>
              <w:rPr/>
            </w:pPr>
            <w:r w:rsidDel="00000000" w:rsidR="00000000" w:rsidRPr="00000000">
              <w:rPr>
                <w:b w:val="1"/>
                <w:bCs w:val="1"/>
                <w:color w:val="0b3d4a"/>
                <w:sz w:val="24"/>
                <w:szCs w:val="24"/>
                <w:rtl w:val="0"/>
              </w:rPr>
              <w:t xml:space="preserve">Conclusion du benchmark</w:t>
            </w: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sz w:val="24"/>
                <w:szCs w:val="24"/>
                <w:rtl w:val="0"/>
              </w:rPr>
              <w:t xml:space="preserve">Le marché est bon pour donner des données météo/climatiques, et il sait aussi calculer les risques financiers. ClimaSentinel se positionne dans le vide entre les deux : on apporte une solution simple, facile à comprendre, pas chère, et qui permet d'agir tout de suite en classant les villes/sites selon l'urgence météo.</w:t>
            </w:r>
            <w:r w:rsidDel="00000000" w:rsidR="00000000" w:rsidRPr="00000000">
              <w:rPr>
                <w:rtl w:val="0"/>
              </w:rPr>
            </w:r>
          </w:p>
        </w:tc>
      </w:tr>
    </w:tbl>
    <w:p w:rsidR="00000000" w:rsidDel="00000000" w:rsidP="00000000" w:rsidRDefault="00000000" w:rsidRPr="00000000" w14:paraId="00000072">
      <w:pPr>
        <w:pStyle w:val="Heading1"/>
        <w:rPr/>
      </w:pPr>
      <w:r w:rsidDel="00000000" w:rsidR="00000000" w:rsidRPr="00000000">
        <w:rPr>
          <w:rtl w:val="0"/>
        </w:rPr>
        <w:t xml:space="preserve">5. Limites de l'existant et opportunité identifiée</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f4e79" w:val="clear"/>
          </w:tcPr>
          <w:p w:rsidR="00000000" w:rsidDel="00000000" w:rsidP="00000000" w:rsidRDefault="00000000" w:rsidRPr="00000000" w14:paraId="00000073">
            <w:pPr>
              <w:spacing w:after="40" w:lineRule="auto"/>
              <w:rPr>
                <w:sz w:val="24"/>
                <w:szCs w:val="24"/>
              </w:rPr>
            </w:pPr>
            <w:r w:rsidDel="00000000" w:rsidR="00000000" w:rsidRPr="00000000">
              <w:rPr>
                <w:b w:val="1"/>
                <w:bCs w:val="1"/>
                <w:color w:val="ffffff"/>
                <w:sz w:val="24"/>
                <w:szCs w:val="24"/>
                <w:rtl w:val="0"/>
              </w:rPr>
              <w:t xml:space="preserve">Limite observée</w:t>
            </w:r>
            <w:r w:rsidDel="00000000" w:rsidR="00000000" w:rsidRPr="00000000">
              <w:rPr>
                <w:rtl w:val="0"/>
              </w:rPr>
            </w:r>
          </w:p>
        </w:tc>
        <w:tc>
          <w:tcPr>
            <w:shd w:fill="1f4e79" w:val="clear"/>
          </w:tcPr>
          <w:p w:rsidR="00000000" w:rsidDel="00000000" w:rsidP="00000000" w:rsidRDefault="00000000" w:rsidRPr="00000000" w14:paraId="00000074">
            <w:pPr>
              <w:spacing w:after="40" w:lineRule="auto"/>
              <w:rPr>
                <w:sz w:val="24"/>
                <w:szCs w:val="24"/>
              </w:rPr>
            </w:pPr>
            <w:r w:rsidDel="00000000" w:rsidR="00000000" w:rsidRPr="00000000">
              <w:rPr>
                <w:b w:val="1"/>
                <w:bCs w:val="1"/>
                <w:color w:val="ffffff"/>
                <w:sz w:val="24"/>
                <w:szCs w:val="24"/>
                <w:rtl w:val="0"/>
              </w:rPr>
              <w:t xml:space="preserve">Pourquoi c'est un problème</w:t>
            </w:r>
            <w:r w:rsidDel="00000000" w:rsidR="00000000" w:rsidRPr="00000000">
              <w:rPr>
                <w:rtl w:val="0"/>
              </w:rPr>
            </w:r>
          </w:p>
        </w:tc>
        <w:tc>
          <w:tcPr>
            <w:shd w:fill="1f4e79" w:val="clear"/>
          </w:tcPr>
          <w:p w:rsidR="00000000" w:rsidDel="00000000" w:rsidP="00000000" w:rsidRDefault="00000000" w:rsidRPr="00000000" w14:paraId="00000075">
            <w:pPr>
              <w:spacing w:after="40" w:lineRule="auto"/>
              <w:rPr>
                <w:sz w:val="24"/>
                <w:szCs w:val="24"/>
              </w:rPr>
            </w:pPr>
            <w:r w:rsidDel="00000000" w:rsidR="00000000" w:rsidRPr="00000000">
              <w:rPr>
                <w:b w:val="1"/>
                <w:bCs w:val="1"/>
                <w:color w:val="ffffff"/>
                <w:sz w:val="24"/>
                <w:szCs w:val="24"/>
                <w:rtl w:val="0"/>
              </w:rPr>
              <w:t xml:space="preserve">Réponse apportée par </w:t>
            </w:r>
            <w:r w:rsidDel="00000000" w:rsidR="00000000" w:rsidRPr="00000000">
              <w:rPr>
                <w:b w:val="1"/>
                <w:bCs w:val="1"/>
                <w:color w:val="ffffff"/>
                <w:sz w:val="24"/>
                <w:szCs w:val="24"/>
                <w:rtl w:val="0"/>
              </w:rPr>
              <w:t xml:space="preserve">ClimaSentinel</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40" w:lineRule="auto"/>
              <w:rPr>
                <w:sz w:val="24"/>
                <w:szCs w:val="24"/>
              </w:rPr>
            </w:pPr>
            <w:r w:rsidDel="00000000" w:rsidR="00000000" w:rsidRPr="00000000">
              <w:rPr>
                <w:sz w:val="24"/>
                <w:szCs w:val="24"/>
                <w:rtl w:val="0"/>
              </w:rPr>
              <w:t xml:space="preserve">Trop de données brutes</w:t>
            </w:r>
          </w:p>
        </w:tc>
        <w:tc>
          <w:tcPr/>
          <w:p w:rsidR="00000000" w:rsidDel="00000000" w:rsidP="00000000" w:rsidRDefault="00000000" w:rsidRPr="00000000" w14:paraId="00000077">
            <w:pPr>
              <w:spacing w:after="40" w:lineRule="auto"/>
              <w:rPr>
                <w:sz w:val="24"/>
                <w:szCs w:val="24"/>
              </w:rPr>
            </w:pPr>
            <w:r w:rsidDel="00000000" w:rsidR="00000000" w:rsidRPr="00000000">
              <w:rPr>
                <w:sz w:val="24"/>
                <w:szCs w:val="24"/>
                <w:rtl w:val="0"/>
              </w:rPr>
              <w:t xml:space="preserve">Les API donnent des variables, pas toujours une décision.</w:t>
            </w:r>
          </w:p>
        </w:tc>
        <w:tc>
          <w:tcPr/>
          <w:p w:rsidR="00000000" w:rsidDel="00000000" w:rsidP="00000000" w:rsidRDefault="00000000" w:rsidRPr="00000000" w14:paraId="00000078">
            <w:pPr>
              <w:spacing w:after="40" w:lineRule="auto"/>
              <w:rPr>
                <w:sz w:val="24"/>
                <w:szCs w:val="24"/>
              </w:rPr>
            </w:pPr>
            <w:r w:rsidDel="00000000" w:rsidR="00000000" w:rsidRPr="00000000">
              <w:rPr>
                <w:sz w:val="24"/>
                <w:szCs w:val="24"/>
                <w:rtl w:val="0"/>
              </w:rPr>
              <w:t xml:space="preserve">Un score unique + top driver explicatif.</w:t>
            </w:r>
          </w:p>
        </w:tc>
      </w:tr>
      <w:tr>
        <w:trPr>
          <w:cantSplit w:val="1"/>
          <w:tblHeader w:val="0"/>
        </w:trPr>
        <w:tc>
          <w:tcPr/>
          <w:p w:rsidR="00000000" w:rsidDel="00000000" w:rsidP="00000000" w:rsidRDefault="00000000" w:rsidRPr="00000000" w14:paraId="00000079">
            <w:pPr>
              <w:spacing w:after="40" w:lineRule="auto"/>
              <w:rPr>
                <w:sz w:val="24"/>
                <w:szCs w:val="24"/>
              </w:rPr>
            </w:pPr>
            <w:r w:rsidDel="00000000" w:rsidR="00000000" w:rsidRPr="00000000">
              <w:rPr>
                <w:sz w:val="24"/>
                <w:szCs w:val="24"/>
                <w:rtl w:val="0"/>
              </w:rPr>
              <w:t xml:space="preserve">Alertes par seuil isolé</w:t>
            </w:r>
          </w:p>
        </w:tc>
        <w:tc>
          <w:tcPr/>
          <w:p w:rsidR="00000000" w:rsidDel="00000000" w:rsidP="00000000" w:rsidRDefault="00000000" w:rsidRPr="00000000" w14:paraId="0000007A">
            <w:pPr>
              <w:spacing w:after="40" w:lineRule="auto"/>
              <w:rPr>
                <w:sz w:val="24"/>
                <w:szCs w:val="24"/>
              </w:rPr>
            </w:pPr>
            <w:r w:rsidDel="00000000" w:rsidR="00000000" w:rsidRPr="00000000">
              <w:rPr>
                <w:sz w:val="24"/>
                <w:szCs w:val="24"/>
                <w:rtl w:val="0"/>
              </w:rPr>
              <w:t xml:space="preserve">Un seuil dépasse ne dit pas toujours si la situation bascule rapidement.</w:t>
            </w:r>
          </w:p>
        </w:tc>
        <w:tc>
          <w:tcPr/>
          <w:p w:rsidR="00000000" w:rsidDel="00000000" w:rsidP="00000000" w:rsidRDefault="00000000" w:rsidRPr="00000000" w14:paraId="0000007B">
            <w:pPr>
              <w:spacing w:after="40" w:lineRule="auto"/>
              <w:rPr>
                <w:sz w:val="24"/>
                <w:szCs w:val="24"/>
              </w:rPr>
            </w:pPr>
            <w:r w:rsidDel="00000000" w:rsidR="00000000" w:rsidRPr="00000000">
              <w:rPr>
                <w:sz w:val="24"/>
                <w:szCs w:val="24"/>
                <w:rtl w:val="0"/>
              </w:rPr>
              <w:t xml:space="preserve">Mesure de l'écart à une normale récente/saisonnière et de la vitesse de dégradation.</w:t>
            </w:r>
          </w:p>
        </w:tc>
      </w:tr>
      <w:tr>
        <w:trPr>
          <w:cantSplit w:val="1"/>
          <w:tblHeader w:val="0"/>
        </w:trPr>
        <w:tc>
          <w:tcPr/>
          <w:p w:rsidR="00000000" w:rsidDel="00000000" w:rsidP="00000000" w:rsidRDefault="00000000" w:rsidRPr="00000000" w14:paraId="0000007C">
            <w:pPr>
              <w:spacing w:after="40" w:lineRule="auto"/>
              <w:rPr>
                <w:sz w:val="24"/>
                <w:szCs w:val="24"/>
              </w:rPr>
            </w:pPr>
            <w:r w:rsidDel="00000000" w:rsidR="00000000" w:rsidRPr="00000000">
              <w:rPr>
                <w:sz w:val="24"/>
                <w:szCs w:val="24"/>
                <w:rtl w:val="0"/>
              </w:rPr>
              <w:t xml:space="preserve">Solutions entreprise coûteuses ou propriétaires</w:t>
            </w:r>
          </w:p>
        </w:tc>
        <w:tc>
          <w:tcPr/>
          <w:p w:rsidR="00000000" w:rsidDel="00000000" w:rsidP="00000000" w:rsidRDefault="00000000" w:rsidRPr="00000000" w14:paraId="0000007D">
            <w:pPr>
              <w:spacing w:after="40" w:lineRule="auto"/>
              <w:rPr>
                <w:sz w:val="24"/>
                <w:szCs w:val="24"/>
              </w:rPr>
            </w:pPr>
            <w:r w:rsidDel="00000000" w:rsidR="00000000" w:rsidRPr="00000000">
              <w:rPr>
                <w:sz w:val="24"/>
                <w:szCs w:val="24"/>
                <w:rtl w:val="0"/>
              </w:rPr>
              <w:t xml:space="preserve">Barrière pour PME, projets et équipes data voulant tester vite.</w:t>
            </w:r>
          </w:p>
        </w:tc>
        <w:tc>
          <w:tcPr/>
          <w:p w:rsidR="00000000" w:rsidDel="00000000" w:rsidP="00000000" w:rsidRDefault="00000000" w:rsidRPr="00000000" w14:paraId="0000007E">
            <w:pPr>
              <w:spacing w:after="40" w:lineRule="auto"/>
              <w:rPr>
                <w:sz w:val="24"/>
                <w:szCs w:val="24"/>
              </w:rPr>
            </w:pPr>
            <w:r w:rsidDel="00000000" w:rsidR="00000000" w:rsidRPr="00000000">
              <w:rPr>
                <w:sz w:val="24"/>
                <w:szCs w:val="24"/>
                <w:rtl w:val="0"/>
              </w:rPr>
              <w:t xml:space="preserve">Stack ouverte/reproductible: Open-Meteo, BigQuery, dbt, dashboard.</w:t>
            </w:r>
          </w:p>
        </w:tc>
      </w:tr>
      <w:tr>
        <w:trPr>
          <w:cantSplit w:val="1"/>
          <w:tblHeader w:val="0"/>
        </w:trPr>
        <w:tc>
          <w:tcPr/>
          <w:p w:rsidR="00000000" w:rsidDel="00000000" w:rsidP="00000000" w:rsidRDefault="00000000" w:rsidRPr="00000000" w14:paraId="0000007F">
            <w:pPr>
              <w:spacing w:after="40" w:lineRule="auto"/>
              <w:rPr>
                <w:sz w:val="24"/>
                <w:szCs w:val="24"/>
              </w:rPr>
            </w:pPr>
            <w:r w:rsidDel="00000000" w:rsidR="00000000" w:rsidRPr="00000000">
              <w:rPr>
                <w:sz w:val="24"/>
                <w:szCs w:val="24"/>
                <w:rtl w:val="0"/>
              </w:rPr>
              <w:t xml:space="preserve">Risque climatique souvent financier et long terme</w:t>
            </w:r>
          </w:p>
        </w:tc>
        <w:tc>
          <w:tcPr/>
          <w:p w:rsidR="00000000" w:rsidDel="00000000" w:rsidP="00000000" w:rsidRDefault="00000000" w:rsidRPr="00000000" w14:paraId="00000080">
            <w:pPr>
              <w:spacing w:after="40" w:lineRule="auto"/>
              <w:rPr>
                <w:sz w:val="24"/>
                <w:szCs w:val="24"/>
              </w:rPr>
            </w:pPr>
            <w:r w:rsidDel="00000000" w:rsidR="00000000" w:rsidRPr="00000000">
              <w:rPr>
                <w:sz w:val="24"/>
                <w:szCs w:val="24"/>
                <w:rtl w:val="0"/>
              </w:rPr>
              <w:t xml:space="preserve">Utile pour assurance/investissement, moins pour arbitrage jour/semaine.</w:t>
            </w:r>
          </w:p>
        </w:tc>
        <w:tc>
          <w:tcPr/>
          <w:p w:rsidR="00000000" w:rsidDel="00000000" w:rsidP="00000000" w:rsidRDefault="00000000" w:rsidRPr="00000000" w14:paraId="00000081">
            <w:pPr>
              <w:spacing w:after="40" w:lineRule="auto"/>
              <w:rPr>
                <w:sz w:val="24"/>
                <w:szCs w:val="24"/>
              </w:rPr>
            </w:pPr>
            <w:r w:rsidDel="00000000" w:rsidR="00000000" w:rsidRPr="00000000">
              <w:rPr>
                <w:sz w:val="24"/>
                <w:szCs w:val="24"/>
                <w:rtl w:val="0"/>
              </w:rPr>
              <w:t xml:space="preserve">Horizon opérationnel : quelles villes demandent l'attention maintenant ?</w:t>
            </w:r>
          </w:p>
        </w:tc>
      </w:tr>
      <w:tr>
        <w:trPr>
          <w:cantSplit w:val="1"/>
          <w:tblHeader w:val="0"/>
        </w:trPr>
        <w:tc>
          <w:tcPr/>
          <w:p w:rsidR="00000000" w:rsidDel="00000000" w:rsidP="00000000" w:rsidRDefault="00000000" w:rsidRPr="00000000" w14:paraId="00000082">
            <w:pPr>
              <w:spacing w:after="40" w:lineRule="auto"/>
              <w:rPr>
                <w:sz w:val="24"/>
                <w:szCs w:val="24"/>
              </w:rPr>
            </w:pPr>
            <w:r w:rsidDel="00000000" w:rsidR="00000000" w:rsidRPr="00000000">
              <w:rPr>
                <w:sz w:val="24"/>
                <w:szCs w:val="24"/>
                <w:rtl w:val="0"/>
              </w:rPr>
              <w:t xml:space="preserve">Manque d'explicabilité opérationnelle</w:t>
            </w:r>
          </w:p>
        </w:tc>
        <w:tc>
          <w:tcPr/>
          <w:p w:rsidR="00000000" w:rsidDel="00000000" w:rsidP="00000000" w:rsidRDefault="00000000" w:rsidRPr="00000000" w14:paraId="00000083">
            <w:pPr>
              <w:spacing w:after="40" w:lineRule="auto"/>
              <w:rPr>
                <w:sz w:val="24"/>
                <w:szCs w:val="24"/>
              </w:rPr>
            </w:pPr>
            <w:r w:rsidDel="00000000" w:rsidR="00000000" w:rsidRPr="00000000">
              <w:rPr>
                <w:sz w:val="24"/>
                <w:szCs w:val="24"/>
                <w:rtl w:val="0"/>
              </w:rPr>
              <w:t xml:space="preserve">Un score sans cause ne permet pas d'agir.</w:t>
            </w:r>
          </w:p>
        </w:tc>
        <w:tc>
          <w:tcPr/>
          <w:p w:rsidR="00000000" w:rsidDel="00000000" w:rsidP="00000000" w:rsidRDefault="00000000" w:rsidRPr="00000000" w14:paraId="00000084">
            <w:pPr>
              <w:spacing w:after="40" w:lineRule="auto"/>
              <w:rPr>
                <w:sz w:val="24"/>
                <w:szCs w:val="24"/>
              </w:rPr>
            </w:pPr>
            <w:r w:rsidDel="00000000" w:rsidR="00000000" w:rsidRPr="00000000">
              <w:rPr>
                <w:sz w:val="24"/>
                <w:szCs w:val="24"/>
                <w:rtl w:val="0"/>
              </w:rPr>
              <w:t xml:space="preserve">Attribution du facteur dominant : chaleur, vent, pluie, air ou rivière.</w:t>
            </w:r>
          </w:p>
        </w:tc>
      </w:tr>
      <w:tr>
        <w:trPr>
          <w:cantSplit w:val="1"/>
          <w:tblHeader w:val="0"/>
        </w:trPr>
        <w:tc>
          <w:tcPr/>
          <w:p w:rsidR="00000000" w:rsidDel="00000000" w:rsidP="00000000" w:rsidRDefault="00000000" w:rsidRPr="00000000" w14:paraId="00000085">
            <w:pPr>
              <w:spacing w:after="40" w:lineRule="auto"/>
              <w:rPr>
                <w:sz w:val="24"/>
                <w:szCs w:val="24"/>
              </w:rPr>
            </w:pPr>
            <w:r w:rsidDel="00000000" w:rsidR="00000000" w:rsidRPr="00000000">
              <w:rPr>
                <w:sz w:val="24"/>
                <w:szCs w:val="24"/>
                <w:rtl w:val="0"/>
              </w:rPr>
              <w:t xml:space="preserve">Silos météo, air, rivière, climat</w:t>
            </w:r>
          </w:p>
        </w:tc>
        <w:tc>
          <w:tcPr/>
          <w:p w:rsidR="00000000" w:rsidDel="00000000" w:rsidP="00000000" w:rsidRDefault="00000000" w:rsidRPr="00000000" w14:paraId="00000086">
            <w:pPr>
              <w:spacing w:after="40" w:lineRule="auto"/>
              <w:rPr>
                <w:sz w:val="24"/>
                <w:szCs w:val="24"/>
              </w:rPr>
            </w:pPr>
            <w:r w:rsidDel="00000000" w:rsidR="00000000" w:rsidRPr="00000000">
              <w:rPr>
                <w:sz w:val="24"/>
                <w:szCs w:val="24"/>
                <w:rtl w:val="0"/>
              </w:rPr>
              <w:t xml:space="preserve">Les équipes doivent consulter plusieurs outils.</w:t>
            </w:r>
          </w:p>
        </w:tc>
        <w:tc>
          <w:tcPr/>
          <w:p w:rsidR="00000000" w:rsidDel="00000000" w:rsidP="00000000" w:rsidRDefault="00000000" w:rsidRPr="00000000" w14:paraId="00000087">
            <w:pPr>
              <w:spacing w:after="40" w:lineRule="auto"/>
              <w:rPr>
                <w:sz w:val="24"/>
                <w:szCs w:val="24"/>
              </w:rPr>
            </w:pPr>
            <w:r w:rsidDel="00000000" w:rsidR="00000000" w:rsidRPr="00000000">
              <w:rPr>
                <w:sz w:val="24"/>
                <w:szCs w:val="24"/>
                <w:rtl w:val="0"/>
              </w:rPr>
              <w:t xml:space="preserve">Fusion des signaux dans une table analytique commune puis un data mart.</w:t>
            </w:r>
          </w:p>
        </w:tc>
      </w:tr>
    </w:tbl>
    <w:p w:rsidR="00000000" w:rsidDel="00000000" w:rsidP="00000000" w:rsidRDefault="00000000" w:rsidRPr="00000000" w14:paraId="00000088">
      <w:pPr>
        <w:pStyle w:val="Heading1"/>
        <w:rPr/>
      </w:pPr>
      <w:r w:rsidDel="00000000" w:rsidR="00000000" w:rsidRPr="00000000">
        <w:rPr>
          <w:rtl w:val="0"/>
        </w:rPr>
        <w:t xml:space="preserve">6. Positionnement de </w:t>
      </w:r>
      <w:r w:rsidDel="00000000" w:rsidR="00000000" w:rsidRPr="00000000">
        <w:rPr>
          <w:rtl w:val="0"/>
        </w:rPr>
        <w:t xml:space="preserve">ClimaSentinel</w:t>
      </w: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b w:val="1"/>
          <w:bCs w:val="1"/>
          <w:sz w:val="24"/>
          <w:szCs w:val="24"/>
          <w:rtl w:val="0"/>
        </w:rPr>
        <w:t xml:space="preserve">Définition produit. </w:t>
      </w:r>
      <w:r w:rsidDel="00000000" w:rsidR="00000000" w:rsidRPr="00000000">
        <w:rPr>
          <w:sz w:val="24"/>
          <w:szCs w:val="24"/>
          <w:rtl w:val="0"/>
        </w:rPr>
        <w:t xml:space="preserve">ClimaSentinel</w:t>
      </w:r>
      <w:r w:rsidDel="00000000" w:rsidR="00000000" w:rsidRPr="00000000">
        <w:rPr>
          <w:sz w:val="24"/>
          <w:szCs w:val="24"/>
          <w:rtl w:val="0"/>
        </w:rPr>
        <w:t xml:space="preserve"> est un moteur de détection de basculements météorologiques pour organisations multi-sites. Le produit ingère des données Open-Meteo, les stocke dans BigQuery, les transforme avec dbt, puis expose des scores et classements dans une couche </w:t>
      </w:r>
      <w:r w:rsidDel="00000000" w:rsidR="00000000" w:rsidRPr="00000000">
        <w:rPr>
          <w:sz w:val="24"/>
          <w:szCs w:val="24"/>
          <w:rtl w:val="0"/>
        </w:rPr>
        <w:t xml:space="preserve">mart</w:t>
      </w:r>
      <w:r w:rsidDel="00000000" w:rsidR="00000000" w:rsidRPr="00000000">
        <w:rPr>
          <w:sz w:val="24"/>
          <w:szCs w:val="24"/>
          <w:rtl w:val="0"/>
        </w:rPr>
        <w:t xml:space="preserve"> connectable à Power BI, Streamlit ou un outil équivalent.</w:t>
      </w:r>
    </w:p>
    <w:p w:rsidR="00000000" w:rsidDel="00000000" w:rsidP="00000000" w:rsidRDefault="00000000" w:rsidRPr="00000000" w14:paraId="0000008A">
      <w:pPr>
        <w:jc w:val="both"/>
        <w:rPr>
          <w:sz w:val="24"/>
          <w:szCs w:val="24"/>
        </w:rPr>
      </w:pPr>
      <w:r w:rsidDel="00000000" w:rsidR="00000000" w:rsidRPr="00000000">
        <w:rPr>
          <w:b w:val="1"/>
          <w:bCs w:val="1"/>
          <w:sz w:val="24"/>
          <w:szCs w:val="24"/>
          <w:rtl w:val="0"/>
        </w:rPr>
        <w:t xml:space="preserve">Architecture technique. </w:t>
      </w:r>
      <w:r w:rsidDel="00000000" w:rsidR="00000000" w:rsidRPr="00000000">
        <w:rPr>
          <w:sz w:val="24"/>
          <w:szCs w:val="24"/>
          <w:rtl w:val="0"/>
        </w:rPr>
        <w:t xml:space="preserve">La pipeline repose sur Cloud Scheduler, Cloud Run Job et BigQuery, avec image Docker stockée dans Artifact Registry et build via Cloud Build [INT3]. Les tables raw sont append-only et partitionnées. La table staging </w:t>
      </w:r>
      <w:r w:rsidDel="00000000" w:rsidR="00000000" w:rsidRPr="00000000">
        <w:rPr>
          <w:sz w:val="24"/>
          <w:szCs w:val="24"/>
          <w:rtl w:val="0"/>
        </w:rPr>
        <w:t xml:space="preserve">dédoublonne</w:t>
      </w:r>
      <w:r w:rsidDel="00000000" w:rsidR="00000000" w:rsidRPr="00000000">
        <w:rPr>
          <w:sz w:val="24"/>
          <w:szCs w:val="24"/>
          <w:rtl w:val="0"/>
        </w:rPr>
        <w:t xml:space="preserve">, harmonise et aligne les signaux au grain ville-date et finalement le mart calcule les scores et zones pour les dashboards [INT3][INT4][INT5].</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f4e79" w:val="clear"/>
          </w:tcPr>
          <w:p w:rsidR="00000000" w:rsidDel="00000000" w:rsidP="00000000" w:rsidRDefault="00000000" w:rsidRPr="00000000" w14:paraId="0000008B">
            <w:pPr>
              <w:spacing w:after="40" w:lineRule="auto"/>
              <w:rPr>
                <w:sz w:val="24"/>
                <w:szCs w:val="24"/>
              </w:rPr>
            </w:pPr>
            <w:r w:rsidDel="00000000" w:rsidR="00000000" w:rsidRPr="00000000">
              <w:rPr>
                <w:b w:val="1"/>
                <w:bCs w:val="1"/>
                <w:color w:val="ffffff"/>
                <w:sz w:val="24"/>
                <w:szCs w:val="24"/>
                <w:rtl w:val="0"/>
              </w:rPr>
              <w:t xml:space="preserve">ClimaSentinel</w:t>
            </w:r>
            <w:r w:rsidDel="00000000" w:rsidR="00000000" w:rsidRPr="00000000">
              <w:rPr>
                <w:b w:val="1"/>
                <w:bCs w:val="1"/>
                <w:color w:val="ffffff"/>
                <w:sz w:val="24"/>
                <w:szCs w:val="24"/>
                <w:rtl w:val="0"/>
              </w:rPr>
              <w:t xml:space="preserve"> n'est pas...</w:t>
            </w:r>
            <w:r w:rsidDel="00000000" w:rsidR="00000000" w:rsidRPr="00000000">
              <w:rPr>
                <w:rtl w:val="0"/>
              </w:rPr>
            </w:r>
          </w:p>
        </w:tc>
        <w:tc>
          <w:tcPr>
            <w:shd w:fill="1f4e79" w:val="clear"/>
          </w:tcPr>
          <w:p w:rsidR="00000000" w:rsidDel="00000000" w:rsidP="00000000" w:rsidRDefault="00000000" w:rsidRPr="00000000" w14:paraId="0000008C">
            <w:pPr>
              <w:spacing w:after="40" w:lineRule="auto"/>
              <w:rPr>
                <w:sz w:val="24"/>
                <w:szCs w:val="24"/>
              </w:rPr>
            </w:pPr>
            <w:r w:rsidDel="00000000" w:rsidR="00000000" w:rsidRPr="00000000">
              <w:rPr>
                <w:b w:val="1"/>
                <w:bCs w:val="1"/>
                <w:color w:val="ffffff"/>
                <w:sz w:val="24"/>
                <w:szCs w:val="24"/>
                <w:rtl w:val="0"/>
              </w:rPr>
              <w:t xml:space="preserve">ClimaSentinel</w:t>
            </w:r>
            <w:r w:rsidDel="00000000" w:rsidR="00000000" w:rsidRPr="00000000">
              <w:rPr>
                <w:b w:val="1"/>
                <w:bCs w:val="1"/>
                <w:color w:val="ffffff"/>
                <w:sz w:val="24"/>
                <w:szCs w:val="24"/>
                <w:rtl w:val="0"/>
              </w:rPr>
              <w:t xml:space="preserve"> est...</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40" w:lineRule="auto"/>
              <w:rPr>
                <w:sz w:val="24"/>
                <w:szCs w:val="24"/>
              </w:rPr>
            </w:pPr>
            <w:r w:rsidDel="00000000" w:rsidR="00000000" w:rsidRPr="00000000">
              <w:rPr>
                <w:sz w:val="24"/>
                <w:szCs w:val="24"/>
                <w:rtl w:val="0"/>
              </w:rPr>
              <w:t xml:space="preserve">Un modèle météorologique propriétaire.</w:t>
            </w:r>
          </w:p>
        </w:tc>
        <w:tc>
          <w:tcPr/>
          <w:p w:rsidR="00000000" w:rsidDel="00000000" w:rsidP="00000000" w:rsidRDefault="00000000" w:rsidRPr="00000000" w14:paraId="0000008E">
            <w:pPr>
              <w:spacing w:after="40" w:lineRule="auto"/>
              <w:rPr>
                <w:sz w:val="24"/>
                <w:szCs w:val="24"/>
              </w:rPr>
            </w:pPr>
            <w:r w:rsidDel="00000000" w:rsidR="00000000" w:rsidRPr="00000000">
              <w:rPr>
                <w:sz w:val="24"/>
                <w:szCs w:val="24"/>
                <w:rtl w:val="0"/>
              </w:rPr>
              <w:t xml:space="preserve">Une couche de valorisation et d'arbitrage construite sur données ouvertes.</w:t>
            </w:r>
          </w:p>
        </w:tc>
      </w:tr>
      <w:tr>
        <w:trPr>
          <w:cantSplit w:val="1"/>
          <w:tblHeader w:val="0"/>
        </w:trPr>
        <w:tc>
          <w:tcPr/>
          <w:p w:rsidR="00000000" w:rsidDel="00000000" w:rsidP="00000000" w:rsidRDefault="00000000" w:rsidRPr="00000000" w14:paraId="0000008F">
            <w:pPr>
              <w:spacing w:after="40" w:lineRule="auto"/>
              <w:rPr>
                <w:sz w:val="24"/>
                <w:szCs w:val="24"/>
              </w:rPr>
            </w:pPr>
            <w:r w:rsidDel="00000000" w:rsidR="00000000" w:rsidRPr="00000000">
              <w:rPr>
                <w:sz w:val="24"/>
                <w:szCs w:val="24"/>
                <w:rtl w:val="0"/>
              </w:rPr>
              <w:t xml:space="preserve">Un système officiel d'alerte catastrophe.</w:t>
            </w:r>
          </w:p>
        </w:tc>
        <w:tc>
          <w:tcPr/>
          <w:p w:rsidR="00000000" w:rsidDel="00000000" w:rsidP="00000000" w:rsidRDefault="00000000" w:rsidRPr="00000000" w14:paraId="00000090">
            <w:pPr>
              <w:spacing w:after="40" w:lineRule="auto"/>
              <w:rPr>
                <w:sz w:val="24"/>
                <w:szCs w:val="24"/>
              </w:rPr>
            </w:pPr>
            <w:r w:rsidDel="00000000" w:rsidR="00000000" w:rsidRPr="00000000">
              <w:rPr>
                <w:sz w:val="24"/>
                <w:szCs w:val="24"/>
                <w:rtl w:val="0"/>
              </w:rPr>
              <w:t xml:space="preserve">Un outil d'aide à la priorisation opérationnelle.</w:t>
            </w:r>
          </w:p>
        </w:tc>
      </w:tr>
      <w:tr>
        <w:trPr>
          <w:cantSplit w:val="1"/>
          <w:tblHeader w:val="0"/>
        </w:trPr>
        <w:tc>
          <w:tcPr/>
          <w:p w:rsidR="00000000" w:rsidDel="00000000" w:rsidP="00000000" w:rsidRDefault="00000000" w:rsidRPr="00000000" w14:paraId="00000091">
            <w:pPr>
              <w:spacing w:after="40" w:lineRule="auto"/>
              <w:rPr>
                <w:sz w:val="24"/>
                <w:szCs w:val="24"/>
              </w:rPr>
            </w:pPr>
            <w:r w:rsidDel="00000000" w:rsidR="00000000" w:rsidRPr="00000000">
              <w:rPr>
                <w:sz w:val="24"/>
                <w:szCs w:val="24"/>
                <w:rtl w:val="0"/>
              </w:rPr>
              <w:t xml:space="preserve">Une plateforme de chiffrage de pertes financières asset-level.</w:t>
            </w:r>
          </w:p>
        </w:tc>
        <w:tc>
          <w:tcPr/>
          <w:p w:rsidR="00000000" w:rsidDel="00000000" w:rsidP="00000000" w:rsidRDefault="00000000" w:rsidRPr="00000000" w14:paraId="00000092">
            <w:pPr>
              <w:spacing w:after="40" w:lineRule="auto"/>
              <w:rPr>
                <w:sz w:val="24"/>
                <w:szCs w:val="24"/>
              </w:rPr>
            </w:pPr>
            <w:r w:rsidDel="00000000" w:rsidR="00000000" w:rsidRPr="00000000">
              <w:rPr>
                <w:sz w:val="24"/>
                <w:szCs w:val="24"/>
                <w:rtl w:val="0"/>
              </w:rPr>
              <w:t xml:space="preserve">Un score multi-sites de tension immédiate et explicable.</w:t>
            </w:r>
          </w:p>
        </w:tc>
      </w:tr>
      <w:tr>
        <w:trPr>
          <w:cantSplit w:val="1"/>
          <w:tblHeader w:val="0"/>
        </w:trPr>
        <w:tc>
          <w:tcPr/>
          <w:p w:rsidR="00000000" w:rsidDel="00000000" w:rsidP="00000000" w:rsidRDefault="00000000" w:rsidRPr="00000000" w14:paraId="00000093">
            <w:pPr>
              <w:spacing w:after="40" w:lineRule="auto"/>
              <w:rPr>
                <w:sz w:val="24"/>
                <w:szCs w:val="24"/>
              </w:rPr>
            </w:pPr>
            <w:r w:rsidDel="00000000" w:rsidR="00000000" w:rsidRPr="00000000">
              <w:rPr>
                <w:sz w:val="24"/>
                <w:szCs w:val="24"/>
                <w:rtl w:val="0"/>
              </w:rPr>
              <w:t xml:space="preserve">Un tableau de bord météo générique.</w:t>
            </w:r>
          </w:p>
        </w:tc>
        <w:tc>
          <w:tcPr/>
          <w:p w:rsidR="00000000" w:rsidDel="00000000" w:rsidP="00000000" w:rsidRDefault="00000000" w:rsidRPr="00000000" w14:paraId="00000094">
            <w:pPr>
              <w:spacing w:after="40" w:lineRule="auto"/>
              <w:rPr>
                <w:sz w:val="24"/>
                <w:szCs w:val="24"/>
              </w:rPr>
            </w:pPr>
            <w:r w:rsidDel="00000000" w:rsidR="00000000" w:rsidRPr="00000000">
              <w:rPr>
                <w:sz w:val="24"/>
                <w:szCs w:val="24"/>
                <w:rtl w:val="0"/>
              </w:rPr>
              <w:t xml:space="preserve">Un moteur de scoring auto-calibré sur normales récentes/saisonnières.</w:t>
            </w:r>
          </w:p>
        </w:tc>
      </w:tr>
      <w:tr>
        <w:trPr>
          <w:cantSplit w:val="1"/>
          <w:tblHeader w:val="0"/>
        </w:trPr>
        <w:tc>
          <w:tcPr/>
          <w:p w:rsidR="00000000" w:rsidDel="00000000" w:rsidP="00000000" w:rsidRDefault="00000000" w:rsidRPr="00000000" w14:paraId="00000095">
            <w:pPr>
              <w:spacing w:after="40" w:lineRule="auto"/>
              <w:rPr>
                <w:sz w:val="24"/>
                <w:szCs w:val="24"/>
              </w:rPr>
            </w:pPr>
            <w:r w:rsidDel="00000000" w:rsidR="00000000" w:rsidRPr="00000000">
              <w:rPr>
                <w:sz w:val="24"/>
                <w:szCs w:val="24"/>
                <w:rtl w:val="0"/>
              </w:rPr>
              <w:t xml:space="preserve">Une boîte noire IA.</w:t>
            </w:r>
          </w:p>
        </w:tc>
        <w:tc>
          <w:tcPr/>
          <w:p w:rsidR="00000000" w:rsidDel="00000000" w:rsidP="00000000" w:rsidRDefault="00000000" w:rsidRPr="00000000" w14:paraId="00000096">
            <w:pPr>
              <w:spacing w:after="40" w:lineRule="auto"/>
              <w:rPr>
                <w:sz w:val="24"/>
                <w:szCs w:val="24"/>
              </w:rPr>
            </w:pPr>
            <w:r w:rsidDel="00000000" w:rsidR="00000000" w:rsidRPr="00000000">
              <w:rPr>
                <w:sz w:val="24"/>
                <w:szCs w:val="24"/>
                <w:rtl w:val="0"/>
              </w:rPr>
              <w:t xml:space="preserve">Une méthode SQL/dbt lisible, testable et explicable.</w:t>
            </w:r>
          </w:p>
        </w:tc>
      </w:tr>
    </w:tbl>
    <w:p w:rsidR="00000000" w:rsidDel="00000000" w:rsidP="00000000" w:rsidRDefault="00000000" w:rsidRPr="00000000" w14:paraId="00000097">
      <w:pPr>
        <w:pStyle w:val="Heading1"/>
        <w:rPr/>
      </w:pPr>
      <w:r w:rsidDel="00000000" w:rsidR="00000000" w:rsidRPr="00000000">
        <w:rPr>
          <w:rtl w:val="0"/>
        </w:rPr>
        <w:t xml:space="preserve">7. Différenciation précise face au marché</w:t>
      </w:r>
    </w:p>
    <w:tbl>
      <w:tblPr>
        <w:tblStyle w:val="Table8"/>
        <w:tblW w:w="10368.0" w:type="dxa"/>
        <w:jc w:val="center"/>
        <w:tblLayout w:type="fixed"/>
        <w:tblLook w:val="0400"/>
      </w:tblPr>
      <w:tblGrid>
        <w:gridCol w:w="10368"/>
        <w:tblGridChange w:id="0">
          <w:tblGrid>
            <w:gridCol w:w="10368"/>
          </w:tblGrid>
        </w:tblGridChange>
      </w:tblGrid>
      <w:tr>
        <w:trPr>
          <w:cantSplit w:val="1"/>
          <w:tblHeader w:val="0"/>
        </w:trPr>
        <w:tc>
          <w:tcPr>
            <w:tcBorders>
              <w:top w:color="287271" w:space="0" w:sz="12" w:val="single"/>
              <w:left w:color="287271" w:space="0" w:sz="12" w:val="single"/>
              <w:bottom w:color="287271" w:space="0" w:sz="12" w:val="single"/>
              <w:right w:color="287271" w:space="0" w:sz="12" w:val="single"/>
            </w:tcBorders>
            <w:shd w:fill="eaf4f4" w:val="clear"/>
          </w:tcPr>
          <w:p w:rsidR="00000000" w:rsidDel="00000000" w:rsidP="00000000" w:rsidRDefault="00000000" w:rsidRPr="00000000" w14:paraId="00000098">
            <w:pPr>
              <w:spacing w:after="80" w:lineRule="auto"/>
              <w:jc w:val="both"/>
              <w:rPr>
                <w:sz w:val="24"/>
                <w:szCs w:val="24"/>
              </w:rPr>
            </w:pPr>
            <w:r w:rsidDel="00000000" w:rsidR="00000000" w:rsidRPr="00000000">
              <w:rPr>
                <w:b w:val="1"/>
                <w:bCs w:val="1"/>
                <w:color w:val="0b3d4a"/>
                <w:sz w:val="24"/>
                <w:szCs w:val="24"/>
                <w:rtl w:val="0"/>
              </w:rPr>
              <w:t xml:space="preserve">Différenciation centrale</w:t>
            </w:r>
            <w:r w:rsidDel="00000000" w:rsidR="00000000" w:rsidRPr="00000000">
              <w:rPr>
                <w:rtl w:val="0"/>
              </w:rPr>
            </w:r>
          </w:p>
          <w:p w:rsidR="00000000" w:rsidDel="00000000" w:rsidP="00000000" w:rsidRDefault="00000000" w:rsidRPr="00000000" w14:paraId="00000099">
            <w:pPr>
              <w:spacing w:after="0" w:lineRule="auto"/>
              <w:jc w:val="both"/>
              <w:rPr/>
            </w:pPr>
            <w:r w:rsidDel="00000000" w:rsidR="00000000" w:rsidRPr="00000000">
              <w:rPr>
                <w:sz w:val="24"/>
                <w:szCs w:val="24"/>
                <w:rtl w:val="0"/>
              </w:rPr>
              <w:t xml:space="preserve">La différence de </w:t>
            </w:r>
            <w:r w:rsidDel="00000000" w:rsidR="00000000" w:rsidRPr="00000000">
              <w:rPr>
                <w:sz w:val="24"/>
                <w:szCs w:val="24"/>
                <w:rtl w:val="0"/>
              </w:rPr>
              <w:t xml:space="preserve">ClimaSentinel</w:t>
            </w:r>
            <w:r w:rsidDel="00000000" w:rsidR="00000000" w:rsidRPr="00000000">
              <w:rPr>
                <w:sz w:val="24"/>
                <w:szCs w:val="24"/>
                <w:rtl w:val="0"/>
              </w:rPr>
              <w:t xml:space="preserve"> n'est pas d'avoir de meilleures prévisions que les acteurs météo. Sa différence est de transformer des signaux ouverts et hétérogènes en une priorisation opérationnelle lisible : quelle ville bascule, à quelle intensité, et pour quelle raison dominante.</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1f4e79" w:val="clear"/>
          </w:tcPr>
          <w:p w:rsidR="00000000" w:rsidDel="00000000" w:rsidP="00000000" w:rsidRDefault="00000000" w:rsidRPr="00000000" w14:paraId="0000009B">
            <w:pPr>
              <w:spacing w:after="40" w:lineRule="auto"/>
              <w:rPr>
                <w:sz w:val="24"/>
                <w:szCs w:val="24"/>
              </w:rPr>
            </w:pPr>
            <w:r w:rsidDel="00000000" w:rsidR="00000000" w:rsidRPr="00000000">
              <w:rPr>
                <w:b w:val="1"/>
                <w:bCs w:val="1"/>
                <w:color w:val="ffffff"/>
                <w:sz w:val="24"/>
                <w:szCs w:val="24"/>
                <w:rtl w:val="0"/>
              </w:rPr>
              <w:t xml:space="preserve">Face à...</w:t>
            </w:r>
            <w:r w:rsidDel="00000000" w:rsidR="00000000" w:rsidRPr="00000000">
              <w:rPr>
                <w:rtl w:val="0"/>
              </w:rPr>
            </w:r>
          </w:p>
        </w:tc>
        <w:tc>
          <w:tcPr>
            <w:shd w:fill="1f4e79" w:val="clear"/>
          </w:tcPr>
          <w:p w:rsidR="00000000" w:rsidDel="00000000" w:rsidP="00000000" w:rsidRDefault="00000000" w:rsidRPr="00000000" w14:paraId="0000009C">
            <w:pPr>
              <w:spacing w:after="40" w:lineRule="auto"/>
              <w:rPr>
                <w:sz w:val="24"/>
                <w:szCs w:val="24"/>
              </w:rPr>
            </w:pPr>
            <w:r w:rsidDel="00000000" w:rsidR="00000000" w:rsidRPr="00000000">
              <w:rPr>
                <w:b w:val="1"/>
                <w:bCs w:val="1"/>
                <w:color w:val="ffffff"/>
                <w:sz w:val="24"/>
                <w:szCs w:val="24"/>
                <w:rtl w:val="0"/>
              </w:rPr>
              <w:t xml:space="preserve">Ce qu'ils apportent</w:t>
            </w:r>
            <w:r w:rsidDel="00000000" w:rsidR="00000000" w:rsidRPr="00000000">
              <w:rPr>
                <w:rtl w:val="0"/>
              </w:rPr>
            </w:r>
          </w:p>
        </w:tc>
        <w:tc>
          <w:tcPr>
            <w:shd w:fill="1f4e79" w:val="clear"/>
          </w:tcPr>
          <w:p w:rsidR="00000000" w:rsidDel="00000000" w:rsidP="00000000" w:rsidRDefault="00000000" w:rsidRPr="00000000" w14:paraId="0000009D">
            <w:pPr>
              <w:spacing w:after="40" w:lineRule="auto"/>
              <w:rPr>
                <w:sz w:val="24"/>
                <w:szCs w:val="24"/>
              </w:rPr>
            </w:pPr>
            <w:r w:rsidDel="00000000" w:rsidR="00000000" w:rsidRPr="00000000">
              <w:rPr>
                <w:b w:val="1"/>
                <w:bCs w:val="1"/>
                <w:color w:val="ffffff"/>
                <w:sz w:val="24"/>
                <w:szCs w:val="24"/>
                <w:rtl w:val="0"/>
              </w:rPr>
              <w:t xml:space="preserve">Ce que </w:t>
            </w:r>
            <w:r w:rsidDel="00000000" w:rsidR="00000000" w:rsidRPr="00000000">
              <w:rPr>
                <w:b w:val="1"/>
                <w:bCs w:val="1"/>
                <w:color w:val="ffffff"/>
                <w:sz w:val="24"/>
                <w:szCs w:val="24"/>
                <w:rtl w:val="0"/>
              </w:rPr>
              <w:t xml:space="preserve">ClimaSentinel</w:t>
            </w:r>
            <w:r w:rsidDel="00000000" w:rsidR="00000000" w:rsidRPr="00000000">
              <w:rPr>
                <w:b w:val="1"/>
                <w:bCs w:val="1"/>
                <w:color w:val="ffffff"/>
                <w:sz w:val="24"/>
                <w:szCs w:val="24"/>
                <w:rtl w:val="0"/>
              </w:rPr>
              <w:t xml:space="preserve"> apporte en plus ou différemment</w:t>
            </w:r>
            <w:r w:rsidDel="00000000" w:rsidR="00000000" w:rsidRPr="00000000">
              <w:rPr>
                <w:rtl w:val="0"/>
              </w:rPr>
            </w:r>
          </w:p>
        </w:tc>
        <w:tc>
          <w:tcPr>
            <w:shd w:fill="1f4e79" w:val="clear"/>
          </w:tcPr>
          <w:p w:rsidR="00000000" w:rsidDel="00000000" w:rsidP="00000000" w:rsidRDefault="00000000" w:rsidRPr="00000000" w14:paraId="0000009E">
            <w:pPr>
              <w:spacing w:after="40" w:lineRule="auto"/>
              <w:rPr>
                <w:sz w:val="24"/>
                <w:szCs w:val="24"/>
              </w:rPr>
            </w:pPr>
            <w:r w:rsidDel="00000000" w:rsidR="00000000" w:rsidRPr="00000000">
              <w:rPr>
                <w:b w:val="1"/>
                <w:bCs w:val="1"/>
                <w:color w:val="ffffff"/>
                <w:sz w:val="24"/>
                <w:szCs w:val="24"/>
                <w:rtl w:val="0"/>
              </w:rPr>
              <w:t xml:space="preserve">Conclusion</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40" w:lineRule="auto"/>
              <w:rPr>
                <w:sz w:val="24"/>
                <w:szCs w:val="24"/>
              </w:rPr>
            </w:pPr>
            <w:r w:rsidDel="00000000" w:rsidR="00000000" w:rsidRPr="00000000">
              <w:rPr>
                <w:sz w:val="24"/>
                <w:szCs w:val="24"/>
                <w:rtl w:val="0"/>
              </w:rPr>
              <w:t xml:space="preserve">Open-Meteo / Copernicus</w:t>
            </w:r>
          </w:p>
        </w:tc>
        <w:tc>
          <w:tcPr/>
          <w:p w:rsidR="00000000" w:rsidDel="00000000" w:rsidP="00000000" w:rsidRDefault="00000000" w:rsidRPr="00000000" w14:paraId="000000A0">
            <w:pPr>
              <w:spacing w:after="40" w:lineRule="auto"/>
              <w:rPr>
                <w:sz w:val="24"/>
                <w:szCs w:val="24"/>
              </w:rPr>
            </w:pPr>
            <w:r w:rsidDel="00000000" w:rsidR="00000000" w:rsidRPr="00000000">
              <w:rPr>
                <w:sz w:val="24"/>
                <w:szCs w:val="24"/>
                <w:rtl w:val="0"/>
              </w:rPr>
              <w:t xml:space="preserve">Des données ouvertes, riches, utiles et parfois très techniques.</w:t>
            </w:r>
          </w:p>
        </w:tc>
        <w:tc>
          <w:tcPr/>
          <w:p w:rsidR="00000000" w:rsidDel="00000000" w:rsidP="00000000" w:rsidRDefault="00000000" w:rsidRPr="00000000" w14:paraId="000000A1">
            <w:pPr>
              <w:spacing w:after="40" w:lineRule="auto"/>
              <w:rPr>
                <w:sz w:val="24"/>
                <w:szCs w:val="24"/>
              </w:rPr>
            </w:pPr>
            <w:r w:rsidDel="00000000" w:rsidR="00000000" w:rsidRPr="00000000">
              <w:rPr>
                <w:sz w:val="24"/>
                <w:szCs w:val="24"/>
                <w:rtl w:val="0"/>
              </w:rPr>
              <w:t xml:space="preserve">Une industrialisation data + score + classement + dashboard décisionnel.</w:t>
            </w:r>
          </w:p>
        </w:tc>
        <w:tc>
          <w:tcPr/>
          <w:p w:rsidR="00000000" w:rsidDel="00000000" w:rsidP="00000000" w:rsidRDefault="00000000" w:rsidRPr="00000000" w14:paraId="000000A2">
            <w:pPr>
              <w:spacing w:after="40" w:lineRule="auto"/>
              <w:rPr>
                <w:sz w:val="24"/>
                <w:szCs w:val="24"/>
              </w:rPr>
            </w:pPr>
            <w:r w:rsidDel="00000000" w:rsidR="00000000" w:rsidRPr="00000000">
              <w:rPr>
                <w:sz w:val="24"/>
                <w:szCs w:val="24"/>
                <w:rtl w:val="0"/>
              </w:rPr>
              <w:t xml:space="preserve">Complément, pas remplacement.</w:t>
            </w:r>
          </w:p>
        </w:tc>
      </w:tr>
      <w:tr>
        <w:trPr>
          <w:cantSplit w:val="1"/>
          <w:tblHeader w:val="0"/>
        </w:trPr>
        <w:tc>
          <w:tcPr/>
          <w:p w:rsidR="00000000" w:rsidDel="00000000" w:rsidP="00000000" w:rsidRDefault="00000000" w:rsidRPr="00000000" w14:paraId="000000A3">
            <w:pPr>
              <w:spacing w:after="40" w:lineRule="auto"/>
              <w:rPr>
                <w:sz w:val="24"/>
                <w:szCs w:val="24"/>
              </w:rPr>
            </w:pPr>
            <w:r w:rsidDel="00000000" w:rsidR="00000000" w:rsidRPr="00000000">
              <w:rPr>
                <w:sz w:val="24"/>
                <w:szCs w:val="24"/>
                <w:rtl w:val="0"/>
              </w:rPr>
              <w:t xml:space="preserve">Google Flood Hub</w:t>
            </w:r>
          </w:p>
        </w:tc>
        <w:tc>
          <w:tcPr/>
          <w:p w:rsidR="00000000" w:rsidDel="00000000" w:rsidP="00000000" w:rsidRDefault="00000000" w:rsidRPr="00000000" w14:paraId="000000A4">
            <w:pPr>
              <w:spacing w:after="40" w:lineRule="auto"/>
              <w:rPr>
                <w:sz w:val="24"/>
                <w:szCs w:val="24"/>
              </w:rPr>
            </w:pPr>
            <w:r w:rsidDel="00000000" w:rsidR="00000000" w:rsidRPr="00000000">
              <w:rPr>
                <w:sz w:val="24"/>
                <w:szCs w:val="24"/>
                <w:rtl w:val="0"/>
              </w:rPr>
              <w:t xml:space="preserve">Une alerte publique centrée sur le risque d'inondation.</w:t>
            </w:r>
          </w:p>
        </w:tc>
        <w:tc>
          <w:tcPr/>
          <w:p w:rsidR="00000000" w:rsidDel="00000000" w:rsidP="00000000" w:rsidRDefault="00000000" w:rsidRPr="00000000" w14:paraId="000000A5">
            <w:pPr>
              <w:spacing w:after="40" w:lineRule="auto"/>
              <w:rPr>
                <w:sz w:val="24"/>
                <w:szCs w:val="24"/>
              </w:rPr>
            </w:pPr>
            <w:r w:rsidDel="00000000" w:rsidR="00000000" w:rsidRPr="00000000">
              <w:rPr>
                <w:sz w:val="24"/>
                <w:szCs w:val="24"/>
                <w:rtl w:val="0"/>
              </w:rPr>
              <w:t xml:space="preserve">Une vision multi-facteurs : chaleur, pluie, vent, air, rivière.</w:t>
            </w:r>
          </w:p>
        </w:tc>
        <w:tc>
          <w:tcPr/>
          <w:p w:rsidR="00000000" w:rsidDel="00000000" w:rsidP="00000000" w:rsidRDefault="00000000" w:rsidRPr="00000000" w14:paraId="000000A6">
            <w:pPr>
              <w:spacing w:after="40" w:lineRule="auto"/>
              <w:rPr>
                <w:sz w:val="24"/>
                <w:szCs w:val="24"/>
              </w:rPr>
            </w:pPr>
            <w:r w:rsidDel="00000000" w:rsidR="00000000" w:rsidRPr="00000000">
              <w:rPr>
                <w:sz w:val="24"/>
                <w:szCs w:val="24"/>
                <w:rtl w:val="0"/>
              </w:rPr>
              <w:t xml:space="preserve">Périmètre plus transversal.</w:t>
            </w:r>
          </w:p>
        </w:tc>
      </w:tr>
      <w:tr>
        <w:trPr>
          <w:cantSplit w:val="1"/>
          <w:tblHeader w:val="0"/>
        </w:trPr>
        <w:tc>
          <w:tcPr/>
          <w:p w:rsidR="00000000" w:rsidDel="00000000" w:rsidP="00000000" w:rsidRDefault="00000000" w:rsidRPr="00000000" w14:paraId="000000A7">
            <w:pPr>
              <w:spacing w:after="40" w:lineRule="auto"/>
              <w:rPr>
                <w:sz w:val="24"/>
                <w:szCs w:val="24"/>
              </w:rPr>
            </w:pPr>
            <w:r w:rsidDel="00000000" w:rsidR="00000000" w:rsidRPr="00000000">
              <w:rPr>
                <w:sz w:val="24"/>
                <w:szCs w:val="24"/>
                <w:rtl w:val="0"/>
              </w:rPr>
              <w:t xml:space="preserve">Meteomatics / Tomorrow.io</w:t>
            </w:r>
          </w:p>
        </w:tc>
        <w:tc>
          <w:tcPr/>
          <w:p w:rsidR="00000000" w:rsidDel="00000000" w:rsidP="00000000" w:rsidRDefault="00000000" w:rsidRPr="00000000" w14:paraId="000000A8">
            <w:pPr>
              <w:spacing w:after="40" w:lineRule="auto"/>
              <w:rPr>
                <w:sz w:val="24"/>
                <w:szCs w:val="24"/>
              </w:rPr>
            </w:pPr>
            <w:r w:rsidDel="00000000" w:rsidR="00000000" w:rsidRPr="00000000">
              <w:rPr>
                <w:sz w:val="24"/>
                <w:szCs w:val="24"/>
                <w:rtl w:val="0"/>
              </w:rPr>
              <w:t xml:space="preserve">Des API et plateformes météo commerciales très puissantes.</w:t>
            </w:r>
          </w:p>
        </w:tc>
        <w:tc>
          <w:tcPr/>
          <w:p w:rsidR="00000000" w:rsidDel="00000000" w:rsidP="00000000" w:rsidRDefault="00000000" w:rsidRPr="00000000" w14:paraId="000000A9">
            <w:pPr>
              <w:spacing w:after="40" w:lineRule="auto"/>
              <w:rPr>
                <w:sz w:val="24"/>
                <w:szCs w:val="24"/>
              </w:rPr>
            </w:pPr>
            <w:r w:rsidDel="00000000" w:rsidR="00000000" w:rsidRPr="00000000">
              <w:rPr>
                <w:sz w:val="24"/>
                <w:szCs w:val="24"/>
                <w:rtl w:val="0"/>
              </w:rPr>
              <w:t xml:space="preserve">Une approche frugale, transparente, reproductible et adaptée à un prototype data M1.</w:t>
            </w:r>
          </w:p>
        </w:tc>
        <w:tc>
          <w:tcPr/>
          <w:p w:rsidR="00000000" w:rsidDel="00000000" w:rsidP="00000000" w:rsidRDefault="00000000" w:rsidRPr="00000000" w14:paraId="000000AA">
            <w:pPr>
              <w:spacing w:after="40" w:lineRule="auto"/>
              <w:rPr>
                <w:sz w:val="24"/>
                <w:szCs w:val="24"/>
              </w:rPr>
            </w:pPr>
            <w:r w:rsidDel="00000000" w:rsidR="00000000" w:rsidRPr="00000000">
              <w:rPr>
                <w:sz w:val="24"/>
                <w:szCs w:val="24"/>
                <w:rtl w:val="0"/>
              </w:rPr>
              <w:t xml:space="preserve">Positionnement low-cost et explicable.</w:t>
            </w:r>
          </w:p>
        </w:tc>
      </w:tr>
      <w:tr>
        <w:trPr>
          <w:cantSplit w:val="1"/>
          <w:tblHeader w:val="0"/>
        </w:trPr>
        <w:tc>
          <w:tcPr/>
          <w:p w:rsidR="00000000" w:rsidDel="00000000" w:rsidP="00000000" w:rsidRDefault="00000000" w:rsidRPr="00000000" w14:paraId="000000AB">
            <w:pPr>
              <w:spacing w:after="40" w:lineRule="auto"/>
              <w:rPr>
                <w:sz w:val="24"/>
                <w:szCs w:val="24"/>
              </w:rPr>
            </w:pPr>
            <w:r w:rsidDel="00000000" w:rsidR="00000000" w:rsidRPr="00000000">
              <w:rPr>
                <w:sz w:val="24"/>
                <w:szCs w:val="24"/>
                <w:rtl w:val="0"/>
              </w:rPr>
              <w:t xml:space="preserve">IBM Environmental Intelligence</w:t>
            </w:r>
          </w:p>
        </w:tc>
        <w:tc>
          <w:tcPr/>
          <w:p w:rsidR="00000000" w:rsidDel="00000000" w:rsidP="00000000" w:rsidRDefault="00000000" w:rsidRPr="00000000" w14:paraId="000000AC">
            <w:pPr>
              <w:spacing w:after="40" w:lineRule="auto"/>
              <w:rPr>
                <w:sz w:val="24"/>
                <w:szCs w:val="24"/>
              </w:rPr>
            </w:pPr>
            <w:r w:rsidDel="00000000" w:rsidR="00000000" w:rsidRPr="00000000">
              <w:rPr>
                <w:sz w:val="24"/>
                <w:szCs w:val="24"/>
                <w:rtl w:val="0"/>
              </w:rPr>
              <w:t xml:space="preserve">APIs environnementales généralistes intégrées aux workflows.</w:t>
            </w:r>
          </w:p>
        </w:tc>
        <w:tc>
          <w:tcPr/>
          <w:p w:rsidR="00000000" w:rsidDel="00000000" w:rsidP="00000000" w:rsidRDefault="00000000" w:rsidRPr="00000000" w14:paraId="000000AD">
            <w:pPr>
              <w:spacing w:after="40" w:lineRule="auto"/>
              <w:rPr>
                <w:sz w:val="24"/>
                <w:szCs w:val="24"/>
              </w:rPr>
            </w:pPr>
            <w:r w:rsidDel="00000000" w:rsidR="00000000" w:rsidRPr="00000000">
              <w:rPr>
                <w:sz w:val="24"/>
                <w:szCs w:val="24"/>
                <w:rtl w:val="0"/>
              </w:rPr>
              <w:t xml:space="preserve">Un produit spécialisé sur le basculement urbain opérationnel.</w:t>
            </w:r>
          </w:p>
        </w:tc>
        <w:tc>
          <w:tcPr/>
          <w:p w:rsidR="00000000" w:rsidDel="00000000" w:rsidP="00000000" w:rsidRDefault="00000000" w:rsidRPr="00000000" w14:paraId="000000AE">
            <w:pPr>
              <w:spacing w:after="40" w:lineRule="auto"/>
              <w:rPr>
                <w:sz w:val="24"/>
                <w:szCs w:val="24"/>
              </w:rPr>
            </w:pPr>
            <w:r w:rsidDel="00000000" w:rsidR="00000000" w:rsidRPr="00000000">
              <w:rPr>
                <w:sz w:val="24"/>
                <w:szCs w:val="24"/>
                <w:rtl w:val="0"/>
              </w:rPr>
              <w:t xml:space="preserve">Moins généraliste, plus ciblé.</w:t>
            </w:r>
          </w:p>
        </w:tc>
      </w:tr>
      <w:tr>
        <w:trPr>
          <w:cantSplit w:val="1"/>
          <w:tblHeader w:val="0"/>
        </w:trPr>
        <w:tc>
          <w:tcPr/>
          <w:p w:rsidR="00000000" w:rsidDel="00000000" w:rsidP="00000000" w:rsidRDefault="00000000" w:rsidRPr="00000000" w14:paraId="000000AF">
            <w:pPr>
              <w:spacing w:after="40" w:lineRule="auto"/>
              <w:rPr>
                <w:sz w:val="24"/>
                <w:szCs w:val="24"/>
              </w:rPr>
            </w:pPr>
            <w:r w:rsidDel="00000000" w:rsidR="00000000" w:rsidRPr="00000000">
              <w:rPr>
                <w:sz w:val="24"/>
                <w:szCs w:val="24"/>
                <w:rtl w:val="0"/>
              </w:rPr>
              <w:t xml:space="preserve">Climate X / Jupiter / One Concern</w:t>
            </w:r>
          </w:p>
        </w:tc>
        <w:tc>
          <w:tcPr/>
          <w:p w:rsidR="00000000" w:rsidDel="00000000" w:rsidP="00000000" w:rsidRDefault="00000000" w:rsidRPr="00000000" w14:paraId="000000B0">
            <w:pPr>
              <w:spacing w:after="40" w:lineRule="auto"/>
              <w:rPr>
                <w:sz w:val="24"/>
                <w:szCs w:val="24"/>
              </w:rPr>
            </w:pPr>
            <w:r w:rsidDel="00000000" w:rsidR="00000000" w:rsidRPr="00000000">
              <w:rPr>
                <w:sz w:val="24"/>
                <w:szCs w:val="24"/>
                <w:rtl w:val="0"/>
              </w:rPr>
              <w:t xml:space="preserve">Risque physique, pertes financières, assets, portfolios, scénarios longs.</w:t>
            </w:r>
          </w:p>
        </w:tc>
        <w:tc>
          <w:tcPr/>
          <w:p w:rsidR="00000000" w:rsidDel="00000000" w:rsidP="00000000" w:rsidRDefault="00000000" w:rsidRPr="00000000" w14:paraId="000000B1">
            <w:pPr>
              <w:spacing w:after="40" w:lineRule="auto"/>
              <w:rPr>
                <w:sz w:val="24"/>
                <w:szCs w:val="24"/>
              </w:rPr>
            </w:pPr>
            <w:r w:rsidDel="00000000" w:rsidR="00000000" w:rsidRPr="00000000">
              <w:rPr>
                <w:sz w:val="24"/>
                <w:szCs w:val="24"/>
                <w:rtl w:val="0"/>
              </w:rPr>
              <w:t xml:space="preserve">Signal court terme pour allouer ressources et attention entre sites.</w:t>
            </w:r>
          </w:p>
        </w:tc>
        <w:tc>
          <w:tcPr/>
          <w:p w:rsidR="00000000" w:rsidDel="00000000" w:rsidP="00000000" w:rsidRDefault="00000000" w:rsidRPr="00000000" w14:paraId="000000B2">
            <w:pPr>
              <w:spacing w:after="40" w:lineRule="auto"/>
              <w:rPr>
                <w:sz w:val="24"/>
                <w:szCs w:val="24"/>
              </w:rPr>
            </w:pPr>
            <w:r w:rsidDel="00000000" w:rsidR="00000000" w:rsidRPr="00000000">
              <w:rPr>
                <w:sz w:val="24"/>
                <w:szCs w:val="24"/>
                <w:rtl w:val="0"/>
              </w:rPr>
              <w:t xml:space="preserve">Usage différent : opérationnel vs financier/stratégique.</w:t>
            </w:r>
          </w:p>
        </w:tc>
      </w:tr>
      <w:tr>
        <w:trPr>
          <w:cantSplit w:val="1"/>
          <w:tblHeader w:val="0"/>
        </w:trPr>
        <w:tc>
          <w:tcPr/>
          <w:p w:rsidR="00000000" w:rsidDel="00000000" w:rsidP="00000000" w:rsidRDefault="00000000" w:rsidRPr="00000000" w14:paraId="000000B3">
            <w:pPr>
              <w:spacing w:after="40" w:lineRule="auto"/>
              <w:rPr>
                <w:sz w:val="24"/>
                <w:szCs w:val="24"/>
              </w:rPr>
            </w:pPr>
            <w:r w:rsidDel="00000000" w:rsidR="00000000" w:rsidRPr="00000000">
              <w:rPr>
                <w:sz w:val="24"/>
                <w:szCs w:val="24"/>
                <w:rtl w:val="0"/>
              </w:rPr>
              <w:t xml:space="preserve">Dashboards business intelligence (BI) classiques</w:t>
            </w:r>
          </w:p>
        </w:tc>
        <w:tc>
          <w:tcPr/>
          <w:p w:rsidR="00000000" w:rsidDel="00000000" w:rsidP="00000000" w:rsidRDefault="00000000" w:rsidRPr="00000000" w14:paraId="000000B4">
            <w:pPr>
              <w:spacing w:after="40" w:lineRule="auto"/>
              <w:rPr>
                <w:sz w:val="24"/>
                <w:szCs w:val="24"/>
              </w:rPr>
            </w:pPr>
            <w:r w:rsidDel="00000000" w:rsidR="00000000" w:rsidRPr="00000000">
              <w:rPr>
                <w:sz w:val="24"/>
                <w:szCs w:val="24"/>
                <w:rtl w:val="0"/>
              </w:rPr>
              <w:t xml:space="preserve">Visualisation de données choisies par l'utilisateur.</w:t>
            </w:r>
          </w:p>
        </w:tc>
        <w:tc>
          <w:tcPr/>
          <w:p w:rsidR="00000000" w:rsidDel="00000000" w:rsidP="00000000" w:rsidRDefault="00000000" w:rsidRPr="00000000" w14:paraId="000000B5">
            <w:pPr>
              <w:spacing w:after="40" w:lineRule="auto"/>
              <w:rPr>
                <w:sz w:val="24"/>
                <w:szCs w:val="24"/>
              </w:rPr>
            </w:pPr>
            <w:r w:rsidDel="00000000" w:rsidR="00000000" w:rsidRPr="00000000">
              <w:rPr>
                <w:sz w:val="24"/>
                <w:szCs w:val="24"/>
                <w:rtl w:val="0"/>
              </w:rPr>
              <w:t xml:space="preserve">Modèle de score et logique métier déjà structurée : zones, top drivers, historique.</w:t>
            </w:r>
          </w:p>
        </w:tc>
        <w:tc>
          <w:tcPr/>
          <w:p w:rsidR="00000000" w:rsidDel="00000000" w:rsidP="00000000" w:rsidRDefault="00000000" w:rsidRPr="00000000" w14:paraId="000000B6">
            <w:pPr>
              <w:spacing w:after="40" w:lineRule="auto"/>
              <w:rPr>
                <w:sz w:val="24"/>
                <w:szCs w:val="24"/>
              </w:rPr>
            </w:pPr>
            <w:r w:rsidDel="00000000" w:rsidR="00000000" w:rsidRPr="00000000">
              <w:rPr>
                <w:sz w:val="24"/>
                <w:szCs w:val="24"/>
                <w:rtl w:val="0"/>
              </w:rPr>
              <w:t xml:space="preserve">Produit analytique, pas seulement visualisation.</w:t>
            </w:r>
          </w:p>
        </w:tc>
      </w:tr>
    </w:tbl>
    <w:p w:rsidR="00000000" w:rsidDel="00000000" w:rsidP="00000000" w:rsidRDefault="00000000" w:rsidRPr="00000000" w14:paraId="000000B7">
      <w:pPr>
        <w:pStyle w:val="Heading2"/>
        <w:rPr/>
      </w:pPr>
      <w:r w:rsidDel="00000000" w:rsidR="00000000" w:rsidRPr="00000000">
        <w:rPr>
          <w:rtl w:val="0"/>
        </w:rPr>
        <w:t xml:space="preserve">7.1 Ce que le produit apporte que le marché ne combine pas facilement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Score de basculement plutôt que simple seuil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l'outil mesure la rapidité et l'intensité d'une dégradation locale par rapport à une normale, pas uniquement le franchissement d'une limite fixe.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Auto-calibration locale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ville chaude par nature et une ville froide ne sont pas comparées de manière naïve ; l'écart à la normale locale est pris en compte.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Multi-sources dans un signal unique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météo, qualité de l'air, débit de rivière, historique et projections sont structurées dans une architecture commune.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Explicabilité</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immédiate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score n'est pas seulement affiché</w:t>
      </w:r>
      <w:r w:rsidDel="00000000" w:rsidR="00000000" w:rsidRPr="00000000">
        <w:rPr>
          <w:sz w:val="24"/>
          <w:szCs w:val="24"/>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facteur dominant est indiqué, ce qui permet d'agir plus vite.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Architecture data reproductible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projet montre comment passer d'API publiques à BigQuery, dbt et un dashboard exploitable.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Frugalité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produit évite de démarrer par un modèle lourd d'intelligence artificielle (IA) et privilégie une logique explicable, testable et soutenable.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8. Apport de </w:t>
      </w:r>
      <w:r w:rsidDel="00000000" w:rsidR="00000000" w:rsidRPr="00000000">
        <w:rPr>
          <w:rtl w:val="0"/>
        </w:rPr>
        <w:t xml:space="preserve">ClimaSentinel</w:t>
      </w:r>
      <w:r w:rsidDel="00000000" w:rsidR="00000000" w:rsidRPr="00000000">
        <w:rPr>
          <w:rtl w:val="0"/>
        </w:rPr>
        <w:t xml:space="preserve"> et limites assumées</w:t>
      </w:r>
    </w:p>
    <w:p w:rsidR="00000000" w:rsidDel="00000000" w:rsidP="00000000" w:rsidRDefault="00000000" w:rsidRPr="00000000" w14:paraId="000000C0">
      <w:pPr>
        <w:pStyle w:val="Heading2"/>
        <w:rPr/>
      </w:pPr>
      <w:r w:rsidDel="00000000" w:rsidR="00000000" w:rsidRPr="00000000">
        <w:rPr>
          <w:rtl w:val="0"/>
        </w:rPr>
        <w:t xml:space="preserve">8.1 Apport au marché</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pont entre data météo brute et décision business : le produit transforme des variables techniques en priorités actionnables.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solution accessible pour PME, projets et équipes data : pas besoin d'acheter immédiatement une plateforme propriétaire haut de gamme pour tester le concept.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lecture multi-sites : l'entreprise peut comparer ses implantations au lieu d'analyser chaque ville séparément.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logique transparente : la formule, les tables et les drivers peuvent être expliqués au jury, à une équipe opérationnelle ou à un mentor technique.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socle évolutif : la même architecture peut être enrichie avec d'autres villes, d'autres variables, des alertes ou une intégration dans un outil métier.</w:t>
      </w:r>
    </w:p>
    <w:tbl>
      <w:tblPr>
        <w:tblStyle w:val="Table10"/>
        <w:tblW w:w="10368.0" w:type="dxa"/>
        <w:jc w:val="center"/>
        <w:tblLayout w:type="fixed"/>
        <w:tblLook w:val="0400"/>
      </w:tblPr>
      <w:tblGrid>
        <w:gridCol w:w="10368"/>
        <w:tblGridChange w:id="0">
          <w:tblGrid>
            <w:gridCol w:w="10368"/>
          </w:tblGrid>
        </w:tblGridChange>
      </w:tblGrid>
      <w:tr>
        <w:trPr>
          <w:cantSplit w:val="1"/>
          <w:tblHeader w:val="0"/>
        </w:trPr>
        <w:tc>
          <w:tcPr>
            <w:tcBorders>
              <w:top w:color="287271" w:space="0" w:sz="12" w:val="single"/>
              <w:left w:color="287271" w:space="0" w:sz="12" w:val="single"/>
              <w:bottom w:color="287271" w:space="0" w:sz="12" w:val="single"/>
              <w:right w:color="287271" w:space="0" w:sz="12" w:val="single"/>
            </w:tcBorders>
            <w:shd w:fill="eaf4f4" w:val="clear"/>
          </w:tcPr>
          <w:p w:rsidR="00000000" w:rsidDel="00000000" w:rsidP="00000000" w:rsidRDefault="00000000" w:rsidRPr="00000000" w14:paraId="000000C6">
            <w:pPr>
              <w:spacing w:after="80" w:lineRule="auto"/>
              <w:rPr>
                <w:sz w:val="24"/>
                <w:szCs w:val="24"/>
              </w:rPr>
            </w:pPr>
            <w:r w:rsidDel="00000000" w:rsidR="00000000" w:rsidRPr="00000000">
              <w:rPr>
                <w:b w:val="1"/>
                <w:bCs w:val="1"/>
                <w:color w:val="0b3d4a"/>
                <w:sz w:val="24"/>
                <w:szCs w:val="24"/>
                <w:rtl w:val="0"/>
              </w:rPr>
              <w:t xml:space="preserve">Phrase forte pour le jury</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sz w:val="24"/>
                <w:szCs w:val="24"/>
                <w:rtl w:val="0"/>
              </w:rPr>
              <w:t xml:space="preserve">Notre innovation n'est pas de prédire la météo. Elle est de créer une couche d'intelligence opérationnelle qui dit : parmi mes sites, lequel bascule maintenant, pourquoi, et où dois-je agir en premier ?</w:t>
            </w:r>
            <w:r w:rsidDel="00000000" w:rsidR="00000000" w:rsidRPr="00000000">
              <w:rPr>
                <w:rtl w:val="0"/>
              </w:rPr>
            </w:r>
          </w:p>
        </w:tc>
      </w:tr>
    </w:tbl>
    <w:p w:rsidR="00000000" w:rsidDel="00000000" w:rsidP="00000000" w:rsidRDefault="00000000" w:rsidRPr="00000000" w14:paraId="000000C8">
      <w:pPr>
        <w:pStyle w:val="Heading2"/>
        <w:rPr/>
      </w:pPr>
      <w:r w:rsidDel="00000000" w:rsidR="00000000" w:rsidRPr="00000000">
        <w:rPr>
          <w:rtl w:val="0"/>
        </w:rPr>
        <w:t xml:space="preserve">8.2 Limites et points de vigilance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Précision géographique : une ville est un proxy pour un usage réel, il faudra passer du niveau ville au niveau site exact.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Inondation : l'API Flood d'Open-Meteo sélectionne le plus grand cours d'eau dans une zone d'environ 5 km cela peut ne pas représenter parfaitement le risque local d'un site précis [S5].</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Validation : le score doit être testé sur des événements historiques connus et, idéalement, comparé à des incidents opérationnels réels.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Interprétation : un score élevé signale une tension, pas une catastrophe certaine.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Dépendance aux données externes : si une API est indisponible ou modifiée, le pipeline doit gérer les retries, les valeurs nulles et la qualité des données.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Scalabilité produit : le prototype actuel documente 10 villes l'extension à 20-100 villes est plausible techniquement, mais doit être testée en coût, performance et gouvernance des données.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9. Conclusion</w:t>
      </w:r>
    </w:p>
    <w:p w:rsidR="00000000" w:rsidDel="00000000" w:rsidP="00000000" w:rsidRDefault="00000000" w:rsidRPr="00000000" w14:paraId="000000D1">
      <w:pPr>
        <w:jc w:val="both"/>
        <w:rPr>
          <w:sz w:val="24"/>
          <w:szCs w:val="24"/>
        </w:rPr>
      </w:pPr>
      <w:r w:rsidDel="00000000" w:rsidR="00000000" w:rsidRPr="00000000">
        <w:rPr>
          <w:b w:val="1"/>
          <w:bCs w:val="1"/>
          <w:sz w:val="24"/>
          <w:szCs w:val="24"/>
          <w:rtl w:val="0"/>
        </w:rPr>
        <w:t xml:space="preserve">L'état de l'art montre que </w:t>
      </w:r>
      <w:r w:rsidDel="00000000" w:rsidR="00000000" w:rsidRPr="00000000">
        <w:rPr>
          <w:b w:val="1"/>
          <w:bCs w:val="1"/>
          <w:sz w:val="24"/>
          <w:szCs w:val="24"/>
          <w:rtl w:val="0"/>
        </w:rPr>
        <w:t xml:space="preserve">ClimaSentinel</w:t>
      </w:r>
      <w:r w:rsidDel="00000000" w:rsidR="00000000" w:rsidRPr="00000000">
        <w:rPr>
          <w:b w:val="1"/>
          <w:bCs w:val="1"/>
          <w:sz w:val="24"/>
          <w:szCs w:val="24"/>
          <w:rtl w:val="0"/>
        </w:rPr>
        <w:t xml:space="preserve"> ne doit pas être conçu comme une invention météorologique, mais comme un produit data d'aide à la décision. </w:t>
      </w:r>
      <w:r w:rsidDel="00000000" w:rsidR="00000000" w:rsidRPr="00000000">
        <w:rPr>
          <w:sz w:val="24"/>
          <w:szCs w:val="24"/>
          <w:rtl w:val="0"/>
        </w:rPr>
        <w:t xml:space="preserve">Les données existent déjà via Open-Meteo, Copernicus et d'autres sources. Les plateformes commerciales savent fournir des API très puissantes. Les solutions de physical climate risk savent chiffrer des expositions et pertes financières. Mais l'espace produit entre ces familles reste pertinent : un tableau de bord léger, transparent, multi-source, multi-sites et orienté action immédiate.</w:t>
      </w:r>
    </w:p>
    <w:p w:rsidR="00000000" w:rsidDel="00000000" w:rsidP="00000000" w:rsidRDefault="00000000" w:rsidRPr="00000000" w14:paraId="000000D2">
      <w:pPr>
        <w:jc w:val="both"/>
        <w:rPr>
          <w:sz w:val="24"/>
          <w:szCs w:val="24"/>
        </w:rPr>
      </w:pPr>
      <w:r w:rsidDel="00000000" w:rsidR="00000000" w:rsidRPr="00000000">
        <w:rPr>
          <w:b w:val="1"/>
          <w:bCs w:val="1"/>
          <w:sz w:val="24"/>
          <w:szCs w:val="24"/>
          <w:rtl w:val="0"/>
        </w:rPr>
        <w:t xml:space="preserve">La contribution de </w:t>
      </w:r>
      <w:r w:rsidDel="00000000" w:rsidR="00000000" w:rsidRPr="00000000">
        <w:rPr>
          <w:b w:val="1"/>
          <w:bCs w:val="1"/>
          <w:sz w:val="24"/>
          <w:szCs w:val="24"/>
          <w:rtl w:val="0"/>
        </w:rPr>
        <w:t xml:space="preserve">ClimaSentinel</w:t>
      </w:r>
      <w:r w:rsidDel="00000000" w:rsidR="00000000" w:rsidRPr="00000000">
        <w:rPr>
          <w:b w:val="1"/>
          <w:bCs w:val="1"/>
          <w:sz w:val="24"/>
          <w:szCs w:val="24"/>
          <w:rtl w:val="0"/>
        </w:rPr>
        <w:t xml:space="preserve"> est donc claire : </w:t>
      </w:r>
      <w:r w:rsidDel="00000000" w:rsidR="00000000" w:rsidRPr="00000000">
        <w:rPr>
          <w:sz w:val="24"/>
          <w:szCs w:val="24"/>
          <w:rtl w:val="0"/>
        </w:rPr>
        <w:t xml:space="preserve">industrialiser une veille météorologique ouverte dans une architecture data moderne, puis la transformer en score de basculement explicable. Le produit apporte au marché une lecture plus opérationnelle que les jeux de données bruts, plus accessible que les plateformes entreprise, et plus transversale qu'une alerte mono-risque.</w:t>
      </w:r>
    </w:p>
    <w:p w:rsidR="00000000" w:rsidDel="00000000" w:rsidP="00000000" w:rsidRDefault="00000000" w:rsidRPr="00000000" w14:paraId="000000D3">
      <w:pPr>
        <w:pStyle w:val="Heading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10. Sources</w:t>
      </w:r>
    </w:p>
    <w:p w:rsidR="00000000" w:rsidDel="00000000" w:rsidP="00000000" w:rsidRDefault="00000000" w:rsidRPr="00000000" w14:paraId="000000D6">
      <w:pPr>
        <w:pStyle w:val="Heading2"/>
        <w:rPr/>
      </w:pPr>
      <w:r w:rsidDel="00000000" w:rsidR="00000000" w:rsidRPr="00000000">
        <w:rPr>
          <w:rtl w:val="0"/>
        </w:rPr>
        <w:t xml:space="preserve">10.1 Sources internes projet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[INT1]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ClimaSentinel_Cadrage_Projet.pdf - cadrage, définition produit, rôles, architecture, tables fondamentales.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[INT2]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Dépôt GitHub ClimaSentinel - README.md - architecture, villes, sources, datasets.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[INT3]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Dépôt GitHub ClimaSentinel - docs/2-ingestion-pipeline.md - Cloud Scheduler, Cloud Run Job, BigQuery, APIs.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[INT4]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Dépôt GitHub ClimaSentinel - docs/3-staging-layer.md - déduplication, harmonisation, stg_city_signal_input.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[INT5]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Dépôt GitHub ClimaSentinel - docs/4-mart-layer.md - Tipping Score, drivers, zones, mart tables.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[INT6]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25-26-Innovation Project-Focus 1.pdf - définition et méthode de l'état de l'art / veille scientifique et technique.</w:t>
      </w:r>
    </w:p>
    <w:p w:rsidR="00000000" w:rsidDel="00000000" w:rsidP="00000000" w:rsidRDefault="00000000" w:rsidRPr="00000000" w14:paraId="000000DD">
      <w:pPr>
        <w:pStyle w:val="Heading2"/>
        <w:rPr/>
      </w:pPr>
      <w:r w:rsidDel="00000000" w:rsidR="00000000" w:rsidRPr="00000000">
        <w:rPr>
          <w:rtl w:val="0"/>
        </w:rPr>
        <w:t xml:space="preserve">10.2 Sources externes consultées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[S1] World Meteorological Organization - Early warning system - </w:t>
      </w:r>
      <w:hyperlink r:id="rId7">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https://wmo.int/topics/early-warning-system</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[S2] Open-Meteo - About - </w:t>
      </w:r>
      <w:hyperlink r:id="rId8">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https://open-meteo.com/en/about</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[S3] Open-Meteo - Weather Forecast API Docs - </w:t>
      </w:r>
      <w:hyperlink r:id="rId9">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https://open-meteo.com/en/docs</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[S4] Open-Meteo - Air Quality API Docs - </w:t>
      </w:r>
      <w:hyperlink r:id="rId10">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https://open-meteo.com/en/docs/air-quality-api</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[S5] Open-Meteo - Flood API Docs - </w:t>
      </w:r>
      <w:hyperlink r:id="rId11">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https://open-meteo.com/en/docs/flood-api</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[S6] Open-Meteo - Climate API Docs - </w:t>
      </w:r>
      <w:hyperlink r:id="rId12">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https://open-meteo.com/en/docs/climate-api</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[S7] Copernicus Climate Change Service - Climate Data Store - </w:t>
      </w:r>
      <w:hyperlink r:id="rId13">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https://climate.copernicus.eu/climate-data-store</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[S8] Google Flood Hub Help - What is Google Flood Hub? - </w:t>
      </w:r>
      <w:hyperlink r:id="rId14">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https://support.google.com/flood-hub/answer/15636593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[S9] Meteomatics - Weather API - </w:t>
      </w:r>
      <w:hyperlink r:id="rId15">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https://www.meteomatics.com/en/weather-api/</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[S10] Tomorrow.io - Weather Intelligence &amp; Resilience Platform - </w:t>
      </w:r>
      <w:hyperlink r:id="rId16">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https://www.tomorrow.io/</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[S11] IBM - Environmental Intelligence - </w:t>
      </w:r>
      <w:hyperlink r:id="rId17">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https://www.ibm.com/products/environmental-intelligence</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[S12] Climate X - Spectra - </w:t>
      </w:r>
      <w:hyperlink r:id="rId18">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https://www.climate-x.com/spectra</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[S13] Jupiter Intelligence - ClimateScore Global - </w:t>
      </w:r>
      <w:hyperlink r:id="rId19">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https://www.jupiterintel.com/climatescore-global</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[S14] One Concern - Domino Co-pilot - </w:t>
      </w:r>
      <w:hyperlink r:id="rId20">
        <w:r w:rsidDel="00000000" w:rsidR="00000000" w:rsidRPr="00000000">
          <w:rPr>
            <w:rFonts w:ascii="Aptos" w:cs="Aptos" w:eastAsia="Aptos" w:hAnsi="Aptos"/>
            <w:b w:val="0"/>
            <w:bCs w:val="0"/>
            <w:i w:val="0"/>
            <w:iCs w:val="0"/>
            <w:smallCaps w:val="0"/>
            <w:strike w:val="0"/>
            <w:color w:val="0563c1"/>
            <w:sz w:val="20"/>
            <w:szCs w:val="20"/>
            <w:u w:val="single"/>
            <w:shd w:fill="auto" w:val="clear"/>
            <w:vertAlign w:val="baseline"/>
            <w:rtl w:val="0"/>
          </w:rPr>
          <w:t xml:space="preserve">https://oneconcern.com/en/products/domino/</w:t>
        </w:r>
      </w:hyperlink>
      <w:r w:rsidDel="00000000" w:rsidR="00000000" w:rsidRPr="00000000">
        <w:rPr>
          <w:rtl w:val="0"/>
        </w:rPr>
      </w:r>
    </w:p>
    <w:p w:rsidR="00000000" w:rsidDel="00000000" w:rsidP="00000000" w:rsidRDefault="00000000" w:rsidRPr="00000000" w14:paraId="000000EC">
      <w:pPr>
        <w:jc w:val="right"/>
        <w:rPr>
          <w:color w:val="666666"/>
          <w:sz w:val="16"/>
          <w:szCs w:val="16"/>
        </w:rPr>
      </w:pPr>
      <w:r w:rsidDel="00000000" w:rsidR="00000000" w:rsidRPr="00000000">
        <w:rPr>
          <w:rtl w:val="0"/>
        </w:rPr>
      </w:r>
    </w:p>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L'idéation, la recherche documentaire, l'architecture du projet et l'analyse critique présentées dans ce document sont le fruit exclusif du travail de l'équipe. Des outils d'intelligence artificielle générative ont été utilisés en fin de processus uniquement comme assistants de rédaction pour structurer nos idées, formuler le texte de manière optimale et mettre en forme les tableaux comparatifs. </w:t>
      </w:r>
    </w:p>
    <w:sectPr>
      <w:footerReference r:id="rId21"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fr"/>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pPr>
    <w:rPr>
      <w:rFonts w:ascii="Calibri" w:cs="Calibri" w:eastAsia="Calibri" w:hAnsi="Calibri"/>
      <w:b w:val="1"/>
      <w:bCs w:val="1"/>
      <w:color w:val="0b3d4a"/>
      <w:sz w:val="34"/>
      <w:szCs w:val="34"/>
    </w:rPr>
  </w:style>
  <w:style w:type="paragraph" w:styleId="Heading2">
    <w:name w:val="heading 2"/>
    <w:basedOn w:val="Normal"/>
    <w:next w:val="Normal"/>
    <w:pPr>
      <w:keepNext w:val="1"/>
      <w:keepLines w:val="1"/>
      <w:spacing w:after="80" w:before="200" w:lineRule="auto"/>
    </w:pPr>
    <w:rPr>
      <w:rFonts w:ascii="Calibri" w:cs="Calibri" w:eastAsia="Calibri" w:hAnsi="Calibri"/>
      <w:b w:val="1"/>
      <w:bCs w:val="1"/>
      <w:color w:val="0b3d4a"/>
      <w:sz w:val="26"/>
      <w:szCs w:val="26"/>
    </w:rPr>
  </w:style>
  <w:style w:type="paragraph" w:styleId="Heading3">
    <w:name w:val="heading 3"/>
    <w:basedOn w:val="Normal"/>
    <w:next w:val="Normal"/>
    <w:pPr>
      <w:keepNext w:val="1"/>
      <w:keepLines w:val="1"/>
      <w:spacing w:after="60" w:before="160" w:lineRule="auto"/>
    </w:pPr>
    <w:rPr>
      <w:rFonts w:ascii="Calibri" w:cs="Calibri" w:eastAsia="Calibri" w:hAnsi="Calibri"/>
      <w:b w:val="1"/>
      <w:bCs w:val="1"/>
      <w:color w:val="0b3d4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neconcern.com/en/products/domino/" TargetMode="External"/><Relationship Id="rId11" Type="http://schemas.openxmlformats.org/officeDocument/2006/relationships/hyperlink" Target="https://open-meteo.com/en/docs/flood-api" TargetMode="External"/><Relationship Id="rId10" Type="http://schemas.openxmlformats.org/officeDocument/2006/relationships/hyperlink" Target="https://open-meteo.com/en/docs/air-quality-api" TargetMode="External"/><Relationship Id="rId21" Type="http://schemas.openxmlformats.org/officeDocument/2006/relationships/footer" Target="footer1.xml"/><Relationship Id="rId13" Type="http://schemas.openxmlformats.org/officeDocument/2006/relationships/hyperlink" Target="https://climate.copernicus.eu/climate-data-store" TargetMode="External"/><Relationship Id="rId12" Type="http://schemas.openxmlformats.org/officeDocument/2006/relationships/hyperlink" Target="https://open-meteo.com/en/docs/climate-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meteo.com/en/docs" TargetMode="External"/><Relationship Id="rId15" Type="http://schemas.openxmlformats.org/officeDocument/2006/relationships/hyperlink" Target="https://www.meteomatics.com/en/weather-api/" TargetMode="External"/><Relationship Id="rId14" Type="http://schemas.openxmlformats.org/officeDocument/2006/relationships/hyperlink" Target="https://support.google.com/flood-hub/answer/15636593" TargetMode="External"/><Relationship Id="rId17" Type="http://schemas.openxmlformats.org/officeDocument/2006/relationships/hyperlink" Target="https://www.ibm.com/products/environmental-intelligence" TargetMode="External"/><Relationship Id="rId16" Type="http://schemas.openxmlformats.org/officeDocument/2006/relationships/hyperlink" Target="https://www.tomorrow.io/" TargetMode="External"/><Relationship Id="rId5" Type="http://schemas.openxmlformats.org/officeDocument/2006/relationships/styles" Target="styles.xml"/><Relationship Id="rId19" Type="http://schemas.openxmlformats.org/officeDocument/2006/relationships/hyperlink" Target="https://www.jupiterintel.com/climatescore-global" TargetMode="External"/><Relationship Id="rId6" Type="http://schemas.openxmlformats.org/officeDocument/2006/relationships/image" Target="media/image1.png"/><Relationship Id="rId18" Type="http://schemas.openxmlformats.org/officeDocument/2006/relationships/hyperlink" Target="https://www.climate-x.com/spectra" TargetMode="External"/><Relationship Id="rId7" Type="http://schemas.openxmlformats.org/officeDocument/2006/relationships/hyperlink" Target="https://wmo.int/topics/early-warning-system" TargetMode="External"/><Relationship Id="rId8" Type="http://schemas.openxmlformats.org/officeDocument/2006/relationships/hyperlink" Target="https://open-meteo.com/en/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2026-05-11T16:26:03Z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643eafa2-c866-4b3d-9127-f2252a3262ce</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