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2F7683" w14:textId="45BC6DF6" w:rsidR="00673812" w:rsidRDefault="00364314" w:rsidP="00364314">
      <w:pPr>
        <w:pStyle w:val="Title"/>
        <w:jc w:val="center"/>
      </w:pPr>
      <w:r>
        <w:t>RentTitan</w:t>
      </w:r>
      <w:r>
        <w:t xml:space="preserve"> MVP</w:t>
      </w:r>
    </w:p>
    <w:p w14:paraId="4661D16A" w14:textId="20A6975A" w:rsidR="00364314" w:rsidRDefault="00364314" w:rsidP="00364314">
      <w:pPr>
        <w:jc w:val="center"/>
        <w:rPr>
          <w:i/>
          <w:iCs/>
          <w:lang w:val="fr-FR"/>
        </w:rPr>
      </w:pPr>
      <w:r w:rsidRPr="00364314">
        <w:rPr>
          <w:i/>
          <w:iCs/>
          <w:lang w:val="fr-FR"/>
        </w:rPr>
        <w:t>Hamdi Adam Abouleila Selim, Robert Anaïs</w:t>
      </w:r>
    </w:p>
    <w:p w14:paraId="6DF3F012" w14:textId="6BD430D2" w:rsidR="00364314" w:rsidRPr="00364314" w:rsidRDefault="00364314" w:rsidP="00364314">
      <w:pPr>
        <w:rPr>
          <w:i/>
          <w:iCs/>
          <w:lang w:val="fr-FR"/>
        </w:rPr>
      </w:pPr>
      <w:r w:rsidRPr="00364314">
        <w:rPr>
          <w:i/>
          <w:iCs/>
          <w:lang w:val="fr-FR"/>
        </w:rPr>
        <w:t xml:space="preserve"> </w:t>
      </w:r>
    </w:p>
    <w:p w14:paraId="7FE271A1" w14:textId="68D353E0" w:rsidR="00673812" w:rsidRDefault="00000000">
      <w:pPr>
        <w:spacing w:after="60"/>
        <w:rPr>
          <w:b/>
          <w:color w:val="4F46E5"/>
          <w:sz w:val="27"/>
          <w:szCs w:val="40"/>
        </w:rPr>
      </w:pPr>
      <w:r w:rsidRPr="00364314">
        <w:rPr>
          <w:b/>
          <w:color w:val="4F46E5"/>
          <w:sz w:val="27"/>
          <w:szCs w:val="40"/>
        </w:rPr>
        <w:t>PROJECT IDEA</w:t>
      </w:r>
    </w:p>
    <w:p w14:paraId="1B3DCB49" w14:textId="77777777" w:rsidR="00364314" w:rsidRPr="00364314" w:rsidRDefault="00364314">
      <w:pPr>
        <w:spacing w:after="60"/>
        <w:rPr>
          <w:sz w:val="30"/>
          <w:szCs w:val="40"/>
        </w:rPr>
      </w:pPr>
    </w:p>
    <w:p w14:paraId="2D2E2453" w14:textId="77777777" w:rsidR="00673812" w:rsidRPr="00364314" w:rsidRDefault="00000000" w:rsidP="00364314">
      <w:pPr>
        <w:spacing w:after="100" w:line="252" w:lineRule="auto"/>
        <w:rPr>
          <w:sz w:val="24"/>
          <w:szCs w:val="24"/>
        </w:rPr>
      </w:pPr>
      <w:r w:rsidRPr="00364314">
        <w:rPr>
          <w:b/>
          <w:sz w:val="24"/>
          <w:szCs w:val="24"/>
        </w:rPr>
        <w:t>RentTitan</w:t>
      </w:r>
      <w:r w:rsidRPr="00364314">
        <w:rPr>
          <w:color w:val="5E6679"/>
          <w:sz w:val="24"/>
          <w:szCs w:val="24"/>
        </w:rPr>
        <w:t xml:space="preserve"> helps tenants create a clear rental dossier and receive a dossier strength score out of 100. The MVP uses manual input fields and labeled document upload slots, then calculates a transparent rule-based score with improvement suggestions.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053"/>
        <w:gridCol w:w="5054"/>
      </w:tblGrid>
      <w:tr w:rsidR="00673812" w:rsidRPr="00364314" w14:paraId="4D4B414D" w14:textId="77777777">
        <w:trPr>
          <w:jc w:val="center"/>
        </w:trPr>
        <w:tc>
          <w:tcPr>
            <w:tcW w:w="5061" w:type="dxa"/>
            <w:tcBorders>
              <w:top w:val="single" w:sz="6" w:space="0" w:color="D8DEEA"/>
              <w:left w:val="single" w:sz="6" w:space="0" w:color="D8DEEA"/>
              <w:bottom w:val="single" w:sz="6" w:space="0" w:color="D8DEEA"/>
              <w:right w:val="single" w:sz="6" w:space="0" w:color="D8DEEA"/>
            </w:tcBorders>
            <w:shd w:val="clear" w:color="auto" w:fill="FFFFFF"/>
            <w:tcMar>
              <w:top w:w="130" w:type="dxa"/>
              <w:left w:w="130" w:type="dxa"/>
              <w:bottom w:w="130" w:type="dxa"/>
              <w:right w:w="130" w:type="dxa"/>
            </w:tcMar>
          </w:tcPr>
          <w:p w14:paraId="5E346149" w14:textId="77777777" w:rsidR="00673812" w:rsidRPr="00364314" w:rsidRDefault="00000000" w:rsidP="00364314">
            <w:pPr>
              <w:spacing w:after="60"/>
              <w:rPr>
                <w:sz w:val="24"/>
                <w:szCs w:val="24"/>
              </w:rPr>
            </w:pPr>
            <w:r w:rsidRPr="00364314">
              <w:rPr>
                <w:b/>
                <w:sz w:val="24"/>
                <w:szCs w:val="24"/>
              </w:rPr>
              <w:t>MVP goal</w:t>
            </w:r>
          </w:p>
          <w:p w14:paraId="1A852542" w14:textId="77777777" w:rsidR="00673812" w:rsidRPr="00364314" w:rsidRDefault="00000000" w:rsidP="00364314">
            <w:pPr>
              <w:spacing w:after="0"/>
              <w:rPr>
                <w:sz w:val="24"/>
                <w:szCs w:val="24"/>
              </w:rPr>
            </w:pPr>
            <w:r w:rsidRPr="00364314">
              <w:rPr>
                <w:color w:val="5E6679"/>
                <w:sz w:val="24"/>
                <w:szCs w:val="24"/>
              </w:rPr>
              <w:t>Google login -&gt; create dossier -&gt; upload dummy documents -&gt; calculate score -&gt; show breakdown.</w:t>
            </w:r>
          </w:p>
        </w:tc>
        <w:tc>
          <w:tcPr>
            <w:tcW w:w="5061" w:type="dxa"/>
            <w:tcBorders>
              <w:top w:val="single" w:sz="6" w:space="0" w:color="D8DEEA"/>
              <w:left w:val="single" w:sz="6" w:space="0" w:color="D8DEEA"/>
              <w:bottom w:val="single" w:sz="6" w:space="0" w:color="D8DEEA"/>
              <w:right w:val="single" w:sz="6" w:space="0" w:color="D8DEEA"/>
            </w:tcBorders>
            <w:shd w:val="clear" w:color="auto" w:fill="FFFFFF"/>
            <w:tcMar>
              <w:top w:w="130" w:type="dxa"/>
              <w:left w:w="130" w:type="dxa"/>
              <w:bottom w:w="130" w:type="dxa"/>
              <w:right w:w="130" w:type="dxa"/>
            </w:tcMar>
          </w:tcPr>
          <w:p w14:paraId="00F3127F" w14:textId="77777777" w:rsidR="00673812" w:rsidRPr="00364314" w:rsidRDefault="00000000" w:rsidP="00364314">
            <w:pPr>
              <w:spacing w:after="60"/>
              <w:rPr>
                <w:sz w:val="24"/>
                <w:szCs w:val="24"/>
              </w:rPr>
            </w:pPr>
            <w:r w:rsidRPr="00364314">
              <w:rPr>
                <w:b/>
                <w:sz w:val="24"/>
                <w:szCs w:val="24"/>
              </w:rPr>
              <w:t>Core decision</w:t>
            </w:r>
          </w:p>
          <w:p w14:paraId="08194A7D" w14:textId="77777777" w:rsidR="00673812" w:rsidRPr="00364314" w:rsidRDefault="00000000" w:rsidP="00364314">
            <w:pPr>
              <w:spacing w:after="0"/>
              <w:rPr>
                <w:sz w:val="24"/>
                <w:szCs w:val="24"/>
              </w:rPr>
            </w:pPr>
            <w:r w:rsidRPr="00364314">
              <w:rPr>
                <w:color w:val="5E6679"/>
                <w:sz w:val="24"/>
                <w:szCs w:val="24"/>
              </w:rPr>
              <w:t>No automatic PDF reading in the MVP. Users choose the document type before uploading.</w:t>
            </w:r>
          </w:p>
        </w:tc>
      </w:tr>
      <w:tr w:rsidR="00673812" w:rsidRPr="00364314" w14:paraId="3D7B29CF" w14:textId="77777777">
        <w:trPr>
          <w:jc w:val="center"/>
        </w:trPr>
        <w:tc>
          <w:tcPr>
            <w:tcW w:w="5061" w:type="dxa"/>
            <w:tcBorders>
              <w:top w:val="single" w:sz="6" w:space="0" w:color="D8DEEA"/>
              <w:left w:val="single" w:sz="6" w:space="0" w:color="D8DEEA"/>
              <w:bottom w:val="single" w:sz="6" w:space="0" w:color="D8DEEA"/>
              <w:right w:val="single" w:sz="6" w:space="0" w:color="D8DEEA"/>
            </w:tcBorders>
            <w:shd w:val="clear" w:color="auto" w:fill="FFFFFF"/>
            <w:tcMar>
              <w:top w:w="130" w:type="dxa"/>
              <w:left w:w="130" w:type="dxa"/>
              <w:bottom w:w="130" w:type="dxa"/>
              <w:right w:w="130" w:type="dxa"/>
            </w:tcMar>
          </w:tcPr>
          <w:p w14:paraId="5B150C89" w14:textId="77777777" w:rsidR="00673812" w:rsidRPr="00364314" w:rsidRDefault="00000000" w:rsidP="00364314">
            <w:pPr>
              <w:spacing w:after="60"/>
              <w:rPr>
                <w:sz w:val="24"/>
                <w:szCs w:val="24"/>
              </w:rPr>
            </w:pPr>
            <w:r w:rsidRPr="00364314">
              <w:rPr>
                <w:b/>
                <w:sz w:val="24"/>
                <w:szCs w:val="24"/>
              </w:rPr>
              <w:t>Architecture</w:t>
            </w:r>
          </w:p>
          <w:p w14:paraId="518ED8F5" w14:textId="77777777" w:rsidR="00673812" w:rsidRPr="00364314" w:rsidRDefault="00000000" w:rsidP="00364314">
            <w:pPr>
              <w:spacing w:after="0"/>
              <w:rPr>
                <w:sz w:val="24"/>
                <w:szCs w:val="24"/>
              </w:rPr>
            </w:pPr>
            <w:r w:rsidRPr="00364314">
              <w:rPr>
                <w:color w:val="5E6679"/>
                <w:sz w:val="24"/>
                <w:szCs w:val="24"/>
              </w:rPr>
              <w:t>React frontend, Node main backend, Document Service, Scoring Service, PostgreSQL, MongoDB.</w:t>
            </w:r>
          </w:p>
        </w:tc>
        <w:tc>
          <w:tcPr>
            <w:tcW w:w="5061" w:type="dxa"/>
            <w:tcBorders>
              <w:top w:val="single" w:sz="6" w:space="0" w:color="D8DEEA"/>
              <w:left w:val="single" w:sz="6" w:space="0" w:color="D8DEEA"/>
              <w:bottom w:val="single" w:sz="6" w:space="0" w:color="D8DEEA"/>
              <w:right w:val="single" w:sz="6" w:space="0" w:color="D8DEEA"/>
            </w:tcBorders>
            <w:shd w:val="clear" w:color="auto" w:fill="FFFFFF"/>
            <w:tcMar>
              <w:top w:w="130" w:type="dxa"/>
              <w:left w:w="130" w:type="dxa"/>
              <w:bottom w:w="130" w:type="dxa"/>
              <w:right w:w="130" w:type="dxa"/>
            </w:tcMar>
          </w:tcPr>
          <w:p w14:paraId="70260C23" w14:textId="77777777" w:rsidR="00673812" w:rsidRPr="00364314" w:rsidRDefault="00000000" w:rsidP="00364314">
            <w:pPr>
              <w:spacing w:after="60"/>
              <w:rPr>
                <w:sz w:val="24"/>
                <w:szCs w:val="24"/>
              </w:rPr>
            </w:pPr>
            <w:r w:rsidRPr="00364314">
              <w:rPr>
                <w:b/>
                <w:sz w:val="24"/>
                <w:szCs w:val="24"/>
              </w:rPr>
              <w:t>Presentation focus</w:t>
            </w:r>
          </w:p>
          <w:p w14:paraId="7EAC9272" w14:textId="77777777" w:rsidR="00673812" w:rsidRPr="00364314" w:rsidRDefault="00000000" w:rsidP="00364314">
            <w:pPr>
              <w:spacing w:after="0"/>
              <w:rPr>
                <w:sz w:val="24"/>
                <w:szCs w:val="24"/>
              </w:rPr>
            </w:pPr>
            <w:r w:rsidRPr="00364314">
              <w:rPr>
                <w:color w:val="5E6679"/>
                <w:sz w:val="24"/>
                <w:szCs w:val="24"/>
              </w:rPr>
              <w:t>Show authentication, services, databases, REST + GraphQL, and JWT-protected API demo.</w:t>
            </w:r>
          </w:p>
        </w:tc>
      </w:tr>
    </w:tbl>
    <w:p w14:paraId="38FFB08F" w14:textId="77777777" w:rsidR="00673812" w:rsidRPr="00364314" w:rsidRDefault="00673812" w:rsidP="00364314">
      <w:pPr>
        <w:spacing w:after="80" w:line="252" w:lineRule="auto"/>
        <w:rPr>
          <w:sz w:val="24"/>
          <w:szCs w:val="24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022"/>
        <w:gridCol w:w="2023"/>
        <w:gridCol w:w="2022"/>
        <w:gridCol w:w="2021"/>
        <w:gridCol w:w="2019"/>
      </w:tblGrid>
      <w:tr w:rsidR="00673812" w:rsidRPr="00364314" w14:paraId="5C3704EF" w14:textId="77777777">
        <w:trPr>
          <w:jc w:val="center"/>
        </w:trPr>
        <w:tc>
          <w:tcPr>
            <w:tcW w:w="2025" w:type="dxa"/>
            <w:tcBorders>
              <w:top w:val="single" w:sz="6" w:space="0" w:color="D8DEEA"/>
              <w:left w:val="single" w:sz="6" w:space="0" w:color="D8DEEA"/>
              <w:bottom w:val="single" w:sz="6" w:space="0" w:color="D8DEEA"/>
              <w:right w:val="single" w:sz="6" w:space="0" w:color="D8DEEA"/>
            </w:tcBorders>
            <w:shd w:val="clear" w:color="auto" w:fill="FFFFFF"/>
            <w:tcMar>
              <w:top w:w="90" w:type="dxa"/>
              <w:left w:w="70" w:type="dxa"/>
              <w:bottom w:w="90" w:type="dxa"/>
              <w:right w:w="70" w:type="dxa"/>
            </w:tcMar>
          </w:tcPr>
          <w:p w14:paraId="442526EE" w14:textId="77777777" w:rsidR="00673812" w:rsidRPr="00364314" w:rsidRDefault="00000000" w:rsidP="00364314">
            <w:pPr>
              <w:jc w:val="center"/>
              <w:rPr>
                <w:sz w:val="24"/>
                <w:szCs w:val="24"/>
              </w:rPr>
            </w:pPr>
            <w:r w:rsidRPr="00364314">
              <w:rPr>
                <w:b/>
                <w:sz w:val="24"/>
                <w:szCs w:val="24"/>
              </w:rPr>
              <w:t>React/Vite</w:t>
            </w:r>
          </w:p>
        </w:tc>
        <w:tc>
          <w:tcPr>
            <w:tcW w:w="2025" w:type="dxa"/>
            <w:tcBorders>
              <w:top w:val="single" w:sz="6" w:space="0" w:color="D8DEEA"/>
              <w:left w:val="single" w:sz="6" w:space="0" w:color="D8DEEA"/>
              <w:bottom w:val="single" w:sz="6" w:space="0" w:color="D8DEEA"/>
              <w:right w:val="single" w:sz="6" w:space="0" w:color="D8DEEA"/>
            </w:tcBorders>
            <w:shd w:val="clear" w:color="auto" w:fill="FAFBFC"/>
            <w:tcMar>
              <w:top w:w="90" w:type="dxa"/>
              <w:left w:w="70" w:type="dxa"/>
              <w:bottom w:w="90" w:type="dxa"/>
              <w:right w:w="70" w:type="dxa"/>
            </w:tcMar>
          </w:tcPr>
          <w:p w14:paraId="60534F27" w14:textId="77777777" w:rsidR="00673812" w:rsidRPr="00364314" w:rsidRDefault="00000000" w:rsidP="00364314">
            <w:pPr>
              <w:jc w:val="center"/>
              <w:rPr>
                <w:sz w:val="24"/>
                <w:szCs w:val="24"/>
              </w:rPr>
            </w:pPr>
            <w:r w:rsidRPr="00364314">
              <w:rPr>
                <w:b/>
                <w:sz w:val="24"/>
                <w:szCs w:val="24"/>
              </w:rPr>
              <w:t>Node/Express</w:t>
            </w:r>
          </w:p>
        </w:tc>
        <w:tc>
          <w:tcPr>
            <w:tcW w:w="2025" w:type="dxa"/>
            <w:tcBorders>
              <w:top w:val="single" w:sz="6" w:space="0" w:color="D8DEEA"/>
              <w:left w:val="single" w:sz="6" w:space="0" w:color="D8DEEA"/>
              <w:bottom w:val="single" w:sz="6" w:space="0" w:color="D8DEEA"/>
              <w:right w:val="single" w:sz="6" w:space="0" w:color="D8DEEA"/>
            </w:tcBorders>
            <w:shd w:val="clear" w:color="auto" w:fill="FFFFFF"/>
            <w:tcMar>
              <w:top w:w="90" w:type="dxa"/>
              <w:left w:w="70" w:type="dxa"/>
              <w:bottom w:w="90" w:type="dxa"/>
              <w:right w:w="70" w:type="dxa"/>
            </w:tcMar>
          </w:tcPr>
          <w:p w14:paraId="77106B13" w14:textId="77777777" w:rsidR="00673812" w:rsidRPr="00364314" w:rsidRDefault="00000000" w:rsidP="00364314">
            <w:pPr>
              <w:jc w:val="center"/>
              <w:rPr>
                <w:sz w:val="24"/>
                <w:szCs w:val="24"/>
              </w:rPr>
            </w:pPr>
            <w:r w:rsidRPr="00364314">
              <w:rPr>
                <w:b/>
                <w:sz w:val="24"/>
                <w:szCs w:val="24"/>
              </w:rPr>
              <w:t>PostgreSQL</w:t>
            </w:r>
          </w:p>
        </w:tc>
        <w:tc>
          <w:tcPr>
            <w:tcW w:w="2025" w:type="dxa"/>
            <w:tcBorders>
              <w:top w:val="single" w:sz="6" w:space="0" w:color="D8DEEA"/>
              <w:left w:val="single" w:sz="6" w:space="0" w:color="D8DEEA"/>
              <w:bottom w:val="single" w:sz="6" w:space="0" w:color="D8DEEA"/>
              <w:right w:val="single" w:sz="6" w:space="0" w:color="D8DEEA"/>
            </w:tcBorders>
            <w:shd w:val="clear" w:color="auto" w:fill="FAFBFC"/>
            <w:tcMar>
              <w:top w:w="90" w:type="dxa"/>
              <w:left w:w="70" w:type="dxa"/>
              <w:bottom w:w="90" w:type="dxa"/>
              <w:right w:w="70" w:type="dxa"/>
            </w:tcMar>
          </w:tcPr>
          <w:p w14:paraId="4BE8A4EC" w14:textId="77777777" w:rsidR="00673812" w:rsidRPr="00364314" w:rsidRDefault="00000000" w:rsidP="00364314">
            <w:pPr>
              <w:jc w:val="center"/>
              <w:rPr>
                <w:sz w:val="24"/>
                <w:szCs w:val="24"/>
              </w:rPr>
            </w:pPr>
            <w:r w:rsidRPr="00364314">
              <w:rPr>
                <w:b/>
                <w:sz w:val="24"/>
                <w:szCs w:val="24"/>
              </w:rPr>
              <w:t>MongoDB</w:t>
            </w:r>
          </w:p>
        </w:tc>
        <w:tc>
          <w:tcPr>
            <w:tcW w:w="2025" w:type="dxa"/>
            <w:tcBorders>
              <w:top w:val="single" w:sz="6" w:space="0" w:color="D8DEEA"/>
              <w:left w:val="single" w:sz="6" w:space="0" w:color="D8DEEA"/>
              <w:bottom w:val="single" w:sz="6" w:space="0" w:color="D8DEEA"/>
              <w:right w:val="single" w:sz="6" w:space="0" w:color="D8DEEA"/>
            </w:tcBorders>
            <w:shd w:val="clear" w:color="auto" w:fill="FFFFFF"/>
            <w:tcMar>
              <w:top w:w="90" w:type="dxa"/>
              <w:left w:w="70" w:type="dxa"/>
              <w:bottom w:w="90" w:type="dxa"/>
              <w:right w:w="70" w:type="dxa"/>
            </w:tcMar>
          </w:tcPr>
          <w:p w14:paraId="370BD6AA" w14:textId="77777777" w:rsidR="00673812" w:rsidRPr="00364314" w:rsidRDefault="00000000" w:rsidP="00364314">
            <w:pPr>
              <w:jc w:val="center"/>
              <w:rPr>
                <w:sz w:val="24"/>
                <w:szCs w:val="24"/>
              </w:rPr>
            </w:pPr>
            <w:r w:rsidRPr="00364314">
              <w:rPr>
                <w:b/>
                <w:sz w:val="24"/>
                <w:szCs w:val="24"/>
              </w:rPr>
              <w:t>JWT + Google OAuth</w:t>
            </w:r>
          </w:p>
        </w:tc>
      </w:tr>
    </w:tbl>
    <w:p w14:paraId="45C5221C" w14:textId="77777777" w:rsidR="00673812" w:rsidRDefault="00000000">
      <w:r>
        <w:br w:type="page"/>
      </w:r>
    </w:p>
    <w:p w14:paraId="36BA6B7B" w14:textId="77777777" w:rsidR="00673812" w:rsidRDefault="00000000">
      <w:pPr>
        <w:spacing w:before="120" w:after="160"/>
      </w:pPr>
      <w:r>
        <w:rPr>
          <w:b/>
          <w:sz w:val="36"/>
        </w:rPr>
        <w:lastRenderedPageBreak/>
        <w:t>1. MVP Scope Required to Pass</w:t>
      </w:r>
    </w:p>
    <w:p w14:paraId="28BA2953" w14:textId="77777777" w:rsidR="00673812" w:rsidRPr="00364314" w:rsidRDefault="00000000">
      <w:pPr>
        <w:spacing w:after="120" w:line="252" w:lineRule="auto"/>
        <w:rPr>
          <w:sz w:val="24"/>
          <w:szCs w:val="24"/>
        </w:rPr>
      </w:pPr>
      <w:r w:rsidRPr="00364314">
        <w:rPr>
          <w:color w:val="5E6679"/>
          <w:sz w:val="24"/>
          <w:szCs w:val="24"/>
        </w:rPr>
        <w:t xml:space="preserve">The MVP is intentionally small: build only the features needed to satisfy the </w:t>
      </w:r>
      <w:proofErr w:type="gramStart"/>
      <w:r w:rsidRPr="00364314">
        <w:rPr>
          <w:color w:val="5E6679"/>
          <w:sz w:val="24"/>
          <w:szCs w:val="24"/>
        </w:rPr>
        <w:t>full-stack</w:t>
      </w:r>
      <w:proofErr w:type="gramEnd"/>
      <w:r w:rsidRPr="00364314">
        <w:rPr>
          <w:color w:val="5E6679"/>
          <w:sz w:val="24"/>
          <w:szCs w:val="24"/>
        </w:rPr>
        <w:t>, microservice, database, authentication, API, and presentation requirements.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6552"/>
      </w:tblGrid>
      <w:tr w:rsidR="00673812" w:rsidRPr="00364314" w14:paraId="3B4A3616" w14:textId="77777777">
        <w:trPr>
          <w:tblHeader/>
          <w:jc w:val="center"/>
        </w:trPr>
        <w:tc>
          <w:tcPr>
            <w:tcW w:w="2880" w:type="dxa"/>
            <w:tcBorders>
              <w:top w:val="single" w:sz="6" w:space="0" w:color="D8DEEA"/>
              <w:left w:val="single" w:sz="6" w:space="0" w:color="D8DEEA"/>
              <w:bottom w:val="single" w:sz="6" w:space="0" w:color="D8DEEA"/>
              <w:right w:val="single" w:sz="6" w:space="0" w:color="D8DEEA"/>
            </w:tcBorders>
            <w:shd w:val="clear" w:color="auto" w:fill="4F46E5"/>
            <w:tcMar>
              <w:top w:w="110" w:type="dxa"/>
              <w:left w:w="110" w:type="dxa"/>
              <w:bottom w:w="110" w:type="dxa"/>
              <w:right w:w="110" w:type="dxa"/>
            </w:tcMar>
          </w:tcPr>
          <w:p w14:paraId="08D00E40" w14:textId="77777777" w:rsidR="00673812" w:rsidRPr="00364314" w:rsidRDefault="00000000">
            <w:pPr>
              <w:rPr>
                <w:sz w:val="24"/>
                <w:szCs w:val="24"/>
              </w:rPr>
            </w:pPr>
            <w:r w:rsidRPr="00364314">
              <w:rPr>
                <w:b/>
                <w:color w:val="FFFFFF"/>
                <w:sz w:val="24"/>
                <w:szCs w:val="24"/>
              </w:rPr>
              <w:t>Requirement</w:t>
            </w:r>
          </w:p>
        </w:tc>
        <w:tc>
          <w:tcPr>
            <w:tcW w:w="6552" w:type="dxa"/>
            <w:tcBorders>
              <w:top w:val="single" w:sz="6" w:space="0" w:color="D8DEEA"/>
              <w:left w:val="single" w:sz="6" w:space="0" w:color="D8DEEA"/>
              <w:bottom w:val="single" w:sz="6" w:space="0" w:color="D8DEEA"/>
              <w:right w:val="single" w:sz="6" w:space="0" w:color="D8DEEA"/>
            </w:tcBorders>
            <w:shd w:val="clear" w:color="auto" w:fill="4F46E5"/>
            <w:tcMar>
              <w:top w:w="110" w:type="dxa"/>
              <w:left w:w="110" w:type="dxa"/>
              <w:bottom w:w="110" w:type="dxa"/>
              <w:right w:w="110" w:type="dxa"/>
            </w:tcMar>
          </w:tcPr>
          <w:p w14:paraId="30BF7076" w14:textId="77777777" w:rsidR="00673812" w:rsidRPr="00364314" w:rsidRDefault="00000000">
            <w:pPr>
              <w:rPr>
                <w:sz w:val="24"/>
                <w:szCs w:val="24"/>
              </w:rPr>
            </w:pPr>
            <w:r w:rsidRPr="00364314">
              <w:rPr>
                <w:b/>
                <w:color w:val="FFFFFF"/>
                <w:sz w:val="24"/>
                <w:szCs w:val="24"/>
              </w:rPr>
              <w:t>RentTitan MVP implementation</w:t>
            </w:r>
          </w:p>
        </w:tc>
      </w:tr>
      <w:tr w:rsidR="00673812" w:rsidRPr="00364314" w14:paraId="40ADC80A" w14:textId="77777777">
        <w:trPr>
          <w:jc w:val="center"/>
        </w:trPr>
        <w:tc>
          <w:tcPr>
            <w:tcW w:w="2880" w:type="dxa"/>
            <w:tcBorders>
              <w:top w:val="single" w:sz="6" w:space="0" w:color="D8DEEA"/>
              <w:left w:val="single" w:sz="6" w:space="0" w:color="D8DEEA"/>
              <w:bottom w:val="single" w:sz="6" w:space="0" w:color="D8DEEA"/>
              <w:right w:val="single" w:sz="6" w:space="0" w:color="D8DEEA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</w:tcPr>
          <w:p w14:paraId="2909ADF4" w14:textId="77777777" w:rsidR="00673812" w:rsidRPr="00364314" w:rsidRDefault="00000000">
            <w:pPr>
              <w:rPr>
                <w:sz w:val="24"/>
                <w:szCs w:val="24"/>
              </w:rPr>
            </w:pPr>
            <w:r w:rsidRPr="00364314">
              <w:rPr>
                <w:b/>
                <w:sz w:val="24"/>
                <w:szCs w:val="24"/>
              </w:rPr>
              <w:t>Full-stack JS app</w:t>
            </w:r>
          </w:p>
        </w:tc>
        <w:tc>
          <w:tcPr>
            <w:tcW w:w="6552" w:type="dxa"/>
            <w:tcBorders>
              <w:top w:val="single" w:sz="6" w:space="0" w:color="D8DEEA"/>
              <w:left w:val="single" w:sz="6" w:space="0" w:color="D8DEEA"/>
              <w:bottom w:val="single" w:sz="6" w:space="0" w:color="D8DEEA"/>
              <w:right w:val="single" w:sz="6" w:space="0" w:color="D8DEEA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</w:tcPr>
          <w:p w14:paraId="736339D0" w14:textId="77777777" w:rsidR="00673812" w:rsidRPr="00364314" w:rsidRDefault="00000000">
            <w:pPr>
              <w:rPr>
                <w:sz w:val="24"/>
                <w:szCs w:val="24"/>
              </w:rPr>
            </w:pPr>
            <w:r w:rsidRPr="00364314">
              <w:rPr>
                <w:color w:val="5E6679"/>
                <w:sz w:val="24"/>
                <w:szCs w:val="24"/>
              </w:rPr>
              <w:t>React/Vite frontend + Node.js/Express backend projects.</w:t>
            </w:r>
          </w:p>
        </w:tc>
      </w:tr>
      <w:tr w:rsidR="00673812" w:rsidRPr="00364314" w14:paraId="109EC669" w14:textId="77777777">
        <w:trPr>
          <w:jc w:val="center"/>
        </w:trPr>
        <w:tc>
          <w:tcPr>
            <w:tcW w:w="2880" w:type="dxa"/>
            <w:tcBorders>
              <w:top w:val="single" w:sz="6" w:space="0" w:color="D8DEEA"/>
              <w:left w:val="single" w:sz="6" w:space="0" w:color="D8DEEA"/>
              <w:bottom w:val="single" w:sz="6" w:space="0" w:color="D8DEEA"/>
              <w:right w:val="single" w:sz="6" w:space="0" w:color="D8DEEA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</w:tcPr>
          <w:p w14:paraId="65DFFBA0" w14:textId="77777777" w:rsidR="00673812" w:rsidRPr="00364314" w:rsidRDefault="00000000">
            <w:pPr>
              <w:rPr>
                <w:sz w:val="24"/>
                <w:szCs w:val="24"/>
              </w:rPr>
            </w:pPr>
            <w:r w:rsidRPr="00364314">
              <w:rPr>
                <w:b/>
                <w:sz w:val="24"/>
                <w:szCs w:val="24"/>
              </w:rPr>
              <w:t>Main backend + microservices</w:t>
            </w:r>
          </w:p>
        </w:tc>
        <w:tc>
          <w:tcPr>
            <w:tcW w:w="6552" w:type="dxa"/>
            <w:tcBorders>
              <w:top w:val="single" w:sz="6" w:space="0" w:color="D8DEEA"/>
              <w:left w:val="single" w:sz="6" w:space="0" w:color="D8DEEA"/>
              <w:bottom w:val="single" w:sz="6" w:space="0" w:color="D8DEEA"/>
              <w:right w:val="single" w:sz="6" w:space="0" w:color="D8DEEA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</w:tcPr>
          <w:p w14:paraId="5CC51AB7" w14:textId="77777777" w:rsidR="00673812" w:rsidRPr="00364314" w:rsidRDefault="00000000">
            <w:pPr>
              <w:rPr>
                <w:sz w:val="24"/>
                <w:szCs w:val="24"/>
              </w:rPr>
            </w:pPr>
            <w:r w:rsidRPr="00364314">
              <w:rPr>
                <w:color w:val="5E6679"/>
                <w:sz w:val="24"/>
                <w:szCs w:val="24"/>
              </w:rPr>
              <w:t>Main Backend plus two separate microservice projects: Document Service and Scoring Service.</w:t>
            </w:r>
          </w:p>
        </w:tc>
      </w:tr>
      <w:tr w:rsidR="00673812" w:rsidRPr="00364314" w14:paraId="58E7CB52" w14:textId="77777777">
        <w:trPr>
          <w:jc w:val="center"/>
        </w:trPr>
        <w:tc>
          <w:tcPr>
            <w:tcW w:w="2880" w:type="dxa"/>
            <w:tcBorders>
              <w:top w:val="single" w:sz="6" w:space="0" w:color="D8DEEA"/>
              <w:left w:val="single" w:sz="6" w:space="0" w:color="D8DEEA"/>
              <w:bottom w:val="single" w:sz="6" w:space="0" w:color="D8DEEA"/>
              <w:right w:val="single" w:sz="6" w:space="0" w:color="D8DEEA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</w:tcPr>
          <w:p w14:paraId="362E5B26" w14:textId="77777777" w:rsidR="00673812" w:rsidRPr="00364314" w:rsidRDefault="00000000">
            <w:pPr>
              <w:rPr>
                <w:sz w:val="24"/>
                <w:szCs w:val="24"/>
              </w:rPr>
            </w:pPr>
            <w:r w:rsidRPr="00364314">
              <w:rPr>
                <w:b/>
                <w:sz w:val="24"/>
                <w:szCs w:val="24"/>
              </w:rPr>
              <w:t>At least 2 databases</w:t>
            </w:r>
          </w:p>
        </w:tc>
        <w:tc>
          <w:tcPr>
            <w:tcW w:w="6552" w:type="dxa"/>
            <w:tcBorders>
              <w:top w:val="single" w:sz="6" w:space="0" w:color="D8DEEA"/>
              <w:left w:val="single" w:sz="6" w:space="0" w:color="D8DEEA"/>
              <w:bottom w:val="single" w:sz="6" w:space="0" w:color="D8DEEA"/>
              <w:right w:val="single" w:sz="6" w:space="0" w:color="D8DEEA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</w:tcPr>
          <w:p w14:paraId="2B6B92B4" w14:textId="77777777" w:rsidR="00673812" w:rsidRPr="00364314" w:rsidRDefault="00000000">
            <w:pPr>
              <w:rPr>
                <w:sz w:val="24"/>
                <w:szCs w:val="24"/>
              </w:rPr>
            </w:pPr>
            <w:r w:rsidRPr="00364314">
              <w:rPr>
                <w:color w:val="5E6679"/>
                <w:sz w:val="24"/>
                <w:szCs w:val="24"/>
              </w:rPr>
              <w:t>PostgreSQL for users/dossiers/scores; MongoDB for document metadata/checklists.</w:t>
            </w:r>
          </w:p>
        </w:tc>
      </w:tr>
      <w:tr w:rsidR="00673812" w:rsidRPr="00364314" w14:paraId="3EECC54B" w14:textId="77777777">
        <w:trPr>
          <w:jc w:val="center"/>
        </w:trPr>
        <w:tc>
          <w:tcPr>
            <w:tcW w:w="2880" w:type="dxa"/>
            <w:tcBorders>
              <w:top w:val="single" w:sz="6" w:space="0" w:color="D8DEEA"/>
              <w:left w:val="single" w:sz="6" w:space="0" w:color="D8DEEA"/>
              <w:bottom w:val="single" w:sz="6" w:space="0" w:color="D8DEEA"/>
              <w:right w:val="single" w:sz="6" w:space="0" w:color="D8DEEA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</w:tcPr>
          <w:p w14:paraId="4F6FF104" w14:textId="77777777" w:rsidR="00673812" w:rsidRPr="00364314" w:rsidRDefault="00000000">
            <w:pPr>
              <w:rPr>
                <w:sz w:val="24"/>
                <w:szCs w:val="24"/>
              </w:rPr>
            </w:pPr>
            <w:r w:rsidRPr="00364314">
              <w:rPr>
                <w:b/>
                <w:sz w:val="24"/>
                <w:szCs w:val="24"/>
              </w:rPr>
              <w:t>Google login + protected routes</w:t>
            </w:r>
          </w:p>
        </w:tc>
        <w:tc>
          <w:tcPr>
            <w:tcW w:w="6552" w:type="dxa"/>
            <w:tcBorders>
              <w:top w:val="single" w:sz="6" w:space="0" w:color="D8DEEA"/>
              <w:left w:val="single" w:sz="6" w:space="0" w:color="D8DEEA"/>
              <w:bottom w:val="single" w:sz="6" w:space="0" w:color="D8DEEA"/>
              <w:right w:val="single" w:sz="6" w:space="0" w:color="D8DEEA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</w:tcPr>
          <w:p w14:paraId="147DF355" w14:textId="77777777" w:rsidR="00673812" w:rsidRPr="00364314" w:rsidRDefault="00000000">
            <w:pPr>
              <w:rPr>
                <w:sz w:val="24"/>
                <w:szCs w:val="24"/>
              </w:rPr>
            </w:pPr>
            <w:r w:rsidRPr="00364314">
              <w:rPr>
                <w:color w:val="5E6679"/>
                <w:sz w:val="24"/>
                <w:szCs w:val="24"/>
              </w:rPr>
              <w:t>Google OAuth login creates JWT; protected pages redirect to login if unauthenticated.</w:t>
            </w:r>
          </w:p>
        </w:tc>
      </w:tr>
      <w:tr w:rsidR="00673812" w:rsidRPr="00364314" w14:paraId="497F2E17" w14:textId="77777777">
        <w:trPr>
          <w:jc w:val="center"/>
        </w:trPr>
        <w:tc>
          <w:tcPr>
            <w:tcW w:w="2880" w:type="dxa"/>
            <w:tcBorders>
              <w:top w:val="single" w:sz="6" w:space="0" w:color="D8DEEA"/>
              <w:left w:val="single" w:sz="6" w:space="0" w:color="D8DEEA"/>
              <w:bottom w:val="single" w:sz="6" w:space="0" w:color="D8DEEA"/>
              <w:right w:val="single" w:sz="6" w:space="0" w:color="D8DEEA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</w:tcPr>
          <w:p w14:paraId="1C5997AE" w14:textId="77777777" w:rsidR="00673812" w:rsidRPr="00364314" w:rsidRDefault="00000000">
            <w:pPr>
              <w:rPr>
                <w:sz w:val="24"/>
                <w:szCs w:val="24"/>
              </w:rPr>
            </w:pPr>
            <w:r w:rsidRPr="00364314">
              <w:rPr>
                <w:b/>
                <w:sz w:val="24"/>
                <w:szCs w:val="24"/>
              </w:rPr>
              <w:t>API as a Service</w:t>
            </w:r>
          </w:p>
        </w:tc>
        <w:tc>
          <w:tcPr>
            <w:tcW w:w="6552" w:type="dxa"/>
            <w:tcBorders>
              <w:top w:val="single" w:sz="6" w:space="0" w:color="D8DEEA"/>
              <w:left w:val="single" w:sz="6" w:space="0" w:color="D8DEEA"/>
              <w:bottom w:val="single" w:sz="6" w:space="0" w:color="D8DEEA"/>
              <w:right w:val="single" w:sz="6" w:space="0" w:color="D8DEEA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</w:tcPr>
          <w:p w14:paraId="341CA1FD" w14:textId="77777777" w:rsidR="00673812" w:rsidRPr="00364314" w:rsidRDefault="00000000">
            <w:pPr>
              <w:rPr>
                <w:sz w:val="24"/>
                <w:szCs w:val="24"/>
              </w:rPr>
            </w:pPr>
            <w:r w:rsidRPr="00364314">
              <w:rPr>
                <w:color w:val="5E6679"/>
                <w:sz w:val="24"/>
                <w:szCs w:val="24"/>
              </w:rPr>
              <w:t>Protected REST endpoint returns dossier score only when a valid JWT is passed.</w:t>
            </w:r>
          </w:p>
        </w:tc>
      </w:tr>
      <w:tr w:rsidR="00673812" w:rsidRPr="00364314" w14:paraId="59457CDC" w14:textId="77777777">
        <w:trPr>
          <w:jc w:val="center"/>
        </w:trPr>
        <w:tc>
          <w:tcPr>
            <w:tcW w:w="2880" w:type="dxa"/>
            <w:tcBorders>
              <w:top w:val="single" w:sz="6" w:space="0" w:color="D8DEEA"/>
              <w:left w:val="single" w:sz="6" w:space="0" w:color="D8DEEA"/>
              <w:bottom w:val="single" w:sz="6" w:space="0" w:color="D8DEEA"/>
              <w:right w:val="single" w:sz="6" w:space="0" w:color="D8DEEA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</w:tcPr>
          <w:p w14:paraId="2F1817A0" w14:textId="77777777" w:rsidR="00673812" w:rsidRPr="00364314" w:rsidRDefault="00000000">
            <w:pPr>
              <w:rPr>
                <w:sz w:val="24"/>
                <w:szCs w:val="24"/>
              </w:rPr>
            </w:pPr>
            <w:r w:rsidRPr="00364314">
              <w:rPr>
                <w:b/>
                <w:sz w:val="24"/>
                <w:szCs w:val="24"/>
              </w:rPr>
              <w:t>JWT demo</w:t>
            </w:r>
          </w:p>
        </w:tc>
        <w:tc>
          <w:tcPr>
            <w:tcW w:w="6552" w:type="dxa"/>
            <w:tcBorders>
              <w:top w:val="single" w:sz="6" w:space="0" w:color="D8DEEA"/>
              <w:left w:val="single" w:sz="6" w:space="0" w:color="D8DEEA"/>
              <w:bottom w:val="single" w:sz="6" w:space="0" w:color="D8DEEA"/>
              <w:right w:val="single" w:sz="6" w:space="0" w:color="D8DEEA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</w:tcPr>
          <w:p w14:paraId="4A4F24D9" w14:textId="77777777" w:rsidR="00673812" w:rsidRPr="00364314" w:rsidRDefault="00000000">
            <w:pPr>
              <w:rPr>
                <w:sz w:val="24"/>
                <w:szCs w:val="24"/>
              </w:rPr>
            </w:pPr>
            <w:r w:rsidRPr="00364314">
              <w:rPr>
                <w:color w:val="5E6679"/>
                <w:sz w:val="24"/>
                <w:szCs w:val="24"/>
              </w:rPr>
              <w:t>Postman call with JWT succeeds; same call without JWT returns access denied.</w:t>
            </w:r>
          </w:p>
        </w:tc>
      </w:tr>
      <w:tr w:rsidR="00673812" w:rsidRPr="00364314" w14:paraId="2A6D748A" w14:textId="77777777">
        <w:trPr>
          <w:jc w:val="center"/>
        </w:trPr>
        <w:tc>
          <w:tcPr>
            <w:tcW w:w="2880" w:type="dxa"/>
            <w:tcBorders>
              <w:top w:val="single" w:sz="6" w:space="0" w:color="D8DEEA"/>
              <w:left w:val="single" w:sz="6" w:space="0" w:color="D8DEEA"/>
              <w:bottom w:val="single" w:sz="6" w:space="0" w:color="D8DEEA"/>
              <w:right w:val="single" w:sz="6" w:space="0" w:color="D8DEEA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</w:tcPr>
          <w:p w14:paraId="59D3F091" w14:textId="77777777" w:rsidR="00673812" w:rsidRPr="00364314" w:rsidRDefault="00000000">
            <w:pPr>
              <w:rPr>
                <w:sz w:val="24"/>
                <w:szCs w:val="24"/>
              </w:rPr>
            </w:pPr>
            <w:r w:rsidRPr="00364314">
              <w:rPr>
                <w:b/>
                <w:sz w:val="24"/>
                <w:szCs w:val="24"/>
              </w:rPr>
              <w:t>At least 2 API paradigms</w:t>
            </w:r>
          </w:p>
        </w:tc>
        <w:tc>
          <w:tcPr>
            <w:tcW w:w="6552" w:type="dxa"/>
            <w:tcBorders>
              <w:top w:val="single" w:sz="6" w:space="0" w:color="D8DEEA"/>
              <w:left w:val="single" w:sz="6" w:space="0" w:color="D8DEEA"/>
              <w:bottom w:val="single" w:sz="6" w:space="0" w:color="D8DEEA"/>
              <w:right w:val="single" w:sz="6" w:space="0" w:color="D8DEEA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</w:tcPr>
          <w:p w14:paraId="32C0D30D" w14:textId="77777777" w:rsidR="00673812" w:rsidRPr="00364314" w:rsidRDefault="00000000">
            <w:pPr>
              <w:rPr>
                <w:sz w:val="24"/>
                <w:szCs w:val="24"/>
              </w:rPr>
            </w:pPr>
            <w:r w:rsidRPr="00364314">
              <w:rPr>
                <w:color w:val="5E6679"/>
                <w:sz w:val="24"/>
                <w:szCs w:val="24"/>
              </w:rPr>
              <w:t>REST for CRUD and protected API demo; GraphQL for dashboard score queries.</w:t>
            </w:r>
          </w:p>
        </w:tc>
      </w:tr>
      <w:tr w:rsidR="00673812" w:rsidRPr="00364314" w14:paraId="5729100C" w14:textId="77777777">
        <w:trPr>
          <w:jc w:val="center"/>
        </w:trPr>
        <w:tc>
          <w:tcPr>
            <w:tcW w:w="2880" w:type="dxa"/>
            <w:tcBorders>
              <w:top w:val="single" w:sz="6" w:space="0" w:color="D8DEEA"/>
              <w:left w:val="single" w:sz="6" w:space="0" w:color="D8DEEA"/>
              <w:bottom w:val="single" w:sz="6" w:space="0" w:color="D8DEEA"/>
              <w:right w:val="single" w:sz="6" w:space="0" w:color="D8DEEA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</w:tcPr>
          <w:p w14:paraId="441C8B4E" w14:textId="77777777" w:rsidR="00673812" w:rsidRPr="00364314" w:rsidRDefault="00000000">
            <w:pPr>
              <w:rPr>
                <w:sz w:val="24"/>
                <w:szCs w:val="24"/>
              </w:rPr>
            </w:pPr>
            <w:r w:rsidRPr="00364314">
              <w:rPr>
                <w:b/>
                <w:sz w:val="24"/>
                <w:szCs w:val="24"/>
              </w:rPr>
              <w:t>External API bonus</w:t>
            </w:r>
          </w:p>
        </w:tc>
        <w:tc>
          <w:tcPr>
            <w:tcW w:w="6552" w:type="dxa"/>
            <w:tcBorders>
              <w:top w:val="single" w:sz="6" w:space="0" w:color="D8DEEA"/>
              <w:left w:val="single" w:sz="6" w:space="0" w:color="D8DEEA"/>
              <w:bottom w:val="single" w:sz="6" w:space="0" w:color="D8DEEA"/>
              <w:right w:val="single" w:sz="6" w:space="0" w:color="D8DEEA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</w:tcPr>
          <w:p w14:paraId="1618F985" w14:textId="77777777" w:rsidR="00673812" w:rsidRPr="00364314" w:rsidRDefault="00000000">
            <w:pPr>
              <w:rPr>
                <w:sz w:val="24"/>
                <w:szCs w:val="24"/>
              </w:rPr>
            </w:pPr>
            <w:r w:rsidRPr="00364314">
              <w:rPr>
                <w:color w:val="5E6679"/>
                <w:sz w:val="24"/>
                <w:szCs w:val="24"/>
              </w:rPr>
              <w:t xml:space="preserve">Optional LLM API can rewrite advice in natural language; score remains </w:t>
            </w:r>
            <w:proofErr w:type="gramStart"/>
            <w:r w:rsidRPr="00364314">
              <w:rPr>
                <w:color w:val="5E6679"/>
                <w:sz w:val="24"/>
                <w:szCs w:val="24"/>
              </w:rPr>
              <w:t>rule-based</w:t>
            </w:r>
            <w:proofErr w:type="gramEnd"/>
            <w:r w:rsidRPr="00364314">
              <w:rPr>
                <w:color w:val="5E6679"/>
                <w:sz w:val="24"/>
                <w:szCs w:val="24"/>
              </w:rPr>
              <w:t>.</w:t>
            </w:r>
          </w:p>
        </w:tc>
      </w:tr>
      <w:tr w:rsidR="00673812" w:rsidRPr="00364314" w14:paraId="48461351" w14:textId="77777777">
        <w:trPr>
          <w:jc w:val="center"/>
        </w:trPr>
        <w:tc>
          <w:tcPr>
            <w:tcW w:w="2880" w:type="dxa"/>
            <w:tcBorders>
              <w:top w:val="single" w:sz="6" w:space="0" w:color="D8DEEA"/>
              <w:left w:val="single" w:sz="6" w:space="0" w:color="D8DEEA"/>
              <w:bottom w:val="single" w:sz="6" w:space="0" w:color="D8DEEA"/>
              <w:right w:val="single" w:sz="6" w:space="0" w:color="D8DEEA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</w:tcPr>
          <w:p w14:paraId="5D59870E" w14:textId="77777777" w:rsidR="00673812" w:rsidRPr="00364314" w:rsidRDefault="00000000">
            <w:pPr>
              <w:rPr>
                <w:sz w:val="24"/>
                <w:szCs w:val="24"/>
              </w:rPr>
            </w:pPr>
            <w:r w:rsidRPr="00364314">
              <w:rPr>
                <w:b/>
                <w:sz w:val="24"/>
                <w:szCs w:val="24"/>
              </w:rPr>
              <w:t>Presentation readiness</w:t>
            </w:r>
          </w:p>
        </w:tc>
        <w:tc>
          <w:tcPr>
            <w:tcW w:w="6552" w:type="dxa"/>
            <w:tcBorders>
              <w:top w:val="single" w:sz="6" w:space="0" w:color="D8DEEA"/>
              <w:left w:val="single" w:sz="6" w:space="0" w:color="D8DEEA"/>
              <w:bottom w:val="single" w:sz="6" w:space="0" w:color="D8DEEA"/>
              <w:right w:val="single" w:sz="6" w:space="0" w:color="D8DEEA"/>
            </w:tcBorders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</w:tcPr>
          <w:p w14:paraId="4E9F171A" w14:textId="77777777" w:rsidR="00673812" w:rsidRPr="00364314" w:rsidRDefault="00000000">
            <w:pPr>
              <w:rPr>
                <w:sz w:val="24"/>
                <w:szCs w:val="24"/>
              </w:rPr>
            </w:pPr>
            <w:r w:rsidRPr="00364314">
              <w:rPr>
                <w:color w:val="5E6679"/>
                <w:sz w:val="24"/>
                <w:szCs w:val="24"/>
              </w:rPr>
              <w:t>Demo app, tech stack, service boundaries, databases, APIs, authentication flow.</w:t>
            </w:r>
          </w:p>
        </w:tc>
      </w:tr>
    </w:tbl>
    <w:p w14:paraId="435FE038" w14:textId="77777777" w:rsidR="00673812" w:rsidRPr="00364314" w:rsidRDefault="00673812">
      <w:pPr>
        <w:spacing w:after="80" w:line="252" w:lineRule="auto"/>
        <w:rPr>
          <w:sz w:val="24"/>
          <w:szCs w:val="24"/>
        </w:rPr>
      </w:pPr>
    </w:p>
    <w:p w14:paraId="50299D5C" w14:textId="77777777" w:rsidR="00673812" w:rsidRPr="00364314" w:rsidRDefault="00000000">
      <w:pPr>
        <w:spacing w:before="100" w:after="100"/>
        <w:rPr>
          <w:sz w:val="24"/>
          <w:szCs w:val="24"/>
        </w:rPr>
      </w:pPr>
      <w:r w:rsidRPr="00364314">
        <w:rPr>
          <w:b/>
          <w:sz w:val="24"/>
          <w:szCs w:val="24"/>
        </w:rPr>
        <w:t>In Scope vs. Out of Scope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680"/>
        <w:gridCol w:w="4680"/>
      </w:tblGrid>
      <w:tr w:rsidR="00673812" w:rsidRPr="00364314" w14:paraId="4345CBA0" w14:textId="77777777">
        <w:trPr>
          <w:jc w:val="center"/>
        </w:trPr>
        <w:tc>
          <w:tcPr>
            <w:tcW w:w="4680" w:type="dxa"/>
            <w:tcBorders>
              <w:top w:val="single" w:sz="6" w:space="0" w:color="D8DEEA"/>
              <w:left w:val="single" w:sz="6" w:space="0" w:color="D8DEEA"/>
              <w:bottom w:val="single" w:sz="6" w:space="0" w:color="D8DEEA"/>
              <w:right w:val="single" w:sz="6" w:space="0" w:color="D8DEEA"/>
            </w:tcBorders>
            <w:shd w:val="clear" w:color="auto" w:fill="EEF2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786A42B" w14:textId="77777777" w:rsidR="00673812" w:rsidRPr="00364314" w:rsidRDefault="00000000">
            <w:pPr>
              <w:rPr>
                <w:sz w:val="24"/>
                <w:szCs w:val="24"/>
              </w:rPr>
            </w:pPr>
            <w:r w:rsidRPr="00364314">
              <w:rPr>
                <w:b/>
                <w:sz w:val="24"/>
                <w:szCs w:val="24"/>
              </w:rPr>
              <w:t>Build for MVP</w:t>
            </w:r>
          </w:p>
          <w:p w14:paraId="3354E5FB" w14:textId="77777777" w:rsidR="00673812" w:rsidRPr="00364314" w:rsidRDefault="00000000">
            <w:pPr>
              <w:spacing w:after="40"/>
              <w:ind w:left="173"/>
              <w:rPr>
                <w:sz w:val="24"/>
                <w:szCs w:val="24"/>
              </w:rPr>
            </w:pPr>
            <w:r w:rsidRPr="00364314">
              <w:rPr>
                <w:color w:val="4F46E5"/>
                <w:sz w:val="24"/>
                <w:szCs w:val="24"/>
              </w:rPr>
              <w:t xml:space="preserve">• </w:t>
            </w:r>
            <w:r w:rsidRPr="00364314">
              <w:rPr>
                <w:color w:val="5E6679"/>
                <w:sz w:val="24"/>
                <w:szCs w:val="24"/>
              </w:rPr>
              <w:t>Google login and JWT session</w:t>
            </w:r>
          </w:p>
          <w:p w14:paraId="5B079849" w14:textId="77777777" w:rsidR="00673812" w:rsidRPr="00364314" w:rsidRDefault="00000000">
            <w:pPr>
              <w:spacing w:after="40"/>
              <w:ind w:left="173"/>
              <w:rPr>
                <w:sz w:val="24"/>
                <w:szCs w:val="24"/>
              </w:rPr>
            </w:pPr>
            <w:r w:rsidRPr="00364314">
              <w:rPr>
                <w:color w:val="4F46E5"/>
                <w:sz w:val="24"/>
                <w:szCs w:val="24"/>
              </w:rPr>
              <w:t xml:space="preserve">• </w:t>
            </w:r>
            <w:r w:rsidRPr="00364314">
              <w:rPr>
                <w:color w:val="5E6679"/>
                <w:sz w:val="24"/>
                <w:szCs w:val="24"/>
              </w:rPr>
              <w:t>Dossier profile form</w:t>
            </w:r>
          </w:p>
          <w:p w14:paraId="4D6A1B02" w14:textId="77777777" w:rsidR="00673812" w:rsidRPr="00364314" w:rsidRDefault="00000000">
            <w:pPr>
              <w:spacing w:after="40"/>
              <w:ind w:left="173"/>
              <w:rPr>
                <w:sz w:val="24"/>
                <w:szCs w:val="24"/>
              </w:rPr>
            </w:pPr>
            <w:r w:rsidRPr="00364314">
              <w:rPr>
                <w:color w:val="4F46E5"/>
                <w:sz w:val="24"/>
                <w:szCs w:val="24"/>
              </w:rPr>
              <w:t xml:space="preserve">• </w:t>
            </w:r>
            <w:r w:rsidRPr="00364314">
              <w:rPr>
                <w:color w:val="5E6679"/>
                <w:sz w:val="24"/>
                <w:szCs w:val="24"/>
              </w:rPr>
              <w:t>Labeled upload slots with checklist</w:t>
            </w:r>
          </w:p>
          <w:p w14:paraId="7A9B0A8B" w14:textId="77777777" w:rsidR="00673812" w:rsidRPr="00364314" w:rsidRDefault="00000000">
            <w:pPr>
              <w:spacing w:after="40"/>
              <w:ind w:left="173"/>
              <w:rPr>
                <w:sz w:val="24"/>
                <w:szCs w:val="24"/>
              </w:rPr>
            </w:pPr>
            <w:r w:rsidRPr="00364314">
              <w:rPr>
                <w:color w:val="4F46E5"/>
                <w:sz w:val="24"/>
                <w:szCs w:val="24"/>
              </w:rPr>
              <w:t xml:space="preserve">• </w:t>
            </w:r>
            <w:r w:rsidRPr="00364314">
              <w:rPr>
                <w:color w:val="5E6679"/>
                <w:sz w:val="24"/>
                <w:szCs w:val="24"/>
              </w:rPr>
              <w:t>Rule-based score /100</w:t>
            </w:r>
          </w:p>
          <w:p w14:paraId="28F06923" w14:textId="77777777" w:rsidR="00673812" w:rsidRPr="00364314" w:rsidRDefault="00000000">
            <w:pPr>
              <w:spacing w:after="40"/>
              <w:ind w:left="173"/>
              <w:rPr>
                <w:sz w:val="24"/>
                <w:szCs w:val="24"/>
              </w:rPr>
            </w:pPr>
            <w:r w:rsidRPr="00364314">
              <w:rPr>
                <w:color w:val="4F46E5"/>
                <w:sz w:val="24"/>
                <w:szCs w:val="24"/>
              </w:rPr>
              <w:t xml:space="preserve">• </w:t>
            </w:r>
            <w:r w:rsidRPr="00364314">
              <w:rPr>
                <w:color w:val="5E6679"/>
                <w:sz w:val="24"/>
                <w:szCs w:val="24"/>
              </w:rPr>
              <w:t>REST + GraphQL APIs</w:t>
            </w:r>
          </w:p>
          <w:p w14:paraId="29FE3A42" w14:textId="77777777" w:rsidR="00673812" w:rsidRPr="00364314" w:rsidRDefault="00000000">
            <w:pPr>
              <w:spacing w:after="40"/>
              <w:ind w:left="173"/>
              <w:rPr>
                <w:sz w:val="24"/>
                <w:szCs w:val="24"/>
              </w:rPr>
            </w:pPr>
            <w:r w:rsidRPr="00364314">
              <w:rPr>
                <w:color w:val="4F46E5"/>
                <w:sz w:val="24"/>
                <w:szCs w:val="24"/>
              </w:rPr>
              <w:t xml:space="preserve">• </w:t>
            </w:r>
            <w:r w:rsidRPr="00364314">
              <w:rPr>
                <w:color w:val="5E6679"/>
                <w:sz w:val="24"/>
                <w:szCs w:val="24"/>
              </w:rPr>
              <w:t>Postman JWT/no-JWT demo</w:t>
            </w:r>
          </w:p>
        </w:tc>
        <w:tc>
          <w:tcPr>
            <w:tcW w:w="4680" w:type="dxa"/>
            <w:tcBorders>
              <w:top w:val="single" w:sz="6" w:space="0" w:color="D8DEEA"/>
              <w:left w:val="single" w:sz="6" w:space="0" w:color="D8DEEA"/>
              <w:bottom w:val="single" w:sz="6" w:space="0" w:color="D8DEEA"/>
              <w:right w:val="single" w:sz="6" w:space="0" w:color="D8DEEA"/>
            </w:tcBorders>
            <w:shd w:val="clear" w:color="auto" w:fill="FAFBFC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90DC7F3" w14:textId="77777777" w:rsidR="00673812" w:rsidRPr="00364314" w:rsidRDefault="00000000">
            <w:pPr>
              <w:rPr>
                <w:sz w:val="24"/>
                <w:szCs w:val="24"/>
              </w:rPr>
            </w:pPr>
            <w:r w:rsidRPr="00364314">
              <w:rPr>
                <w:b/>
                <w:sz w:val="24"/>
                <w:szCs w:val="24"/>
              </w:rPr>
              <w:t>Do not build yet</w:t>
            </w:r>
          </w:p>
          <w:p w14:paraId="40BC842D" w14:textId="77777777" w:rsidR="00673812" w:rsidRPr="00364314" w:rsidRDefault="00000000">
            <w:pPr>
              <w:spacing w:after="40"/>
              <w:ind w:left="173"/>
              <w:rPr>
                <w:sz w:val="24"/>
                <w:szCs w:val="24"/>
              </w:rPr>
            </w:pPr>
            <w:r w:rsidRPr="00364314">
              <w:rPr>
                <w:color w:val="4F46E5"/>
                <w:sz w:val="24"/>
                <w:szCs w:val="24"/>
              </w:rPr>
              <w:t xml:space="preserve">• </w:t>
            </w:r>
            <w:r w:rsidRPr="00364314">
              <w:rPr>
                <w:color w:val="5E6679"/>
                <w:sz w:val="24"/>
                <w:szCs w:val="24"/>
              </w:rPr>
              <w:t>OCR or automatic PDF extraction</w:t>
            </w:r>
          </w:p>
          <w:p w14:paraId="1B279674" w14:textId="77777777" w:rsidR="00673812" w:rsidRPr="00364314" w:rsidRDefault="00000000">
            <w:pPr>
              <w:spacing w:after="40"/>
              <w:ind w:left="173"/>
              <w:rPr>
                <w:sz w:val="24"/>
                <w:szCs w:val="24"/>
              </w:rPr>
            </w:pPr>
            <w:r w:rsidRPr="00364314">
              <w:rPr>
                <w:color w:val="4F46E5"/>
                <w:sz w:val="24"/>
                <w:szCs w:val="24"/>
              </w:rPr>
              <w:t xml:space="preserve">• </w:t>
            </w:r>
            <w:r w:rsidRPr="00364314">
              <w:rPr>
                <w:color w:val="5E6679"/>
                <w:sz w:val="24"/>
                <w:szCs w:val="24"/>
              </w:rPr>
              <w:t>Real document verification</w:t>
            </w:r>
          </w:p>
          <w:p w14:paraId="58C3AD64" w14:textId="77777777" w:rsidR="00673812" w:rsidRPr="00364314" w:rsidRDefault="00000000">
            <w:pPr>
              <w:spacing w:after="40"/>
              <w:ind w:left="173"/>
              <w:rPr>
                <w:sz w:val="24"/>
                <w:szCs w:val="24"/>
              </w:rPr>
            </w:pPr>
            <w:r w:rsidRPr="00364314">
              <w:rPr>
                <w:color w:val="4F46E5"/>
                <w:sz w:val="24"/>
                <w:szCs w:val="24"/>
              </w:rPr>
              <w:t xml:space="preserve">• </w:t>
            </w:r>
            <w:r w:rsidRPr="00364314">
              <w:rPr>
                <w:color w:val="5E6679"/>
                <w:sz w:val="24"/>
                <w:szCs w:val="24"/>
              </w:rPr>
              <w:t>Landlord marketplace</w:t>
            </w:r>
          </w:p>
          <w:p w14:paraId="65DFB995" w14:textId="77777777" w:rsidR="00673812" w:rsidRPr="00364314" w:rsidRDefault="00000000">
            <w:pPr>
              <w:spacing w:after="40"/>
              <w:ind w:left="173"/>
              <w:rPr>
                <w:sz w:val="24"/>
                <w:szCs w:val="24"/>
              </w:rPr>
            </w:pPr>
            <w:r w:rsidRPr="00364314">
              <w:rPr>
                <w:color w:val="4F46E5"/>
                <w:sz w:val="24"/>
                <w:szCs w:val="24"/>
              </w:rPr>
              <w:t xml:space="preserve">• </w:t>
            </w:r>
            <w:r w:rsidRPr="00364314">
              <w:rPr>
                <w:color w:val="5E6679"/>
                <w:sz w:val="24"/>
                <w:szCs w:val="24"/>
              </w:rPr>
              <w:t>Payment system</w:t>
            </w:r>
          </w:p>
          <w:p w14:paraId="52DF6451" w14:textId="77777777" w:rsidR="00673812" w:rsidRPr="00364314" w:rsidRDefault="00000000">
            <w:pPr>
              <w:spacing w:after="40"/>
              <w:ind w:left="173"/>
              <w:rPr>
                <w:sz w:val="24"/>
                <w:szCs w:val="24"/>
              </w:rPr>
            </w:pPr>
            <w:r w:rsidRPr="00364314">
              <w:rPr>
                <w:color w:val="4F46E5"/>
                <w:sz w:val="24"/>
                <w:szCs w:val="24"/>
              </w:rPr>
              <w:t xml:space="preserve">• </w:t>
            </w:r>
            <w:r w:rsidRPr="00364314">
              <w:rPr>
                <w:color w:val="5E6679"/>
                <w:sz w:val="24"/>
                <w:szCs w:val="24"/>
              </w:rPr>
              <w:t>Mobile app</w:t>
            </w:r>
          </w:p>
          <w:p w14:paraId="5F185370" w14:textId="77777777" w:rsidR="00673812" w:rsidRPr="00364314" w:rsidRDefault="00000000">
            <w:pPr>
              <w:spacing w:after="40"/>
              <w:ind w:left="173"/>
              <w:rPr>
                <w:sz w:val="24"/>
                <w:szCs w:val="24"/>
              </w:rPr>
            </w:pPr>
            <w:r w:rsidRPr="00364314">
              <w:rPr>
                <w:color w:val="4F46E5"/>
                <w:sz w:val="24"/>
                <w:szCs w:val="24"/>
              </w:rPr>
              <w:t xml:space="preserve">• </w:t>
            </w:r>
            <w:r w:rsidRPr="00364314">
              <w:rPr>
                <w:color w:val="5E6679"/>
                <w:sz w:val="24"/>
                <w:szCs w:val="24"/>
              </w:rPr>
              <w:t>Cloud deployment unless teacher confirms</w:t>
            </w:r>
          </w:p>
        </w:tc>
      </w:tr>
    </w:tbl>
    <w:p w14:paraId="3BD507CF" w14:textId="32092180" w:rsidR="00673812" w:rsidRDefault="00000000" w:rsidP="00364314">
      <w:r>
        <w:br w:type="page"/>
      </w:r>
      <w:r>
        <w:rPr>
          <w:b/>
          <w:sz w:val="36"/>
        </w:rPr>
        <w:lastRenderedPageBreak/>
        <w:t>2. Architecture Overview</w:t>
      </w:r>
    </w:p>
    <w:p w14:paraId="769968E9" w14:textId="77777777" w:rsidR="00673812" w:rsidRDefault="00000000">
      <w:pPr>
        <w:spacing w:after="100" w:line="252" w:lineRule="auto"/>
      </w:pPr>
      <w:r>
        <w:rPr>
          <w:color w:val="5E6679"/>
          <w:sz w:val="19"/>
        </w:rPr>
        <w:t>RentTitan will be split into one main backend and two independent microservice projects. The main backend acts as the secure entry point for the frontend and coordinates service calls.</w:t>
      </w:r>
    </w:p>
    <w:p w14:paraId="765AB53E" w14:textId="77777777" w:rsidR="00673812" w:rsidRDefault="00000000">
      <w:r>
        <w:rPr>
          <w:noProof/>
        </w:rPr>
        <w:drawing>
          <wp:inline distT="0" distB="0" distL="0" distR="0" wp14:anchorId="2C8AAF2F" wp14:editId="5F6F5B5D">
            <wp:extent cx="6236208" cy="363778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nttitan_architectur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36208" cy="3637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7FC72" w14:textId="77777777" w:rsidR="00673812" w:rsidRDefault="00000000">
      <w:pPr>
        <w:spacing w:after="100" w:line="252" w:lineRule="auto"/>
        <w:jc w:val="center"/>
      </w:pPr>
      <w:r>
        <w:rPr>
          <w:color w:val="5E6679"/>
          <w:sz w:val="16"/>
        </w:rPr>
        <w:t>Diagram 1 - Minimal architecture. The LLM API is optional and only improves wording; the score itself is deterministic.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944"/>
        <w:gridCol w:w="1944"/>
        <w:gridCol w:w="4464"/>
        <w:gridCol w:w="1488"/>
      </w:tblGrid>
      <w:tr w:rsidR="00673812" w:rsidRPr="00364314" w14:paraId="745DCE86" w14:textId="77777777">
        <w:trPr>
          <w:jc w:val="center"/>
        </w:trPr>
        <w:tc>
          <w:tcPr>
            <w:tcW w:w="1944" w:type="dxa"/>
            <w:tcBorders>
              <w:top w:val="single" w:sz="6" w:space="0" w:color="D8DEEA"/>
              <w:left w:val="single" w:sz="6" w:space="0" w:color="D8DEEA"/>
              <w:bottom w:val="single" w:sz="6" w:space="0" w:color="D8DEEA"/>
              <w:right w:val="single" w:sz="6" w:space="0" w:color="D8DEEA"/>
            </w:tcBorders>
            <w:shd w:val="clear" w:color="auto" w:fill="4F46E5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ECC4AB3" w14:textId="77777777" w:rsidR="00673812" w:rsidRPr="00364314" w:rsidRDefault="00000000">
            <w:pPr>
              <w:rPr>
                <w:sz w:val="24"/>
                <w:szCs w:val="24"/>
              </w:rPr>
            </w:pPr>
            <w:r w:rsidRPr="00364314">
              <w:rPr>
                <w:b/>
                <w:color w:val="FFFFFF"/>
                <w:sz w:val="24"/>
                <w:szCs w:val="24"/>
              </w:rPr>
              <w:t>Component</w:t>
            </w:r>
          </w:p>
        </w:tc>
        <w:tc>
          <w:tcPr>
            <w:tcW w:w="1944" w:type="dxa"/>
            <w:tcBorders>
              <w:top w:val="single" w:sz="6" w:space="0" w:color="D8DEEA"/>
              <w:left w:val="single" w:sz="6" w:space="0" w:color="D8DEEA"/>
              <w:bottom w:val="single" w:sz="6" w:space="0" w:color="D8DEEA"/>
              <w:right w:val="single" w:sz="6" w:space="0" w:color="D8DEEA"/>
            </w:tcBorders>
            <w:shd w:val="clear" w:color="auto" w:fill="4F46E5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E5A9216" w14:textId="77777777" w:rsidR="00673812" w:rsidRPr="00364314" w:rsidRDefault="00000000">
            <w:pPr>
              <w:rPr>
                <w:sz w:val="24"/>
                <w:szCs w:val="24"/>
              </w:rPr>
            </w:pPr>
            <w:r w:rsidRPr="00364314">
              <w:rPr>
                <w:b/>
                <w:color w:val="FFFFFF"/>
                <w:sz w:val="24"/>
                <w:szCs w:val="24"/>
              </w:rPr>
              <w:t>Tech</w:t>
            </w:r>
          </w:p>
        </w:tc>
        <w:tc>
          <w:tcPr>
            <w:tcW w:w="4464" w:type="dxa"/>
            <w:tcBorders>
              <w:top w:val="single" w:sz="6" w:space="0" w:color="D8DEEA"/>
              <w:left w:val="single" w:sz="6" w:space="0" w:color="D8DEEA"/>
              <w:bottom w:val="single" w:sz="6" w:space="0" w:color="D8DEEA"/>
              <w:right w:val="single" w:sz="6" w:space="0" w:color="D8DEEA"/>
            </w:tcBorders>
            <w:shd w:val="clear" w:color="auto" w:fill="4F46E5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3A346C3" w14:textId="77777777" w:rsidR="00673812" w:rsidRPr="00364314" w:rsidRDefault="00000000">
            <w:pPr>
              <w:rPr>
                <w:sz w:val="24"/>
                <w:szCs w:val="24"/>
              </w:rPr>
            </w:pPr>
            <w:r w:rsidRPr="00364314">
              <w:rPr>
                <w:b/>
                <w:color w:val="FFFFFF"/>
                <w:sz w:val="24"/>
                <w:szCs w:val="24"/>
              </w:rPr>
              <w:t>Responsibility</w:t>
            </w:r>
          </w:p>
        </w:tc>
        <w:tc>
          <w:tcPr>
            <w:tcW w:w="1368" w:type="dxa"/>
            <w:tcBorders>
              <w:top w:val="single" w:sz="6" w:space="0" w:color="D8DEEA"/>
              <w:left w:val="single" w:sz="6" w:space="0" w:color="D8DEEA"/>
              <w:bottom w:val="single" w:sz="6" w:space="0" w:color="D8DEEA"/>
              <w:right w:val="single" w:sz="6" w:space="0" w:color="D8DEEA"/>
            </w:tcBorders>
            <w:shd w:val="clear" w:color="auto" w:fill="4F46E5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9DE688D" w14:textId="77777777" w:rsidR="00673812" w:rsidRPr="00364314" w:rsidRDefault="00000000">
            <w:pPr>
              <w:rPr>
                <w:sz w:val="24"/>
                <w:szCs w:val="24"/>
              </w:rPr>
            </w:pPr>
            <w:r w:rsidRPr="00364314">
              <w:rPr>
                <w:b/>
                <w:color w:val="FFFFFF"/>
                <w:sz w:val="24"/>
                <w:szCs w:val="24"/>
              </w:rPr>
              <w:t>Data</w:t>
            </w:r>
          </w:p>
        </w:tc>
      </w:tr>
      <w:tr w:rsidR="00673812" w:rsidRPr="00364314" w14:paraId="60B397B4" w14:textId="77777777">
        <w:trPr>
          <w:jc w:val="center"/>
        </w:trPr>
        <w:tc>
          <w:tcPr>
            <w:tcW w:w="1944" w:type="dxa"/>
            <w:tcBorders>
              <w:top w:val="single" w:sz="6" w:space="0" w:color="D8DEEA"/>
              <w:left w:val="single" w:sz="6" w:space="0" w:color="D8DEEA"/>
              <w:bottom w:val="single" w:sz="6" w:space="0" w:color="D8DEEA"/>
              <w:right w:val="single" w:sz="6" w:space="0" w:color="D8DEEA"/>
            </w:tcBorders>
            <w:shd w:val="clear" w:color="auto" w:fill="FFFFFF"/>
            <w:tcMar>
              <w:top w:w="78" w:type="dxa"/>
              <w:left w:w="90" w:type="dxa"/>
              <w:bottom w:w="78" w:type="dxa"/>
              <w:right w:w="90" w:type="dxa"/>
            </w:tcMar>
          </w:tcPr>
          <w:p w14:paraId="4DC8DAB2" w14:textId="77777777" w:rsidR="00673812" w:rsidRPr="00364314" w:rsidRDefault="00000000">
            <w:pPr>
              <w:rPr>
                <w:sz w:val="24"/>
                <w:szCs w:val="24"/>
              </w:rPr>
            </w:pPr>
            <w:r w:rsidRPr="00364314">
              <w:rPr>
                <w:b/>
                <w:sz w:val="24"/>
                <w:szCs w:val="24"/>
              </w:rPr>
              <w:t>Frontend</w:t>
            </w:r>
          </w:p>
        </w:tc>
        <w:tc>
          <w:tcPr>
            <w:tcW w:w="1944" w:type="dxa"/>
            <w:tcBorders>
              <w:top w:val="single" w:sz="6" w:space="0" w:color="D8DEEA"/>
              <w:left w:val="single" w:sz="6" w:space="0" w:color="D8DEEA"/>
              <w:bottom w:val="single" w:sz="6" w:space="0" w:color="D8DEEA"/>
              <w:right w:val="single" w:sz="6" w:space="0" w:color="D8DEEA"/>
            </w:tcBorders>
            <w:shd w:val="clear" w:color="auto" w:fill="FFFFFF"/>
            <w:tcMar>
              <w:top w:w="78" w:type="dxa"/>
              <w:left w:w="90" w:type="dxa"/>
              <w:bottom w:w="78" w:type="dxa"/>
              <w:right w:w="90" w:type="dxa"/>
            </w:tcMar>
          </w:tcPr>
          <w:p w14:paraId="2D7ACDC9" w14:textId="77777777" w:rsidR="00673812" w:rsidRPr="00364314" w:rsidRDefault="00000000">
            <w:pPr>
              <w:rPr>
                <w:sz w:val="24"/>
                <w:szCs w:val="24"/>
              </w:rPr>
            </w:pPr>
            <w:r w:rsidRPr="00364314">
              <w:rPr>
                <w:color w:val="5E6679"/>
                <w:sz w:val="24"/>
                <w:szCs w:val="24"/>
              </w:rPr>
              <w:t>React + Vite</w:t>
            </w:r>
          </w:p>
        </w:tc>
        <w:tc>
          <w:tcPr>
            <w:tcW w:w="4464" w:type="dxa"/>
            <w:tcBorders>
              <w:top w:val="single" w:sz="6" w:space="0" w:color="D8DEEA"/>
              <w:left w:val="single" w:sz="6" w:space="0" w:color="D8DEEA"/>
              <w:bottom w:val="single" w:sz="6" w:space="0" w:color="D8DEEA"/>
              <w:right w:val="single" w:sz="6" w:space="0" w:color="D8DEEA"/>
            </w:tcBorders>
            <w:shd w:val="clear" w:color="auto" w:fill="FFFFFF"/>
            <w:tcMar>
              <w:top w:w="78" w:type="dxa"/>
              <w:left w:w="90" w:type="dxa"/>
              <w:bottom w:w="78" w:type="dxa"/>
              <w:right w:w="90" w:type="dxa"/>
            </w:tcMar>
          </w:tcPr>
          <w:p w14:paraId="5B3559CE" w14:textId="77777777" w:rsidR="00673812" w:rsidRPr="00364314" w:rsidRDefault="00000000">
            <w:pPr>
              <w:rPr>
                <w:sz w:val="24"/>
                <w:szCs w:val="24"/>
              </w:rPr>
            </w:pPr>
            <w:r w:rsidRPr="00364314">
              <w:rPr>
                <w:color w:val="5E6679"/>
                <w:sz w:val="24"/>
                <w:szCs w:val="24"/>
              </w:rPr>
              <w:t>Google login, forms, upload UI, score dashboard</w:t>
            </w:r>
          </w:p>
        </w:tc>
        <w:tc>
          <w:tcPr>
            <w:tcW w:w="1368" w:type="dxa"/>
            <w:tcBorders>
              <w:top w:val="single" w:sz="6" w:space="0" w:color="D8DEEA"/>
              <w:left w:val="single" w:sz="6" w:space="0" w:color="D8DEEA"/>
              <w:bottom w:val="single" w:sz="6" w:space="0" w:color="D8DEEA"/>
              <w:right w:val="single" w:sz="6" w:space="0" w:color="D8DEEA"/>
            </w:tcBorders>
            <w:shd w:val="clear" w:color="auto" w:fill="FFFFFF"/>
            <w:tcMar>
              <w:top w:w="78" w:type="dxa"/>
              <w:left w:w="90" w:type="dxa"/>
              <w:bottom w:w="78" w:type="dxa"/>
              <w:right w:w="90" w:type="dxa"/>
            </w:tcMar>
          </w:tcPr>
          <w:p w14:paraId="28C3201C" w14:textId="77777777" w:rsidR="00673812" w:rsidRPr="00364314" w:rsidRDefault="00000000">
            <w:pPr>
              <w:rPr>
                <w:sz w:val="24"/>
                <w:szCs w:val="24"/>
              </w:rPr>
            </w:pPr>
            <w:r w:rsidRPr="00364314">
              <w:rPr>
                <w:color w:val="5E6679"/>
                <w:sz w:val="24"/>
                <w:szCs w:val="24"/>
              </w:rPr>
              <w:t>-</w:t>
            </w:r>
          </w:p>
        </w:tc>
      </w:tr>
      <w:tr w:rsidR="00673812" w:rsidRPr="00364314" w14:paraId="5ECD9423" w14:textId="77777777">
        <w:trPr>
          <w:jc w:val="center"/>
        </w:trPr>
        <w:tc>
          <w:tcPr>
            <w:tcW w:w="1944" w:type="dxa"/>
            <w:tcBorders>
              <w:top w:val="single" w:sz="6" w:space="0" w:color="D8DEEA"/>
              <w:left w:val="single" w:sz="6" w:space="0" w:color="D8DEEA"/>
              <w:bottom w:val="single" w:sz="6" w:space="0" w:color="D8DEEA"/>
              <w:right w:val="single" w:sz="6" w:space="0" w:color="D8DEEA"/>
            </w:tcBorders>
            <w:shd w:val="clear" w:color="auto" w:fill="FFFFFF"/>
            <w:tcMar>
              <w:top w:w="78" w:type="dxa"/>
              <w:left w:w="90" w:type="dxa"/>
              <w:bottom w:w="78" w:type="dxa"/>
              <w:right w:w="90" w:type="dxa"/>
            </w:tcMar>
          </w:tcPr>
          <w:p w14:paraId="64CFC3CF" w14:textId="77777777" w:rsidR="00673812" w:rsidRPr="00364314" w:rsidRDefault="00000000">
            <w:pPr>
              <w:rPr>
                <w:sz w:val="24"/>
                <w:szCs w:val="24"/>
              </w:rPr>
            </w:pPr>
            <w:r w:rsidRPr="00364314">
              <w:rPr>
                <w:b/>
                <w:sz w:val="24"/>
                <w:szCs w:val="24"/>
              </w:rPr>
              <w:t>Main Backend</w:t>
            </w:r>
          </w:p>
        </w:tc>
        <w:tc>
          <w:tcPr>
            <w:tcW w:w="1944" w:type="dxa"/>
            <w:tcBorders>
              <w:top w:val="single" w:sz="6" w:space="0" w:color="D8DEEA"/>
              <w:left w:val="single" w:sz="6" w:space="0" w:color="D8DEEA"/>
              <w:bottom w:val="single" w:sz="6" w:space="0" w:color="D8DEEA"/>
              <w:right w:val="single" w:sz="6" w:space="0" w:color="D8DEEA"/>
            </w:tcBorders>
            <w:shd w:val="clear" w:color="auto" w:fill="FFFFFF"/>
            <w:tcMar>
              <w:top w:w="78" w:type="dxa"/>
              <w:left w:w="90" w:type="dxa"/>
              <w:bottom w:w="78" w:type="dxa"/>
              <w:right w:w="90" w:type="dxa"/>
            </w:tcMar>
          </w:tcPr>
          <w:p w14:paraId="1197B9DD" w14:textId="77777777" w:rsidR="00673812" w:rsidRPr="00364314" w:rsidRDefault="00000000">
            <w:pPr>
              <w:rPr>
                <w:sz w:val="24"/>
                <w:szCs w:val="24"/>
              </w:rPr>
            </w:pPr>
            <w:r w:rsidRPr="00364314">
              <w:rPr>
                <w:color w:val="5E6679"/>
                <w:sz w:val="24"/>
                <w:szCs w:val="24"/>
              </w:rPr>
              <w:t>Node.js + Express</w:t>
            </w:r>
          </w:p>
        </w:tc>
        <w:tc>
          <w:tcPr>
            <w:tcW w:w="4464" w:type="dxa"/>
            <w:tcBorders>
              <w:top w:val="single" w:sz="6" w:space="0" w:color="D8DEEA"/>
              <w:left w:val="single" w:sz="6" w:space="0" w:color="D8DEEA"/>
              <w:bottom w:val="single" w:sz="6" w:space="0" w:color="D8DEEA"/>
              <w:right w:val="single" w:sz="6" w:space="0" w:color="D8DEEA"/>
            </w:tcBorders>
            <w:shd w:val="clear" w:color="auto" w:fill="FFFFFF"/>
            <w:tcMar>
              <w:top w:w="78" w:type="dxa"/>
              <w:left w:w="90" w:type="dxa"/>
              <w:bottom w:w="78" w:type="dxa"/>
              <w:right w:w="90" w:type="dxa"/>
            </w:tcMar>
          </w:tcPr>
          <w:p w14:paraId="04C208B7" w14:textId="77777777" w:rsidR="00673812" w:rsidRPr="00364314" w:rsidRDefault="00000000">
            <w:pPr>
              <w:rPr>
                <w:sz w:val="24"/>
                <w:szCs w:val="24"/>
              </w:rPr>
            </w:pPr>
            <w:r w:rsidRPr="00364314">
              <w:rPr>
                <w:color w:val="5E6679"/>
                <w:sz w:val="24"/>
                <w:szCs w:val="24"/>
              </w:rPr>
              <w:t>Auth gateway, dossiers, protected API, GraphQL endpoint</w:t>
            </w:r>
          </w:p>
        </w:tc>
        <w:tc>
          <w:tcPr>
            <w:tcW w:w="1368" w:type="dxa"/>
            <w:tcBorders>
              <w:top w:val="single" w:sz="6" w:space="0" w:color="D8DEEA"/>
              <w:left w:val="single" w:sz="6" w:space="0" w:color="D8DEEA"/>
              <w:bottom w:val="single" w:sz="6" w:space="0" w:color="D8DEEA"/>
              <w:right w:val="single" w:sz="6" w:space="0" w:color="D8DEEA"/>
            </w:tcBorders>
            <w:shd w:val="clear" w:color="auto" w:fill="FFFFFF"/>
            <w:tcMar>
              <w:top w:w="78" w:type="dxa"/>
              <w:left w:w="90" w:type="dxa"/>
              <w:bottom w:w="78" w:type="dxa"/>
              <w:right w:w="90" w:type="dxa"/>
            </w:tcMar>
          </w:tcPr>
          <w:p w14:paraId="22D4F527" w14:textId="77777777" w:rsidR="00673812" w:rsidRPr="00364314" w:rsidRDefault="00000000">
            <w:pPr>
              <w:rPr>
                <w:sz w:val="24"/>
                <w:szCs w:val="24"/>
              </w:rPr>
            </w:pPr>
            <w:r w:rsidRPr="00364314">
              <w:rPr>
                <w:color w:val="5E6679"/>
                <w:sz w:val="24"/>
                <w:szCs w:val="24"/>
              </w:rPr>
              <w:t>PostgreSQL</w:t>
            </w:r>
          </w:p>
        </w:tc>
      </w:tr>
      <w:tr w:rsidR="00673812" w:rsidRPr="00364314" w14:paraId="5A087867" w14:textId="77777777">
        <w:trPr>
          <w:jc w:val="center"/>
        </w:trPr>
        <w:tc>
          <w:tcPr>
            <w:tcW w:w="1944" w:type="dxa"/>
            <w:tcBorders>
              <w:top w:val="single" w:sz="6" w:space="0" w:color="D8DEEA"/>
              <w:left w:val="single" w:sz="6" w:space="0" w:color="D8DEEA"/>
              <w:bottom w:val="single" w:sz="6" w:space="0" w:color="D8DEEA"/>
              <w:right w:val="single" w:sz="6" w:space="0" w:color="D8DEEA"/>
            </w:tcBorders>
            <w:shd w:val="clear" w:color="auto" w:fill="FFFFFF"/>
            <w:tcMar>
              <w:top w:w="78" w:type="dxa"/>
              <w:left w:w="90" w:type="dxa"/>
              <w:bottom w:w="78" w:type="dxa"/>
              <w:right w:w="90" w:type="dxa"/>
            </w:tcMar>
          </w:tcPr>
          <w:p w14:paraId="0FB8DAAF" w14:textId="77777777" w:rsidR="00673812" w:rsidRPr="00364314" w:rsidRDefault="00000000">
            <w:pPr>
              <w:rPr>
                <w:sz w:val="24"/>
                <w:szCs w:val="24"/>
              </w:rPr>
            </w:pPr>
            <w:r w:rsidRPr="00364314">
              <w:rPr>
                <w:b/>
                <w:sz w:val="24"/>
                <w:szCs w:val="24"/>
              </w:rPr>
              <w:t>Document Service</w:t>
            </w:r>
          </w:p>
        </w:tc>
        <w:tc>
          <w:tcPr>
            <w:tcW w:w="1944" w:type="dxa"/>
            <w:tcBorders>
              <w:top w:val="single" w:sz="6" w:space="0" w:color="D8DEEA"/>
              <w:left w:val="single" w:sz="6" w:space="0" w:color="D8DEEA"/>
              <w:bottom w:val="single" w:sz="6" w:space="0" w:color="D8DEEA"/>
              <w:right w:val="single" w:sz="6" w:space="0" w:color="D8DEEA"/>
            </w:tcBorders>
            <w:shd w:val="clear" w:color="auto" w:fill="FFFFFF"/>
            <w:tcMar>
              <w:top w:w="78" w:type="dxa"/>
              <w:left w:w="90" w:type="dxa"/>
              <w:bottom w:w="78" w:type="dxa"/>
              <w:right w:w="90" w:type="dxa"/>
            </w:tcMar>
          </w:tcPr>
          <w:p w14:paraId="41AA287E" w14:textId="77777777" w:rsidR="00673812" w:rsidRPr="00364314" w:rsidRDefault="00000000">
            <w:pPr>
              <w:rPr>
                <w:sz w:val="24"/>
                <w:szCs w:val="24"/>
              </w:rPr>
            </w:pPr>
            <w:r w:rsidRPr="00364314">
              <w:rPr>
                <w:color w:val="5E6679"/>
                <w:sz w:val="24"/>
                <w:szCs w:val="24"/>
              </w:rPr>
              <w:t>Node.js + Express</w:t>
            </w:r>
          </w:p>
        </w:tc>
        <w:tc>
          <w:tcPr>
            <w:tcW w:w="4464" w:type="dxa"/>
            <w:tcBorders>
              <w:top w:val="single" w:sz="6" w:space="0" w:color="D8DEEA"/>
              <w:left w:val="single" w:sz="6" w:space="0" w:color="D8DEEA"/>
              <w:bottom w:val="single" w:sz="6" w:space="0" w:color="D8DEEA"/>
              <w:right w:val="single" w:sz="6" w:space="0" w:color="D8DEEA"/>
            </w:tcBorders>
            <w:shd w:val="clear" w:color="auto" w:fill="FFFFFF"/>
            <w:tcMar>
              <w:top w:w="78" w:type="dxa"/>
              <w:left w:w="90" w:type="dxa"/>
              <w:bottom w:w="78" w:type="dxa"/>
              <w:right w:w="90" w:type="dxa"/>
            </w:tcMar>
          </w:tcPr>
          <w:p w14:paraId="37E0371A" w14:textId="77777777" w:rsidR="00673812" w:rsidRPr="00364314" w:rsidRDefault="00000000">
            <w:pPr>
              <w:rPr>
                <w:sz w:val="24"/>
                <w:szCs w:val="24"/>
              </w:rPr>
            </w:pPr>
            <w:r w:rsidRPr="00364314">
              <w:rPr>
                <w:color w:val="5E6679"/>
                <w:sz w:val="24"/>
                <w:szCs w:val="24"/>
              </w:rPr>
              <w:t>Upload slots, file metadata, missing document checklist</w:t>
            </w:r>
          </w:p>
        </w:tc>
        <w:tc>
          <w:tcPr>
            <w:tcW w:w="1368" w:type="dxa"/>
            <w:tcBorders>
              <w:top w:val="single" w:sz="6" w:space="0" w:color="D8DEEA"/>
              <w:left w:val="single" w:sz="6" w:space="0" w:color="D8DEEA"/>
              <w:bottom w:val="single" w:sz="6" w:space="0" w:color="D8DEEA"/>
              <w:right w:val="single" w:sz="6" w:space="0" w:color="D8DEEA"/>
            </w:tcBorders>
            <w:shd w:val="clear" w:color="auto" w:fill="FFFFFF"/>
            <w:tcMar>
              <w:top w:w="78" w:type="dxa"/>
              <w:left w:w="90" w:type="dxa"/>
              <w:bottom w:w="78" w:type="dxa"/>
              <w:right w:w="90" w:type="dxa"/>
            </w:tcMar>
          </w:tcPr>
          <w:p w14:paraId="2FAEA54E" w14:textId="77777777" w:rsidR="00673812" w:rsidRPr="00364314" w:rsidRDefault="00000000">
            <w:pPr>
              <w:rPr>
                <w:sz w:val="24"/>
                <w:szCs w:val="24"/>
              </w:rPr>
            </w:pPr>
            <w:r w:rsidRPr="00364314">
              <w:rPr>
                <w:color w:val="5E6679"/>
                <w:sz w:val="24"/>
                <w:szCs w:val="24"/>
              </w:rPr>
              <w:t>MongoDB</w:t>
            </w:r>
          </w:p>
        </w:tc>
      </w:tr>
      <w:tr w:rsidR="00673812" w:rsidRPr="00364314" w14:paraId="20795E21" w14:textId="77777777">
        <w:trPr>
          <w:jc w:val="center"/>
        </w:trPr>
        <w:tc>
          <w:tcPr>
            <w:tcW w:w="1944" w:type="dxa"/>
            <w:tcBorders>
              <w:top w:val="single" w:sz="6" w:space="0" w:color="D8DEEA"/>
              <w:left w:val="single" w:sz="6" w:space="0" w:color="D8DEEA"/>
              <w:bottom w:val="single" w:sz="6" w:space="0" w:color="D8DEEA"/>
              <w:right w:val="single" w:sz="6" w:space="0" w:color="D8DEEA"/>
            </w:tcBorders>
            <w:shd w:val="clear" w:color="auto" w:fill="FFFFFF"/>
            <w:tcMar>
              <w:top w:w="78" w:type="dxa"/>
              <w:left w:w="90" w:type="dxa"/>
              <w:bottom w:w="78" w:type="dxa"/>
              <w:right w:w="90" w:type="dxa"/>
            </w:tcMar>
          </w:tcPr>
          <w:p w14:paraId="11FFE3CF" w14:textId="77777777" w:rsidR="00673812" w:rsidRPr="00364314" w:rsidRDefault="00000000">
            <w:pPr>
              <w:rPr>
                <w:sz w:val="24"/>
                <w:szCs w:val="24"/>
              </w:rPr>
            </w:pPr>
            <w:r w:rsidRPr="00364314">
              <w:rPr>
                <w:b/>
                <w:sz w:val="24"/>
                <w:szCs w:val="24"/>
              </w:rPr>
              <w:t>Scoring Service</w:t>
            </w:r>
          </w:p>
        </w:tc>
        <w:tc>
          <w:tcPr>
            <w:tcW w:w="1944" w:type="dxa"/>
            <w:tcBorders>
              <w:top w:val="single" w:sz="6" w:space="0" w:color="D8DEEA"/>
              <w:left w:val="single" w:sz="6" w:space="0" w:color="D8DEEA"/>
              <w:bottom w:val="single" w:sz="6" w:space="0" w:color="D8DEEA"/>
              <w:right w:val="single" w:sz="6" w:space="0" w:color="D8DEEA"/>
            </w:tcBorders>
            <w:shd w:val="clear" w:color="auto" w:fill="FFFFFF"/>
            <w:tcMar>
              <w:top w:w="78" w:type="dxa"/>
              <w:left w:w="90" w:type="dxa"/>
              <w:bottom w:w="78" w:type="dxa"/>
              <w:right w:w="90" w:type="dxa"/>
            </w:tcMar>
          </w:tcPr>
          <w:p w14:paraId="20D32E41" w14:textId="77777777" w:rsidR="00673812" w:rsidRPr="00364314" w:rsidRDefault="00000000">
            <w:pPr>
              <w:rPr>
                <w:sz w:val="24"/>
                <w:szCs w:val="24"/>
              </w:rPr>
            </w:pPr>
            <w:r w:rsidRPr="00364314">
              <w:rPr>
                <w:color w:val="5E6679"/>
                <w:sz w:val="24"/>
                <w:szCs w:val="24"/>
              </w:rPr>
              <w:t>Node.js + Express</w:t>
            </w:r>
          </w:p>
        </w:tc>
        <w:tc>
          <w:tcPr>
            <w:tcW w:w="4464" w:type="dxa"/>
            <w:tcBorders>
              <w:top w:val="single" w:sz="6" w:space="0" w:color="D8DEEA"/>
              <w:left w:val="single" w:sz="6" w:space="0" w:color="D8DEEA"/>
              <w:bottom w:val="single" w:sz="6" w:space="0" w:color="D8DEEA"/>
              <w:right w:val="single" w:sz="6" w:space="0" w:color="D8DEEA"/>
            </w:tcBorders>
            <w:shd w:val="clear" w:color="auto" w:fill="FFFFFF"/>
            <w:tcMar>
              <w:top w:w="78" w:type="dxa"/>
              <w:left w:w="90" w:type="dxa"/>
              <w:bottom w:w="78" w:type="dxa"/>
              <w:right w:w="90" w:type="dxa"/>
            </w:tcMar>
          </w:tcPr>
          <w:p w14:paraId="60A233FA" w14:textId="77777777" w:rsidR="00673812" w:rsidRPr="00364314" w:rsidRDefault="00000000">
            <w:pPr>
              <w:rPr>
                <w:sz w:val="24"/>
                <w:szCs w:val="24"/>
              </w:rPr>
            </w:pPr>
            <w:r w:rsidRPr="00364314">
              <w:rPr>
                <w:color w:val="5E6679"/>
                <w:sz w:val="24"/>
                <w:szCs w:val="24"/>
              </w:rPr>
              <w:t>Deterministic score /100, breakdown, improvement flags</w:t>
            </w:r>
          </w:p>
        </w:tc>
        <w:tc>
          <w:tcPr>
            <w:tcW w:w="1368" w:type="dxa"/>
            <w:tcBorders>
              <w:top w:val="single" w:sz="6" w:space="0" w:color="D8DEEA"/>
              <w:left w:val="single" w:sz="6" w:space="0" w:color="D8DEEA"/>
              <w:bottom w:val="single" w:sz="6" w:space="0" w:color="D8DEEA"/>
              <w:right w:val="single" w:sz="6" w:space="0" w:color="D8DEEA"/>
            </w:tcBorders>
            <w:shd w:val="clear" w:color="auto" w:fill="FFFFFF"/>
            <w:tcMar>
              <w:top w:w="78" w:type="dxa"/>
              <w:left w:w="90" w:type="dxa"/>
              <w:bottom w:w="78" w:type="dxa"/>
              <w:right w:w="90" w:type="dxa"/>
            </w:tcMar>
          </w:tcPr>
          <w:p w14:paraId="49B0D8C8" w14:textId="77777777" w:rsidR="00673812" w:rsidRPr="00364314" w:rsidRDefault="00000000">
            <w:pPr>
              <w:rPr>
                <w:sz w:val="24"/>
                <w:szCs w:val="24"/>
              </w:rPr>
            </w:pPr>
            <w:r w:rsidRPr="00364314">
              <w:rPr>
                <w:color w:val="5E6679"/>
                <w:sz w:val="24"/>
                <w:szCs w:val="24"/>
              </w:rPr>
              <w:t>PostgreSQL</w:t>
            </w:r>
          </w:p>
        </w:tc>
      </w:tr>
      <w:tr w:rsidR="00673812" w:rsidRPr="00364314" w14:paraId="689C141B" w14:textId="77777777">
        <w:trPr>
          <w:jc w:val="center"/>
        </w:trPr>
        <w:tc>
          <w:tcPr>
            <w:tcW w:w="1944" w:type="dxa"/>
            <w:tcBorders>
              <w:top w:val="single" w:sz="6" w:space="0" w:color="D8DEEA"/>
              <w:left w:val="single" w:sz="6" w:space="0" w:color="D8DEEA"/>
              <w:bottom w:val="single" w:sz="6" w:space="0" w:color="D8DEEA"/>
              <w:right w:val="single" w:sz="6" w:space="0" w:color="D8DEEA"/>
            </w:tcBorders>
            <w:shd w:val="clear" w:color="auto" w:fill="FFFFFF"/>
            <w:tcMar>
              <w:top w:w="78" w:type="dxa"/>
              <w:left w:w="90" w:type="dxa"/>
              <w:bottom w:w="78" w:type="dxa"/>
              <w:right w:w="90" w:type="dxa"/>
            </w:tcMar>
          </w:tcPr>
          <w:p w14:paraId="6B1CD9EC" w14:textId="77777777" w:rsidR="00673812" w:rsidRPr="00364314" w:rsidRDefault="00000000">
            <w:pPr>
              <w:rPr>
                <w:sz w:val="24"/>
                <w:szCs w:val="24"/>
              </w:rPr>
            </w:pPr>
            <w:r w:rsidRPr="00364314">
              <w:rPr>
                <w:b/>
                <w:sz w:val="24"/>
                <w:szCs w:val="24"/>
              </w:rPr>
              <w:t>LLM Advice API</w:t>
            </w:r>
          </w:p>
        </w:tc>
        <w:tc>
          <w:tcPr>
            <w:tcW w:w="1944" w:type="dxa"/>
            <w:tcBorders>
              <w:top w:val="single" w:sz="6" w:space="0" w:color="D8DEEA"/>
              <w:left w:val="single" w:sz="6" w:space="0" w:color="D8DEEA"/>
              <w:bottom w:val="single" w:sz="6" w:space="0" w:color="D8DEEA"/>
              <w:right w:val="single" w:sz="6" w:space="0" w:color="D8DEEA"/>
            </w:tcBorders>
            <w:shd w:val="clear" w:color="auto" w:fill="FFFFFF"/>
            <w:tcMar>
              <w:top w:w="78" w:type="dxa"/>
              <w:left w:w="90" w:type="dxa"/>
              <w:bottom w:w="78" w:type="dxa"/>
              <w:right w:w="90" w:type="dxa"/>
            </w:tcMar>
          </w:tcPr>
          <w:p w14:paraId="4CE12CF1" w14:textId="77777777" w:rsidR="00673812" w:rsidRPr="00364314" w:rsidRDefault="00000000">
            <w:pPr>
              <w:rPr>
                <w:sz w:val="24"/>
                <w:szCs w:val="24"/>
              </w:rPr>
            </w:pPr>
            <w:r w:rsidRPr="00364314">
              <w:rPr>
                <w:color w:val="5E6679"/>
                <w:sz w:val="24"/>
                <w:szCs w:val="24"/>
              </w:rPr>
              <w:t>External API / optional</w:t>
            </w:r>
          </w:p>
        </w:tc>
        <w:tc>
          <w:tcPr>
            <w:tcW w:w="4464" w:type="dxa"/>
            <w:tcBorders>
              <w:top w:val="single" w:sz="6" w:space="0" w:color="D8DEEA"/>
              <w:left w:val="single" w:sz="6" w:space="0" w:color="D8DEEA"/>
              <w:bottom w:val="single" w:sz="6" w:space="0" w:color="D8DEEA"/>
              <w:right w:val="single" w:sz="6" w:space="0" w:color="D8DEEA"/>
            </w:tcBorders>
            <w:shd w:val="clear" w:color="auto" w:fill="FFFFFF"/>
            <w:tcMar>
              <w:top w:w="78" w:type="dxa"/>
              <w:left w:w="90" w:type="dxa"/>
              <w:bottom w:w="78" w:type="dxa"/>
              <w:right w:w="90" w:type="dxa"/>
            </w:tcMar>
          </w:tcPr>
          <w:p w14:paraId="7585FD47" w14:textId="77777777" w:rsidR="00673812" w:rsidRPr="00364314" w:rsidRDefault="00000000">
            <w:pPr>
              <w:rPr>
                <w:sz w:val="24"/>
                <w:szCs w:val="24"/>
              </w:rPr>
            </w:pPr>
            <w:r w:rsidRPr="00364314">
              <w:rPr>
                <w:color w:val="5E6679"/>
                <w:sz w:val="24"/>
                <w:szCs w:val="24"/>
              </w:rPr>
              <w:t>Human-friendly explanation only; not score authority</w:t>
            </w:r>
          </w:p>
        </w:tc>
        <w:tc>
          <w:tcPr>
            <w:tcW w:w="1368" w:type="dxa"/>
            <w:tcBorders>
              <w:top w:val="single" w:sz="6" w:space="0" w:color="D8DEEA"/>
              <w:left w:val="single" w:sz="6" w:space="0" w:color="D8DEEA"/>
              <w:bottom w:val="single" w:sz="6" w:space="0" w:color="D8DEEA"/>
              <w:right w:val="single" w:sz="6" w:space="0" w:color="D8DEEA"/>
            </w:tcBorders>
            <w:shd w:val="clear" w:color="auto" w:fill="FFFFFF"/>
            <w:tcMar>
              <w:top w:w="78" w:type="dxa"/>
              <w:left w:w="90" w:type="dxa"/>
              <w:bottom w:w="78" w:type="dxa"/>
              <w:right w:w="90" w:type="dxa"/>
            </w:tcMar>
          </w:tcPr>
          <w:p w14:paraId="305283EE" w14:textId="77777777" w:rsidR="00673812" w:rsidRPr="00364314" w:rsidRDefault="00000000">
            <w:pPr>
              <w:rPr>
                <w:sz w:val="24"/>
                <w:szCs w:val="24"/>
              </w:rPr>
            </w:pPr>
            <w:r w:rsidRPr="00364314">
              <w:rPr>
                <w:color w:val="5E6679"/>
                <w:sz w:val="24"/>
                <w:szCs w:val="24"/>
              </w:rPr>
              <w:t>No app DB</w:t>
            </w:r>
          </w:p>
        </w:tc>
      </w:tr>
    </w:tbl>
    <w:p w14:paraId="46BC370F" w14:textId="77777777" w:rsidR="00673812" w:rsidRPr="00364314" w:rsidRDefault="00000000">
      <w:pPr>
        <w:rPr>
          <w:sz w:val="24"/>
          <w:szCs w:val="24"/>
        </w:rPr>
      </w:pPr>
      <w:r w:rsidRPr="00364314">
        <w:rPr>
          <w:sz w:val="24"/>
          <w:szCs w:val="24"/>
        </w:rPr>
        <w:br w:type="page"/>
      </w:r>
    </w:p>
    <w:p w14:paraId="3D991FD4" w14:textId="77777777" w:rsidR="00673812" w:rsidRDefault="00000000">
      <w:pPr>
        <w:spacing w:before="120" w:after="160"/>
      </w:pPr>
      <w:r>
        <w:rPr>
          <w:b/>
          <w:sz w:val="36"/>
        </w:rPr>
        <w:lastRenderedPageBreak/>
        <w:t>3. Scoring Model and API Design</w:t>
      </w:r>
    </w:p>
    <w:p w14:paraId="3666D8A4" w14:textId="77777777" w:rsidR="00673812" w:rsidRPr="002866FF" w:rsidRDefault="00000000">
      <w:pPr>
        <w:spacing w:after="100" w:line="252" w:lineRule="auto"/>
        <w:rPr>
          <w:sz w:val="24"/>
          <w:szCs w:val="24"/>
        </w:rPr>
      </w:pPr>
      <w:r w:rsidRPr="002866FF">
        <w:rPr>
          <w:color w:val="5E6679"/>
          <w:sz w:val="24"/>
          <w:szCs w:val="24"/>
        </w:rPr>
        <w:t>The score is calculated from structured values entered by the user plus the document checklist returned by the Document Service. This keeps the MVP explainable and easy to defend.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664"/>
        <w:gridCol w:w="792"/>
        <w:gridCol w:w="6120"/>
      </w:tblGrid>
      <w:tr w:rsidR="00673812" w:rsidRPr="002866FF" w14:paraId="70CA551A" w14:textId="77777777">
        <w:trPr>
          <w:jc w:val="center"/>
        </w:trPr>
        <w:tc>
          <w:tcPr>
            <w:tcW w:w="2664" w:type="dxa"/>
            <w:tcBorders>
              <w:top w:val="single" w:sz="6" w:space="0" w:color="D8DEEA"/>
              <w:left w:val="single" w:sz="6" w:space="0" w:color="D8DEEA"/>
              <w:bottom w:val="single" w:sz="6" w:space="0" w:color="D8DEEA"/>
              <w:right w:val="single" w:sz="6" w:space="0" w:color="D8DEEA"/>
            </w:tcBorders>
            <w:shd w:val="clear" w:color="auto" w:fill="4F46E5"/>
            <w:tcMar>
              <w:top w:w="95" w:type="dxa"/>
              <w:left w:w="95" w:type="dxa"/>
              <w:bottom w:w="95" w:type="dxa"/>
              <w:right w:w="95" w:type="dxa"/>
            </w:tcMar>
          </w:tcPr>
          <w:p w14:paraId="2291D024" w14:textId="77777777" w:rsidR="00673812" w:rsidRPr="002866FF" w:rsidRDefault="00000000">
            <w:pPr>
              <w:rPr>
                <w:sz w:val="24"/>
                <w:szCs w:val="24"/>
              </w:rPr>
            </w:pPr>
            <w:r w:rsidRPr="002866FF">
              <w:rPr>
                <w:b/>
                <w:color w:val="FFFFFF"/>
                <w:sz w:val="24"/>
                <w:szCs w:val="24"/>
              </w:rPr>
              <w:t>Category</w:t>
            </w:r>
          </w:p>
        </w:tc>
        <w:tc>
          <w:tcPr>
            <w:tcW w:w="792" w:type="dxa"/>
            <w:tcBorders>
              <w:top w:val="single" w:sz="6" w:space="0" w:color="D8DEEA"/>
              <w:left w:val="single" w:sz="6" w:space="0" w:color="D8DEEA"/>
              <w:bottom w:val="single" w:sz="6" w:space="0" w:color="D8DEEA"/>
              <w:right w:val="single" w:sz="6" w:space="0" w:color="D8DEEA"/>
            </w:tcBorders>
            <w:shd w:val="clear" w:color="auto" w:fill="4F46E5"/>
            <w:tcMar>
              <w:top w:w="95" w:type="dxa"/>
              <w:left w:w="95" w:type="dxa"/>
              <w:bottom w:w="95" w:type="dxa"/>
              <w:right w:w="95" w:type="dxa"/>
            </w:tcMar>
          </w:tcPr>
          <w:p w14:paraId="4EEAB045" w14:textId="77777777" w:rsidR="00673812" w:rsidRPr="002866FF" w:rsidRDefault="00000000">
            <w:pPr>
              <w:rPr>
                <w:sz w:val="24"/>
                <w:szCs w:val="24"/>
              </w:rPr>
            </w:pPr>
            <w:r w:rsidRPr="002866FF">
              <w:rPr>
                <w:b/>
                <w:color w:val="FFFFFF"/>
                <w:sz w:val="24"/>
                <w:szCs w:val="24"/>
              </w:rPr>
              <w:t>Pts</w:t>
            </w:r>
          </w:p>
        </w:tc>
        <w:tc>
          <w:tcPr>
            <w:tcW w:w="6120" w:type="dxa"/>
            <w:tcBorders>
              <w:top w:val="single" w:sz="6" w:space="0" w:color="D8DEEA"/>
              <w:left w:val="single" w:sz="6" w:space="0" w:color="D8DEEA"/>
              <w:bottom w:val="single" w:sz="6" w:space="0" w:color="D8DEEA"/>
              <w:right w:val="single" w:sz="6" w:space="0" w:color="D8DEEA"/>
            </w:tcBorders>
            <w:shd w:val="clear" w:color="auto" w:fill="4F46E5"/>
            <w:tcMar>
              <w:top w:w="95" w:type="dxa"/>
              <w:left w:w="95" w:type="dxa"/>
              <w:bottom w:w="95" w:type="dxa"/>
              <w:right w:w="95" w:type="dxa"/>
            </w:tcMar>
          </w:tcPr>
          <w:p w14:paraId="1C7933F1" w14:textId="77777777" w:rsidR="00673812" w:rsidRPr="002866FF" w:rsidRDefault="00000000">
            <w:pPr>
              <w:rPr>
                <w:sz w:val="24"/>
                <w:szCs w:val="24"/>
              </w:rPr>
            </w:pPr>
            <w:r w:rsidRPr="002866FF">
              <w:rPr>
                <w:b/>
                <w:color w:val="FFFFFF"/>
                <w:sz w:val="24"/>
                <w:szCs w:val="24"/>
              </w:rPr>
              <w:t>Rule in MVP</w:t>
            </w:r>
          </w:p>
        </w:tc>
      </w:tr>
      <w:tr w:rsidR="00673812" w:rsidRPr="002866FF" w14:paraId="371697EA" w14:textId="77777777">
        <w:trPr>
          <w:jc w:val="center"/>
        </w:trPr>
        <w:tc>
          <w:tcPr>
            <w:tcW w:w="2664" w:type="dxa"/>
            <w:tcBorders>
              <w:top w:val="single" w:sz="6" w:space="0" w:color="D8DEEA"/>
              <w:left w:val="single" w:sz="6" w:space="0" w:color="D8DEEA"/>
              <w:bottom w:val="single" w:sz="6" w:space="0" w:color="D8DEEA"/>
              <w:right w:val="single" w:sz="6" w:space="0" w:color="D8DEEA"/>
            </w:tcBorders>
            <w:shd w:val="clear" w:color="auto" w:fill="FFFFFF"/>
            <w:tcMar>
              <w:top w:w="78" w:type="dxa"/>
              <w:left w:w="90" w:type="dxa"/>
              <w:bottom w:w="78" w:type="dxa"/>
              <w:right w:w="90" w:type="dxa"/>
            </w:tcMar>
          </w:tcPr>
          <w:p w14:paraId="1D2FBB43" w14:textId="77777777" w:rsidR="00673812" w:rsidRPr="002866FF" w:rsidRDefault="00000000">
            <w:pPr>
              <w:rPr>
                <w:sz w:val="24"/>
                <w:szCs w:val="24"/>
              </w:rPr>
            </w:pPr>
            <w:r w:rsidRPr="002866FF">
              <w:rPr>
                <w:b/>
                <w:sz w:val="24"/>
                <w:szCs w:val="24"/>
              </w:rPr>
              <w:t>Document completeness</w:t>
            </w:r>
          </w:p>
        </w:tc>
        <w:tc>
          <w:tcPr>
            <w:tcW w:w="792" w:type="dxa"/>
            <w:tcBorders>
              <w:top w:val="single" w:sz="6" w:space="0" w:color="D8DEEA"/>
              <w:left w:val="single" w:sz="6" w:space="0" w:color="D8DEEA"/>
              <w:bottom w:val="single" w:sz="6" w:space="0" w:color="D8DEEA"/>
              <w:right w:val="single" w:sz="6" w:space="0" w:color="D8DEEA"/>
            </w:tcBorders>
            <w:shd w:val="clear" w:color="auto" w:fill="FFFFFF"/>
            <w:tcMar>
              <w:top w:w="78" w:type="dxa"/>
              <w:left w:w="90" w:type="dxa"/>
              <w:bottom w:w="78" w:type="dxa"/>
              <w:right w:w="90" w:type="dxa"/>
            </w:tcMar>
          </w:tcPr>
          <w:p w14:paraId="4B2FB3B5" w14:textId="77777777" w:rsidR="00673812" w:rsidRPr="002866FF" w:rsidRDefault="00000000">
            <w:pPr>
              <w:rPr>
                <w:sz w:val="24"/>
                <w:szCs w:val="24"/>
              </w:rPr>
            </w:pPr>
            <w:r w:rsidRPr="002866FF">
              <w:rPr>
                <w:b/>
                <w:sz w:val="24"/>
                <w:szCs w:val="24"/>
              </w:rPr>
              <w:t>25</w:t>
            </w:r>
          </w:p>
        </w:tc>
        <w:tc>
          <w:tcPr>
            <w:tcW w:w="6120" w:type="dxa"/>
            <w:tcBorders>
              <w:top w:val="single" w:sz="6" w:space="0" w:color="D8DEEA"/>
              <w:left w:val="single" w:sz="6" w:space="0" w:color="D8DEEA"/>
              <w:bottom w:val="single" w:sz="6" w:space="0" w:color="D8DEEA"/>
              <w:right w:val="single" w:sz="6" w:space="0" w:color="D8DEEA"/>
            </w:tcBorders>
            <w:shd w:val="clear" w:color="auto" w:fill="FFFFFF"/>
            <w:tcMar>
              <w:top w:w="78" w:type="dxa"/>
              <w:left w:w="90" w:type="dxa"/>
              <w:bottom w:w="78" w:type="dxa"/>
              <w:right w:w="90" w:type="dxa"/>
            </w:tcMar>
          </w:tcPr>
          <w:p w14:paraId="000E13B4" w14:textId="77777777" w:rsidR="00673812" w:rsidRPr="002866FF" w:rsidRDefault="00000000">
            <w:pPr>
              <w:rPr>
                <w:sz w:val="24"/>
                <w:szCs w:val="24"/>
              </w:rPr>
            </w:pPr>
            <w:r w:rsidRPr="002866FF">
              <w:rPr>
                <w:color w:val="5E6679"/>
                <w:sz w:val="24"/>
                <w:szCs w:val="24"/>
              </w:rPr>
              <w:t>Required slots uploaded: ID, proof of income/status, proof of address, guarantor ID, guarantor income/tax proof.</w:t>
            </w:r>
          </w:p>
        </w:tc>
      </w:tr>
      <w:tr w:rsidR="00673812" w:rsidRPr="002866FF" w14:paraId="3600EED7" w14:textId="77777777">
        <w:trPr>
          <w:jc w:val="center"/>
        </w:trPr>
        <w:tc>
          <w:tcPr>
            <w:tcW w:w="2664" w:type="dxa"/>
            <w:tcBorders>
              <w:top w:val="single" w:sz="6" w:space="0" w:color="D8DEEA"/>
              <w:left w:val="single" w:sz="6" w:space="0" w:color="D8DEEA"/>
              <w:bottom w:val="single" w:sz="6" w:space="0" w:color="D8DEEA"/>
              <w:right w:val="single" w:sz="6" w:space="0" w:color="D8DEEA"/>
            </w:tcBorders>
            <w:shd w:val="clear" w:color="auto" w:fill="FFFFFF"/>
            <w:tcMar>
              <w:top w:w="78" w:type="dxa"/>
              <w:left w:w="90" w:type="dxa"/>
              <w:bottom w:w="78" w:type="dxa"/>
              <w:right w:w="90" w:type="dxa"/>
            </w:tcMar>
          </w:tcPr>
          <w:p w14:paraId="78CEB656" w14:textId="77777777" w:rsidR="00673812" w:rsidRPr="002866FF" w:rsidRDefault="00000000">
            <w:pPr>
              <w:rPr>
                <w:sz w:val="24"/>
                <w:szCs w:val="24"/>
              </w:rPr>
            </w:pPr>
            <w:r w:rsidRPr="002866FF">
              <w:rPr>
                <w:b/>
                <w:sz w:val="24"/>
                <w:szCs w:val="24"/>
              </w:rPr>
              <w:t>Rent affordability</w:t>
            </w:r>
          </w:p>
        </w:tc>
        <w:tc>
          <w:tcPr>
            <w:tcW w:w="792" w:type="dxa"/>
            <w:tcBorders>
              <w:top w:val="single" w:sz="6" w:space="0" w:color="D8DEEA"/>
              <w:left w:val="single" w:sz="6" w:space="0" w:color="D8DEEA"/>
              <w:bottom w:val="single" w:sz="6" w:space="0" w:color="D8DEEA"/>
              <w:right w:val="single" w:sz="6" w:space="0" w:color="D8DEEA"/>
            </w:tcBorders>
            <w:shd w:val="clear" w:color="auto" w:fill="FFFFFF"/>
            <w:tcMar>
              <w:top w:w="78" w:type="dxa"/>
              <w:left w:w="90" w:type="dxa"/>
              <w:bottom w:w="78" w:type="dxa"/>
              <w:right w:w="90" w:type="dxa"/>
            </w:tcMar>
          </w:tcPr>
          <w:p w14:paraId="2D35EFEA" w14:textId="77777777" w:rsidR="00673812" w:rsidRPr="002866FF" w:rsidRDefault="00000000">
            <w:pPr>
              <w:rPr>
                <w:sz w:val="24"/>
                <w:szCs w:val="24"/>
              </w:rPr>
            </w:pPr>
            <w:r w:rsidRPr="002866FF">
              <w:rPr>
                <w:b/>
                <w:sz w:val="24"/>
                <w:szCs w:val="24"/>
              </w:rPr>
              <w:t>25</w:t>
            </w:r>
          </w:p>
        </w:tc>
        <w:tc>
          <w:tcPr>
            <w:tcW w:w="6120" w:type="dxa"/>
            <w:tcBorders>
              <w:top w:val="single" w:sz="6" w:space="0" w:color="D8DEEA"/>
              <w:left w:val="single" w:sz="6" w:space="0" w:color="D8DEEA"/>
              <w:bottom w:val="single" w:sz="6" w:space="0" w:color="D8DEEA"/>
              <w:right w:val="single" w:sz="6" w:space="0" w:color="D8DEEA"/>
            </w:tcBorders>
            <w:shd w:val="clear" w:color="auto" w:fill="FFFFFF"/>
            <w:tcMar>
              <w:top w:w="78" w:type="dxa"/>
              <w:left w:w="90" w:type="dxa"/>
              <w:bottom w:w="78" w:type="dxa"/>
              <w:right w:w="90" w:type="dxa"/>
            </w:tcMar>
          </w:tcPr>
          <w:p w14:paraId="0941A26D" w14:textId="77777777" w:rsidR="00673812" w:rsidRPr="002866FF" w:rsidRDefault="00000000">
            <w:pPr>
              <w:rPr>
                <w:sz w:val="24"/>
                <w:szCs w:val="24"/>
              </w:rPr>
            </w:pPr>
            <w:r w:rsidRPr="002866FF">
              <w:rPr>
                <w:color w:val="5E6679"/>
                <w:sz w:val="24"/>
                <w:szCs w:val="24"/>
              </w:rPr>
              <w:t>targetRent / monthlyIncome. Lower ratio earns more points; high ratio creates warning.</w:t>
            </w:r>
          </w:p>
        </w:tc>
      </w:tr>
      <w:tr w:rsidR="00673812" w:rsidRPr="002866FF" w14:paraId="56EE6B24" w14:textId="77777777">
        <w:trPr>
          <w:jc w:val="center"/>
        </w:trPr>
        <w:tc>
          <w:tcPr>
            <w:tcW w:w="2664" w:type="dxa"/>
            <w:tcBorders>
              <w:top w:val="single" w:sz="6" w:space="0" w:color="D8DEEA"/>
              <w:left w:val="single" w:sz="6" w:space="0" w:color="D8DEEA"/>
              <w:bottom w:val="single" w:sz="6" w:space="0" w:color="D8DEEA"/>
              <w:right w:val="single" w:sz="6" w:space="0" w:color="D8DEEA"/>
            </w:tcBorders>
            <w:shd w:val="clear" w:color="auto" w:fill="FFFFFF"/>
            <w:tcMar>
              <w:top w:w="78" w:type="dxa"/>
              <w:left w:w="90" w:type="dxa"/>
              <w:bottom w:w="78" w:type="dxa"/>
              <w:right w:w="90" w:type="dxa"/>
            </w:tcMar>
          </w:tcPr>
          <w:p w14:paraId="5CD76D45" w14:textId="77777777" w:rsidR="00673812" w:rsidRPr="002866FF" w:rsidRDefault="00000000">
            <w:pPr>
              <w:rPr>
                <w:sz w:val="24"/>
                <w:szCs w:val="24"/>
              </w:rPr>
            </w:pPr>
            <w:r w:rsidRPr="002866FF">
              <w:rPr>
                <w:b/>
                <w:sz w:val="24"/>
                <w:szCs w:val="24"/>
              </w:rPr>
              <w:t>Guarantor strength</w:t>
            </w:r>
          </w:p>
        </w:tc>
        <w:tc>
          <w:tcPr>
            <w:tcW w:w="792" w:type="dxa"/>
            <w:tcBorders>
              <w:top w:val="single" w:sz="6" w:space="0" w:color="D8DEEA"/>
              <w:left w:val="single" w:sz="6" w:space="0" w:color="D8DEEA"/>
              <w:bottom w:val="single" w:sz="6" w:space="0" w:color="D8DEEA"/>
              <w:right w:val="single" w:sz="6" w:space="0" w:color="D8DEEA"/>
            </w:tcBorders>
            <w:shd w:val="clear" w:color="auto" w:fill="FFFFFF"/>
            <w:tcMar>
              <w:top w:w="78" w:type="dxa"/>
              <w:left w:w="90" w:type="dxa"/>
              <w:bottom w:w="78" w:type="dxa"/>
              <w:right w:w="90" w:type="dxa"/>
            </w:tcMar>
          </w:tcPr>
          <w:p w14:paraId="4F87CEA0" w14:textId="77777777" w:rsidR="00673812" w:rsidRPr="002866FF" w:rsidRDefault="00000000">
            <w:pPr>
              <w:rPr>
                <w:sz w:val="24"/>
                <w:szCs w:val="24"/>
              </w:rPr>
            </w:pPr>
            <w:r w:rsidRPr="002866FF">
              <w:rPr>
                <w:b/>
                <w:sz w:val="24"/>
                <w:szCs w:val="24"/>
              </w:rPr>
              <w:t>25</w:t>
            </w:r>
          </w:p>
        </w:tc>
        <w:tc>
          <w:tcPr>
            <w:tcW w:w="6120" w:type="dxa"/>
            <w:tcBorders>
              <w:top w:val="single" w:sz="6" w:space="0" w:color="D8DEEA"/>
              <w:left w:val="single" w:sz="6" w:space="0" w:color="D8DEEA"/>
              <w:bottom w:val="single" w:sz="6" w:space="0" w:color="D8DEEA"/>
              <w:right w:val="single" w:sz="6" w:space="0" w:color="D8DEEA"/>
            </w:tcBorders>
            <w:shd w:val="clear" w:color="auto" w:fill="FFFFFF"/>
            <w:tcMar>
              <w:top w:w="78" w:type="dxa"/>
              <w:left w:w="90" w:type="dxa"/>
              <w:bottom w:w="78" w:type="dxa"/>
              <w:right w:w="90" w:type="dxa"/>
            </w:tcMar>
          </w:tcPr>
          <w:p w14:paraId="280EB2CF" w14:textId="77777777" w:rsidR="00673812" w:rsidRPr="002866FF" w:rsidRDefault="00000000">
            <w:pPr>
              <w:rPr>
                <w:sz w:val="24"/>
                <w:szCs w:val="24"/>
              </w:rPr>
            </w:pPr>
            <w:r w:rsidRPr="002866FF">
              <w:rPr>
                <w:color w:val="5E6679"/>
                <w:sz w:val="24"/>
                <w:szCs w:val="24"/>
              </w:rPr>
              <w:t>Guarantor income relative to rent + guarantor documents present.</w:t>
            </w:r>
          </w:p>
        </w:tc>
      </w:tr>
      <w:tr w:rsidR="00673812" w:rsidRPr="002866FF" w14:paraId="53C589A2" w14:textId="77777777">
        <w:trPr>
          <w:jc w:val="center"/>
        </w:trPr>
        <w:tc>
          <w:tcPr>
            <w:tcW w:w="2664" w:type="dxa"/>
            <w:tcBorders>
              <w:top w:val="single" w:sz="6" w:space="0" w:color="D8DEEA"/>
              <w:left w:val="single" w:sz="6" w:space="0" w:color="D8DEEA"/>
              <w:bottom w:val="single" w:sz="6" w:space="0" w:color="D8DEEA"/>
              <w:right w:val="single" w:sz="6" w:space="0" w:color="D8DEEA"/>
            </w:tcBorders>
            <w:shd w:val="clear" w:color="auto" w:fill="FFFFFF"/>
            <w:tcMar>
              <w:top w:w="78" w:type="dxa"/>
              <w:left w:w="90" w:type="dxa"/>
              <w:bottom w:w="78" w:type="dxa"/>
              <w:right w:w="90" w:type="dxa"/>
            </w:tcMar>
          </w:tcPr>
          <w:p w14:paraId="139129E9" w14:textId="77777777" w:rsidR="00673812" w:rsidRPr="002866FF" w:rsidRDefault="00000000">
            <w:pPr>
              <w:rPr>
                <w:sz w:val="24"/>
                <w:szCs w:val="24"/>
              </w:rPr>
            </w:pPr>
            <w:r w:rsidRPr="002866FF">
              <w:rPr>
                <w:b/>
                <w:sz w:val="24"/>
                <w:szCs w:val="24"/>
              </w:rPr>
              <w:t>Profile stability</w:t>
            </w:r>
          </w:p>
        </w:tc>
        <w:tc>
          <w:tcPr>
            <w:tcW w:w="792" w:type="dxa"/>
            <w:tcBorders>
              <w:top w:val="single" w:sz="6" w:space="0" w:color="D8DEEA"/>
              <w:left w:val="single" w:sz="6" w:space="0" w:color="D8DEEA"/>
              <w:bottom w:val="single" w:sz="6" w:space="0" w:color="D8DEEA"/>
              <w:right w:val="single" w:sz="6" w:space="0" w:color="D8DEEA"/>
            </w:tcBorders>
            <w:shd w:val="clear" w:color="auto" w:fill="FFFFFF"/>
            <w:tcMar>
              <w:top w:w="78" w:type="dxa"/>
              <w:left w:w="90" w:type="dxa"/>
              <w:bottom w:w="78" w:type="dxa"/>
              <w:right w:w="90" w:type="dxa"/>
            </w:tcMar>
          </w:tcPr>
          <w:p w14:paraId="43017D5A" w14:textId="77777777" w:rsidR="00673812" w:rsidRPr="002866FF" w:rsidRDefault="00000000">
            <w:pPr>
              <w:rPr>
                <w:sz w:val="24"/>
                <w:szCs w:val="24"/>
              </w:rPr>
            </w:pPr>
            <w:r w:rsidRPr="002866FF">
              <w:rPr>
                <w:b/>
                <w:sz w:val="24"/>
                <w:szCs w:val="24"/>
              </w:rPr>
              <w:t>15</w:t>
            </w:r>
          </w:p>
        </w:tc>
        <w:tc>
          <w:tcPr>
            <w:tcW w:w="6120" w:type="dxa"/>
            <w:tcBorders>
              <w:top w:val="single" w:sz="6" w:space="0" w:color="D8DEEA"/>
              <w:left w:val="single" w:sz="6" w:space="0" w:color="D8DEEA"/>
              <w:bottom w:val="single" w:sz="6" w:space="0" w:color="D8DEEA"/>
              <w:right w:val="single" w:sz="6" w:space="0" w:color="D8DEEA"/>
            </w:tcBorders>
            <w:shd w:val="clear" w:color="auto" w:fill="FFFFFF"/>
            <w:tcMar>
              <w:top w:w="78" w:type="dxa"/>
              <w:left w:w="90" w:type="dxa"/>
              <w:bottom w:w="78" w:type="dxa"/>
              <w:right w:w="90" w:type="dxa"/>
            </w:tcMar>
          </w:tcPr>
          <w:p w14:paraId="2B32B7E5" w14:textId="77777777" w:rsidR="00673812" w:rsidRPr="002866FF" w:rsidRDefault="00000000">
            <w:pPr>
              <w:rPr>
                <w:sz w:val="24"/>
                <w:szCs w:val="24"/>
              </w:rPr>
            </w:pPr>
            <w:r w:rsidRPr="002866FF">
              <w:rPr>
                <w:color w:val="5E6679"/>
                <w:sz w:val="24"/>
                <w:szCs w:val="24"/>
              </w:rPr>
              <w:t>CDI/alternance/student status, income reliability, clear situation.</w:t>
            </w:r>
          </w:p>
        </w:tc>
      </w:tr>
      <w:tr w:rsidR="00673812" w:rsidRPr="002866FF" w14:paraId="3F5F3A61" w14:textId="77777777">
        <w:trPr>
          <w:jc w:val="center"/>
        </w:trPr>
        <w:tc>
          <w:tcPr>
            <w:tcW w:w="2664" w:type="dxa"/>
            <w:tcBorders>
              <w:top w:val="single" w:sz="6" w:space="0" w:color="D8DEEA"/>
              <w:left w:val="single" w:sz="6" w:space="0" w:color="D8DEEA"/>
              <w:bottom w:val="single" w:sz="6" w:space="0" w:color="D8DEEA"/>
              <w:right w:val="single" w:sz="6" w:space="0" w:color="D8DEEA"/>
            </w:tcBorders>
            <w:shd w:val="clear" w:color="auto" w:fill="FFFFFF"/>
            <w:tcMar>
              <w:top w:w="78" w:type="dxa"/>
              <w:left w:w="90" w:type="dxa"/>
              <w:bottom w:w="78" w:type="dxa"/>
              <w:right w:w="90" w:type="dxa"/>
            </w:tcMar>
          </w:tcPr>
          <w:p w14:paraId="5C3DE397" w14:textId="77777777" w:rsidR="00673812" w:rsidRPr="002866FF" w:rsidRDefault="00000000">
            <w:pPr>
              <w:rPr>
                <w:sz w:val="24"/>
                <w:szCs w:val="24"/>
              </w:rPr>
            </w:pPr>
            <w:r w:rsidRPr="002866FF">
              <w:rPr>
                <w:b/>
                <w:sz w:val="24"/>
                <w:szCs w:val="24"/>
              </w:rPr>
              <w:t>Profile clarity</w:t>
            </w:r>
          </w:p>
        </w:tc>
        <w:tc>
          <w:tcPr>
            <w:tcW w:w="792" w:type="dxa"/>
            <w:tcBorders>
              <w:top w:val="single" w:sz="6" w:space="0" w:color="D8DEEA"/>
              <w:left w:val="single" w:sz="6" w:space="0" w:color="D8DEEA"/>
              <w:bottom w:val="single" w:sz="6" w:space="0" w:color="D8DEEA"/>
              <w:right w:val="single" w:sz="6" w:space="0" w:color="D8DEEA"/>
            </w:tcBorders>
            <w:shd w:val="clear" w:color="auto" w:fill="FFFFFF"/>
            <w:tcMar>
              <w:top w:w="78" w:type="dxa"/>
              <w:left w:w="90" w:type="dxa"/>
              <w:bottom w:w="78" w:type="dxa"/>
              <w:right w:w="90" w:type="dxa"/>
            </w:tcMar>
          </w:tcPr>
          <w:p w14:paraId="4D510C98" w14:textId="77777777" w:rsidR="00673812" w:rsidRPr="002866FF" w:rsidRDefault="00000000">
            <w:pPr>
              <w:rPr>
                <w:sz w:val="24"/>
                <w:szCs w:val="24"/>
              </w:rPr>
            </w:pPr>
            <w:r w:rsidRPr="002866FF">
              <w:rPr>
                <w:b/>
                <w:sz w:val="24"/>
                <w:szCs w:val="24"/>
              </w:rPr>
              <w:t>10</w:t>
            </w:r>
          </w:p>
        </w:tc>
        <w:tc>
          <w:tcPr>
            <w:tcW w:w="6120" w:type="dxa"/>
            <w:tcBorders>
              <w:top w:val="single" w:sz="6" w:space="0" w:color="D8DEEA"/>
              <w:left w:val="single" w:sz="6" w:space="0" w:color="D8DEEA"/>
              <w:bottom w:val="single" w:sz="6" w:space="0" w:color="D8DEEA"/>
              <w:right w:val="single" w:sz="6" w:space="0" w:color="D8DEEA"/>
            </w:tcBorders>
            <w:shd w:val="clear" w:color="auto" w:fill="FFFFFF"/>
            <w:tcMar>
              <w:top w:w="78" w:type="dxa"/>
              <w:left w:w="90" w:type="dxa"/>
              <w:bottom w:w="78" w:type="dxa"/>
              <w:right w:w="90" w:type="dxa"/>
            </w:tcMar>
          </w:tcPr>
          <w:p w14:paraId="395CFCE9" w14:textId="77777777" w:rsidR="00673812" w:rsidRPr="002866FF" w:rsidRDefault="00000000">
            <w:pPr>
              <w:rPr>
                <w:sz w:val="24"/>
                <w:szCs w:val="24"/>
              </w:rPr>
            </w:pPr>
            <w:r w:rsidRPr="002866FF">
              <w:rPr>
                <w:color w:val="5E6679"/>
                <w:sz w:val="24"/>
                <w:szCs w:val="24"/>
              </w:rPr>
              <w:t>Complete contact fields, consistent inputs, explained income/guarantor relationship.</w:t>
            </w:r>
          </w:p>
        </w:tc>
      </w:tr>
      <w:tr w:rsidR="00673812" w:rsidRPr="002866FF" w14:paraId="00AEBA15" w14:textId="77777777">
        <w:trPr>
          <w:jc w:val="center"/>
        </w:trPr>
        <w:tc>
          <w:tcPr>
            <w:tcW w:w="2664" w:type="dxa"/>
            <w:tcBorders>
              <w:top w:val="single" w:sz="6" w:space="0" w:color="D8DEEA"/>
              <w:left w:val="single" w:sz="6" w:space="0" w:color="D8DEEA"/>
              <w:bottom w:val="single" w:sz="6" w:space="0" w:color="D8DEEA"/>
              <w:right w:val="single" w:sz="6" w:space="0" w:color="D8DEEA"/>
            </w:tcBorders>
            <w:shd w:val="clear" w:color="auto" w:fill="EEF2FF"/>
            <w:tcMar>
              <w:top w:w="78" w:type="dxa"/>
              <w:left w:w="90" w:type="dxa"/>
              <w:bottom w:w="78" w:type="dxa"/>
              <w:right w:w="90" w:type="dxa"/>
            </w:tcMar>
          </w:tcPr>
          <w:p w14:paraId="434F7CDF" w14:textId="77777777" w:rsidR="00673812" w:rsidRPr="002866FF" w:rsidRDefault="00000000">
            <w:pPr>
              <w:rPr>
                <w:sz w:val="24"/>
                <w:szCs w:val="24"/>
              </w:rPr>
            </w:pPr>
            <w:r w:rsidRPr="002866FF">
              <w:rPr>
                <w:b/>
                <w:sz w:val="24"/>
                <w:szCs w:val="24"/>
              </w:rPr>
              <w:t>Total</w:t>
            </w:r>
          </w:p>
        </w:tc>
        <w:tc>
          <w:tcPr>
            <w:tcW w:w="792" w:type="dxa"/>
            <w:tcBorders>
              <w:top w:val="single" w:sz="6" w:space="0" w:color="D8DEEA"/>
              <w:left w:val="single" w:sz="6" w:space="0" w:color="D8DEEA"/>
              <w:bottom w:val="single" w:sz="6" w:space="0" w:color="D8DEEA"/>
              <w:right w:val="single" w:sz="6" w:space="0" w:color="D8DEEA"/>
            </w:tcBorders>
            <w:shd w:val="clear" w:color="auto" w:fill="EEF2FF"/>
            <w:tcMar>
              <w:top w:w="78" w:type="dxa"/>
              <w:left w:w="90" w:type="dxa"/>
              <w:bottom w:w="78" w:type="dxa"/>
              <w:right w:w="90" w:type="dxa"/>
            </w:tcMar>
          </w:tcPr>
          <w:p w14:paraId="5B76447C" w14:textId="77777777" w:rsidR="00673812" w:rsidRPr="002866FF" w:rsidRDefault="00000000">
            <w:pPr>
              <w:rPr>
                <w:sz w:val="24"/>
                <w:szCs w:val="24"/>
              </w:rPr>
            </w:pPr>
            <w:r w:rsidRPr="002866FF">
              <w:rPr>
                <w:b/>
                <w:sz w:val="24"/>
                <w:szCs w:val="24"/>
              </w:rPr>
              <w:t>100</w:t>
            </w:r>
          </w:p>
        </w:tc>
        <w:tc>
          <w:tcPr>
            <w:tcW w:w="6120" w:type="dxa"/>
            <w:tcBorders>
              <w:top w:val="single" w:sz="6" w:space="0" w:color="D8DEEA"/>
              <w:left w:val="single" w:sz="6" w:space="0" w:color="D8DEEA"/>
              <w:bottom w:val="single" w:sz="6" w:space="0" w:color="D8DEEA"/>
              <w:right w:val="single" w:sz="6" w:space="0" w:color="D8DEEA"/>
            </w:tcBorders>
            <w:shd w:val="clear" w:color="auto" w:fill="EEF2FF"/>
            <w:tcMar>
              <w:top w:w="78" w:type="dxa"/>
              <w:left w:w="90" w:type="dxa"/>
              <w:bottom w:w="78" w:type="dxa"/>
              <w:right w:w="90" w:type="dxa"/>
            </w:tcMar>
          </w:tcPr>
          <w:p w14:paraId="632E4234" w14:textId="77777777" w:rsidR="00673812" w:rsidRPr="002866FF" w:rsidRDefault="00000000">
            <w:pPr>
              <w:rPr>
                <w:sz w:val="24"/>
                <w:szCs w:val="24"/>
              </w:rPr>
            </w:pPr>
            <w:r w:rsidRPr="002866FF">
              <w:rPr>
                <w:b/>
                <w:sz w:val="24"/>
                <w:szCs w:val="24"/>
              </w:rPr>
              <w:t xml:space="preserve">Score level: Excellent, Strong, Average, Weak, </w:t>
            </w:r>
            <w:proofErr w:type="gramStart"/>
            <w:r w:rsidRPr="002866FF">
              <w:rPr>
                <w:b/>
                <w:sz w:val="24"/>
                <w:szCs w:val="24"/>
              </w:rPr>
              <w:t>Very</w:t>
            </w:r>
            <w:proofErr w:type="gramEnd"/>
            <w:r w:rsidRPr="002866FF">
              <w:rPr>
                <w:b/>
                <w:sz w:val="24"/>
                <w:szCs w:val="24"/>
              </w:rPr>
              <w:t xml:space="preserve"> weak.</w:t>
            </w:r>
          </w:p>
        </w:tc>
      </w:tr>
    </w:tbl>
    <w:p w14:paraId="4A256E67" w14:textId="77777777" w:rsidR="00673812" w:rsidRDefault="00673812">
      <w:pPr>
        <w:spacing w:after="60" w:line="252" w:lineRule="auto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888"/>
        <w:gridCol w:w="5544"/>
      </w:tblGrid>
      <w:tr w:rsidR="00673812" w14:paraId="3B92EA40" w14:textId="77777777">
        <w:trPr>
          <w:jc w:val="center"/>
        </w:trPr>
        <w:tc>
          <w:tcPr>
            <w:tcW w:w="3888" w:type="dxa"/>
            <w:tcBorders>
              <w:top w:val="single" w:sz="6" w:space="0" w:color="D8DEEA"/>
              <w:left w:val="single" w:sz="6" w:space="0" w:color="D8DEEA"/>
              <w:bottom w:val="single" w:sz="6" w:space="0" w:color="D8DEEA"/>
              <w:right w:val="single" w:sz="6" w:space="0" w:color="D8DEEA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90936CB" w14:textId="77777777" w:rsidR="00673812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E10EEF4" wp14:editId="7AABDD41">
                  <wp:extent cx="2240280" cy="840105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renttitan_bad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40280" cy="8401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544" w:type="dxa"/>
            <w:tcBorders>
              <w:top w:val="single" w:sz="6" w:space="0" w:color="D8DEEA"/>
              <w:left w:val="single" w:sz="6" w:space="0" w:color="D8DEEA"/>
              <w:bottom w:val="single" w:sz="6" w:space="0" w:color="D8DEEA"/>
              <w:right w:val="single" w:sz="6" w:space="0" w:color="D8DEEA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187D2BB" w14:textId="77777777" w:rsidR="00673812" w:rsidRDefault="00000000">
            <w:r>
              <w:rPr>
                <w:b/>
              </w:rPr>
              <w:t>Important implementation rule</w:t>
            </w:r>
          </w:p>
          <w:p w14:paraId="22AC0044" w14:textId="77777777" w:rsidR="00673812" w:rsidRDefault="00000000">
            <w:r>
              <w:rPr>
                <w:color w:val="5E6679"/>
                <w:sz w:val="18"/>
              </w:rPr>
              <w:t>The app does not need to read PDFs. The user enters income/rent/guarantor data manually and uploads files into named slots. The Document Service only checks which slots are filled.</w:t>
            </w:r>
          </w:p>
        </w:tc>
      </w:tr>
    </w:tbl>
    <w:p w14:paraId="0E315FE9" w14:textId="77777777" w:rsidR="00673812" w:rsidRDefault="00673812">
      <w:pPr>
        <w:spacing w:after="60" w:line="252" w:lineRule="auto"/>
      </w:pPr>
    </w:p>
    <w:p w14:paraId="17392C23" w14:textId="77777777" w:rsidR="00673812" w:rsidRPr="002866FF" w:rsidRDefault="00000000">
      <w:pPr>
        <w:spacing w:before="100" w:after="100"/>
        <w:rPr>
          <w:sz w:val="24"/>
          <w:szCs w:val="24"/>
        </w:rPr>
      </w:pPr>
      <w:r w:rsidRPr="002866FF">
        <w:rPr>
          <w:b/>
          <w:sz w:val="24"/>
          <w:szCs w:val="24"/>
        </w:rPr>
        <w:t>API Paradigms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512"/>
        <w:gridCol w:w="4104"/>
        <w:gridCol w:w="3960"/>
      </w:tblGrid>
      <w:tr w:rsidR="00673812" w:rsidRPr="002866FF" w14:paraId="7C077D3F" w14:textId="77777777">
        <w:trPr>
          <w:jc w:val="center"/>
        </w:trPr>
        <w:tc>
          <w:tcPr>
            <w:tcW w:w="1512" w:type="dxa"/>
            <w:tcBorders>
              <w:top w:val="single" w:sz="6" w:space="0" w:color="D8DEEA"/>
              <w:left w:val="single" w:sz="6" w:space="0" w:color="D8DEEA"/>
              <w:bottom w:val="single" w:sz="6" w:space="0" w:color="D8DEEA"/>
              <w:right w:val="single" w:sz="6" w:space="0" w:color="D8DEEA"/>
            </w:tcBorders>
            <w:shd w:val="clear" w:color="auto" w:fill="4F46E5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75F00ED" w14:textId="77777777" w:rsidR="00673812" w:rsidRPr="002866FF" w:rsidRDefault="00000000">
            <w:pPr>
              <w:rPr>
                <w:sz w:val="24"/>
                <w:szCs w:val="24"/>
              </w:rPr>
            </w:pPr>
            <w:r w:rsidRPr="002866FF">
              <w:rPr>
                <w:b/>
                <w:color w:val="FFFFFF"/>
                <w:sz w:val="24"/>
                <w:szCs w:val="24"/>
              </w:rPr>
              <w:t>Paradigm</w:t>
            </w:r>
          </w:p>
        </w:tc>
        <w:tc>
          <w:tcPr>
            <w:tcW w:w="4104" w:type="dxa"/>
            <w:tcBorders>
              <w:top w:val="single" w:sz="6" w:space="0" w:color="D8DEEA"/>
              <w:left w:val="single" w:sz="6" w:space="0" w:color="D8DEEA"/>
              <w:bottom w:val="single" w:sz="6" w:space="0" w:color="D8DEEA"/>
              <w:right w:val="single" w:sz="6" w:space="0" w:color="D8DEEA"/>
            </w:tcBorders>
            <w:shd w:val="clear" w:color="auto" w:fill="4F46E5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2B33F24" w14:textId="77777777" w:rsidR="00673812" w:rsidRPr="002866FF" w:rsidRDefault="00000000">
            <w:pPr>
              <w:rPr>
                <w:sz w:val="24"/>
                <w:szCs w:val="24"/>
              </w:rPr>
            </w:pPr>
            <w:r w:rsidRPr="002866FF">
              <w:rPr>
                <w:b/>
                <w:color w:val="FFFFFF"/>
                <w:sz w:val="24"/>
                <w:szCs w:val="24"/>
              </w:rPr>
              <w:t>Endpoint / query</w:t>
            </w:r>
          </w:p>
        </w:tc>
        <w:tc>
          <w:tcPr>
            <w:tcW w:w="3960" w:type="dxa"/>
            <w:tcBorders>
              <w:top w:val="single" w:sz="6" w:space="0" w:color="D8DEEA"/>
              <w:left w:val="single" w:sz="6" w:space="0" w:color="D8DEEA"/>
              <w:bottom w:val="single" w:sz="6" w:space="0" w:color="D8DEEA"/>
              <w:right w:val="single" w:sz="6" w:space="0" w:color="D8DEEA"/>
            </w:tcBorders>
            <w:shd w:val="clear" w:color="auto" w:fill="4F46E5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18A2704" w14:textId="77777777" w:rsidR="00673812" w:rsidRPr="002866FF" w:rsidRDefault="00000000">
            <w:pPr>
              <w:rPr>
                <w:sz w:val="24"/>
                <w:szCs w:val="24"/>
              </w:rPr>
            </w:pPr>
            <w:r w:rsidRPr="002866FF">
              <w:rPr>
                <w:b/>
                <w:color w:val="FFFFFF"/>
                <w:sz w:val="24"/>
                <w:szCs w:val="24"/>
              </w:rPr>
              <w:t>Purpose</w:t>
            </w:r>
          </w:p>
        </w:tc>
      </w:tr>
      <w:tr w:rsidR="00673812" w:rsidRPr="002866FF" w14:paraId="6D501F17" w14:textId="77777777">
        <w:trPr>
          <w:jc w:val="center"/>
        </w:trPr>
        <w:tc>
          <w:tcPr>
            <w:tcW w:w="1512" w:type="dxa"/>
            <w:tcBorders>
              <w:top w:val="single" w:sz="6" w:space="0" w:color="D8DEEA"/>
              <w:left w:val="single" w:sz="6" w:space="0" w:color="D8DEEA"/>
              <w:bottom w:val="single" w:sz="6" w:space="0" w:color="D8DEEA"/>
              <w:right w:val="single" w:sz="6" w:space="0" w:color="D8DEEA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465CCDF3" w14:textId="77777777" w:rsidR="00673812" w:rsidRPr="002866FF" w:rsidRDefault="00000000">
            <w:pPr>
              <w:rPr>
                <w:sz w:val="24"/>
                <w:szCs w:val="24"/>
              </w:rPr>
            </w:pPr>
            <w:r w:rsidRPr="002866FF">
              <w:rPr>
                <w:b/>
                <w:sz w:val="24"/>
                <w:szCs w:val="24"/>
              </w:rPr>
              <w:t>REST</w:t>
            </w:r>
          </w:p>
        </w:tc>
        <w:tc>
          <w:tcPr>
            <w:tcW w:w="4104" w:type="dxa"/>
            <w:tcBorders>
              <w:top w:val="single" w:sz="6" w:space="0" w:color="D8DEEA"/>
              <w:left w:val="single" w:sz="6" w:space="0" w:color="D8DEEA"/>
              <w:bottom w:val="single" w:sz="6" w:space="0" w:color="D8DEEA"/>
              <w:right w:val="single" w:sz="6" w:space="0" w:color="D8DEEA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7155CB0D" w14:textId="77777777" w:rsidR="00673812" w:rsidRPr="002866FF" w:rsidRDefault="00000000">
            <w:pPr>
              <w:rPr>
                <w:sz w:val="24"/>
                <w:szCs w:val="24"/>
              </w:rPr>
            </w:pPr>
            <w:r w:rsidRPr="002866FF">
              <w:rPr>
                <w:rFonts w:ascii="Liberation Mono" w:eastAsia="Liberation Mono" w:hAnsi="Liberation Mono"/>
                <w:color w:val="5E6679"/>
                <w:sz w:val="24"/>
                <w:szCs w:val="24"/>
              </w:rPr>
              <w:t>POST /dossiers</w:t>
            </w:r>
          </w:p>
        </w:tc>
        <w:tc>
          <w:tcPr>
            <w:tcW w:w="3960" w:type="dxa"/>
            <w:tcBorders>
              <w:top w:val="single" w:sz="6" w:space="0" w:color="D8DEEA"/>
              <w:left w:val="single" w:sz="6" w:space="0" w:color="D8DEEA"/>
              <w:bottom w:val="single" w:sz="6" w:space="0" w:color="D8DEEA"/>
              <w:right w:val="single" w:sz="6" w:space="0" w:color="D8DEEA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035BA185" w14:textId="77777777" w:rsidR="00673812" w:rsidRPr="002866FF" w:rsidRDefault="00000000">
            <w:pPr>
              <w:rPr>
                <w:sz w:val="24"/>
                <w:szCs w:val="24"/>
              </w:rPr>
            </w:pPr>
            <w:r w:rsidRPr="002866FF">
              <w:rPr>
                <w:color w:val="5E6679"/>
                <w:sz w:val="24"/>
                <w:szCs w:val="24"/>
              </w:rPr>
              <w:t>Create or update dossier input fields.</w:t>
            </w:r>
          </w:p>
        </w:tc>
      </w:tr>
      <w:tr w:rsidR="00673812" w:rsidRPr="002866FF" w14:paraId="591150D6" w14:textId="77777777">
        <w:trPr>
          <w:jc w:val="center"/>
        </w:trPr>
        <w:tc>
          <w:tcPr>
            <w:tcW w:w="1512" w:type="dxa"/>
            <w:tcBorders>
              <w:top w:val="single" w:sz="6" w:space="0" w:color="D8DEEA"/>
              <w:left w:val="single" w:sz="6" w:space="0" w:color="D8DEEA"/>
              <w:bottom w:val="single" w:sz="6" w:space="0" w:color="D8DEEA"/>
              <w:right w:val="single" w:sz="6" w:space="0" w:color="D8DEEA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35C5A2E7" w14:textId="77777777" w:rsidR="00673812" w:rsidRPr="002866FF" w:rsidRDefault="00000000">
            <w:pPr>
              <w:rPr>
                <w:sz w:val="24"/>
                <w:szCs w:val="24"/>
              </w:rPr>
            </w:pPr>
            <w:r w:rsidRPr="002866FF">
              <w:rPr>
                <w:b/>
                <w:sz w:val="24"/>
                <w:szCs w:val="24"/>
              </w:rPr>
              <w:t>REST</w:t>
            </w:r>
          </w:p>
        </w:tc>
        <w:tc>
          <w:tcPr>
            <w:tcW w:w="4104" w:type="dxa"/>
            <w:tcBorders>
              <w:top w:val="single" w:sz="6" w:space="0" w:color="D8DEEA"/>
              <w:left w:val="single" w:sz="6" w:space="0" w:color="D8DEEA"/>
              <w:bottom w:val="single" w:sz="6" w:space="0" w:color="D8DEEA"/>
              <w:right w:val="single" w:sz="6" w:space="0" w:color="D8DEEA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7A0740F8" w14:textId="77777777" w:rsidR="00673812" w:rsidRPr="002866FF" w:rsidRDefault="00000000">
            <w:pPr>
              <w:rPr>
                <w:sz w:val="24"/>
                <w:szCs w:val="24"/>
              </w:rPr>
            </w:pPr>
            <w:r w:rsidRPr="002866FF">
              <w:rPr>
                <w:rFonts w:ascii="Liberation Mono" w:eastAsia="Liberation Mono" w:hAnsi="Liberation Mono"/>
                <w:color w:val="5E6679"/>
                <w:sz w:val="24"/>
                <w:szCs w:val="24"/>
              </w:rPr>
              <w:t>POST /documents/upload</w:t>
            </w:r>
          </w:p>
        </w:tc>
        <w:tc>
          <w:tcPr>
            <w:tcW w:w="3960" w:type="dxa"/>
            <w:tcBorders>
              <w:top w:val="single" w:sz="6" w:space="0" w:color="D8DEEA"/>
              <w:left w:val="single" w:sz="6" w:space="0" w:color="D8DEEA"/>
              <w:bottom w:val="single" w:sz="6" w:space="0" w:color="D8DEEA"/>
              <w:right w:val="single" w:sz="6" w:space="0" w:color="D8DEEA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03546E1F" w14:textId="77777777" w:rsidR="00673812" w:rsidRPr="002866FF" w:rsidRDefault="00000000">
            <w:pPr>
              <w:rPr>
                <w:sz w:val="24"/>
                <w:szCs w:val="24"/>
              </w:rPr>
            </w:pPr>
            <w:r w:rsidRPr="002866FF">
              <w:rPr>
                <w:color w:val="5E6679"/>
                <w:sz w:val="24"/>
                <w:szCs w:val="24"/>
              </w:rPr>
              <w:t>Upload dummy file into a named document slot.</w:t>
            </w:r>
          </w:p>
        </w:tc>
      </w:tr>
      <w:tr w:rsidR="00673812" w:rsidRPr="002866FF" w14:paraId="344C2CC4" w14:textId="77777777">
        <w:trPr>
          <w:jc w:val="center"/>
        </w:trPr>
        <w:tc>
          <w:tcPr>
            <w:tcW w:w="1512" w:type="dxa"/>
            <w:tcBorders>
              <w:top w:val="single" w:sz="6" w:space="0" w:color="D8DEEA"/>
              <w:left w:val="single" w:sz="6" w:space="0" w:color="D8DEEA"/>
              <w:bottom w:val="single" w:sz="6" w:space="0" w:color="D8DEEA"/>
              <w:right w:val="single" w:sz="6" w:space="0" w:color="D8DEEA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0856F6B8" w14:textId="77777777" w:rsidR="00673812" w:rsidRPr="002866FF" w:rsidRDefault="00000000">
            <w:pPr>
              <w:rPr>
                <w:sz w:val="24"/>
                <w:szCs w:val="24"/>
              </w:rPr>
            </w:pPr>
            <w:r w:rsidRPr="002866FF">
              <w:rPr>
                <w:b/>
                <w:sz w:val="24"/>
                <w:szCs w:val="24"/>
              </w:rPr>
              <w:t>REST + JWT</w:t>
            </w:r>
          </w:p>
        </w:tc>
        <w:tc>
          <w:tcPr>
            <w:tcW w:w="4104" w:type="dxa"/>
            <w:tcBorders>
              <w:top w:val="single" w:sz="6" w:space="0" w:color="D8DEEA"/>
              <w:left w:val="single" w:sz="6" w:space="0" w:color="D8DEEA"/>
              <w:bottom w:val="single" w:sz="6" w:space="0" w:color="D8DEEA"/>
              <w:right w:val="single" w:sz="6" w:space="0" w:color="D8DEEA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0B439437" w14:textId="77777777" w:rsidR="00673812" w:rsidRPr="002866FF" w:rsidRDefault="00000000">
            <w:pPr>
              <w:rPr>
                <w:sz w:val="24"/>
                <w:szCs w:val="24"/>
              </w:rPr>
            </w:pPr>
            <w:r w:rsidRPr="002866FF">
              <w:rPr>
                <w:rFonts w:ascii="Liberation Mono" w:eastAsia="Liberation Mono" w:hAnsi="Liberation Mono"/>
                <w:color w:val="5E6679"/>
                <w:sz w:val="24"/>
                <w:szCs w:val="24"/>
              </w:rPr>
              <w:t>GET /api/v1/dossier-score/:id</w:t>
            </w:r>
          </w:p>
        </w:tc>
        <w:tc>
          <w:tcPr>
            <w:tcW w:w="3960" w:type="dxa"/>
            <w:tcBorders>
              <w:top w:val="single" w:sz="6" w:space="0" w:color="D8DEEA"/>
              <w:left w:val="single" w:sz="6" w:space="0" w:color="D8DEEA"/>
              <w:bottom w:val="single" w:sz="6" w:space="0" w:color="D8DEEA"/>
              <w:right w:val="single" w:sz="6" w:space="0" w:color="D8DEEA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3A99AB44" w14:textId="77777777" w:rsidR="00673812" w:rsidRPr="002866FF" w:rsidRDefault="00000000">
            <w:pPr>
              <w:rPr>
                <w:sz w:val="24"/>
                <w:szCs w:val="24"/>
              </w:rPr>
            </w:pPr>
            <w:r w:rsidRPr="002866FF">
              <w:rPr>
                <w:color w:val="5E6679"/>
                <w:sz w:val="24"/>
                <w:szCs w:val="24"/>
              </w:rPr>
              <w:t>Public API-as-a-service demo; requires Bearer token.</w:t>
            </w:r>
          </w:p>
        </w:tc>
      </w:tr>
      <w:tr w:rsidR="00673812" w:rsidRPr="002866FF" w14:paraId="131D530C" w14:textId="77777777">
        <w:trPr>
          <w:jc w:val="center"/>
        </w:trPr>
        <w:tc>
          <w:tcPr>
            <w:tcW w:w="1512" w:type="dxa"/>
            <w:tcBorders>
              <w:top w:val="single" w:sz="6" w:space="0" w:color="D8DEEA"/>
              <w:left w:val="single" w:sz="6" w:space="0" w:color="D8DEEA"/>
              <w:bottom w:val="single" w:sz="6" w:space="0" w:color="D8DEEA"/>
              <w:right w:val="single" w:sz="6" w:space="0" w:color="D8DEEA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695E259B" w14:textId="77777777" w:rsidR="00673812" w:rsidRPr="002866FF" w:rsidRDefault="00000000">
            <w:pPr>
              <w:rPr>
                <w:sz w:val="24"/>
                <w:szCs w:val="24"/>
              </w:rPr>
            </w:pPr>
            <w:r w:rsidRPr="002866FF">
              <w:rPr>
                <w:b/>
                <w:sz w:val="24"/>
                <w:szCs w:val="24"/>
              </w:rPr>
              <w:lastRenderedPageBreak/>
              <w:t>GraphQL</w:t>
            </w:r>
          </w:p>
        </w:tc>
        <w:tc>
          <w:tcPr>
            <w:tcW w:w="4104" w:type="dxa"/>
            <w:tcBorders>
              <w:top w:val="single" w:sz="6" w:space="0" w:color="D8DEEA"/>
              <w:left w:val="single" w:sz="6" w:space="0" w:color="D8DEEA"/>
              <w:bottom w:val="single" w:sz="6" w:space="0" w:color="D8DEEA"/>
              <w:right w:val="single" w:sz="6" w:space="0" w:color="D8DEEA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5BD5934F" w14:textId="77777777" w:rsidR="00673812" w:rsidRPr="002866FF" w:rsidRDefault="00000000">
            <w:pPr>
              <w:rPr>
                <w:sz w:val="24"/>
                <w:szCs w:val="24"/>
              </w:rPr>
            </w:pPr>
            <w:r w:rsidRPr="002866FF">
              <w:rPr>
                <w:rFonts w:ascii="Liberation Mono" w:eastAsia="Liberation Mono" w:hAnsi="Liberation Mono"/>
                <w:color w:val="5E6679"/>
                <w:sz w:val="24"/>
                <w:szCs w:val="24"/>
              </w:rPr>
              <w:t xml:space="preserve">query myDossier </w:t>
            </w:r>
            <w:proofErr w:type="gramStart"/>
            <w:r w:rsidRPr="002866FF">
              <w:rPr>
                <w:rFonts w:ascii="Liberation Mono" w:eastAsia="Liberation Mono" w:hAnsi="Liberation Mono"/>
                <w:color w:val="5E6679"/>
                <w:sz w:val="24"/>
                <w:szCs w:val="24"/>
              </w:rPr>
              <w:t>{ score</w:t>
            </w:r>
            <w:proofErr w:type="gramEnd"/>
            <w:r w:rsidRPr="002866FF">
              <w:rPr>
                <w:rFonts w:ascii="Liberation Mono" w:eastAsia="Liberation Mono" w:hAnsi="Liberation Mono"/>
                <w:color w:val="5E6679"/>
                <w:sz w:val="24"/>
                <w:szCs w:val="24"/>
              </w:rPr>
              <w:t xml:space="preserve"> missingDocuments </w:t>
            </w:r>
            <w:proofErr w:type="gramStart"/>
            <w:r w:rsidRPr="002866FF">
              <w:rPr>
                <w:rFonts w:ascii="Liberation Mono" w:eastAsia="Liberation Mono" w:hAnsi="Liberation Mono"/>
                <w:color w:val="5E6679"/>
                <w:sz w:val="24"/>
                <w:szCs w:val="24"/>
              </w:rPr>
              <w:t>suggestions }</w:t>
            </w:r>
            <w:proofErr w:type="gramEnd"/>
          </w:p>
        </w:tc>
        <w:tc>
          <w:tcPr>
            <w:tcW w:w="3960" w:type="dxa"/>
            <w:tcBorders>
              <w:top w:val="single" w:sz="6" w:space="0" w:color="D8DEEA"/>
              <w:left w:val="single" w:sz="6" w:space="0" w:color="D8DEEA"/>
              <w:bottom w:val="single" w:sz="6" w:space="0" w:color="D8DEEA"/>
              <w:right w:val="single" w:sz="6" w:space="0" w:color="D8DEEA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2B811C09" w14:textId="77777777" w:rsidR="00673812" w:rsidRPr="002866FF" w:rsidRDefault="00000000">
            <w:pPr>
              <w:rPr>
                <w:sz w:val="24"/>
                <w:szCs w:val="24"/>
              </w:rPr>
            </w:pPr>
            <w:r w:rsidRPr="002866FF">
              <w:rPr>
                <w:color w:val="5E6679"/>
                <w:sz w:val="24"/>
                <w:szCs w:val="24"/>
              </w:rPr>
              <w:t>Dashboard query showing second API paradigm.</w:t>
            </w:r>
          </w:p>
        </w:tc>
      </w:tr>
      <w:tr w:rsidR="00673812" w:rsidRPr="002866FF" w14:paraId="72EBC625" w14:textId="77777777">
        <w:trPr>
          <w:jc w:val="center"/>
        </w:trPr>
        <w:tc>
          <w:tcPr>
            <w:tcW w:w="1512" w:type="dxa"/>
            <w:tcBorders>
              <w:top w:val="single" w:sz="6" w:space="0" w:color="D8DEEA"/>
              <w:left w:val="single" w:sz="6" w:space="0" w:color="D8DEEA"/>
              <w:bottom w:val="single" w:sz="6" w:space="0" w:color="D8DEEA"/>
              <w:right w:val="single" w:sz="6" w:space="0" w:color="D8DEEA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6707BBAA" w14:textId="77777777" w:rsidR="00673812" w:rsidRPr="002866FF" w:rsidRDefault="00000000">
            <w:pPr>
              <w:rPr>
                <w:sz w:val="24"/>
                <w:szCs w:val="24"/>
              </w:rPr>
            </w:pPr>
            <w:r w:rsidRPr="002866FF">
              <w:rPr>
                <w:b/>
                <w:sz w:val="24"/>
                <w:szCs w:val="24"/>
              </w:rPr>
              <w:t>Error case</w:t>
            </w:r>
          </w:p>
        </w:tc>
        <w:tc>
          <w:tcPr>
            <w:tcW w:w="4104" w:type="dxa"/>
            <w:tcBorders>
              <w:top w:val="single" w:sz="6" w:space="0" w:color="D8DEEA"/>
              <w:left w:val="single" w:sz="6" w:space="0" w:color="D8DEEA"/>
              <w:bottom w:val="single" w:sz="6" w:space="0" w:color="D8DEEA"/>
              <w:right w:val="single" w:sz="6" w:space="0" w:color="D8DEEA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2EB74D76" w14:textId="77777777" w:rsidR="00673812" w:rsidRPr="002866FF" w:rsidRDefault="00000000">
            <w:pPr>
              <w:rPr>
                <w:sz w:val="24"/>
                <w:szCs w:val="24"/>
              </w:rPr>
            </w:pPr>
            <w:r w:rsidRPr="002866FF">
              <w:rPr>
                <w:rFonts w:ascii="Liberation Mono" w:eastAsia="Liberation Mono" w:hAnsi="Liberation Mono"/>
                <w:color w:val="5E6679"/>
                <w:sz w:val="24"/>
                <w:szCs w:val="24"/>
              </w:rPr>
              <w:t>No JWT / invalid JWT</w:t>
            </w:r>
          </w:p>
        </w:tc>
        <w:tc>
          <w:tcPr>
            <w:tcW w:w="3960" w:type="dxa"/>
            <w:tcBorders>
              <w:top w:val="single" w:sz="6" w:space="0" w:color="D8DEEA"/>
              <w:left w:val="single" w:sz="6" w:space="0" w:color="D8DEEA"/>
              <w:bottom w:val="single" w:sz="6" w:space="0" w:color="D8DEEA"/>
              <w:right w:val="single" w:sz="6" w:space="0" w:color="D8DEEA"/>
            </w:tcBorders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49238680" w14:textId="77777777" w:rsidR="00673812" w:rsidRPr="002866FF" w:rsidRDefault="00000000">
            <w:pPr>
              <w:rPr>
                <w:sz w:val="24"/>
                <w:szCs w:val="24"/>
              </w:rPr>
            </w:pPr>
            <w:r w:rsidRPr="002866FF">
              <w:rPr>
                <w:color w:val="5E6679"/>
                <w:sz w:val="24"/>
                <w:szCs w:val="24"/>
              </w:rPr>
              <w:t xml:space="preserve">Return 401 </w:t>
            </w:r>
            <w:proofErr w:type="gramStart"/>
            <w:r w:rsidRPr="002866FF">
              <w:rPr>
                <w:color w:val="5E6679"/>
                <w:sz w:val="24"/>
                <w:szCs w:val="24"/>
              </w:rPr>
              <w:t>{ error</w:t>
            </w:r>
            <w:proofErr w:type="gramEnd"/>
            <w:r w:rsidRPr="002866FF">
              <w:rPr>
                <w:color w:val="5E6679"/>
                <w:sz w:val="24"/>
                <w:szCs w:val="24"/>
              </w:rPr>
              <w:t>: "Access denied" }.</w:t>
            </w:r>
          </w:p>
        </w:tc>
      </w:tr>
    </w:tbl>
    <w:p w14:paraId="6C0837AB" w14:textId="77777777" w:rsidR="002866FF" w:rsidRDefault="002866FF" w:rsidP="002866FF"/>
    <w:p w14:paraId="38773930" w14:textId="4FBBA07A" w:rsidR="00673812" w:rsidRDefault="00000000" w:rsidP="002866FF">
      <w:r>
        <w:rPr>
          <w:b/>
          <w:sz w:val="36"/>
        </w:rPr>
        <w:t>4. Build Order and Demo Plan</w:t>
      </w:r>
    </w:p>
    <w:p w14:paraId="50D9BDF4" w14:textId="77777777" w:rsidR="00673812" w:rsidRDefault="00000000">
      <w:r>
        <w:rPr>
          <w:noProof/>
        </w:rPr>
        <w:drawing>
          <wp:inline distT="0" distB="0" distL="0" distR="0" wp14:anchorId="2E5405EB" wp14:editId="6873D339">
            <wp:extent cx="6236208" cy="263306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nttitan_flo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36208" cy="2633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91979" w14:textId="77777777" w:rsidR="00673812" w:rsidRDefault="00000000">
      <w:pPr>
        <w:spacing w:after="100" w:line="252" w:lineRule="auto"/>
        <w:jc w:val="center"/>
      </w:pPr>
      <w:r>
        <w:rPr>
          <w:color w:val="5E6679"/>
          <w:sz w:val="16"/>
        </w:rPr>
        <w:t>Diagram 2 - End-to-end MVP flow from login to score and JWT-protected API demo.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04"/>
        <w:gridCol w:w="2088"/>
        <w:gridCol w:w="6840"/>
      </w:tblGrid>
      <w:tr w:rsidR="00673812" w14:paraId="130700A3" w14:textId="77777777">
        <w:trPr>
          <w:jc w:val="center"/>
        </w:trPr>
        <w:tc>
          <w:tcPr>
            <w:tcW w:w="504" w:type="dxa"/>
            <w:tcBorders>
              <w:top w:val="single" w:sz="6" w:space="0" w:color="D8DEEA"/>
              <w:left w:val="single" w:sz="6" w:space="0" w:color="D8DEEA"/>
              <w:bottom w:val="single" w:sz="6" w:space="0" w:color="D8DEEA"/>
              <w:right w:val="single" w:sz="6" w:space="0" w:color="D8DEEA"/>
            </w:tcBorders>
            <w:shd w:val="clear" w:color="auto" w:fill="4F46E5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11331D03" w14:textId="77777777" w:rsidR="00673812" w:rsidRPr="002866FF" w:rsidRDefault="00000000">
            <w:pPr>
              <w:rPr>
                <w:sz w:val="24"/>
                <w:szCs w:val="24"/>
              </w:rPr>
            </w:pPr>
            <w:r w:rsidRPr="002866FF">
              <w:rPr>
                <w:b/>
                <w:color w:val="FFFFFF"/>
                <w:sz w:val="24"/>
                <w:szCs w:val="24"/>
              </w:rPr>
              <w:t>#</w:t>
            </w:r>
          </w:p>
        </w:tc>
        <w:tc>
          <w:tcPr>
            <w:tcW w:w="2088" w:type="dxa"/>
            <w:tcBorders>
              <w:top w:val="single" w:sz="6" w:space="0" w:color="D8DEEA"/>
              <w:left w:val="single" w:sz="6" w:space="0" w:color="D8DEEA"/>
              <w:bottom w:val="single" w:sz="6" w:space="0" w:color="D8DEEA"/>
              <w:right w:val="single" w:sz="6" w:space="0" w:color="D8DEEA"/>
            </w:tcBorders>
            <w:shd w:val="clear" w:color="auto" w:fill="4F46E5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70ECBEB3" w14:textId="77777777" w:rsidR="00673812" w:rsidRPr="002866FF" w:rsidRDefault="00000000">
            <w:pPr>
              <w:rPr>
                <w:sz w:val="24"/>
                <w:szCs w:val="24"/>
              </w:rPr>
            </w:pPr>
            <w:r w:rsidRPr="002866FF">
              <w:rPr>
                <w:b/>
                <w:color w:val="FFFFFF"/>
                <w:sz w:val="24"/>
                <w:szCs w:val="24"/>
              </w:rPr>
              <w:t>Milestone</w:t>
            </w:r>
          </w:p>
        </w:tc>
        <w:tc>
          <w:tcPr>
            <w:tcW w:w="6840" w:type="dxa"/>
            <w:tcBorders>
              <w:top w:val="single" w:sz="6" w:space="0" w:color="D8DEEA"/>
              <w:left w:val="single" w:sz="6" w:space="0" w:color="D8DEEA"/>
              <w:bottom w:val="single" w:sz="6" w:space="0" w:color="D8DEEA"/>
              <w:right w:val="single" w:sz="6" w:space="0" w:color="D8DEEA"/>
            </w:tcBorders>
            <w:shd w:val="clear" w:color="auto" w:fill="4F46E5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455CC539" w14:textId="77777777" w:rsidR="00673812" w:rsidRPr="002866FF" w:rsidRDefault="00000000">
            <w:pPr>
              <w:rPr>
                <w:sz w:val="24"/>
                <w:szCs w:val="24"/>
              </w:rPr>
            </w:pPr>
            <w:r w:rsidRPr="002866FF">
              <w:rPr>
                <w:b/>
                <w:color w:val="FFFFFF"/>
                <w:sz w:val="24"/>
                <w:szCs w:val="24"/>
              </w:rPr>
              <w:t>Definition of done</w:t>
            </w:r>
          </w:p>
        </w:tc>
      </w:tr>
      <w:tr w:rsidR="00673812" w14:paraId="624A9C9B" w14:textId="77777777">
        <w:trPr>
          <w:jc w:val="center"/>
        </w:trPr>
        <w:tc>
          <w:tcPr>
            <w:tcW w:w="504" w:type="dxa"/>
            <w:tcBorders>
              <w:top w:val="single" w:sz="6" w:space="0" w:color="D8DEEA"/>
              <w:left w:val="single" w:sz="6" w:space="0" w:color="D8DEEA"/>
              <w:bottom w:val="single" w:sz="6" w:space="0" w:color="D8DEEA"/>
              <w:right w:val="single" w:sz="6" w:space="0" w:color="D8DEEA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EB03A65" w14:textId="77777777" w:rsidR="00673812" w:rsidRPr="002866FF" w:rsidRDefault="00000000">
            <w:pPr>
              <w:rPr>
                <w:sz w:val="24"/>
                <w:szCs w:val="24"/>
              </w:rPr>
            </w:pPr>
            <w:r w:rsidRPr="002866FF">
              <w:rPr>
                <w:b/>
                <w:sz w:val="24"/>
                <w:szCs w:val="24"/>
              </w:rPr>
              <w:t>1</w:t>
            </w:r>
          </w:p>
        </w:tc>
        <w:tc>
          <w:tcPr>
            <w:tcW w:w="2088" w:type="dxa"/>
            <w:tcBorders>
              <w:top w:val="single" w:sz="6" w:space="0" w:color="D8DEEA"/>
              <w:left w:val="single" w:sz="6" w:space="0" w:color="D8DEEA"/>
              <w:bottom w:val="single" w:sz="6" w:space="0" w:color="D8DEEA"/>
              <w:right w:val="single" w:sz="6" w:space="0" w:color="D8DEEA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9BCEB9E" w14:textId="77777777" w:rsidR="00673812" w:rsidRPr="002866FF" w:rsidRDefault="00000000">
            <w:pPr>
              <w:rPr>
                <w:sz w:val="24"/>
                <w:szCs w:val="24"/>
              </w:rPr>
            </w:pPr>
            <w:r w:rsidRPr="002866FF">
              <w:rPr>
                <w:b/>
                <w:sz w:val="24"/>
                <w:szCs w:val="24"/>
              </w:rPr>
              <w:t>Initialize repos</w:t>
            </w:r>
          </w:p>
        </w:tc>
        <w:tc>
          <w:tcPr>
            <w:tcW w:w="6840" w:type="dxa"/>
            <w:tcBorders>
              <w:top w:val="single" w:sz="6" w:space="0" w:color="D8DEEA"/>
              <w:left w:val="single" w:sz="6" w:space="0" w:color="D8DEEA"/>
              <w:bottom w:val="single" w:sz="6" w:space="0" w:color="D8DEEA"/>
              <w:right w:val="single" w:sz="6" w:space="0" w:color="D8DEEA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FA7C557" w14:textId="77777777" w:rsidR="00673812" w:rsidRPr="002866FF" w:rsidRDefault="00000000">
            <w:pPr>
              <w:rPr>
                <w:sz w:val="24"/>
                <w:szCs w:val="24"/>
              </w:rPr>
            </w:pPr>
            <w:r w:rsidRPr="002866FF">
              <w:rPr>
                <w:color w:val="5E6679"/>
                <w:sz w:val="24"/>
                <w:szCs w:val="24"/>
              </w:rPr>
              <w:t>frontend, main-backend, document-service, scoring-service, docker-compose.</w:t>
            </w:r>
          </w:p>
        </w:tc>
      </w:tr>
      <w:tr w:rsidR="00673812" w14:paraId="2F467BD4" w14:textId="77777777">
        <w:trPr>
          <w:jc w:val="center"/>
        </w:trPr>
        <w:tc>
          <w:tcPr>
            <w:tcW w:w="504" w:type="dxa"/>
            <w:tcBorders>
              <w:top w:val="single" w:sz="6" w:space="0" w:color="D8DEEA"/>
              <w:left w:val="single" w:sz="6" w:space="0" w:color="D8DEEA"/>
              <w:bottom w:val="single" w:sz="6" w:space="0" w:color="D8DEEA"/>
              <w:right w:val="single" w:sz="6" w:space="0" w:color="D8DEEA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366C5D7" w14:textId="77777777" w:rsidR="00673812" w:rsidRPr="002866FF" w:rsidRDefault="00000000">
            <w:pPr>
              <w:rPr>
                <w:sz w:val="24"/>
                <w:szCs w:val="24"/>
              </w:rPr>
            </w:pPr>
            <w:r w:rsidRPr="002866FF">
              <w:rPr>
                <w:b/>
                <w:sz w:val="24"/>
                <w:szCs w:val="24"/>
              </w:rPr>
              <w:t>2</w:t>
            </w:r>
          </w:p>
        </w:tc>
        <w:tc>
          <w:tcPr>
            <w:tcW w:w="2088" w:type="dxa"/>
            <w:tcBorders>
              <w:top w:val="single" w:sz="6" w:space="0" w:color="D8DEEA"/>
              <w:left w:val="single" w:sz="6" w:space="0" w:color="D8DEEA"/>
              <w:bottom w:val="single" w:sz="6" w:space="0" w:color="D8DEEA"/>
              <w:right w:val="single" w:sz="6" w:space="0" w:color="D8DEEA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8C0B9A5" w14:textId="77777777" w:rsidR="00673812" w:rsidRPr="002866FF" w:rsidRDefault="00000000">
            <w:pPr>
              <w:rPr>
                <w:sz w:val="24"/>
                <w:szCs w:val="24"/>
              </w:rPr>
            </w:pPr>
            <w:r w:rsidRPr="002866FF">
              <w:rPr>
                <w:b/>
                <w:sz w:val="24"/>
                <w:szCs w:val="24"/>
              </w:rPr>
              <w:t>Auth first</w:t>
            </w:r>
          </w:p>
        </w:tc>
        <w:tc>
          <w:tcPr>
            <w:tcW w:w="6840" w:type="dxa"/>
            <w:tcBorders>
              <w:top w:val="single" w:sz="6" w:space="0" w:color="D8DEEA"/>
              <w:left w:val="single" w:sz="6" w:space="0" w:color="D8DEEA"/>
              <w:bottom w:val="single" w:sz="6" w:space="0" w:color="D8DEEA"/>
              <w:right w:val="single" w:sz="6" w:space="0" w:color="D8DEEA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49EE867" w14:textId="77777777" w:rsidR="00673812" w:rsidRPr="002866FF" w:rsidRDefault="00000000">
            <w:pPr>
              <w:rPr>
                <w:sz w:val="24"/>
                <w:szCs w:val="24"/>
              </w:rPr>
            </w:pPr>
            <w:r w:rsidRPr="002866FF">
              <w:rPr>
                <w:color w:val="5E6679"/>
                <w:sz w:val="24"/>
                <w:szCs w:val="24"/>
              </w:rPr>
              <w:t>Google OAuth login, JWT middleware, protected route redirect.</w:t>
            </w:r>
          </w:p>
        </w:tc>
      </w:tr>
      <w:tr w:rsidR="00673812" w14:paraId="2EF1D80D" w14:textId="77777777">
        <w:trPr>
          <w:jc w:val="center"/>
        </w:trPr>
        <w:tc>
          <w:tcPr>
            <w:tcW w:w="504" w:type="dxa"/>
            <w:tcBorders>
              <w:top w:val="single" w:sz="6" w:space="0" w:color="D8DEEA"/>
              <w:left w:val="single" w:sz="6" w:space="0" w:color="D8DEEA"/>
              <w:bottom w:val="single" w:sz="6" w:space="0" w:color="D8DEEA"/>
              <w:right w:val="single" w:sz="6" w:space="0" w:color="D8DEEA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E0947A3" w14:textId="77777777" w:rsidR="00673812" w:rsidRPr="002866FF" w:rsidRDefault="00000000">
            <w:pPr>
              <w:rPr>
                <w:sz w:val="24"/>
                <w:szCs w:val="24"/>
              </w:rPr>
            </w:pPr>
            <w:r w:rsidRPr="002866FF">
              <w:rPr>
                <w:b/>
                <w:sz w:val="24"/>
                <w:szCs w:val="24"/>
              </w:rPr>
              <w:t>3</w:t>
            </w:r>
          </w:p>
        </w:tc>
        <w:tc>
          <w:tcPr>
            <w:tcW w:w="2088" w:type="dxa"/>
            <w:tcBorders>
              <w:top w:val="single" w:sz="6" w:space="0" w:color="D8DEEA"/>
              <w:left w:val="single" w:sz="6" w:space="0" w:color="D8DEEA"/>
              <w:bottom w:val="single" w:sz="6" w:space="0" w:color="D8DEEA"/>
              <w:right w:val="single" w:sz="6" w:space="0" w:color="D8DEEA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50E06F8" w14:textId="77777777" w:rsidR="00673812" w:rsidRPr="002866FF" w:rsidRDefault="00000000">
            <w:pPr>
              <w:rPr>
                <w:sz w:val="24"/>
                <w:szCs w:val="24"/>
              </w:rPr>
            </w:pPr>
            <w:r w:rsidRPr="002866FF">
              <w:rPr>
                <w:b/>
                <w:sz w:val="24"/>
                <w:szCs w:val="24"/>
              </w:rPr>
              <w:t>Dossier form</w:t>
            </w:r>
          </w:p>
        </w:tc>
        <w:tc>
          <w:tcPr>
            <w:tcW w:w="6840" w:type="dxa"/>
            <w:tcBorders>
              <w:top w:val="single" w:sz="6" w:space="0" w:color="D8DEEA"/>
              <w:left w:val="single" w:sz="6" w:space="0" w:color="D8DEEA"/>
              <w:bottom w:val="single" w:sz="6" w:space="0" w:color="D8DEEA"/>
              <w:right w:val="single" w:sz="6" w:space="0" w:color="D8DEEA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62E07E7" w14:textId="77777777" w:rsidR="00673812" w:rsidRPr="002866FF" w:rsidRDefault="00000000">
            <w:pPr>
              <w:rPr>
                <w:sz w:val="24"/>
                <w:szCs w:val="24"/>
              </w:rPr>
            </w:pPr>
            <w:r w:rsidRPr="002866FF">
              <w:rPr>
                <w:color w:val="5E6679"/>
                <w:sz w:val="24"/>
                <w:szCs w:val="24"/>
              </w:rPr>
              <w:t>manual inputs: income, rent, status, guarantor data.</w:t>
            </w:r>
          </w:p>
        </w:tc>
      </w:tr>
      <w:tr w:rsidR="00673812" w14:paraId="7A2514C0" w14:textId="77777777">
        <w:trPr>
          <w:jc w:val="center"/>
        </w:trPr>
        <w:tc>
          <w:tcPr>
            <w:tcW w:w="504" w:type="dxa"/>
            <w:tcBorders>
              <w:top w:val="single" w:sz="6" w:space="0" w:color="D8DEEA"/>
              <w:left w:val="single" w:sz="6" w:space="0" w:color="D8DEEA"/>
              <w:bottom w:val="single" w:sz="6" w:space="0" w:color="D8DEEA"/>
              <w:right w:val="single" w:sz="6" w:space="0" w:color="D8DEEA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EFA27DE" w14:textId="77777777" w:rsidR="00673812" w:rsidRPr="002866FF" w:rsidRDefault="00000000">
            <w:pPr>
              <w:rPr>
                <w:sz w:val="24"/>
                <w:szCs w:val="24"/>
              </w:rPr>
            </w:pPr>
            <w:r w:rsidRPr="002866FF">
              <w:rPr>
                <w:b/>
                <w:sz w:val="24"/>
                <w:szCs w:val="24"/>
              </w:rPr>
              <w:t>4</w:t>
            </w:r>
          </w:p>
        </w:tc>
        <w:tc>
          <w:tcPr>
            <w:tcW w:w="2088" w:type="dxa"/>
            <w:tcBorders>
              <w:top w:val="single" w:sz="6" w:space="0" w:color="D8DEEA"/>
              <w:left w:val="single" w:sz="6" w:space="0" w:color="D8DEEA"/>
              <w:bottom w:val="single" w:sz="6" w:space="0" w:color="D8DEEA"/>
              <w:right w:val="single" w:sz="6" w:space="0" w:color="D8DEEA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DD82B85" w14:textId="77777777" w:rsidR="00673812" w:rsidRPr="002866FF" w:rsidRDefault="00000000">
            <w:pPr>
              <w:rPr>
                <w:sz w:val="24"/>
                <w:szCs w:val="24"/>
              </w:rPr>
            </w:pPr>
            <w:r w:rsidRPr="002866FF">
              <w:rPr>
                <w:b/>
                <w:sz w:val="24"/>
                <w:szCs w:val="24"/>
              </w:rPr>
              <w:t>Documents</w:t>
            </w:r>
          </w:p>
        </w:tc>
        <w:tc>
          <w:tcPr>
            <w:tcW w:w="6840" w:type="dxa"/>
            <w:tcBorders>
              <w:top w:val="single" w:sz="6" w:space="0" w:color="D8DEEA"/>
              <w:left w:val="single" w:sz="6" w:space="0" w:color="D8DEEA"/>
              <w:bottom w:val="single" w:sz="6" w:space="0" w:color="D8DEEA"/>
              <w:right w:val="single" w:sz="6" w:space="0" w:color="D8DEEA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90A45D0" w14:textId="77777777" w:rsidR="00673812" w:rsidRPr="002866FF" w:rsidRDefault="00000000">
            <w:pPr>
              <w:rPr>
                <w:sz w:val="24"/>
                <w:szCs w:val="24"/>
              </w:rPr>
            </w:pPr>
            <w:r w:rsidRPr="002866FF">
              <w:rPr>
                <w:color w:val="5E6679"/>
                <w:sz w:val="24"/>
                <w:szCs w:val="24"/>
              </w:rPr>
              <w:t>labeled upload slots + missing checklist; no OCR needed.</w:t>
            </w:r>
          </w:p>
        </w:tc>
      </w:tr>
      <w:tr w:rsidR="00673812" w14:paraId="5B2F678A" w14:textId="77777777">
        <w:trPr>
          <w:jc w:val="center"/>
        </w:trPr>
        <w:tc>
          <w:tcPr>
            <w:tcW w:w="504" w:type="dxa"/>
            <w:tcBorders>
              <w:top w:val="single" w:sz="6" w:space="0" w:color="D8DEEA"/>
              <w:left w:val="single" w:sz="6" w:space="0" w:color="D8DEEA"/>
              <w:bottom w:val="single" w:sz="6" w:space="0" w:color="D8DEEA"/>
              <w:right w:val="single" w:sz="6" w:space="0" w:color="D8DEEA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B9A01EF" w14:textId="77777777" w:rsidR="00673812" w:rsidRPr="002866FF" w:rsidRDefault="00000000">
            <w:pPr>
              <w:rPr>
                <w:sz w:val="24"/>
                <w:szCs w:val="24"/>
              </w:rPr>
            </w:pPr>
            <w:r w:rsidRPr="002866FF">
              <w:rPr>
                <w:b/>
                <w:sz w:val="24"/>
                <w:szCs w:val="24"/>
              </w:rPr>
              <w:t>5</w:t>
            </w:r>
          </w:p>
        </w:tc>
        <w:tc>
          <w:tcPr>
            <w:tcW w:w="2088" w:type="dxa"/>
            <w:tcBorders>
              <w:top w:val="single" w:sz="6" w:space="0" w:color="D8DEEA"/>
              <w:left w:val="single" w:sz="6" w:space="0" w:color="D8DEEA"/>
              <w:bottom w:val="single" w:sz="6" w:space="0" w:color="D8DEEA"/>
              <w:right w:val="single" w:sz="6" w:space="0" w:color="D8DEEA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E491526" w14:textId="77777777" w:rsidR="00673812" w:rsidRPr="002866FF" w:rsidRDefault="00000000">
            <w:pPr>
              <w:rPr>
                <w:sz w:val="24"/>
                <w:szCs w:val="24"/>
              </w:rPr>
            </w:pPr>
            <w:r w:rsidRPr="002866FF">
              <w:rPr>
                <w:b/>
                <w:sz w:val="24"/>
                <w:szCs w:val="24"/>
              </w:rPr>
              <w:t>Score engine</w:t>
            </w:r>
          </w:p>
        </w:tc>
        <w:tc>
          <w:tcPr>
            <w:tcW w:w="6840" w:type="dxa"/>
            <w:tcBorders>
              <w:top w:val="single" w:sz="6" w:space="0" w:color="D8DEEA"/>
              <w:left w:val="single" w:sz="6" w:space="0" w:color="D8DEEA"/>
              <w:bottom w:val="single" w:sz="6" w:space="0" w:color="D8DEEA"/>
              <w:right w:val="single" w:sz="6" w:space="0" w:color="D8DEEA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4BD3F3A" w14:textId="77777777" w:rsidR="00673812" w:rsidRPr="002866FF" w:rsidRDefault="00000000">
            <w:pPr>
              <w:rPr>
                <w:sz w:val="24"/>
                <w:szCs w:val="24"/>
              </w:rPr>
            </w:pPr>
            <w:r w:rsidRPr="002866FF">
              <w:rPr>
                <w:color w:val="5E6679"/>
                <w:sz w:val="24"/>
                <w:szCs w:val="24"/>
              </w:rPr>
              <w:t>rules, category breakdown, score history, suggestions.</w:t>
            </w:r>
          </w:p>
        </w:tc>
      </w:tr>
      <w:tr w:rsidR="00673812" w14:paraId="7D7E468D" w14:textId="77777777">
        <w:trPr>
          <w:jc w:val="center"/>
        </w:trPr>
        <w:tc>
          <w:tcPr>
            <w:tcW w:w="504" w:type="dxa"/>
            <w:tcBorders>
              <w:top w:val="single" w:sz="6" w:space="0" w:color="D8DEEA"/>
              <w:left w:val="single" w:sz="6" w:space="0" w:color="D8DEEA"/>
              <w:bottom w:val="single" w:sz="6" w:space="0" w:color="D8DEEA"/>
              <w:right w:val="single" w:sz="6" w:space="0" w:color="D8DEEA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4A4004F" w14:textId="77777777" w:rsidR="00673812" w:rsidRPr="002866FF" w:rsidRDefault="00000000">
            <w:pPr>
              <w:rPr>
                <w:sz w:val="24"/>
                <w:szCs w:val="24"/>
              </w:rPr>
            </w:pPr>
            <w:r w:rsidRPr="002866FF">
              <w:rPr>
                <w:b/>
                <w:sz w:val="24"/>
                <w:szCs w:val="24"/>
              </w:rPr>
              <w:t>6</w:t>
            </w:r>
          </w:p>
        </w:tc>
        <w:tc>
          <w:tcPr>
            <w:tcW w:w="2088" w:type="dxa"/>
            <w:tcBorders>
              <w:top w:val="single" w:sz="6" w:space="0" w:color="D8DEEA"/>
              <w:left w:val="single" w:sz="6" w:space="0" w:color="D8DEEA"/>
              <w:bottom w:val="single" w:sz="6" w:space="0" w:color="D8DEEA"/>
              <w:right w:val="single" w:sz="6" w:space="0" w:color="D8DEEA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2ACB51B" w14:textId="77777777" w:rsidR="00673812" w:rsidRPr="002866FF" w:rsidRDefault="00000000">
            <w:pPr>
              <w:rPr>
                <w:sz w:val="24"/>
                <w:szCs w:val="24"/>
              </w:rPr>
            </w:pPr>
            <w:r w:rsidRPr="002866FF">
              <w:rPr>
                <w:b/>
                <w:sz w:val="24"/>
                <w:szCs w:val="24"/>
              </w:rPr>
              <w:t>APIs</w:t>
            </w:r>
          </w:p>
        </w:tc>
        <w:tc>
          <w:tcPr>
            <w:tcW w:w="6840" w:type="dxa"/>
            <w:tcBorders>
              <w:top w:val="single" w:sz="6" w:space="0" w:color="D8DEEA"/>
              <w:left w:val="single" w:sz="6" w:space="0" w:color="D8DEEA"/>
              <w:bottom w:val="single" w:sz="6" w:space="0" w:color="D8DEEA"/>
              <w:right w:val="single" w:sz="6" w:space="0" w:color="D8DEEA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6ACC7EB" w14:textId="77777777" w:rsidR="00673812" w:rsidRPr="002866FF" w:rsidRDefault="00000000">
            <w:pPr>
              <w:rPr>
                <w:sz w:val="24"/>
                <w:szCs w:val="24"/>
              </w:rPr>
            </w:pPr>
            <w:r w:rsidRPr="002866FF">
              <w:rPr>
                <w:color w:val="5E6679"/>
                <w:sz w:val="24"/>
                <w:szCs w:val="24"/>
              </w:rPr>
              <w:t>REST CRUD, protected API-as-service, GraphQL dashboard query.</w:t>
            </w:r>
          </w:p>
        </w:tc>
      </w:tr>
      <w:tr w:rsidR="00673812" w14:paraId="100D78E9" w14:textId="77777777">
        <w:trPr>
          <w:jc w:val="center"/>
        </w:trPr>
        <w:tc>
          <w:tcPr>
            <w:tcW w:w="504" w:type="dxa"/>
            <w:tcBorders>
              <w:top w:val="single" w:sz="6" w:space="0" w:color="D8DEEA"/>
              <w:left w:val="single" w:sz="6" w:space="0" w:color="D8DEEA"/>
              <w:bottom w:val="single" w:sz="6" w:space="0" w:color="D8DEEA"/>
              <w:right w:val="single" w:sz="6" w:space="0" w:color="D8DEEA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0659AA9" w14:textId="77777777" w:rsidR="00673812" w:rsidRPr="002866FF" w:rsidRDefault="00000000">
            <w:pPr>
              <w:rPr>
                <w:sz w:val="24"/>
                <w:szCs w:val="24"/>
              </w:rPr>
            </w:pPr>
            <w:r w:rsidRPr="002866FF">
              <w:rPr>
                <w:b/>
                <w:sz w:val="24"/>
                <w:szCs w:val="24"/>
              </w:rPr>
              <w:t>7</w:t>
            </w:r>
          </w:p>
        </w:tc>
        <w:tc>
          <w:tcPr>
            <w:tcW w:w="2088" w:type="dxa"/>
            <w:tcBorders>
              <w:top w:val="single" w:sz="6" w:space="0" w:color="D8DEEA"/>
              <w:left w:val="single" w:sz="6" w:space="0" w:color="D8DEEA"/>
              <w:bottom w:val="single" w:sz="6" w:space="0" w:color="D8DEEA"/>
              <w:right w:val="single" w:sz="6" w:space="0" w:color="D8DEEA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4EB46F3" w14:textId="77777777" w:rsidR="00673812" w:rsidRPr="002866FF" w:rsidRDefault="00000000">
            <w:pPr>
              <w:rPr>
                <w:sz w:val="24"/>
                <w:szCs w:val="24"/>
              </w:rPr>
            </w:pPr>
            <w:r w:rsidRPr="002866FF">
              <w:rPr>
                <w:b/>
                <w:sz w:val="24"/>
                <w:szCs w:val="24"/>
              </w:rPr>
              <w:t>Demo polish</w:t>
            </w:r>
          </w:p>
        </w:tc>
        <w:tc>
          <w:tcPr>
            <w:tcW w:w="6840" w:type="dxa"/>
            <w:tcBorders>
              <w:top w:val="single" w:sz="6" w:space="0" w:color="D8DEEA"/>
              <w:left w:val="single" w:sz="6" w:space="0" w:color="D8DEEA"/>
              <w:bottom w:val="single" w:sz="6" w:space="0" w:color="D8DEEA"/>
              <w:right w:val="single" w:sz="6" w:space="0" w:color="D8DEEA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10D8E00" w14:textId="77777777" w:rsidR="00673812" w:rsidRPr="002866FF" w:rsidRDefault="00000000">
            <w:pPr>
              <w:rPr>
                <w:sz w:val="24"/>
                <w:szCs w:val="24"/>
              </w:rPr>
            </w:pPr>
            <w:r w:rsidRPr="002866FF">
              <w:rPr>
                <w:color w:val="5E6679"/>
                <w:sz w:val="24"/>
                <w:szCs w:val="24"/>
              </w:rPr>
              <w:t>seed data, dummy PDFs, Postman JWT/no-JWT calls, 12-minute script.</w:t>
            </w:r>
          </w:p>
        </w:tc>
      </w:tr>
    </w:tbl>
    <w:p w14:paraId="6FE42D20" w14:textId="77777777" w:rsidR="00673812" w:rsidRDefault="00673812">
      <w:pPr>
        <w:spacing w:after="60" w:line="252" w:lineRule="auto"/>
      </w:pPr>
    </w:p>
    <w:p w14:paraId="1C3DDB86" w14:textId="77777777" w:rsidR="002866FF" w:rsidRDefault="002866FF">
      <w:pPr>
        <w:spacing w:before="100" w:after="100"/>
        <w:rPr>
          <w:b/>
          <w:sz w:val="27"/>
        </w:rPr>
      </w:pPr>
    </w:p>
    <w:p w14:paraId="1FA42474" w14:textId="124C82AD" w:rsidR="00673812" w:rsidRPr="002866FF" w:rsidRDefault="00000000">
      <w:pPr>
        <w:spacing w:before="100" w:after="100"/>
        <w:rPr>
          <w:sz w:val="24"/>
          <w:szCs w:val="24"/>
        </w:rPr>
      </w:pPr>
      <w:r w:rsidRPr="002866FF">
        <w:rPr>
          <w:b/>
          <w:sz w:val="24"/>
          <w:szCs w:val="24"/>
        </w:rPr>
        <w:lastRenderedPageBreak/>
        <w:t>Final Demo Checklist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680"/>
        <w:gridCol w:w="4680"/>
      </w:tblGrid>
      <w:tr w:rsidR="00673812" w:rsidRPr="002866FF" w14:paraId="40DA28F5" w14:textId="77777777">
        <w:trPr>
          <w:jc w:val="center"/>
        </w:trPr>
        <w:tc>
          <w:tcPr>
            <w:tcW w:w="4680" w:type="dxa"/>
            <w:tcBorders>
              <w:top w:val="single" w:sz="6" w:space="0" w:color="D8DEEA"/>
              <w:left w:val="single" w:sz="6" w:space="0" w:color="D8DEEA"/>
              <w:bottom w:val="single" w:sz="6" w:space="0" w:color="D8DEEA"/>
              <w:right w:val="single" w:sz="6" w:space="0" w:color="D8DEEA"/>
            </w:tcBorders>
            <w:shd w:val="clear" w:color="auto" w:fill="EEF2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7174B7B" w14:textId="77777777" w:rsidR="00673812" w:rsidRPr="002866FF" w:rsidRDefault="00000000">
            <w:pPr>
              <w:rPr>
                <w:sz w:val="24"/>
                <w:szCs w:val="24"/>
              </w:rPr>
            </w:pPr>
            <w:r w:rsidRPr="002866FF">
              <w:rPr>
                <w:b/>
                <w:sz w:val="24"/>
                <w:szCs w:val="24"/>
              </w:rPr>
              <w:t xml:space="preserve">App </w:t>
            </w:r>
            <w:proofErr w:type="gramStart"/>
            <w:r w:rsidRPr="002866FF">
              <w:rPr>
                <w:b/>
                <w:sz w:val="24"/>
                <w:szCs w:val="24"/>
              </w:rPr>
              <w:t>demo</w:t>
            </w:r>
            <w:proofErr w:type="gramEnd"/>
          </w:p>
          <w:p w14:paraId="53B7A99D" w14:textId="77777777" w:rsidR="00673812" w:rsidRPr="002866FF" w:rsidRDefault="00000000">
            <w:pPr>
              <w:spacing w:after="40"/>
              <w:ind w:left="173"/>
              <w:rPr>
                <w:sz w:val="24"/>
                <w:szCs w:val="24"/>
              </w:rPr>
            </w:pPr>
            <w:r w:rsidRPr="002866FF">
              <w:rPr>
                <w:color w:val="4F46E5"/>
                <w:sz w:val="24"/>
                <w:szCs w:val="24"/>
              </w:rPr>
              <w:t xml:space="preserve">□ </w:t>
            </w:r>
            <w:r w:rsidRPr="002866FF">
              <w:rPr>
                <w:color w:val="5E6679"/>
                <w:sz w:val="24"/>
                <w:szCs w:val="24"/>
              </w:rPr>
              <w:t>Login with Google</w:t>
            </w:r>
          </w:p>
          <w:p w14:paraId="47F2D6A8" w14:textId="77777777" w:rsidR="00673812" w:rsidRPr="002866FF" w:rsidRDefault="00000000">
            <w:pPr>
              <w:spacing w:after="40"/>
              <w:ind w:left="173"/>
              <w:rPr>
                <w:sz w:val="24"/>
                <w:szCs w:val="24"/>
              </w:rPr>
            </w:pPr>
            <w:r w:rsidRPr="002866FF">
              <w:rPr>
                <w:color w:val="4F46E5"/>
                <w:sz w:val="24"/>
                <w:szCs w:val="24"/>
              </w:rPr>
              <w:t xml:space="preserve">□ </w:t>
            </w:r>
            <w:r w:rsidRPr="002866FF">
              <w:rPr>
                <w:color w:val="5E6679"/>
                <w:sz w:val="24"/>
                <w:szCs w:val="24"/>
              </w:rPr>
              <w:t>Create dossier with manual fields</w:t>
            </w:r>
          </w:p>
          <w:p w14:paraId="4A21D714" w14:textId="77777777" w:rsidR="00673812" w:rsidRPr="002866FF" w:rsidRDefault="00000000">
            <w:pPr>
              <w:spacing w:after="40"/>
              <w:ind w:left="173"/>
              <w:rPr>
                <w:sz w:val="24"/>
                <w:szCs w:val="24"/>
              </w:rPr>
            </w:pPr>
            <w:r w:rsidRPr="002866FF">
              <w:rPr>
                <w:color w:val="4F46E5"/>
                <w:sz w:val="24"/>
                <w:szCs w:val="24"/>
              </w:rPr>
              <w:t xml:space="preserve">□ </w:t>
            </w:r>
            <w:r w:rsidRPr="002866FF">
              <w:rPr>
                <w:color w:val="5E6679"/>
                <w:sz w:val="24"/>
                <w:szCs w:val="24"/>
              </w:rPr>
              <w:t>Upload dummy documents into slots</w:t>
            </w:r>
          </w:p>
          <w:p w14:paraId="0F44F143" w14:textId="77777777" w:rsidR="00673812" w:rsidRPr="002866FF" w:rsidRDefault="00000000">
            <w:pPr>
              <w:spacing w:after="40"/>
              <w:ind w:left="173"/>
              <w:rPr>
                <w:sz w:val="24"/>
                <w:szCs w:val="24"/>
              </w:rPr>
            </w:pPr>
            <w:r w:rsidRPr="002866FF">
              <w:rPr>
                <w:color w:val="4F46E5"/>
                <w:sz w:val="24"/>
                <w:szCs w:val="24"/>
              </w:rPr>
              <w:t xml:space="preserve">□ </w:t>
            </w:r>
            <w:r w:rsidRPr="002866FF">
              <w:rPr>
                <w:color w:val="5E6679"/>
                <w:sz w:val="24"/>
                <w:szCs w:val="24"/>
              </w:rPr>
              <w:t>Show score breakdown and suggestions</w:t>
            </w:r>
          </w:p>
        </w:tc>
        <w:tc>
          <w:tcPr>
            <w:tcW w:w="4680" w:type="dxa"/>
            <w:tcBorders>
              <w:top w:val="single" w:sz="6" w:space="0" w:color="D8DEEA"/>
              <w:left w:val="single" w:sz="6" w:space="0" w:color="D8DEEA"/>
              <w:bottom w:val="single" w:sz="6" w:space="0" w:color="D8DEEA"/>
              <w:right w:val="single" w:sz="6" w:space="0" w:color="D8DEEA"/>
            </w:tcBorders>
            <w:shd w:val="clear" w:color="auto" w:fill="ECFE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2E84665" w14:textId="77777777" w:rsidR="00673812" w:rsidRPr="002866FF" w:rsidRDefault="00000000">
            <w:pPr>
              <w:rPr>
                <w:sz w:val="24"/>
                <w:szCs w:val="24"/>
              </w:rPr>
            </w:pPr>
            <w:r w:rsidRPr="002866FF">
              <w:rPr>
                <w:b/>
                <w:sz w:val="24"/>
                <w:szCs w:val="24"/>
              </w:rPr>
              <w:t>Technical proof</w:t>
            </w:r>
          </w:p>
          <w:p w14:paraId="03E16D3B" w14:textId="77777777" w:rsidR="00673812" w:rsidRPr="002866FF" w:rsidRDefault="00000000">
            <w:pPr>
              <w:spacing w:after="40"/>
              <w:ind w:left="173"/>
              <w:rPr>
                <w:sz w:val="24"/>
                <w:szCs w:val="24"/>
              </w:rPr>
            </w:pPr>
            <w:r w:rsidRPr="002866FF">
              <w:rPr>
                <w:color w:val="4F46E5"/>
                <w:sz w:val="24"/>
                <w:szCs w:val="24"/>
              </w:rPr>
              <w:t xml:space="preserve">□ </w:t>
            </w:r>
            <w:r w:rsidRPr="002866FF">
              <w:rPr>
                <w:color w:val="5E6679"/>
                <w:sz w:val="24"/>
                <w:szCs w:val="24"/>
              </w:rPr>
              <w:t>Show service folders/projects</w:t>
            </w:r>
          </w:p>
          <w:p w14:paraId="7A28306B" w14:textId="77777777" w:rsidR="00673812" w:rsidRPr="002866FF" w:rsidRDefault="00000000">
            <w:pPr>
              <w:spacing w:after="40"/>
              <w:ind w:left="173"/>
              <w:rPr>
                <w:sz w:val="24"/>
                <w:szCs w:val="24"/>
              </w:rPr>
            </w:pPr>
            <w:r w:rsidRPr="002866FF">
              <w:rPr>
                <w:color w:val="4F46E5"/>
                <w:sz w:val="24"/>
                <w:szCs w:val="24"/>
              </w:rPr>
              <w:t xml:space="preserve">□ </w:t>
            </w:r>
            <w:r w:rsidRPr="002866FF">
              <w:rPr>
                <w:color w:val="5E6679"/>
                <w:sz w:val="24"/>
                <w:szCs w:val="24"/>
              </w:rPr>
              <w:t>Show PostgreSQL and MongoDB data</w:t>
            </w:r>
          </w:p>
          <w:p w14:paraId="72D67DB7" w14:textId="77777777" w:rsidR="00673812" w:rsidRPr="002866FF" w:rsidRDefault="00000000">
            <w:pPr>
              <w:spacing w:after="40"/>
              <w:ind w:left="173"/>
              <w:rPr>
                <w:sz w:val="24"/>
                <w:szCs w:val="24"/>
              </w:rPr>
            </w:pPr>
            <w:r w:rsidRPr="002866FF">
              <w:rPr>
                <w:color w:val="4F46E5"/>
                <w:sz w:val="24"/>
                <w:szCs w:val="24"/>
              </w:rPr>
              <w:t xml:space="preserve">□ </w:t>
            </w:r>
            <w:r w:rsidRPr="002866FF">
              <w:rPr>
                <w:color w:val="5E6679"/>
                <w:sz w:val="24"/>
                <w:szCs w:val="24"/>
              </w:rPr>
              <w:t>Show REST + GraphQL usage</w:t>
            </w:r>
          </w:p>
          <w:p w14:paraId="29A1D7A2" w14:textId="77777777" w:rsidR="00673812" w:rsidRPr="002866FF" w:rsidRDefault="00000000">
            <w:pPr>
              <w:spacing w:after="40"/>
              <w:ind w:left="173"/>
              <w:rPr>
                <w:sz w:val="24"/>
                <w:szCs w:val="24"/>
              </w:rPr>
            </w:pPr>
            <w:r w:rsidRPr="002866FF">
              <w:rPr>
                <w:color w:val="4F46E5"/>
                <w:sz w:val="24"/>
                <w:szCs w:val="24"/>
              </w:rPr>
              <w:t xml:space="preserve">□ </w:t>
            </w:r>
            <w:r w:rsidRPr="002866FF">
              <w:rPr>
                <w:color w:val="5E6679"/>
                <w:sz w:val="24"/>
                <w:szCs w:val="24"/>
              </w:rPr>
              <w:t>Postman with JWT succeeds; no JWT denied</w:t>
            </w:r>
          </w:p>
        </w:tc>
      </w:tr>
    </w:tbl>
    <w:p w14:paraId="0C62274F" w14:textId="77777777" w:rsidR="00E53DF3" w:rsidRDefault="00E53DF3"/>
    <w:sectPr w:rsidR="00E53DF3" w:rsidSect="00034616">
      <w:headerReference w:type="default" r:id="rId11"/>
      <w:footerReference w:type="default" r:id="rId12"/>
      <w:pgSz w:w="11909" w:h="16834"/>
      <w:pgMar w:top="792" w:right="893" w:bottom="792" w:left="893" w:header="317" w:footer="36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631B7F" w14:textId="77777777" w:rsidR="00E53DF3" w:rsidRDefault="00E53DF3">
      <w:pPr>
        <w:spacing w:after="0" w:line="240" w:lineRule="auto"/>
      </w:pPr>
      <w:r>
        <w:separator/>
      </w:r>
    </w:p>
  </w:endnote>
  <w:endnote w:type="continuationSeparator" w:id="0">
    <w:p w14:paraId="4602896B" w14:textId="77777777" w:rsidR="00E53DF3" w:rsidRDefault="00E53D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altName w:val="Arial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Liberation Mono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9923834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3560730" w14:textId="7DD2DF27" w:rsidR="00364314" w:rsidRDefault="00364314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7228826" w14:textId="156C7567" w:rsidR="00673812" w:rsidRDefault="00673812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9BCD9A" w14:textId="77777777" w:rsidR="00E53DF3" w:rsidRDefault="00E53DF3">
      <w:pPr>
        <w:spacing w:after="0" w:line="240" w:lineRule="auto"/>
      </w:pPr>
      <w:r>
        <w:separator/>
      </w:r>
    </w:p>
  </w:footnote>
  <w:footnote w:type="continuationSeparator" w:id="0">
    <w:p w14:paraId="12D5C7DC" w14:textId="77777777" w:rsidR="00E53DF3" w:rsidRDefault="00E53DF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D6CBC1" w14:textId="6A3AD163" w:rsidR="00673812" w:rsidRDefault="00673812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30171944">
    <w:abstractNumId w:val="8"/>
  </w:num>
  <w:num w:numId="2" w16cid:durableId="2015648024">
    <w:abstractNumId w:val="6"/>
  </w:num>
  <w:num w:numId="3" w16cid:durableId="2110854383">
    <w:abstractNumId w:val="5"/>
  </w:num>
  <w:num w:numId="4" w16cid:durableId="460349351">
    <w:abstractNumId w:val="4"/>
  </w:num>
  <w:num w:numId="5" w16cid:durableId="1203715563">
    <w:abstractNumId w:val="7"/>
  </w:num>
  <w:num w:numId="6" w16cid:durableId="2142963431">
    <w:abstractNumId w:val="3"/>
  </w:num>
  <w:num w:numId="7" w16cid:durableId="870803746">
    <w:abstractNumId w:val="2"/>
  </w:num>
  <w:num w:numId="8" w16cid:durableId="1638604196">
    <w:abstractNumId w:val="1"/>
  </w:num>
  <w:num w:numId="9" w16cid:durableId="6305256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96B8B"/>
    <w:rsid w:val="002866FF"/>
    <w:rsid w:val="0029639D"/>
    <w:rsid w:val="00326F90"/>
    <w:rsid w:val="00364314"/>
    <w:rsid w:val="00495B1C"/>
    <w:rsid w:val="00673812"/>
    <w:rsid w:val="00AA1D8D"/>
    <w:rsid w:val="00AE1DEC"/>
    <w:rsid w:val="00B47730"/>
    <w:rsid w:val="00CB0664"/>
    <w:rsid w:val="00E53DF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CC4887E"/>
  <w14:defaultImageDpi w14:val="300"/>
  <w15:docId w15:val="{B8ED3C15-D28A-49B4-9C49-8B9833823D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Liberation Sans" w:eastAsia="Liberation Sans" w:hAnsi="Liberation Sans"/>
      <w:color w:val="172033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848</Words>
  <Characters>4840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5677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RentTitan MVP Pre-Project Plan</dc:title>
  <dc:subject>Minimal MVP plan for a full-stack JavaScript rental dossier scoring app</dc:subject>
  <dc:creator>OpenAI</dc:creator>
  <cp:keywords>RentTitan, MVP, full-stack, JavaScript, microservices, rental dossier</cp:keywords>
  <dc:description>generated by python-docx</dc:description>
  <cp:lastModifiedBy>Selim ABOU-LEILA</cp:lastModifiedBy>
  <cp:revision>2</cp:revision>
  <dcterms:created xsi:type="dcterms:W3CDTF">2026-07-08T17:12:00Z</dcterms:created>
  <dcterms:modified xsi:type="dcterms:W3CDTF">2026-07-08T17:12:00Z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47e7dfc5-2bf4-4a75-8664-2dc4b3bb1d09_Enabled">
    <vt:lpwstr>true</vt:lpwstr>
  </property>
  <property fmtid="{D5CDD505-2E9C-101B-9397-08002B2CF9AE}" pid="3" name="MSIP_Label_47e7dfc5-2bf4-4a75-8664-2dc4b3bb1d09_SetDate">
    <vt:lpwstr>2026-07-08T17:10:40Z</vt:lpwstr>
  </property>
  <property fmtid="{D5CDD505-2E9C-101B-9397-08002B2CF9AE}" pid="4" name="MSIP_Label_47e7dfc5-2bf4-4a75-8664-2dc4b3bb1d09_Method">
    <vt:lpwstr>Standard</vt:lpwstr>
  </property>
  <property fmtid="{D5CDD505-2E9C-101B-9397-08002B2CF9AE}" pid="5" name="MSIP_Label_47e7dfc5-2bf4-4a75-8664-2dc4b3bb1d09_Name">
    <vt:lpwstr>defa4170-0d19-0005-0004-bc88714345d2</vt:lpwstr>
  </property>
  <property fmtid="{D5CDD505-2E9C-101B-9397-08002B2CF9AE}" pid="6" name="MSIP_Label_47e7dfc5-2bf4-4a75-8664-2dc4b3bb1d09_SiteId">
    <vt:lpwstr>413600cf-bd4e-4c7c-8a61-69e73cddf731</vt:lpwstr>
  </property>
  <property fmtid="{D5CDD505-2E9C-101B-9397-08002B2CF9AE}" pid="7" name="MSIP_Label_47e7dfc5-2bf4-4a75-8664-2dc4b3bb1d09_ActionId">
    <vt:lpwstr>1695b1ca-1363-4185-bb68-59a6db0c478d</vt:lpwstr>
  </property>
  <property fmtid="{D5CDD505-2E9C-101B-9397-08002B2CF9AE}" pid="8" name="MSIP_Label_47e7dfc5-2bf4-4a75-8664-2dc4b3bb1d09_ContentBits">
    <vt:lpwstr>0</vt:lpwstr>
  </property>
  <property fmtid="{D5CDD505-2E9C-101B-9397-08002B2CF9AE}" pid="9" name="MSIP_Label_47e7dfc5-2bf4-4a75-8664-2dc4b3bb1d09_Tag">
    <vt:lpwstr>10, 3, 0, 1</vt:lpwstr>
  </property>
</Properties>
</file>