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Space</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Creating a Sprint</w:t>
      </w:r>
    </w:p>
    <w:p>
      <w:pPr>
        <w:spacing w:after="100"/>
      </w:pPr>
      <w:r>
        <w:rPr>
          <w:rFonts w:ascii="Calibri" w:cs="Calibri" w:eastAsia="Calibri" w:hAnsi="Calibri"/>
          <w:sz w:val="24"/>
          <w:szCs w:val="24"/>
        </w:rPr>
        <w:t xml:space="preserve">8. Adding work to a sprint</w:t>
      </w:r>
    </w:p>
    <w:p>
      <w:pPr>
        <w:spacing w:after="100"/>
      </w:pPr>
      <w:r>
        <w:rPr>
          <w:rFonts w:ascii="Calibri" w:cs="Calibri" w:eastAsia="Calibri" w:hAnsi="Calibri"/>
          <w:sz w:val="24"/>
          <w:szCs w:val="24"/>
        </w:rPr>
        <w:t xml:space="preserve">9. Editing and managing a sprint</w:t>
      </w:r>
    </w:p>
    <w:p>
      <w:pPr>
        <w:spacing w:after="100"/>
      </w:pPr>
      <w:r>
        <w:rPr>
          <w:rFonts w:ascii="Calibri" w:cs="Calibri" w:eastAsia="Calibri" w:hAnsi="Calibri"/>
          <w:sz w:val="24"/>
          <w:szCs w:val="24"/>
        </w:rPr>
        <w:t xml:space="preserve">10. The sprint board</w:t>
      </w:r>
    </w:p>
    <w:p>
      <w:pPr>
        <w:spacing w:after="100"/>
      </w:pPr>
      <w:r>
        <w:rPr>
          <w:rFonts w:ascii="Calibri" w:cs="Calibri" w:eastAsia="Calibri" w:hAnsi="Calibri"/>
          <w:sz w:val="24"/>
          <w:szCs w:val="24"/>
        </w:rPr>
        <w:t xml:space="preserve">11. The big New button</w:t>
      </w:r>
    </w:p>
    <w:p>
      <w:pPr>
        <w:spacing w:after="100"/>
      </w:pPr>
      <w:r>
        <w:rPr>
          <w:rFonts w:ascii="Calibri" w:cs="Calibri" w:eastAsia="Calibri" w:hAnsi="Calibri"/>
          <w:sz w:val="24"/>
          <w:szCs w:val="24"/>
        </w:rPr>
        <w:t xml:space="preserve">12. Sharing and permissions on a Task or Epic</w:t>
      </w:r>
    </w:p>
    <w:p>
      <w:pPr>
        <w:spacing w:after="100"/>
      </w:pPr>
      <w:r>
        <w:rPr>
          <w:rFonts w:ascii="Calibri" w:cs="Calibri" w:eastAsia="Calibri" w:hAnsi="Calibri"/>
          <w:sz w:val="24"/>
          <w:szCs w:val="24"/>
        </w:rPr>
        <w:t xml:space="preserve">13. Roles and permissions (Settings)</w:t>
      </w:r>
    </w:p>
    <w:p>
      <w:pPr>
        <w:spacing w:after="100"/>
      </w:pPr>
      <w:r>
        <w:rPr>
          <w:rFonts w:ascii="Calibri" w:cs="Calibri" w:eastAsia="Calibri" w:hAnsi="Calibri"/>
          <w:sz w:val="24"/>
          <w:szCs w:val="24"/>
        </w:rPr>
        <w:t xml:space="preserve">14. Attaching files</w:t>
      </w:r>
    </w:p>
    <w:p>
      <w:pPr>
        <w:spacing w:after="100"/>
      </w:pPr>
      <w:r>
        <w:rPr>
          <w:rFonts w:ascii="Calibri" w:cs="Calibri" w:eastAsia="Calibri" w:hAnsi="Calibri"/>
          <w:sz w:val="24"/>
          <w:szCs w:val="24"/>
        </w:rPr>
        <w:t xml:space="preserve">15. The Kanban board for a whole Space</w:t>
      </w:r>
    </w:p>
    <w:p>
      <w:pPr>
        <w:spacing w:after="100"/>
      </w:pPr>
      <w:r>
        <w:rPr>
          <w:rFonts w:ascii="Calibri" w:cs="Calibri" w:eastAsia="Calibri" w:hAnsi="Calibri"/>
          <w:sz w:val="24"/>
          <w:szCs w:val="24"/>
        </w:rPr>
        <w:t xml:space="preserve">16.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Space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Space</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Space's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Space</w:t>
      </w:r>
    </w:p>
    <w:p>
      <w:pPr>
        <w:spacing w:after="140" w:line="300"/>
      </w:pPr>
      <w:r>
        <w:rPr>
          <w:rFonts w:ascii="Calibri" w:cs="Calibri" w:eastAsia="Calibri" w:hAnsi="Calibri"/>
          <w:sz w:val="22"/>
          <w:szCs w:val="22"/>
        </w:rPr>
        <w:t xml:space="preserve">Before you create Tasks and Sprints you need a Space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space</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Space's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space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Space dialog" title="New Spa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Space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Space's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Space;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space</w:t>
            </w:r>
            <w:r>
              <w:rPr>
                <w:rFonts w:ascii="Calibri" w:cs="Calibri" w:eastAsia="Calibri" w:hAnsi="Calibri"/>
                <w:sz w:val="21"/>
                <w:szCs w:val="21"/>
              </w:rPr>
              <w:t xml:space="preserve">: Saves and opens the Space.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Space.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 A Bug can be added under an Epic too.</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800600" cy="3209925"/>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320992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Space's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(others: Epic, Bug).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Space in the left menu.</w:t>
      </w:r>
    </w:p>
    <w:p>
      <w:pPr>
        <w:keepNext/>
        <w:spacing w:after="80" w:before="120"/>
        <w:jc w:val="center"/>
      </w:pPr>
      <w:r>
        <w:drawing>
          <wp:inline distT="0" distB="0" distL="0" distR="0">
            <wp:extent cx="5715000" cy="3571875"/>
            <wp:effectExtent t="0" r="0" b="0" l="0"/>
            <wp:docPr id="15"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1"/>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1"/>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Spaces the goal is required.)</w:t>
      </w:r>
    </w:p>
    <w:p>
      <w:pPr>
        <w:pStyle w:val="ListParagraph"/>
        <w:numPr>
          <w:ilvl w:val="0"/>
          <w:numId w:val="11"/>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1"/>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6"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Space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8.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2"/>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2"/>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7"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9.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3"/>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3"/>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3"/>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8"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19"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0"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10.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1"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11.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4"/>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4"/>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w:t>
      </w:r>
      <w:r>
        <w:rPr>
          <w:rFonts w:ascii="Calibri" w:cs="Calibri" w:eastAsia="Calibri" w:hAnsi="Calibri"/>
          <w:b/>
          <w:bCs/>
          <w:sz w:val="22"/>
          <w:szCs w:val="22"/>
        </w:rPr>
        <w:t xml:space="preserve">Bug</w:t>
      </w:r>
      <w:r>
        <w:rPr>
          <w:rFonts w:ascii="Calibri" w:cs="Calibri" w:eastAsia="Calibri" w:hAnsi="Calibri"/>
          <w:sz w:val="22"/>
          <w:szCs w:val="22"/>
        </w:rPr>
        <w:t xml:space="preserve"> or </w:t>
      </w:r>
      <w:r>
        <w:rPr>
          <w:rFonts w:ascii="Calibri" w:cs="Calibri" w:eastAsia="Calibri" w:hAnsi="Calibri"/>
          <w:b/>
          <w:bCs/>
          <w:sz w:val="22"/>
          <w:szCs w:val="22"/>
        </w:rPr>
        <w:t xml:space="preserve">Space</w:t>
      </w:r>
      <w:r>
        <w:rPr>
          <w:rFonts w:ascii="Calibri" w:cs="Calibri" w:eastAsia="Calibri" w:hAnsi="Calibri"/>
          <w:sz w:val="22"/>
          <w:szCs w:val="22"/>
        </w:rPr>
        <w:t xml:space="preserve">.</w:t>
      </w:r>
    </w:p>
    <w:p>
      <w:pPr>
        <w:pStyle w:val="ListParagraph"/>
        <w:numPr>
          <w:ilvl w:val="0"/>
          <w:numId w:val="14"/>
        </w:numPr>
        <w:spacing w:after="100" w:line="290"/>
      </w:pPr>
      <w:r>
        <w:rPr>
          <w:rFonts w:ascii="Calibri" w:cs="Calibri" w:eastAsia="Calibri" w:hAnsi="Calibri"/>
          <w:sz w:val="22"/>
          <w:szCs w:val="22"/>
        </w:rPr>
        <w:t xml:space="preserve">For Task, Epic and Bug a small window opens.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Space</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4"/>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4"/>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2"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Space</w:t>
            </w:r>
            <w:r>
              <w:rPr>
                <w:rFonts w:ascii="Calibri" w:cs="Calibri" w:eastAsia="Calibri" w:hAnsi="Calibri"/>
                <w:sz w:val="21"/>
                <w:szCs w:val="21"/>
              </w:rPr>
              <w:t xml:space="preserve">: A new project or team area.</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12. Sharing and permissions on a Task or Epic</w:t>
      </w:r>
    </w:p>
    <w:p>
      <w:pPr>
        <w:spacing w:after="140" w:line="300"/>
      </w:pPr>
      <w:r>
        <w:rPr>
          <w:rFonts w:ascii="Calibri" w:cs="Calibri" w:eastAsia="Calibri" w:hAnsi="Calibri"/>
          <w:sz w:val="22"/>
          <w:szCs w:val="22"/>
        </w:rPr>
        <w:t xml:space="preserve">By default every item follows the access of its Space.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5"/>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To go back to the Space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3"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Space, first add them to that Space.</w:t>
            </w:r>
          </w:p>
        </w:tc>
      </w:tr>
    </w:tbl>
    <w:p>
      <w:pPr>
        <w:spacing w:after="160"/>
      </w:pPr>
    </w:p>
    <w:p>
      <w:pPr>
        <w:pStyle w:val="Heading1"/>
        <w:keepNext/>
      </w:pPr>
      <w:r>
        <w:rPr>
          <w:rFonts w:ascii="Calibri" w:cs="Calibri" w:eastAsia="Calibri" w:hAnsi="Calibri"/>
          <w:b/>
          <w:bCs/>
          <w:color w:val="3B2A9E"/>
          <w:sz w:val="34"/>
          <w:szCs w:val="34"/>
        </w:rPr>
        <w:t xml:space="preserve">13.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6"/>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6"/>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Space roles</w:t>
      </w:r>
      <w:r>
        <w:rPr>
          <w:rFonts w:ascii="Calibri" w:cs="Calibri" w:eastAsia="Calibri" w:hAnsi="Calibri"/>
          <w:sz w:val="22"/>
          <w:szCs w:val="22"/>
        </w:rPr>
        <w:t xml:space="preserve"> (rights inside a Space)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6"/>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6"/>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4"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Space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14.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3"/>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3"/>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3"/>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15. The Kanban board for a whole Space</w:t>
      </w:r>
    </w:p>
    <w:p>
      <w:pPr>
        <w:spacing w:after="140" w:line="300"/>
      </w:pPr>
      <w:r>
        <w:rPr>
          <w:rFonts w:ascii="Calibri" w:cs="Calibri" w:eastAsia="Calibri" w:hAnsi="Calibri"/>
          <w:sz w:val="22"/>
          <w:szCs w:val="22"/>
        </w:rPr>
        <w:t xml:space="preserve">Every Space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Space’s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Space for a sprint-free, continuous flow.</w:t>
      </w:r>
    </w:p>
    <w:p>
      <w:pPr>
        <w:pStyle w:val="ListParagraph"/>
        <w:numPr>
          <w:ilvl w:val="0"/>
          <w:numId w:val="17"/>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Space.</w:t>
      </w:r>
    </w:p>
    <w:p>
      <w:pPr>
        <w:pStyle w:val="ListParagraph"/>
        <w:numPr>
          <w:ilvl w:val="0"/>
          <w:numId w:val="17"/>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7"/>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7"/>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5" name="25-kanban" descr="The Space Kanban board" title="The Space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16.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Spaces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6fa00820b24ec0a2ceade2192cc1880586de8bf.png"/><Relationship Id="rId9" Type="http://schemas.openxmlformats.org/officeDocument/2006/relationships/image" Target="media/4a53a8a432aa901993b5fb35db973d7f16066f60.png"/><Relationship Id="rId10" Type="http://schemas.openxmlformats.org/officeDocument/2006/relationships/image" Target="media/14594c07b14e2fd4f2582cfb42c9d6549e90f5d2.png"/><Relationship Id="rId11" Type="http://schemas.openxmlformats.org/officeDocument/2006/relationships/image" Target="media/be81e5ad3bc40f80ba377b49d045ca323f165e22.png"/><Relationship Id="rId12" Type="http://schemas.openxmlformats.org/officeDocument/2006/relationships/image" Target="media/048fadbbadb7a2b4c9a520adb44f8a244811fcae.png"/><Relationship Id="rId13" Type="http://schemas.openxmlformats.org/officeDocument/2006/relationships/image" Target="media/392b581af6b360c284b27b709841303443b67404.png"/><Relationship Id="rId14" Type="http://schemas.openxmlformats.org/officeDocument/2006/relationships/image" Target="media/a54b87be2924a4c1a1e161f886cfed198ccc09e8.png"/><Relationship Id="rId15" Type="http://schemas.openxmlformats.org/officeDocument/2006/relationships/image" Target="media/962f593e063fd81189a2e8da1a2ccc6aab838fa7.png"/><Relationship Id="rId16" Type="http://schemas.openxmlformats.org/officeDocument/2006/relationships/image" Target="media/0b5cd90512fbb845644be76e4c41d470929d6987.png"/><Relationship Id="rId17" Type="http://schemas.openxmlformats.org/officeDocument/2006/relationships/image" Target="media/eab82bbf33d052188875b601b84b6d50d6923ab7.png"/><Relationship Id="rId18" Type="http://schemas.openxmlformats.org/officeDocument/2006/relationships/image" Target="media/6c2980cea4e173605da4731e9a8b37bc2eb44a09.png"/><Relationship Id="rId19" Type="http://schemas.openxmlformats.org/officeDocument/2006/relationships/image" Target="media/4d451c94cb5b1c8f29211fe1bf686865630612af.png"/><Relationship Id="rId20" Type="http://schemas.openxmlformats.org/officeDocument/2006/relationships/image" Target="media/80096e7b61523302f7cd395a99ac2bf4e3bd4259.png"/><Relationship Id="rId21" Type="http://schemas.openxmlformats.org/officeDocument/2006/relationships/image" Target="media/c46a7bfbdfefed6783d2ebff6e17a7a0d695e6d3.png"/><Relationship Id="rId22" Type="http://schemas.openxmlformats.org/officeDocument/2006/relationships/image" Target="media/ac3009b4a5b040aaa536636e5adf4197965eddee.png"/><Relationship Id="rId23" Type="http://schemas.openxmlformats.org/officeDocument/2006/relationships/image" Target="media/2027b57a6e802acbc44472d2e5fb7e1b3abfc5ee.png"/><Relationship Id="rId24" Type="http://schemas.openxmlformats.org/officeDocument/2006/relationships/image" Target="media/af420b3fa9697d0a68261e6afccd7d6b114bd53b.png"/><Relationship Id="rId25" Type="http://schemas.openxmlformats.org/officeDocument/2006/relationships/image" Target="media/3d46eff891b0f57c0cc235d8c0fb3c21ae926287.png"/><Relationship Id="rId26" Type="http://schemas.openxmlformats.org/officeDocument/2006/relationships/image" Target="media/0b3d2bc60b09d34ff568b8b643c180ef01e3c763.png"/><Relationship Id="rId27" Type="http://schemas.openxmlformats.org/officeDocument/2006/relationships/image" Target="media/966baa163b3f7eaae481468f9b25d9ac0fd2c4a5.png"/><Relationship Id="rId28" Type="http://schemas.openxmlformats.org/officeDocument/2006/relationships/image" Target="media/e6015bf8647041bfb3755d60b087b23e3f4b98f0.png"/><Relationship Id="rId29" Type="http://schemas.openxmlformats.org/officeDocument/2006/relationships/image" Target="media/be4eb0f49bc5a10ca565e1f04f77f5c804c62562.png"/><Relationship Id="rId30" Type="http://schemas.openxmlformats.org/officeDocument/2006/relationships/image" Target="media/36083f65d3b52ad219c595ed20dbf6b3e20cf7ae.png"/><Relationship Id="rId31" Type="http://schemas.openxmlformats.org/officeDocument/2006/relationships/image" Target="media/046a6f256d99a8337fb127a8778c0ddad9e26a6c.png"/><Relationship Id="rId32" Type="http://schemas.openxmlformats.org/officeDocument/2006/relationships/image" Target="media/14cba815f66bf5eecec7acda969bb8139ef525d3.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2026-10-16T13:39:06.163Z</dcterms:created>
  <dcterms:modified xsi:type="dcterms:W3CDTF">2026-10-16T13:39:06.164Z</dcterms:modified>
</cp:coreProperties>
</file>

<file path=docProps/custom.xml><?xml version="1.0" encoding="utf-8"?>
<Properties xmlns="http://schemas.openxmlformats.org/officeDocument/2006/custom-properties" xmlns:vt="http://schemas.openxmlformats.org/officeDocument/2006/docPropsVTypes"/>
</file>