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xmlns:wp14="http://schemas.microsoft.com/office/word/2010/wordml" w:rsidRPr="0024265B" w:rsidR="0024265B" w:rsidP="0024265B" w:rsidRDefault="0024265B" w14:paraId="53B541A4" wp14:textId="77777777">
      <w:pPr>
        <w:jc w:val="center"/>
        <w:rPr>
          <w:rFonts w:ascii="Algerian" w:hAnsi="Algerian"/>
          <w:color w:val="FF0000"/>
          <w:sz w:val="36"/>
          <w:szCs w:val="36"/>
        </w:rPr>
      </w:pPr>
      <w:r w:rsidRPr="0024265B">
        <w:rPr>
          <w:rFonts w:ascii="Algerian" w:hAnsi="Algerian"/>
          <w:color w:val="FF0000"/>
          <w:sz w:val="36"/>
          <w:szCs w:val="36"/>
        </w:rPr>
        <w:t>Projet Zombie Killer</w:t>
      </w:r>
    </w:p>
    <w:p xmlns:wp14="http://schemas.microsoft.com/office/word/2010/wordml" w:rsidR="00FC4319" w:rsidP="002C636D" w:rsidRDefault="00FC4319" w14:paraId="56859967" wp14:textId="77777777">
      <w:pPr>
        <w:jc w:val="both"/>
      </w:pPr>
      <w:r w:rsidRPr="00FC4319">
        <w:t>L'objectif principal de notre projet était de concevoir un dispositif ingénieux pour piéger les zombies lors d'une invasion. Après une session intense de brainstorming, nous avons pris en compte notre spécialisation en électronique et ses applications au sein de notre école d'ingénieurs. C'est ainsi que nous avons opté pour l'idée fascinante d'un système de détection des zombies, suivi d'une élimination par des éclairs produits grâce à une bobine Tesla.</w:t>
      </w:r>
    </w:p>
    <w:p xmlns:wp14="http://schemas.microsoft.com/office/word/2010/wordml" w:rsidR="0024265B" w:rsidP="00FC4319" w:rsidRDefault="00FC4319" w14:paraId="5FBE31B1" wp14:textId="77777777">
      <w:pPr>
        <w:jc w:val="both"/>
      </w:pPr>
      <w:r w:rsidRPr="00FC4319">
        <w:t xml:space="preserve">Pour atteindre cet objectif, nous avons choisi de recycler un projet antérieur réalisé </w:t>
      </w:r>
      <w:r>
        <w:t xml:space="preserve">par des </w:t>
      </w:r>
      <w:r w:rsidRPr="00FC4319">
        <w:t>deuxième</w:t>
      </w:r>
      <w:r>
        <w:t>s</w:t>
      </w:r>
      <w:r w:rsidRPr="00FC4319">
        <w:t xml:space="preserve"> années</w:t>
      </w:r>
      <w:r>
        <w:t xml:space="preserve"> de notre école</w:t>
      </w:r>
      <w:r w:rsidRPr="00FC4319">
        <w:t xml:space="preserve"> : une bobine Tesla. Nous avons entrepris des améliorations significatives de ce système, en l'adaptant pour qu'il fonctionne en conjonction avec un capteur capable de détecter la présence de zombies.</w:t>
      </w:r>
    </w:p>
    <w:p xmlns:wp14="http://schemas.microsoft.com/office/word/2010/wordml" w:rsidR="00AF61F3" w:rsidP="00A75F34" w:rsidRDefault="003844A9" w14:paraId="672A6659" wp14:textId="77777777">
      <w:pPr>
        <w:spacing w:after="0"/>
        <w:jc w:val="center"/>
      </w:pPr>
      <w:r w:rsidRPr="003844A9">
        <w:drawing>
          <wp:inline xmlns:wp14="http://schemas.microsoft.com/office/word/2010/wordprocessingDrawing" distT="0" distB="0" distL="0" distR="0" wp14:anchorId="5E905EA8" wp14:editId="13AAD84C">
            <wp:extent cx="3671603" cy="4921954"/>
            <wp:effectExtent l="0" t="0" r="5080" b="0"/>
            <wp:docPr id="4" name="Image 1" descr="Une image contenant diagramme&#10;&#10;Description générée automatiquement">
              <a:extLst xmlns:a="http://schemas.openxmlformats.org/drawingml/2006/main">
                <a:ext uri="{FF2B5EF4-FFF2-40B4-BE49-F238E27FC236}">
                  <a16:creationId xmlns:a16="http://schemas.microsoft.com/office/drawing/2014/main" id="{413763F6-EA1F-7781-766A-F5E1237EF0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a:extLst>
                        <a:ext uri="{FF2B5EF4-FFF2-40B4-BE49-F238E27FC236}">
                          <a16:creationId xmlns:a16="http://schemas.microsoft.com/office/drawing/2014/main" id="{413763F6-EA1F-7781-766A-F5E1237EF0FC}"/>
                        </a:ext>
                      </a:extLst>
                    </pic:cNvPr>
                    <pic:cNvPicPr>
                      <a:picLocks noGrp="1" noChangeAspect="1"/>
                    </pic:cNvPicPr>
                  </pic:nvPicPr>
                  <pic:blipFill>
                    <a:blip r:embed="rId7"/>
                    <a:stretch>
                      <a:fillRect/>
                    </a:stretch>
                  </pic:blipFill>
                  <pic:spPr>
                    <a:xfrm>
                      <a:off x="0" y="0"/>
                      <a:ext cx="3671603" cy="4921954"/>
                    </a:xfrm>
                    <a:prstGeom prst="rect">
                      <a:avLst/>
                    </a:prstGeom>
                  </pic:spPr>
                </pic:pic>
              </a:graphicData>
            </a:graphic>
          </wp:inline>
        </w:drawing>
      </w:r>
    </w:p>
    <w:p xmlns:wp14="http://schemas.microsoft.com/office/word/2010/wordml" w:rsidRPr="00A75F34" w:rsidR="00A75F34" w:rsidP="00A75F34" w:rsidRDefault="00A75F34" w14:paraId="413BC4C6" wp14:textId="77777777">
      <w:pPr>
        <w:jc w:val="center"/>
        <w:rPr>
          <w:i/>
          <w:iCs/>
          <w:color w:val="808080" w:themeColor="background1" w:themeShade="80"/>
          <w:sz w:val="16"/>
          <w:szCs w:val="16"/>
        </w:rPr>
      </w:pPr>
      <w:r w:rsidRPr="00A75F34">
        <w:rPr>
          <w:i/>
          <w:iCs/>
          <w:color w:val="808080" w:themeColor="background1" w:themeShade="80"/>
          <w:sz w:val="16"/>
          <w:szCs w:val="16"/>
        </w:rPr>
        <w:t>Première maquette</w:t>
      </w:r>
    </w:p>
    <w:p xmlns:wp14="http://schemas.microsoft.com/office/word/2010/wordml" w:rsidR="00263075" w:rsidP="000F4340" w:rsidRDefault="000F4340" w14:paraId="092EA8DA" wp14:textId="77777777">
      <w:pPr>
        <w:jc w:val="both"/>
      </w:pPr>
      <w:r w:rsidRPr="000F4340">
        <w:t>Dans notre première illustration, nous avions envisagé d'incorporer une bobine Tesla contrôlée par un capteur de pression (qui sera ensuite remplacé par un capteur ultrasonore). Nous avions également prévu d'inclure un écran LCD ou des LED pour indiquer l'état de fonctionnement de notre système, ainsi qu'un bouton d'arrêt d'urgence pour le désactiver en cas de besoin</w:t>
      </w:r>
      <w:r>
        <w:t xml:space="preserve"> (comme pour ramasser les cadavres des zombies)</w:t>
      </w:r>
      <w:r w:rsidRPr="000F4340">
        <w:t>.</w:t>
      </w:r>
    </w:p>
    <w:p xmlns:wp14="http://schemas.microsoft.com/office/word/2010/wordml" w:rsidR="00263075" w:rsidRDefault="00263075" w14:paraId="0A37501D" wp14:textId="77777777">
      <w:r>
        <w:br w:type="page"/>
      </w:r>
    </w:p>
    <w:p xmlns:wp14="http://schemas.microsoft.com/office/word/2010/wordml" w:rsidRPr="00664334" w:rsidR="00263075" w:rsidP="00263075" w:rsidRDefault="00263075" w14:paraId="4D972FF1" wp14:textId="77777777">
      <w:pPr>
        <w:jc w:val="center"/>
        <w:rPr>
          <w:color w:val="002060"/>
          <w:sz w:val="32"/>
          <w:szCs w:val="32"/>
        </w:rPr>
      </w:pPr>
      <w:r w:rsidRPr="00664334">
        <w:rPr>
          <w:color w:val="002060"/>
          <w:sz w:val="32"/>
          <w:szCs w:val="32"/>
        </w:rPr>
        <w:lastRenderedPageBreak/>
        <w:t>Sommaire</w:t>
      </w:r>
    </w:p>
    <w:p xmlns:wp14="http://schemas.microsoft.com/office/word/2010/wordml" w:rsidRPr="00263075" w:rsidR="00263075" w:rsidP="00263075" w:rsidRDefault="00263075" w14:paraId="5DAB6C7B" wp14:textId="77777777">
      <w:pPr>
        <w:jc w:val="center"/>
        <w:rPr>
          <w:sz w:val="28"/>
          <w:szCs w:val="28"/>
        </w:rPr>
      </w:pPr>
    </w:p>
    <w:p xmlns:wp14="http://schemas.microsoft.com/office/word/2010/wordml" w:rsidRPr="00664334" w:rsidR="00263075" w:rsidP="00263075" w:rsidRDefault="00263075" w14:paraId="4CAB16DF" wp14:textId="77777777">
      <w:pPr>
        <w:pStyle w:val="Paragraphedeliste"/>
        <w:numPr>
          <w:ilvl w:val="0"/>
          <w:numId w:val="7"/>
        </w:numPr>
        <w:jc w:val="both"/>
        <w:rPr>
          <w:color w:val="0070C0"/>
          <w:sz w:val="24"/>
          <w:szCs w:val="24"/>
        </w:rPr>
      </w:pPr>
      <w:r w:rsidRPr="00664334">
        <w:rPr>
          <w:color w:val="0070C0"/>
          <w:sz w:val="24"/>
          <w:szCs w:val="24"/>
        </w:rPr>
        <w:t>Cahier des charges</w:t>
      </w:r>
    </w:p>
    <w:p xmlns:wp14="http://schemas.microsoft.com/office/word/2010/wordml" w:rsidRPr="00664334" w:rsidR="00263075" w:rsidP="00263075" w:rsidRDefault="00263075" w14:paraId="02EB378F" wp14:textId="77777777">
      <w:pPr>
        <w:pStyle w:val="Paragraphedeliste"/>
        <w:jc w:val="both"/>
        <w:rPr>
          <w:color w:val="0070C0"/>
          <w:sz w:val="24"/>
          <w:szCs w:val="24"/>
        </w:rPr>
      </w:pPr>
    </w:p>
    <w:p xmlns:wp14="http://schemas.microsoft.com/office/word/2010/wordml" w:rsidRPr="00664334" w:rsidR="00263075" w:rsidP="00263075" w:rsidRDefault="00263075" w14:paraId="6EA41EBA" wp14:textId="77777777">
      <w:pPr>
        <w:pStyle w:val="Paragraphedeliste"/>
        <w:numPr>
          <w:ilvl w:val="0"/>
          <w:numId w:val="7"/>
        </w:numPr>
        <w:jc w:val="both"/>
        <w:rPr>
          <w:color w:val="0070C0"/>
          <w:sz w:val="24"/>
          <w:szCs w:val="24"/>
        </w:rPr>
      </w:pPr>
      <w:r w:rsidRPr="00664334">
        <w:rPr>
          <w:color w:val="0070C0"/>
          <w:sz w:val="24"/>
          <w:szCs w:val="24"/>
        </w:rPr>
        <w:t>Le</w:t>
      </w:r>
      <w:r w:rsidRPr="00664334">
        <w:rPr>
          <w:rFonts w:hAnsi="Franklin Gothic Book" w:eastAsiaTheme="minorEastAsia"/>
          <w:color w:val="0070C0"/>
          <w:kern w:val="24"/>
          <w:sz w:val="44"/>
          <w:szCs w:val="44"/>
        </w:rPr>
        <w:t xml:space="preserve"> </w:t>
      </w:r>
      <w:r w:rsidRPr="00664334">
        <w:rPr>
          <w:color w:val="0070C0"/>
          <w:sz w:val="24"/>
          <w:szCs w:val="24"/>
        </w:rPr>
        <w:t>fonctionnement d'une bobine tesla</w:t>
      </w:r>
    </w:p>
    <w:p xmlns:wp14="http://schemas.microsoft.com/office/word/2010/wordml" w:rsidRPr="00664334" w:rsidR="00263075" w:rsidP="00263075" w:rsidRDefault="00263075" w14:paraId="6A05A809" wp14:textId="77777777">
      <w:pPr>
        <w:pStyle w:val="Paragraphedeliste"/>
        <w:rPr>
          <w:color w:val="0070C0"/>
          <w:sz w:val="24"/>
          <w:szCs w:val="24"/>
        </w:rPr>
      </w:pPr>
    </w:p>
    <w:p xmlns:wp14="http://schemas.microsoft.com/office/word/2010/wordml" w:rsidRPr="00664334" w:rsidR="00263075" w:rsidP="00263075" w:rsidRDefault="00263075" w14:paraId="1DE96994" wp14:textId="77777777">
      <w:pPr>
        <w:pStyle w:val="Paragraphedeliste"/>
        <w:numPr>
          <w:ilvl w:val="0"/>
          <w:numId w:val="7"/>
        </w:numPr>
        <w:jc w:val="both"/>
        <w:rPr>
          <w:color w:val="0070C0"/>
          <w:sz w:val="24"/>
          <w:szCs w:val="24"/>
        </w:rPr>
      </w:pPr>
      <w:r w:rsidRPr="00263075">
        <w:rPr>
          <w:color w:val="0070C0"/>
          <w:sz w:val="24"/>
          <w:szCs w:val="24"/>
        </w:rPr>
        <w:t>Etude du dimensionnement de la bobine</w:t>
      </w:r>
    </w:p>
    <w:p xmlns:wp14="http://schemas.microsoft.com/office/word/2010/wordml" w:rsidRPr="00263075" w:rsidR="00263075" w:rsidP="00263075" w:rsidRDefault="00263075" w14:paraId="5A39BBE3" wp14:textId="77777777">
      <w:pPr>
        <w:pStyle w:val="Paragraphedeliste"/>
        <w:jc w:val="both"/>
        <w:rPr>
          <w:color w:val="0070C0"/>
          <w:sz w:val="24"/>
          <w:szCs w:val="24"/>
        </w:rPr>
      </w:pPr>
    </w:p>
    <w:p xmlns:wp14="http://schemas.microsoft.com/office/word/2010/wordml" w:rsidRPr="00664334" w:rsidR="00263075" w:rsidP="00263075" w:rsidRDefault="00263075" w14:paraId="746CF81A" wp14:textId="77777777">
      <w:pPr>
        <w:pStyle w:val="Paragraphedeliste"/>
        <w:numPr>
          <w:ilvl w:val="0"/>
          <w:numId w:val="7"/>
        </w:numPr>
        <w:jc w:val="both"/>
        <w:rPr>
          <w:color w:val="0070C0"/>
          <w:sz w:val="24"/>
          <w:szCs w:val="24"/>
        </w:rPr>
      </w:pPr>
      <w:r w:rsidRPr="00664334">
        <w:rPr>
          <w:color w:val="0070C0"/>
          <w:sz w:val="24"/>
          <w:szCs w:val="24"/>
        </w:rPr>
        <w:t>R</w:t>
      </w:r>
      <w:r w:rsidRPr="00263075">
        <w:rPr>
          <w:color w:val="0070C0"/>
          <w:sz w:val="24"/>
          <w:szCs w:val="24"/>
        </w:rPr>
        <w:t>éalisation de la bobine</w:t>
      </w:r>
    </w:p>
    <w:p xmlns:wp14="http://schemas.microsoft.com/office/word/2010/wordml" w:rsidRPr="00664334" w:rsidR="00263075" w:rsidP="00263075" w:rsidRDefault="00263075" w14:paraId="41C8F396" wp14:textId="77777777">
      <w:pPr>
        <w:pStyle w:val="Paragraphedeliste"/>
        <w:rPr>
          <w:color w:val="0070C0"/>
          <w:sz w:val="24"/>
          <w:szCs w:val="24"/>
        </w:rPr>
      </w:pPr>
    </w:p>
    <w:p xmlns:wp14="http://schemas.microsoft.com/office/word/2010/wordml" w:rsidRPr="00664334" w:rsidR="00263075" w:rsidP="00263075" w:rsidRDefault="00263075" w14:paraId="08AF1749" wp14:textId="77777777">
      <w:pPr>
        <w:pStyle w:val="Paragraphedeliste"/>
        <w:numPr>
          <w:ilvl w:val="0"/>
          <w:numId w:val="7"/>
        </w:numPr>
        <w:jc w:val="both"/>
        <w:rPr>
          <w:color w:val="0070C0"/>
          <w:sz w:val="24"/>
          <w:szCs w:val="24"/>
        </w:rPr>
      </w:pPr>
      <w:r w:rsidRPr="00263075">
        <w:rPr>
          <w:color w:val="0070C0"/>
          <w:sz w:val="24"/>
          <w:szCs w:val="24"/>
        </w:rPr>
        <w:t>Dimensionnements de la partie électronique</w:t>
      </w:r>
    </w:p>
    <w:p xmlns:wp14="http://schemas.microsoft.com/office/word/2010/wordml" w:rsidRPr="00664334" w:rsidR="00263075" w:rsidP="00263075" w:rsidRDefault="00263075" w14:paraId="72A3D3EC" wp14:textId="77777777">
      <w:pPr>
        <w:pStyle w:val="Paragraphedeliste"/>
        <w:rPr>
          <w:color w:val="0070C0"/>
          <w:sz w:val="24"/>
          <w:szCs w:val="24"/>
        </w:rPr>
      </w:pPr>
    </w:p>
    <w:p xmlns:wp14="http://schemas.microsoft.com/office/word/2010/wordml" w:rsidRPr="00664334" w:rsidR="00263075" w:rsidP="00263075" w:rsidRDefault="00263075" w14:paraId="4471C615" wp14:textId="77777777">
      <w:pPr>
        <w:pStyle w:val="Paragraphedeliste"/>
        <w:numPr>
          <w:ilvl w:val="0"/>
          <w:numId w:val="7"/>
        </w:numPr>
        <w:jc w:val="both"/>
        <w:rPr>
          <w:color w:val="0070C0"/>
          <w:sz w:val="24"/>
          <w:szCs w:val="24"/>
        </w:rPr>
      </w:pPr>
      <w:r w:rsidRPr="00263075">
        <w:rPr>
          <w:color w:val="0070C0"/>
          <w:sz w:val="24"/>
          <w:szCs w:val="24"/>
        </w:rPr>
        <w:t>Réalisation de la partie électronique</w:t>
      </w:r>
    </w:p>
    <w:p xmlns:wp14="http://schemas.microsoft.com/office/word/2010/wordml" w:rsidRPr="00664334" w:rsidR="00263075" w:rsidP="00263075" w:rsidRDefault="00263075" w14:paraId="0D0B940D" wp14:textId="77777777">
      <w:pPr>
        <w:pStyle w:val="Paragraphedeliste"/>
        <w:rPr>
          <w:color w:val="0070C0"/>
          <w:sz w:val="24"/>
          <w:szCs w:val="24"/>
        </w:rPr>
      </w:pPr>
    </w:p>
    <w:p xmlns:wp14="http://schemas.microsoft.com/office/word/2010/wordml" w:rsidRPr="00664334" w:rsidR="00263075" w:rsidP="00263075" w:rsidRDefault="00263075" w14:paraId="54444B8B" wp14:textId="77777777">
      <w:pPr>
        <w:pStyle w:val="Paragraphedeliste"/>
        <w:numPr>
          <w:ilvl w:val="0"/>
          <w:numId w:val="7"/>
        </w:numPr>
        <w:jc w:val="both"/>
        <w:rPr>
          <w:color w:val="0070C0"/>
          <w:sz w:val="24"/>
          <w:szCs w:val="24"/>
        </w:rPr>
      </w:pPr>
      <w:r w:rsidRPr="00263075">
        <w:rPr>
          <w:color w:val="0070C0"/>
          <w:sz w:val="24"/>
          <w:szCs w:val="24"/>
        </w:rPr>
        <w:t>Remerciements</w:t>
      </w:r>
    </w:p>
    <w:p xmlns:wp14="http://schemas.microsoft.com/office/word/2010/wordml" w:rsidRPr="00664334" w:rsidR="00664334" w:rsidP="00664334" w:rsidRDefault="00664334" w14:paraId="0E27B00A" wp14:textId="77777777">
      <w:pPr>
        <w:pStyle w:val="Paragraphedeliste"/>
        <w:rPr>
          <w:sz w:val="24"/>
          <w:szCs w:val="24"/>
        </w:rPr>
      </w:pPr>
    </w:p>
    <w:p xmlns:wp14="http://schemas.microsoft.com/office/word/2010/wordml" w:rsidR="00664334" w:rsidP="00664334" w:rsidRDefault="00664334" w14:paraId="60061E4C" wp14:textId="77777777">
      <w:pPr>
        <w:jc w:val="both"/>
        <w:rPr>
          <w:sz w:val="24"/>
          <w:szCs w:val="24"/>
        </w:rPr>
      </w:pPr>
      <w:r w:rsidRPr="00664334">
        <w:rPr>
          <w:sz w:val="24"/>
          <w:szCs w:val="24"/>
        </w:rPr>
        <w:drawing>
          <wp:inline xmlns:wp14="http://schemas.microsoft.com/office/word/2010/wordprocessingDrawing" distT="0" distB="0" distL="0" distR="0" wp14:anchorId="376F497A" wp14:editId="39B98CD2">
            <wp:extent cx="5760720" cy="3240405"/>
            <wp:effectExtent l="0" t="0" r="0" b="0"/>
            <wp:docPr id="142959878" name="Image 142959878" descr="Une image contenant texte&#10;&#10;Description générée automatiquement">
              <a:extLst xmlns:a="http://schemas.openxmlformats.org/drawingml/2006/main">
                <a:ext uri="{FF2B5EF4-FFF2-40B4-BE49-F238E27FC236}">
                  <a16:creationId xmlns:a16="http://schemas.microsoft.com/office/drawing/2014/main" id="{24EEA854-ED57-92DE-04F3-07532DA69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a:extLst>
                        <a:ext uri="{FF2B5EF4-FFF2-40B4-BE49-F238E27FC236}">
                          <a16:creationId xmlns:a16="http://schemas.microsoft.com/office/drawing/2014/main" id="{24EEA854-ED57-92DE-04F3-07532DA69B6A}"/>
                        </a:ext>
                      </a:extLst>
                    </pic:cNvPr>
                    <pic:cNvPicPr>
                      <a:picLocks noChangeAspect="1"/>
                    </pic:cNvPicPr>
                  </pic:nvPicPr>
                  <pic:blipFill rotWithShape="1">
                    <a:blip r:embed="rId8"/>
                    <a:srcRect t="19316" b="24009"/>
                    <a:stretch/>
                  </pic:blipFill>
                  <pic:spPr>
                    <a:xfrm>
                      <a:off x="0" y="0"/>
                      <a:ext cx="5760720" cy="3240405"/>
                    </a:xfrm>
                    <a:prstGeom prst="rect">
                      <a:avLst/>
                    </a:prstGeom>
                  </pic:spPr>
                </pic:pic>
              </a:graphicData>
            </a:graphic>
          </wp:inline>
        </w:drawing>
      </w:r>
    </w:p>
    <w:p xmlns:wp14="http://schemas.microsoft.com/office/word/2010/wordml" w:rsidR="00A67D1B" w:rsidP="00A67D1B" w:rsidRDefault="00A67D1B" w14:paraId="44EAFD9C" wp14:textId="77777777">
      <w:pPr>
        <w:jc w:val="center"/>
        <w:rPr>
          <w:sz w:val="24"/>
          <w:szCs w:val="24"/>
        </w:rPr>
      </w:pPr>
      <w:r w:rsidRPr="00A67D1B">
        <w:rPr>
          <w:sz w:val="24"/>
          <w:szCs w:val="24"/>
        </w:rPr>
        <w:drawing>
          <wp:inline xmlns:wp14="http://schemas.microsoft.com/office/word/2010/wordprocessingDrawing" distT="0" distB="0" distL="0" distR="0" wp14:anchorId="5BCF1404" wp14:editId="5192A7FA">
            <wp:extent cx="5443126" cy="768787"/>
            <wp:effectExtent l="0" t="0" r="5715" b="0"/>
            <wp:docPr id="5" name="Image 1" descr="Une image contenant texte, horloge&#10;&#10;Description générée automatiquement">
              <a:extLst xmlns:a="http://schemas.openxmlformats.org/drawingml/2006/main">
                <a:ext uri="{FF2B5EF4-FFF2-40B4-BE49-F238E27FC236}">
                  <a16:creationId xmlns:a16="http://schemas.microsoft.com/office/drawing/2014/main" id="{5D4328C7-8652-390C-5A3C-7606D05AC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horloge&#10;&#10;Description générée automatiquement">
                      <a:extLst>
                        <a:ext uri="{FF2B5EF4-FFF2-40B4-BE49-F238E27FC236}">
                          <a16:creationId xmlns:a16="http://schemas.microsoft.com/office/drawing/2014/main" id="{5D4328C7-8652-390C-5A3C-7606D05ACC27}"/>
                        </a:ext>
                      </a:extLst>
                    </pic:cNvPr>
                    <pic:cNvPicPr>
                      <a:picLocks noChangeAspect="1"/>
                    </pic:cNvPicPr>
                  </pic:nvPicPr>
                  <pic:blipFill>
                    <a:blip r:embed="rId9"/>
                    <a:stretch>
                      <a:fillRect/>
                    </a:stretch>
                  </pic:blipFill>
                  <pic:spPr>
                    <a:xfrm>
                      <a:off x="0" y="0"/>
                      <a:ext cx="5443126" cy="768787"/>
                    </a:xfrm>
                    <a:prstGeom prst="rect">
                      <a:avLst/>
                    </a:prstGeom>
                  </pic:spPr>
                </pic:pic>
              </a:graphicData>
            </a:graphic>
          </wp:inline>
        </w:drawing>
      </w:r>
    </w:p>
    <w:p xmlns:wp14="http://schemas.microsoft.com/office/word/2010/wordml" w:rsidR="00664334" w:rsidRDefault="00664334" w14:paraId="4B94D5A5" wp14:textId="77777777">
      <w:pPr>
        <w:rPr>
          <w:sz w:val="24"/>
          <w:szCs w:val="24"/>
        </w:rPr>
      </w:pPr>
      <w:r>
        <w:rPr>
          <w:sz w:val="24"/>
          <w:szCs w:val="24"/>
        </w:rPr>
        <w:br w:type="page"/>
      </w:r>
    </w:p>
    <w:p xmlns:wp14="http://schemas.microsoft.com/office/word/2010/wordml" w:rsidRPr="00664334" w:rsidR="00664334" w:rsidP="00664334" w:rsidRDefault="00664334" w14:paraId="532D4F2C" wp14:textId="77777777">
      <w:pPr>
        <w:jc w:val="center"/>
        <w:rPr>
          <w:color w:val="0070C0"/>
          <w:sz w:val="32"/>
          <w:szCs w:val="32"/>
          <w:u w:val="single"/>
        </w:rPr>
      </w:pPr>
      <w:r w:rsidRPr="00664334">
        <w:rPr>
          <w:color w:val="0070C0"/>
          <w:sz w:val="32"/>
          <w:szCs w:val="32"/>
          <w:u w:val="single"/>
        </w:rPr>
        <w:lastRenderedPageBreak/>
        <w:t xml:space="preserve">II. </w:t>
      </w:r>
      <w:r w:rsidRPr="00664334">
        <w:rPr>
          <w:color w:val="0070C0"/>
          <w:sz w:val="32"/>
          <w:szCs w:val="32"/>
          <w:u w:val="single"/>
        </w:rPr>
        <w:t>Le</w:t>
      </w:r>
      <w:r w:rsidRPr="00664334">
        <w:rPr>
          <w:rFonts w:hAnsi="Franklin Gothic Book" w:eastAsiaTheme="minorEastAsia"/>
          <w:color w:val="0070C0"/>
          <w:kern w:val="24"/>
          <w:sz w:val="52"/>
          <w:szCs w:val="52"/>
          <w:u w:val="single"/>
        </w:rPr>
        <w:t xml:space="preserve"> </w:t>
      </w:r>
      <w:r w:rsidRPr="00664334">
        <w:rPr>
          <w:color w:val="0070C0"/>
          <w:sz w:val="32"/>
          <w:szCs w:val="32"/>
          <w:u w:val="single"/>
        </w:rPr>
        <w:t>fonctionnement d'une bobine tesla</w:t>
      </w:r>
    </w:p>
    <w:p xmlns:wp14="http://schemas.microsoft.com/office/word/2010/wordml" w:rsidR="00664334" w:rsidP="00664334" w:rsidRDefault="00664334" w14:paraId="3DEEC669" wp14:textId="77777777">
      <w:pPr>
        <w:jc w:val="both"/>
        <w:rPr>
          <w:sz w:val="24"/>
          <w:szCs w:val="24"/>
        </w:rPr>
      </w:pPr>
    </w:p>
    <w:p xmlns:wp14="http://schemas.microsoft.com/office/word/2010/wordml" w:rsidRPr="00664334" w:rsidR="00664334" w:rsidP="00664334" w:rsidRDefault="00664334" w14:paraId="31611DE4" wp14:textId="77777777">
      <w:pPr>
        <w:jc w:val="both"/>
        <w:rPr>
          <w:sz w:val="24"/>
          <w:szCs w:val="24"/>
        </w:rPr>
      </w:pPr>
      <w:r w:rsidRPr="00664334">
        <w:rPr>
          <w:sz w:val="24"/>
          <w:szCs w:val="24"/>
        </w:rPr>
        <w:t>Une bobine Tesla est un dispositif électronique qui utilise des principes de résonance électromagnétique pour produire des arcs électriques spectaculaires et des décharges électriques à haute tension. Elle a été inventée par l'ingénieur et physicien Nikola Tesla à la fin du XIXe siècle.</w:t>
      </w:r>
    </w:p>
    <w:p xmlns:wp14="http://schemas.microsoft.com/office/word/2010/wordml" w:rsidRPr="00664334" w:rsidR="00664334" w:rsidP="00664334" w:rsidRDefault="00664334" w14:paraId="3656B9AB" wp14:textId="77777777">
      <w:pPr>
        <w:jc w:val="center"/>
        <w:rPr>
          <w:sz w:val="24"/>
          <w:szCs w:val="24"/>
        </w:rPr>
      </w:pPr>
      <w:r>
        <w:rPr>
          <w:noProof/>
        </w:rPr>
        <w:drawing>
          <wp:inline xmlns:wp14="http://schemas.microsoft.com/office/word/2010/wordprocessingDrawing" distT="0" distB="0" distL="0" distR="0" wp14:anchorId="20921EEA" wp14:editId="7777777">
            <wp:extent cx="4114800" cy="2729567"/>
            <wp:effectExtent l="0" t="0" r="0" b="0"/>
            <wp:docPr id="8379030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1470" cy="2733992"/>
                    </a:xfrm>
                    <a:prstGeom prst="rect">
                      <a:avLst/>
                    </a:prstGeom>
                    <a:noFill/>
                    <a:ln>
                      <a:noFill/>
                    </a:ln>
                  </pic:spPr>
                </pic:pic>
              </a:graphicData>
            </a:graphic>
          </wp:inline>
        </w:drawing>
      </w:r>
    </w:p>
    <w:p xmlns:wp14="http://schemas.microsoft.com/office/word/2010/wordml" w:rsidRPr="00664334" w:rsidR="00664334" w:rsidP="00664334" w:rsidRDefault="00664334" w14:paraId="7A8AB146" wp14:textId="77777777">
      <w:pPr>
        <w:jc w:val="both"/>
        <w:rPr>
          <w:sz w:val="24"/>
          <w:szCs w:val="24"/>
        </w:rPr>
      </w:pPr>
      <w:r w:rsidRPr="4FEEF16C" w:rsidR="00664334">
        <w:rPr>
          <w:sz w:val="24"/>
          <w:szCs w:val="24"/>
        </w:rPr>
        <w:t>Voici les principaux éléments et le fonctionnement d'une bobine Tesla :</w:t>
      </w:r>
    </w:p>
    <w:p w:rsidR="4FEEF16C" w:rsidP="4FEEF16C" w:rsidRDefault="4FEEF16C" w14:paraId="469BFE15" w14:textId="1CF0A472">
      <w:pPr>
        <w:pStyle w:val="Normal"/>
        <w:jc w:val="both"/>
        <w:rPr>
          <w:sz w:val="24"/>
          <w:szCs w:val="24"/>
        </w:rPr>
      </w:pPr>
    </w:p>
    <w:p w:rsidR="57AABA62" w:rsidP="4FEEF16C" w:rsidRDefault="57AABA62" w14:paraId="44965FAC" w14:textId="4ADCDA9F">
      <w:pPr>
        <w:pStyle w:val="Normal"/>
        <w:jc w:val="both"/>
      </w:pPr>
      <w:r w:rsidR="57AABA62">
        <w:drawing>
          <wp:inline wp14:editId="1E4F7BF3" wp14:anchorId="7D6095C4">
            <wp:extent cx="4191000" cy="3143250"/>
            <wp:effectExtent l="0" t="0" r="0" b="0"/>
            <wp:docPr id="636588434" name="" title=""/>
            <wp:cNvGraphicFramePr>
              <a:graphicFrameLocks noChangeAspect="1"/>
            </wp:cNvGraphicFramePr>
            <a:graphic>
              <a:graphicData uri="http://schemas.openxmlformats.org/drawingml/2006/picture">
                <pic:pic>
                  <pic:nvPicPr>
                    <pic:cNvPr id="0" name=""/>
                    <pic:cNvPicPr/>
                  </pic:nvPicPr>
                  <pic:blipFill>
                    <a:blip r:embed="R35a94b9634f74863">
                      <a:extLst>
                        <a:ext xmlns:a="http://schemas.openxmlformats.org/drawingml/2006/main" uri="{28A0092B-C50C-407E-A947-70E740481C1C}">
                          <a14:useLocalDpi val="0"/>
                        </a:ext>
                      </a:extLst>
                    </a:blip>
                    <a:stretch>
                      <a:fillRect/>
                    </a:stretch>
                  </pic:blipFill>
                  <pic:spPr>
                    <a:xfrm>
                      <a:off x="0" y="0"/>
                      <a:ext cx="4191000" cy="3143250"/>
                    </a:xfrm>
                    <a:prstGeom prst="rect">
                      <a:avLst/>
                    </a:prstGeom>
                  </pic:spPr>
                </pic:pic>
              </a:graphicData>
            </a:graphic>
          </wp:inline>
        </w:drawing>
      </w:r>
    </w:p>
    <w:p xmlns:wp14="http://schemas.microsoft.com/office/word/2010/wordml" w:rsidRPr="00664334" w:rsidR="00664334" w:rsidP="00664334" w:rsidRDefault="00664334" w14:paraId="5575BE25" wp14:textId="77777777">
      <w:pPr>
        <w:jc w:val="both"/>
        <w:rPr>
          <w:sz w:val="24"/>
          <w:szCs w:val="24"/>
        </w:rPr>
      </w:pPr>
      <w:r w:rsidRPr="00664334">
        <w:rPr>
          <w:sz w:val="24"/>
          <w:szCs w:val="24"/>
        </w:rPr>
        <w:t>1. Transformateur d'alimentation : La bobine Tesla nécessite une source d'alimentation électrique pour fonctionner. Un transformateur d'alimentation est utilisé pour augmenter la tension électrique provenant d'une source d'énergie ordinaire (par exemple, le courant alternatif domestique) à une tension beaucoup plus élevée. Le transformateur élève la tension à des milliers, voire des millions de volts, ce qui est essentiel pour générer les arcs électriques.</w:t>
      </w:r>
    </w:p>
    <w:p xmlns:wp14="http://schemas.microsoft.com/office/word/2010/wordml" w:rsidRPr="00664334" w:rsidR="00664334" w:rsidP="00664334" w:rsidRDefault="00664334" w14:paraId="02AA9959" wp14:textId="77777777">
      <w:pPr>
        <w:jc w:val="both"/>
        <w:rPr>
          <w:sz w:val="24"/>
          <w:szCs w:val="24"/>
        </w:rPr>
      </w:pPr>
      <w:r w:rsidRPr="00664334">
        <w:rPr>
          <w:sz w:val="24"/>
          <w:szCs w:val="24"/>
        </w:rPr>
        <w:t>2. Bobine primaire : La bobine primaire est composée d'un enroulement de fil de cuivre épais et est connectée au transformateur d'alimentation. Lorsque le courant électrique circule dans la bobine primaire, cela crée un champ magnétique alternatif.</w:t>
      </w:r>
    </w:p>
    <w:p xmlns:wp14="http://schemas.microsoft.com/office/word/2010/wordml" w:rsidRPr="00664334" w:rsidR="00664334" w:rsidP="00664334" w:rsidRDefault="00664334" w14:paraId="7659534C" wp14:textId="77777777">
      <w:pPr>
        <w:jc w:val="both"/>
        <w:rPr>
          <w:sz w:val="24"/>
          <w:szCs w:val="24"/>
        </w:rPr>
      </w:pPr>
      <w:r w:rsidRPr="00664334">
        <w:rPr>
          <w:sz w:val="24"/>
          <w:szCs w:val="24"/>
        </w:rPr>
        <w:t>3. Condensateur : Un condensateur est utilisé pour stocker l'énergie électrique et la libérer de manière contrôlée. Il est connecté en parallèle avec la bobine primaire. Le condensateur est chargé avec une tension élevée provenant de l'alimentation électrique et, lorsqu'il est déchargé, libère cette énergie sous forme d'impulsions électriques rapides.</w:t>
      </w:r>
    </w:p>
    <w:p xmlns:wp14="http://schemas.microsoft.com/office/word/2010/wordml" w:rsidRPr="00664334" w:rsidR="00664334" w:rsidP="00664334" w:rsidRDefault="00664334" w14:paraId="2A00A6D9" wp14:textId="77777777">
      <w:pPr>
        <w:jc w:val="both"/>
        <w:rPr>
          <w:sz w:val="24"/>
          <w:szCs w:val="24"/>
        </w:rPr>
      </w:pPr>
      <w:r w:rsidRPr="00664334">
        <w:rPr>
          <w:sz w:val="24"/>
          <w:szCs w:val="24"/>
        </w:rPr>
        <w:t>4. Bobine secondaire : La bobine secondaire est composée d'un grand nombre de tours de fil de cuivre fin et est placée à proximité de la bobine primaire. Lorsque les impulsions électriques du condensateur atteignent la bobine secondaire, cela crée un champ magnétique intense qui induit une tension élevée dans la bobine secondaire. Cette tension induite est plusieurs fois supérieure à la tension d'entrée et génère des arcs électriques à haute fréquence au sommet de la bobine.</w:t>
      </w:r>
    </w:p>
    <w:p xmlns:wp14="http://schemas.microsoft.com/office/word/2010/wordml" w:rsidRPr="00664334" w:rsidR="00664334" w:rsidP="00664334" w:rsidRDefault="00664334" w14:paraId="45FB0818" wp14:textId="77777777">
      <w:pPr>
        <w:jc w:val="both"/>
        <w:rPr>
          <w:sz w:val="24"/>
          <w:szCs w:val="24"/>
        </w:rPr>
      </w:pPr>
    </w:p>
    <w:p xmlns:wp14="http://schemas.microsoft.com/office/word/2010/wordml" w:rsidRPr="00664334" w:rsidR="00664334" w:rsidP="00664334" w:rsidRDefault="00664334" w14:paraId="4DDC6AF9" wp14:textId="77777777">
      <w:pPr>
        <w:jc w:val="both"/>
        <w:rPr>
          <w:sz w:val="24"/>
          <w:szCs w:val="24"/>
        </w:rPr>
      </w:pPr>
      <w:r w:rsidRPr="00664334">
        <w:rPr>
          <w:sz w:val="24"/>
          <w:szCs w:val="24"/>
        </w:rPr>
        <w:t>5. Éclateurs : Les éclateurs sont des dispositifs de commutation utilisés pour réguler le flux d'électricité entre la bobine primaire et la bobine secondaire. Ils permettent de contrôler le moment de décharge du condensateur dans la bobine primaire, ce qui crée des oscillations et une résonance électromagnétique dans le système.</w:t>
      </w:r>
    </w:p>
    <w:p xmlns:wp14="http://schemas.microsoft.com/office/word/2010/wordml" w:rsidRPr="00664334" w:rsidR="00664334" w:rsidP="00664334" w:rsidRDefault="00664334" w14:paraId="299D37F3" wp14:textId="77777777">
      <w:pPr>
        <w:jc w:val="both"/>
        <w:rPr>
          <w:sz w:val="24"/>
          <w:szCs w:val="24"/>
        </w:rPr>
      </w:pPr>
      <w:r w:rsidRPr="00664334">
        <w:rPr>
          <w:sz w:val="24"/>
          <w:szCs w:val="24"/>
        </w:rPr>
        <w:t>6. Arcs électriques : Lorsque le champ magnétique généré par la bobine secondaire atteint une tension suffisamment élevée, cela crée des arcs électriques à haute fréquence qui se forment à partir du sommet de la bobine. Ces arcs peuvent atteindre plusieurs mètres de longueur et sont accompagnés de crépitements caractéristiques. Ils peuvent sauter dans l'air ou se diriger vers des objets conducteurs à proximité.</w:t>
      </w:r>
    </w:p>
    <w:p xmlns:wp14="http://schemas.microsoft.com/office/word/2010/wordml" w:rsidR="00C818BE" w:rsidP="00C818BE" w:rsidRDefault="00664334" w14:paraId="18E6C281" wp14:textId="77777777">
      <w:pPr>
        <w:jc w:val="both"/>
        <w:rPr>
          <w:sz w:val="24"/>
          <w:szCs w:val="24"/>
        </w:rPr>
      </w:pPr>
      <w:r w:rsidRPr="00664334">
        <w:rPr>
          <w:sz w:val="24"/>
          <w:szCs w:val="24"/>
        </w:rPr>
        <w:t>Le fonctionnement global de la bobine Tesla repose sur la résonance électromagnétique, où l'énergie électrique est transférée entre les circuits primaire et secondaire grâce aux propriétés résonantes de l'inductance et de la capacité du système. Cela permet d'amplifier la tension et de générer des arcs électriques impressionnants</w:t>
      </w:r>
      <w:r w:rsidR="00C818BE">
        <w:rPr>
          <w:sz w:val="24"/>
          <w:szCs w:val="24"/>
        </w:rPr>
        <w:t>.</w:t>
      </w:r>
    </w:p>
    <w:p xmlns:wp14="http://schemas.microsoft.com/office/word/2010/wordml" w:rsidRPr="00664334" w:rsidR="00664334" w:rsidP="00A1626E" w:rsidRDefault="00664334" w14:paraId="049F31CB" wp14:textId="77777777">
      <w:pPr>
        <w:rPr>
          <w:sz w:val="24"/>
          <w:szCs w:val="24"/>
        </w:rPr>
      </w:pPr>
    </w:p>
    <w:sectPr w:rsidRPr="00664334" w:rsidR="00664334">
      <w:headerReference w:type="even" r:id="rId11"/>
      <w:headerReference w:type="default" r:id="rId12"/>
      <w:footerReference w:type="even" r:id="rId13"/>
      <w:footerReference w:type="default" r:id="rId14"/>
      <w:headerReference w:type="first" r:id="rId15"/>
      <w:footerReference w:type="first" r:id="rId16"/>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2775D0" w:rsidP="0024265B" w:rsidRDefault="002775D0" w14:paraId="4101652C" wp14:textId="77777777">
      <w:pPr>
        <w:spacing w:after="0" w:line="240" w:lineRule="auto"/>
      </w:pPr>
      <w:r>
        <w:separator/>
      </w:r>
    </w:p>
  </w:endnote>
  <w:endnote w:type="continuationSeparator" w:id="0">
    <w:p xmlns:wp14="http://schemas.microsoft.com/office/word/2010/wordml" w:rsidR="002775D0" w:rsidP="0024265B" w:rsidRDefault="002775D0" w14:paraId="4B99056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4265B" w:rsidRDefault="0024265B" w14:paraId="53128261" wp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4265B" w:rsidRDefault="0024265B" w14:paraId="0FB78278" wp14:textId="7777777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4265B" w:rsidRDefault="0024265B" w14:paraId="62486C05" wp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2775D0" w:rsidP="0024265B" w:rsidRDefault="002775D0" w14:paraId="4DDBEF00" wp14:textId="77777777">
      <w:pPr>
        <w:spacing w:after="0" w:line="240" w:lineRule="auto"/>
      </w:pPr>
      <w:r>
        <w:separator/>
      </w:r>
    </w:p>
  </w:footnote>
  <w:footnote w:type="continuationSeparator" w:id="0">
    <w:p xmlns:wp14="http://schemas.microsoft.com/office/word/2010/wordml" w:rsidR="002775D0" w:rsidP="0024265B" w:rsidRDefault="002775D0" w14:paraId="3461D779"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4265B" w:rsidRDefault="0024265B" w14:paraId="1299C43A" wp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4265B" w:rsidRDefault="0024265B" w14:paraId="136EB37F" wp14:textId="77777777">
    <w:pPr>
      <w:pStyle w:val="En-tte"/>
    </w:pPr>
    <w:r>
      <w:t>HASLOUIN Julien</w:t>
    </w:r>
  </w:p>
  <w:p xmlns:wp14="http://schemas.microsoft.com/office/word/2010/wordml" w:rsidR="0024265B" w:rsidRDefault="0024265B" w14:paraId="7EF72220" wp14:textId="77777777">
    <w:pPr>
      <w:pStyle w:val="En-tte"/>
    </w:pPr>
    <w:r>
      <w:t>GARON Arthur</w:t>
    </w:r>
  </w:p>
  <w:p xmlns:wp14="http://schemas.microsoft.com/office/word/2010/wordml" w:rsidR="0024265B" w:rsidRDefault="0024265B" w14:paraId="610D2DA5" wp14:textId="77777777">
    <w:pPr>
      <w:pStyle w:val="En-tte"/>
    </w:pPr>
    <w:r>
      <w:t>PECHINOT Maxence</w:t>
    </w:r>
  </w:p>
  <w:p xmlns:wp14="http://schemas.microsoft.com/office/word/2010/wordml" w:rsidR="0024265B" w:rsidRDefault="0024265B" w14:paraId="10876ECC" wp14:textId="77777777">
    <w:pPr>
      <w:pStyle w:val="En-tte"/>
    </w:pPr>
    <w:r>
      <w:t>FARCI Selim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4265B" w:rsidRDefault="0024265B" w14:paraId="3CF2D8B6" wp14:textId="777777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0FC5"/>
    <w:multiLevelType w:val="hybridMultilevel"/>
    <w:tmpl w:val="59A8E29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680298"/>
    <w:multiLevelType w:val="hybridMultilevel"/>
    <w:tmpl w:val="49247154"/>
    <w:lvl w:ilvl="0" w:tplc="338C05EE">
      <w:start w:val="1"/>
      <w:numFmt w:val="decimal"/>
      <w:lvlText w:val="%1."/>
      <w:lvlJc w:val="left"/>
      <w:pPr>
        <w:tabs>
          <w:tab w:val="num" w:pos="720"/>
        </w:tabs>
        <w:ind w:left="720" w:hanging="360"/>
      </w:pPr>
    </w:lvl>
    <w:lvl w:ilvl="1" w:tplc="D24C5C02" w:tentative="1">
      <w:start w:val="1"/>
      <w:numFmt w:val="decimal"/>
      <w:lvlText w:val="%2."/>
      <w:lvlJc w:val="left"/>
      <w:pPr>
        <w:tabs>
          <w:tab w:val="num" w:pos="1440"/>
        </w:tabs>
        <w:ind w:left="1440" w:hanging="360"/>
      </w:pPr>
    </w:lvl>
    <w:lvl w:ilvl="2" w:tplc="4DAC212E" w:tentative="1">
      <w:start w:val="1"/>
      <w:numFmt w:val="decimal"/>
      <w:lvlText w:val="%3."/>
      <w:lvlJc w:val="left"/>
      <w:pPr>
        <w:tabs>
          <w:tab w:val="num" w:pos="2160"/>
        </w:tabs>
        <w:ind w:left="2160" w:hanging="360"/>
      </w:pPr>
    </w:lvl>
    <w:lvl w:ilvl="3" w:tplc="4B8494F4" w:tentative="1">
      <w:start w:val="1"/>
      <w:numFmt w:val="decimal"/>
      <w:lvlText w:val="%4."/>
      <w:lvlJc w:val="left"/>
      <w:pPr>
        <w:tabs>
          <w:tab w:val="num" w:pos="2880"/>
        </w:tabs>
        <w:ind w:left="2880" w:hanging="360"/>
      </w:pPr>
    </w:lvl>
    <w:lvl w:ilvl="4" w:tplc="F41A37F2" w:tentative="1">
      <w:start w:val="1"/>
      <w:numFmt w:val="decimal"/>
      <w:lvlText w:val="%5."/>
      <w:lvlJc w:val="left"/>
      <w:pPr>
        <w:tabs>
          <w:tab w:val="num" w:pos="3600"/>
        </w:tabs>
        <w:ind w:left="3600" w:hanging="360"/>
      </w:pPr>
    </w:lvl>
    <w:lvl w:ilvl="5" w:tplc="88B29FA8" w:tentative="1">
      <w:start w:val="1"/>
      <w:numFmt w:val="decimal"/>
      <w:lvlText w:val="%6."/>
      <w:lvlJc w:val="left"/>
      <w:pPr>
        <w:tabs>
          <w:tab w:val="num" w:pos="4320"/>
        </w:tabs>
        <w:ind w:left="4320" w:hanging="360"/>
      </w:pPr>
    </w:lvl>
    <w:lvl w:ilvl="6" w:tplc="599AF868" w:tentative="1">
      <w:start w:val="1"/>
      <w:numFmt w:val="decimal"/>
      <w:lvlText w:val="%7."/>
      <w:lvlJc w:val="left"/>
      <w:pPr>
        <w:tabs>
          <w:tab w:val="num" w:pos="5040"/>
        </w:tabs>
        <w:ind w:left="5040" w:hanging="360"/>
      </w:pPr>
    </w:lvl>
    <w:lvl w:ilvl="7" w:tplc="436E3B3C" w:tentative="1">
      <w:start w:val="1"/>
      <w:numFmt w:val="decimal"/>
      <w:lvlText w:val="%8."/>
      <w:lvlJc w:val="left"/>
      <w:pPr>
        <w:tabs>
          <w:tab w:val="num" w:pos="5760"/>
        </w:tabs>
        <w:ind w:left="5760" w:hanging="360"/>
      </w:pPr>
    </w:lvl>
    <w:lvl w:ilvl="8" w:tplc="E12ABAA6" w:tentative="1">
      <w:start w:val="1"/>
      <w:numFmt w:val="decimal"/>
      <w:lvlText w:val="%9."/>
      <w:lvlJc w:val="left"/>
      <w:pPr>
        <w:tabs>
          <w:tab w:val="num" w:pos="6480"/>
        </w:tabs>
        <w:ind w:left="6480" w:hanging="360"/>
      </w:pPr>
    </w:lvl>
  </w:abstractNum>
  <w:abstractNum w:abstractNumId="2" w15:restartNumberingAfterBreak="0">
    <w:nsid w:val="18B87DA3"/>
    <w:multiLevelType w:val="hybridMultilevel"/>
    <w:tmpl w:val="4852C2A0"/>
    <w:lvl w:ilvl="0" w:tplc="E5323FD0">
      <w:start w:val="1"/>
      <w:numFmt w:val="decimal"/>
      <w:lvlText w:val="%1."/>
      <w:lvlJc w:val="left"/>
      <w:pPr>
        <w:tabs>
          <w:tab w:val="num" w:pos="720"/>
        </w:tabs>
        <w:ind w:left="720" w:hanging="360"/>
      </w:pPr>
    </w:lvl>
    <w:lvl w:ilvl="1" w:tplc="75A00F48" w:tentative="1">
      <w:start w:val="1"/>
      <w:numFmt w:val="decimal"/>
      <w:lvlText w:val="%2."/>
      <w:lvlJc w:val="left"/>
      <w:pPr>
        <w:tabs>
          <w:tab w:val="num" w:pos="1440"/>
        </w:tabs>
        <w:ind w:left="1440" w:hanging="360"/>
      </w:pPr>
    </w:lvl>
    <w:lvl w:ilvl="2" w:tplc="8166B54E" w:tentative="1">
      <w:start w:val="1"/>
      <w:numFmt w:val="decimal"/>
      <w:lvlText w:val="%3."/>
      <w:lvlJc w:val="left"/>
      <w:pPr>
        <w:tabs>
          <w:tab w:val="num" w:pos="2160"/>
        </w:tabs>
        <w:ind w:left="2160" w:hanging="360"/>
      </w:pPr>
    </w:lvl>
    <w:lvl w:ilvl="3" w:tplc="E54085BA" w:tentative="1">
      <w:start w:val="1"/>
      <w:numFmt w:val="decimal"/>
      <w:lvlText w:val="%4."/>
      <w:lvlJc w:val="left"/>
      <w:pPr>
        <w:tabs>
          <w:tab w:val="num" w:pos="2880"/>
        </w:tabs>
        <w:ind w:left="2880" w:hanging="360"/>
      </w:pPr>
    </w:lvl>
    <w:lvl w:ilvl="4" w:tplc="D92AD254" w:tentative="1">
      <w:start w:val="1"/>
      <w:numFmt w:val="decimal"/>
      <w:lvlText w:val="%5."/>
      <w:lvlJc w:val="left"/>
      <w:pPr>
        <w:tabs>
          <w:tab w:val="num" w:pos="3600"/>
        </w:tabs>
        <w:ind w:left="3600" w:hanging="360"/>
      </w:pPr>
    </w:lvl>
    <w:lvl w:ilvl="5" w:tplc="58CC18E4" w:tentative="1">
      <w:start w:val="1"/>
      <w:numFmt w:val="decimal"/>
      <w:lvlText w:val="%6."/>
      <w:lvlJc w:val="left"/>
      <w:pPr>
        <w:tabs>
          <w:tab w:val="num" w:pos="4320"/>
        </w:tabs>
        <w:ind w:left="4320" w:hanging="360"/>
      </w:pPr>
    </w:lvl>
    <w:lvl w:ilvl="6" w:tplc="4F840FF4" w:tentative="1">
      <w:start w:val="1"/>
      <w:numFmt w:val="decimal"/>
      <w:lvlText w:val="%7."/>
      <w:lvlJc w:val="left"/>
      <w:pPr>
        <w:tabs>
          <w:tab w:val="num" w:pos="5040"/>
        </w:tabs>
        <w:ind w:left="5040" w:hanging="360"/>
      </w:pPr>
    </w:lvl>
    <w:lvl w:ilvl="7" w:tplc="6F580EC2" w:tentative="1">
      <w:start w:val="1"/>
      <w:numFmt w:val="decimal"/>
      <w:lvlText w:val="%8."/>
      <w:lvlJc w:val="left"/>
      <w:pPr>
        <w:tabs>
          <w:tab w:val="num" w:pos="5760"/>
        </w:tabs>
        <w:ind w:left="5760" w:hanging="360"/>
      </w:pPr>
    </w:lvl>
    <w:lvl w:ilvl="8" w:tplc="68A86814" w:tentative="1">
      <w:start w:val="1"/>
      <w:numFmt w:val="decimal"/>
      <w:lvlText w:val="%9."/>
      <w:lvlJc w:val="left"/>
      <w:pPr>
        <w:tabs>
          <w:tab w:val="num" w:pos="6480"/>
        </w:tabs>
        <w:ind w:left="6480" w:hanging="360"/>
      </w:pPr>
    </w:lvl>
  </w:abstractNum>
  <w:abstractNum w:abstractNumId="3" w15:restartNumberingAfterBreak="0">
    <w:nsid w:val="25475B25"/>
    <w:multiLevelType w:val="hybridMultilevel"/>
    <w:tmpl w:val="C09472D4"/>
    <w:lvl w:ilvl="0" w:tplc="882A3174">
      <w:start w:val="1"/>
      <w:numFmt w:val="decimal"/>
      <w:lvlText w:val="%1."/>
      <w:lvlJc w:val="left"/>
      <w:pPr>
        <w:tabs>
          <w:tab w:val="num" w:pos="720"/>
        </w:tabs>
        <w:ind w:left="720" w:hanging="360"/>
      </w:pPr>
    </w:lvl>
    <w:lvl w:ilvl="1" w:tplc="8F842500" w:tentative="1">
      <w:start w:val="1"/>
      <w:numFmt w:val="decimal"/>
      <w:lvlText w:val="%2."/>
      <w:lvlJc w:val="left"/>
      <w:pPr>
        <w:tabs>
          <w:tab w:val="num" w:pos="1440"/>
        </w:tabs>
        <w:ind w:left="1440" w:hanging="360"/>
      </w:pPr>
    </w:lvl>
    <w:lvl w:ilvl="2" w:tplc="B71AFEE0" w:tentative="1">
      <w:start w:val="1"/>
      <w:numFmt w:val="decimal"/>
      <w:lvlText w:val="%3."/>
      <w:lvlJc w:val="left"/>
      <w:pPr>
        <w:tabs>
          <w:tab w:val="num" w:pos="2160"/>
        </w:tabs>
        <w:ind w:left="2160" w:hanging="360"/>
      </w:pPr>
    </w:lvl>
    <w:lvl w:ilvl="3" w:tplc="7164ACA6" w:tentative="1">
      <w:start w:val="1"/>
      <w:numFmt w:val="decimal"/>
      <w:lvlText w:val="%4."/>
      <w:lvlJc w:val="left"/>
      <w:pPr>
        <w:tabs>
          <w:tab w:val="num" w:pos="2880"/>
        </w:tabs>
        <w:ind w:left="2880" w:hanging="360"/>
      </w:pPr>
    </w:lvl>
    <w:lvl w:ilvl="4" w:tplc="E1389E6E" w:tentative="1">
      <w:start w:val="1"/>
      <w:numFmt w:val="decimal"/>
      <w:lvlText w:val="%5."/>
      <w:lvlJc w:val="left"/>
      <w:pPr>
        <w:tabs>
          <w:tab w:val="num" w:pos="3600"/>
        </w:tabs>
        <w:ind w:left="3600" w:hanging="360"/>
      </w:pPr>
    </w:lvl>
    <w:lvl w:ilvl="5" w:tplc="7BCE21FC" w:tentative="1">
      <w:start w:val="1"/>
      <w:numFmt w:val="decimal"/>
      <w:lvlText w:val="%6."/>
      <w:lvlJc w:val="left"/>
      <w:pPr>
        <w:tabs>
          <w:tab w:val="num" w:pos="4320"/>
        </w:tabs>
        <w:ind w:left="4320" w:hanging="360"/>
      </w:pPr>
    </w:lvl>
    <w:lvl w:ilvl="6" w:tplc="1A52240A" w:tentative="1">
      <w:start w:val="1"/>
      <w:numFmt w:val="decimal"/>
      <w:lvlText w:val="%7."/>
      <w:lvlJc w:val="left"/>
      <w:pPr>
        <w:tabs>
          <w:tab w:val="num" w:pos="5040"/>
        </w:tabs>
        <w:ind w:left="5040" w:hanging="360"/>
      </w:pPr>
    </w:lvl>
    <w:lvl w:ilvl="7" w:tplc="1D5CBDA8" w:tentative="1">
      <w:start w:val="1"/>
      <w:numFmt w:val="decimal"/>
      <w:lvlText w:val="%8."/>
      <w:lvlJc w:val="left"/>
      <w:pPr>
        <w:tabs>
          <w:tab w:val="num" w:pos="5760"/>
        </w:tabs>
        <w:ind w:left="5760" w:hanging="360"/>
      </w:pPr>
    </w:lvl>
    <w:lvl w:ilvl="8" w:tplc="87ECFB94" w:tentative="1">
      <w:start w:val="1"/>
      <w:numFmt w:val="decimal"/>
      <w:lvlText w:val="%9."/>
      <w:lvlJc w:val="left"/>
      <w:pPr>
        <w:tabs>
          <w:tab w:val="num" w:pos="6480"/>
        </w:tabs>
        <w:ind w:left="6480" w:hanging="360"/>
      </w:pPr>
    </w:lvl>
  </w:abstractNum>
  <w:abstractNum w:abstractNumId="4" w15:restartNumberingAfterBreak="0">
    <w:nsid w:val="29A43295"/>
    <w:multiLevelType w:val="hybridMultilevel"/>
    <w:tmpl w:val="59A8E296"/>
    <w:lvl w:ilvl="0" w:tplc="040C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E77677"/>
    <w:multiLevelType w:val="hybridMultilevel"/>
    <w:tmpl w:val="E176F5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A43817"/>
    <w:multiLevelType w:val="hybridMultilevel"/>
    <w:tmpl w:val="27C4EF6C"/>
    <w:lvl w:ilvl="0" w:tplc="C150B42C">
      <w:start w:val="1"/>
      <w:numFmt w:val="decimal"/>
      <w:lvlText w:val="%1."/>
      <w:lvlJc w:val="left"/>
      <w:pPr>
        <w:tabs>
          <w:tab w:val="num" w:pos="720"/>
        </w:tabs>
        <w:ind w:left="720" w:hanging="360"/>
      </w:pPr>
    </w:lvl>
    <w:lvl w:ilvl="1" w:tplc="9A96DFA8" w:tentative="1">
      <w:start w:val="1"/>
      <w:numFmt w:val="decimal"/>
      <w:lvlText w:val="%2."/>
      <w:lvlJc w:val="left"/>
      <w:pPr>
        <w:tabs>
          <w:tab w:val="num" w:pos="1440"/>
        </w:tabs>
        <w:ind w:left="1440" w:hanging="360"/>
      </w:pPr>
    </w:lvl>
    <w:lvl w:ilvl="2" w:tplc="AF12E2A2" w:tentative="1">
      <w:start w:val="1"/>
      <w:numFmt w:val="decimal"/>
      <w:lvlText w:val="%3."/>
      <w:lvlJc w:val="left"/>
      <w:pPr>
        <w:tabs>
          <w:tab w:val="num" w:pos="2160"/>
        </w:tabs>
        <w:ind w:left="2160" w:hanging="360"/>
      </w:pPr>
    </w:lvl>
    <w:lvl w:ilvl="3" w:tplc="1F6821D4" w:tentative="1">
      <w:start w:val="1"/>
      <w:numFmt w:val="decimal"/>
      <w:lvlText w:val="%4."/>
      <w:lvlJc w:val="left"/>
      <w:pPr>
        <w:tabs>
          <w:tab w:val="num" w:pos="2880"/>
        </w:tabs>
        <w:ind w:left="2880" w:hanging="360"/>
      </w:pPr>
    </w:lvl>
    <w:lvl w:ilvl="4" w:tplc="4AD0A0C8" w:tentative="1">
      <w:start w:val="1"/>
      <w:numFmt w:val="decimal"/>
      <w:lvlText w:val="%5."/>
      <w:lvlJc w:val="left"/>
      <w:pPr>
        <w:tabs>
          <w:tab w:val="num" w:pos="3600"/>
        </w:tabs>
        <w:ind w:left="3600" w:hanging="360"/>
      </w:pPr>
    </w:lvl>
    <w:lvl w:ilvl="5" w:tplc="C07E57B0" w:tentative="1">
      <w:start w:val="1"/>
      <w:numFmt w:val="decimal"/>
      <w:lvlText w:val="%6."/>
      <w:lvlJc w:val="left"/>
      <w:pPr>
        <w:tabs>
          <w:tab w:val="num" w:pos="4320"/>
        </w:tabs>
        <w:ind w:left="4320" w:hanging="360"/>
      </w:pPr>
    </w:lvl>
    <w:lvl w:ilvl="6" w:tplc="8356FB60" w:tentative="1">
      <w:start w:val="1"/>
      <w:numFmt w:val="decimal"/>
      <w:lvlText w:val="%7."/>
      <w:lvlJc w:val="left"/>
      <w:pPr>
        <w:tabs>
          <w:tab w:val="num" w:pos="5040"/>
        </w:tabs>
        <w:ind w:left="5040" w:hanging="360"/>
      </w:pPr>
    </w:lvl>
    <w:lvl w:ilvl="7" w:tplc="348C5EB8" w:tentative="1">
      <w:start w:val="1"/>
      <w:numFmt w:val="decimal"/>
      <w:lvlText w:val="%8."/>
      <w:lvlJc w:val="left"/>
      <w:pPr>
        <w:tabs>
          <w:tab w:val="num" w:pos="5760"/>
        </w:tabs>
        <w:ind w:left="5760" w:hanging="360"/>
      </w:pPr>
    </w:lvl>
    <w:lvl w:ilvl="8" w:tplc="227AF1E0" w:tentative="1">
      <w:start w:val="1"/>
      <w:numFmt w:val="decimal"/>
      <w:lvlText w:val="%9."/>
      <w:lvlJc w:val="left"/>
      <w:pPr>
        <w:tabs>
          <w:tab w:val="num" w:pos="6480"/>
        </w:tabs>
        <w:ind w:left="6480" w:hanging="360"/>
      </w:pPr>
    </w:lvl>
  </w:abstractNum>
  <w:abstractNum w:abstractNumId="7" w15:restartNumberingAfterBreak="0">
    <w:nsid w:val="7A4A32DA"/>
    <w:multiLevelType w:val="hybridMultilevel"/>
    <w:tmpl w:val="07EC3592"/>
    <w:lvl w:ilvl="0" w:tplc="A516B51A">
      <w:start w:val="1"/>
      <w:numFmt w:val="decimal"/>
      <w:lvlText w:val="%1."/>
      <w:lvlJc w:val="left"/>
      <w:pPr>
        <w:tabs>
          <w:tab w:val="num" w:pos="720"/>
        </w:tabs>
        <w:ind w:left="720" w:hanging="360"/>
      </w:pPr>
    </w:lvl>
    <w:lvl w:ilvl="1" w:tplc="537628FE" w:tentative="1">
      <w:start w:val="1"/>
      <w:numFmt w:val="decimal"/>
      <w:lvlText w:val="%2."/>
      <w:lvlJc w:val="left"/>
      <w:pPr>
        <w:tabs>
          <w:tab w:val="num" w:pos="1440"/>
        </w:tabs>
        <w:ind w:left="1440" w:hanging="360"/>
      </w:pPr>
    </w:lvl>
    <w:lvl w:ilvl="2" w:tplc="21A06A04" w:tentative="1">
      <w:start w:val="1"/>
      <w:numFmt w:val="decimal"/>
      <w:lvlText w:val="%3."/>
      <w:lvlJc w:val="left"/>
      <w:pPr>
        <w:tabs>
          <w:tab w:val="num" w:pos="2160"/>
        </w:tabs>
        <w:ind w:left="2160" w:hanging="360"/>
      </w:pPr>
    </w:lvl>
    <w:lvl w:ilvl="3" w:tplc="B4745F78" w:tentative="1">
      <w:start w:val="1"/>
      <w:numFmt w:val="decimal"/>
      <w:lvlText w:val="%4."/>
      <w:lvlJc w:val="left"/>
      <w:pPr>
        <w:tabs>
          <w:tab w:val="num" w:pos="2880"/>
        </w:tabs>
        <w:ind w:left="2880" w:hanging="360"/>
      </w:pPr>
    </w:lvl>
    <w:lvl w:ilvl="4" w:tplc="01DE087C" w:tentative="1">
      <w:start w:val="1"/>
      <w:numFmt w:val="decimal"/>
      <w:lvlText w:val="%5."/>
      <w:lvlJc w:val="left"/>
      <w:pPr>
        <w:tabs>
          <w:tab w:val="num" w:pos="3600"/>
        </w:tabs>
        <w:ind w:left="3600" w:hanging="360"/>
      </w:pPr>
    </w:lvl>
    <w:lvl w:ilvl="5" w:tplc="F7040D26" w:tentative="1">
      <w:start w:val="1"/>
      <w:numFmt w:val="decimal"/>
      <w:lvlText w:val="%6."/>
      <w:lvlJc w:val="left"/>
      <w:pPr>
        <w:tabs>
          <w:tab w:val="num" w:pos="4320"/>
        </w:tabs>
        <w:ind w:left="4320" w:hanging="360"/>
      </w:pPr>
    </w:lvl>
    <w:lvl w:ilvl="6" w:tplc="C728E140" w:tentative="1">
      <w:start w:val="1"/>
      <w:numFmt w:val="decimal"/>
      <w:lvlText w:val="%7."/>
      <w:lvlJc w:val="left"/>
      <w:pPr>
        <w:tabs>
          <w:tab w:val="num" w:pos="5040"/>
        </w:tabs>
        <w:ind w:left="5040" w:hanging="360"/>
      </w:pPr>
    </w:lvl>
    <w:lvl w:ilvl="7" w:tplc="F91A24FC" w:tentative="1">
      <w:start w:val="1"/>
      <w:numFmt w:val="decimal"/>
      <w:lvlText w:val="%8."/>
      <w:lvlJc w:val="left"/>
      <w:pPr>
        <w:tabs>
          <w:tab w:val="num" w:pos="5760"/>
        </w:tabs>
        <w:ind w:left="5760" w:hanging="360"/>
      </w:pPr>
    </w:lvl>
    <w:lvl w:ilvl="8" w:tplc="4C1EA14E" w:tentative="1">
      <w:start w:val="1"/>
      <w:numFmt w:val="decimal"/>
      <w:lvlText w:val="%9."/>
      <w:lvlJc w:val="left"/>
      <w:pPr>
        <w:tabs>
          <w:tab w:val="num" w:pos="6480"/>
        </w:tabs>
        <w:ind w:left="6480" w:hanging="360"/>
      </w:pPr>
    </w:lvl>
  </w:abstractNum>
  <w:num w:numId="1" w16cid:durableId="623466521">
    <w:abstractNumId w:val="5"/>
  </w:num>
  <w:num w:numId="2" w16cid:durableId="495656963">
    <w:abstractNumId w:val="1"/>
  </w:num>
  <w:num w:numId="3" w16cid:durableId="516506202">
    <w:abstractNumId w:val="2"/>
  </w:num>
  <w:num w:numId="4" w16cid:durableId="1295253820">
    <w:abstractNumId w:val="6"/>
  </w:num>
  <w:num w:numId="5" w16cid:durableId="1116176164">
    <w:abstractNumId w:val="3"/>
  </w:num>
  <w:num w:numId="6" w16cid:durableId="1688361379">
    <w:abstractNumId w:val="7"/>
  </w:num>
  <w:num w:numId="7" w16cid:durableId="955411594">
    <w:abstractNumId w:val="4"/>
  </w:num>
  <w:num w:numId="8" w16cid:durableId="73192992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5B"/>
    <w:rsid w:val="000F4340"/>
    <w:rsid w:val="001D7B00"/>
    <w:rsid w:val="0024265B"/>
    <w:rsid w:val="00263075"/>
    <w:rsid w:val="002775D0"/>
    <w:rsid w:val="002C636D"/>
    <w:rsid w:val="003844A9"/>
    <w:rsid w:val="00664334"/>
    <w:rsid w:val="007E0E46"/>
    <w:rsid w:val="00A1626E"/>
    <w:rsid w:val="00A67D1B"/>
    <w:rsid w:val="00A75F34"/>
    <w:rsid w:val="00AF61F3"/>
    <w:rsid w:val="00C818BE"/>
    <w:rsid w:val="00E421CC"/>
    <w:rsid w:val="00F61ECF"/>
    <w:rsid w:val="00F66C86"/>
    <w:rsid w:val="00FC4319"/>
    <w:rsid w:val="00FC6B7E"/>
    <w:rsid w:val="4FEEF16C"/>
    <w:rsid w:val="57AABA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6A89"/>
  <w15:chartTrackingRefBased/>
  <w15:docId w15:val="{F02F2088-C6E7-443D-8FDD-590737EDBC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24265B"/>
    <w:pPr>
      <w:tabs>
        <w:tab w:val="center" w:pos="4536"/>
        <w:tab w:val="right" w:pos="9072"/>
      </w:tabs>
      <w:spacing w:after="0" w:line="240" w:lineRule="auto"/>
    </w:pPr>
  </w:style>
  <w:style w:type="character" w:styleId="En-tteCar" w:customStyle="1">
    <w:name w:val="En-tête Car"/>
    <w:basedOn w:val="Policepardfaut"/>
    <w:link w:val="En-tte"/>
    <w:uiPriority w:val="99"/>
    <w:rsid w:val="0024265B"/>
  </w:style>
  <w:style w:type="paragraph" w:styleId="Pieddepage">
    <w:name w:val="footer"/>
    <w:basedOn w:val="Normal"/>
    <w:link w:val="PieddepageCar"/>
    <w:uiPriority w:val="99"/>
    <w:unhideWhenUsed/>
    <w:rsid w:val="0024265B"/>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24265B"/>
  </w:style>
  <w:style w:type="paragraph" w:styleId="Paragraphedeliste">
    <w:name w:val="List Paragraph"/>
    <w:basedOn w:val="Normal"/>
    <w:uiPriority w:val="34"/>
    <w:qFormat/>
    <w:rsid w:val="002630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406784">
      <w:bodyDiv w:val="1"/>
      <w:marLeft w:val="0"/>
      <w:marRight w:val="0"/>
      <w:marTop w:val="0"/>
      <w:marBottom w:val="0"/>
      <w:divBdr>
        <w:top w:val="none" w:sz="0" w:space="0" w:color="auto"/>
        <w:left w:val="none" w:sz="0" w:space="0" w:color="auto"/>
        <w:bottom w:val="none" w:sz="0" w:space="0" w:color="auto"/>
        <w:right w:val="none" w:sz="0" w:space="0" w:color="auto"/>
      </w:divBdr>
      <w:divsChild>
        <w:div w:id="1671905692">
          <w:marLeft w:val="720"/>
          <w:marRight w:val="0"/>
          <w:marTop w:val="200"/>
          <w:marBottom w:val="40"/>
          <w:divBdr>
            <w:top w:val="none" w:sz="0" w:space="0" w:color="auto"/>
            <w:left w:val="none" w:sz="0" w:space="0" w:color="auto"/>
            <w:bottom w:val="none" w:sz="0" w:space="0" w:color="auto"/>
            <w:right w:val="none" w:sz="0" w:space="0" w:color="auto"/>
          </w:divBdr>
        </w:div>
      </w:divsChild>
    </w:div>
    <w:div w:id="1365329501">
      <w:bodyDiv w:val="1"/>
      <w:marLeft w:val="0"/>
      <w:marRight w:val="0"/>
      <w:marTop w:val="0"/>
      <w:marBottom w:val="0"/>
      <w:divBdr>
        <w:top w:val="none" w:sz="0" w:space="0" w:color="auto"/>
        <w:left w:val="none" w:sz="0" w:space="0" w:color="auto"/>
        <w:bottom w:val="none" w:sz="0" w:space="0" w:color="auto"/>
        <w:right w:val="none" w:sz="0" w:space="0" w:color="auto"/>
      </w:divBdr>
      <w:divsChild>
        <w:div w:id="1936665265">
          <w:marLeft w:val="720"/>
          <w:marRight w:val="0"/>
          <w:marTop w:val="200"/>
          <w:marBottom w:val="40"/>
          <w:divBdr>
            <w:top w:val="none" w:sz="0" w:space="0" w:color="auto"/>
            <w:left w:val="none" w:sz="0" w:space="0" w:color="auto"/>
            <w:bottom w:val="none" w:sz="0" w:space="0" w:color="auto"/>
            <w:right w:val="none" w:sz="0" w:space="0" w:color="auto"/>
          </w:divBdr>
        </w:div>
      </w:divsChild>
    </w:div>
    <w:div w:id="1500778190">
      <w:bodyDiv w:val="1"/>
      <w:marLeft w:val="0"/>
      <w:marRight w:val="0"/>
      <w:marTop w:val="0"/>
      <w:marBottom w:val="0"/>
      <w:divBdr>
        <w:top w:val="none" w:sz="0" w:space="0" w:color="auto"/>
        <w:left w:val="none" w:sz="0" w:space="0" w:color="auto"/>
        <w:bottom w:val="none" w:sz="0" w:space="0" w:color="auto"/>
        <w:right w:val="none" w:sz="0" w:space="0" w:color="auto"/>
      </w:divBdr>
      <w:divsChild>
        <w:div w:id="670837792">
          <w:marLeft w:val="720"/>
          <w:marRight w:val="0"/>
          <w:marTop w:val="200"/>
          <w:marBottom w:val="40"/>
          <w:divBdr>
            <w:top w:val="none" w:sz="0" w:space="0" w:color="auto"/>
            <w:left w:val="none" w:sz="0" w:space="0" w:color="auto"/>
            <w:bottom w:val="none" w:sz="0" w:space="0" w:color="auto"/>
            <w:right w:val="none" w:sz="0" w:space="0" w:color="auto"/>
          </w:divBdr>
        </w:div>
      </w:divsChild>
    </w:div>
    <w:div w:id="1679429114">
      <w:bodyDiv w:val="1"/>
      <w:marLeft w:val="0"/>
      <w:marRight w:val="0"/>
      <w:marTop w:val="0"/>
      <w:marBottom w:val="0"/>
      <w:divBdr>
        <w:top w:val="none" w:sz="0" w:space="0" w:color="auto"/>
        <w:left w:val="none" w:sz="0" w:space="0" w:color="auto"/>
        <w:bottom w:val="none" w:sz="0" w:space="0" w:color="auto"/>
        <w:right w:val="none" w:sz="0" w:space="0" w:color="auto"/>
      </w:divBdr>
      <w:divsChild>
        <w:div w:id="1231306509">
          <w:marLeft w:val="720"/>
          <w:marRight w:val="0"/>
          <w:marTop w:val="200"/>
          <w:marBottom w:val="40"/>
          <w:divBdr>
            <w:top w:val="none" w:sz="0" w:space="0" w:color="auto"/>
            <w:left w:val="none" w:sz="0" w:space="0" w:color="auto"/>
            <w:bottom w:val="none" w:sz="0" w:space="0" w:color="auto"/>
            <w:right w:val="none" w:sz="0" w:space="0" w:color="auto"/>
          </w:divBdr>
        </w:div>
      </w:divsChild>
    </w:div>
    <w:div w:id="1731610387">
      <w:bodyDiv w:val="1"/>
      <w:marLeft w:val="0"/>
      <w:marRight w:val="0"/>
      <w:marTop w:val="0"/>
      <w:marBottom w:val="0"/>
      <w:divBdr>
        <w:top w:val="none" w:sz="0" w:space="0" w:color="auto"/>
        <w:left w:val="none" w:sz="0" w:space="0" w:color="auto"/>
        <w:bottom w:val="none" w:sz="0" w:space="0" w:color="auto"/>
        <w:right w:val="none" w:sz="0" w:space="0" w:color="auto"/>
      </w:divBdr>
      <w:divsChild>
        <w:div w:id="1878542143">
          <w:marLeft w:val="720"/>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oter" Target="footer1.xml"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header" Target="header2.xml"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header" Target="header3.xml" Id="rId15" /><Relationship Type="http://schemas.openxmlformats.org/officeDocument/2006/relationships/image" Target="media/image4.jpe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2.xml" Id="rId14" /><Relationship Type="http://schemas.openxmlformats.org/officeDocument/2006/relationships/image" Target="/media/image3.png" Id="R35a94b9634f74863"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Julien Haslouin</dc:creator>
  <keywords/>
  <dc:description/>
  <lastModifiedBy>Arthur GARON</lastModifiedBy>
  <revision>10</revision>
  <dcterms:created xsi:type="dcterms:W3CDTF">2023-06-10T17:18:00.0000000Z</dcterms:created>
  <dcterms:modified xsi:type="dcterms:W3CDTF">2023-06-13T17:36:17.6013969Z</dcterms:modified>
</coreProperties>
</file>