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66" w:rsidRDefault="00040E66" w:rsidP="00387ADC">
      <w:pPr>
        <w:rPr>
          <w:rFonts w:eastAsia="Arial Unicode MS"/>
        </w:rPr>
      </w:pPr>
    </w:p>
    <w:p w:rsidR="00C77E24" w:rsidRDefault="00C77E24" w:rsidP="00C61CBB">
      <w:pPr>
        <w:widowControl w:val="0"/>
        <w:pBdr>
          <w:top w:val="single" w:sz="4" w:space="1" w:color="4F81BD" w:themeColor="accent1"/>
          <w:bottom w:val="single" w:sz="4" w:space="1" w:color="4F81BD" w:themeColor="accent1"/>
        </w:pBdr>
        <w:autoSpaceDE w:val="0"/>
        <w:autoSpaceDN w:val="0"/>
        <w:adjustRightInd w:val="0"/>
        <w:spacing w:before="5" w:line="320" w:lineRule="exact"/>
        <w:ind w:right="27"/>
        <w:outlineLvl w:val="0"/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</w:pPr>
      <w:r w:rsidRPr="007B100D"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  <w:t xml:space="preserve">Khan </w:t>
      </w:r>
      <w:proofErr w:type="spellStart"/>
      <w:r w:rsidRPr="007B100D"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  <w:t>Imtiaz</w:t>
      </w:r>
      <w:proofErr w:type="spellEnd"/>
      <w:r w:rsidRPr="007B100D"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  <w:t xml:space="preserve"> Mahmud </w:t>
      </w:r>
      <w:proofErr w:type="spellStart"/>
      <w:r w:rsidRPr="007B100D"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  <w:t>Alam</w:t>
      </w:r>
      <w:proofErr w:type="spellEnd"/>
      <w:r w:rsidRPr="007B100D">
        <w:rPr>
          <w:rStyle w:val="IntenseReference"/>
          <w:rFonts w:eastAsia="Arial Unicode MS"/>
          <w:color w:val="244061" w:themeColor="accent1" w:themeShade="80"/>
          <w:sz w:val="36"/>
          <w:szCs w:val="36"/>
          <w:u w:val="none"/>
        </w:rPr>
        <w:t xml:space="preserve"> </w:t>
      </w:r>
    </w:p>
    <w:p w:rsidR="00FF7983" w:rsidRPr="00FF7983" w:rsidRDefault="00061B68" w:rsidP="00C61CBB">
      <w:pPr>
        <w:widowControl w:val="0"/>
        <w:pBdr>
          <w:top w:val="single" w:sz="4" w:space="1" w:color="4F81BD" w:themeColor="accent1"/>
          <w:bottom w:val="single" w:sz="4" w:space="1" w:color="4F81BD" w:themeColor="accent1"/>
        </w:pBdr>
        <w:autoSpaceDE w:val="0"/>
        <w:autoSpaceDN w:val="0"/>
        <w:adjustRightInd w:val="0"/>
        <w:spacing w:before="5" w:line="320" w:lineRule="exact"/>
        <w:ind w:right="27"/>
        <w:outlineLvl w:val="0"/>
        <w:rPr>
          <w:rStyle w:val="IntenseReference"/>
          <w:rFonts w:eastAsia="Arial Unicode MS"/>
          <w:color w:val="244061" w:themeColor="accent1" w:themeShade="80"/>
          <w:u w:val="none"/>
        </w:rPr>
      </w:pPr>
      <w:r>
        <w:rPr>
          <w:rStyle w:val="IntenseReference"/>
          <w:rFonts w:eastAsia="Arial Unicode MS"/>
          <w:color w:val="244061" w:themeColor="accent1" w:themeShade="80"/>
          <w:u w:val="none"/>
        </w:rPr>
        <w:t xml:space="preserve">Work Status: </w:t>
      </w:r>
      <w:r w:rsidR="00FF7983" w:rsidRPr="00FF7983">
        <w:rPr>
          <w:rStyle w:val="IntenseReference"/>
          <w:rFonts w:eastAsia="Arial Unicode MS"/>
          <w:color w:val="244061" w:themeColor="accent1" w:themeShade="80"/>
          <w:u w:val="none"/>
        </w:rPr>
        <w:t xml:space="preserve">Australian Permanent Resident </w:t>
      </w:r>
    </w:p>
    <w:p w:rsidR="004C38FF" w:rsidRDefault="004C38FF" w:rsidP="00C61CBB">
      <w:pPr>
        <w:widowControl w:val="0"/>
        <w:pBdr>
          <w:top w:val="single" w:sz="4" w:space="1" w:color="4F81BD" w:themeColor="accent1"/>
          <w:bottom w:val="single" w:sz="4" w:space="1" w:color="4F81BD" w:themeColor="accent1"/>
        </w:pBdr>
        <w:autoSpaceDE w:val="0"/>
        <w:autoSpaceDN w:val="0"/>
        <w:adjustRightInd w:val="0"/>
        <w:spacing w:before="5" w:line="320" w:lineRule="exact"/>
        <w:ind w:right="27"/>
        <w:outlineLvl w:val="0"/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</w:pPr>
      <w:r>
        <w:rPr>
          <w:rStyle w:val="IntenseReference"/>
          <w:rFonts w:eastAsia="Arial Unicode MS"/>
          <w:color w:val="000000" w:themeColor="text1"/>
          <w:sz w:val="20"/>
          <w:szCs w:val="20"/>
          <w:u w:val="none"/>
        </w:rPr>
        <w:t xml:space="preserve">Contact# </w:t>
      </w:r>
      <w:r w:rsidR="00C77E24" w:rsidRPr="00EE7914"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>0</w:t>
      </w:r>
      <w:r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>415796931</w:t>
      </w:r>
    </w:p>
    <w:p w:rsidR="00303E84" w:rsidRDefault="00C77E24" w:rsidP="00C61CBB">
      <w:pPr>
        <w:widowControl w:val="0"/>
        <w:pBdr>
          <w:top w:val="single" w:sz="4" w:space="1" w:color="4F81BD" w:themeColor="accent1"/>
          <w:bottom w:val="single" w:sz="4" w:space="1" w:color="4F81BD" w:themeColor="accent1"/>
        </w:pBdr>
        <w:autoSpaceDE w:val="0"/>
        <w:autoSpaceDN w:val="0"/>
        <w:adjustRightInd w:val="0"/>
        <w:spacing w:before="5" w:line="320" w:lineRule="exact"/>
        <w:ind w:right="27"/>
        <w:outlineLvl w:val="0"/>
        <w:rPr>
          <w:rStyle w:val="Hyperlink"/>
          <w:rFonts w:eastAsia="Arial Unicode MS"/>
          <w:spacing w:val="5"/>
          <w:sz w:val="22"/>
          <w:szCs w:val="22"/>
        </w:rPr>
      </w:pPr>
      <w:r w:rsidRPr="00EE7914">
        <w:rPr>
          <w:rStyle w:val="Emphasis"/>
          <w:rFonts w:eastAsia="Arial Unicode MS"/>
          <w:i w:val="0"/>
        </w:rPr>
        <w:t>E-mail</w:t>
      </w:r>
      <w:r w:rsidRPr="00EE7914"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 xml:space="preserve">: </w:t>
      </w:r>
      <w:hyperlink r:id="rId8" w:history="1">
        <w:r w:rsidRPr="00EE7914">
          <w:rPr>
            <w:rStyle w:val="Hyperlink"/>
            <w:rFonts w:eastAsia="Arial Unicode MS"/>
            <w:spacing w:val="5"/>
            <w:sz w:val="22"/>
            <w:szCs w:val="22"/>
          </w:rPr>
          <w:t>imtiaz080583@live.com</w:t>
        </w:r>
      </w:hyperlink>
      <w:r w:rsidR="004C38FF">
        <w:rPr>
          <w:rStyle w:val="Hyperlink"/>
          <w:rFonts w:eastAsia="Arial Unicode MS"/>
          <w:spacing w:val="5"/>
          <w:sz w:val="22"/>
          <w:szCs w:val="22"/>
        </w:rPr>
        <w:t xml:space="preserve"> </w:t>
      </w:r>
    </w:p>
    <w:p w:rsidR="00C77E24" w:rsidRPr="00D7584D" w:rsidRDefault="00D6565A" w:rsidP="00D7584D">
      <w:pPr>
        <w:widowControl w:val="0"/>
        <w:pBdr>
          <w:top w:val="single" w:sz="4" w:space="1" w:color="4F81BD" w:themeColor="accent1"/>
          <w:bottom w:val="single" w:sz="4" w:space="1" w:color="4F81BD" w:themeColor="accent1"/>
        </w:pBdr>
        <w:autoSpaceDE w:val="0"/>
        <w:autoSpaceDN w:val="0"/>
        <w:adjustRightInd w:val="0"/>
        <w:spacing w:before="5" w:line="320" w:lineRule="exact"/>
        <w:ind w:right="27"/>
        <w:outlineLvl w:val="0"/>
        <w:rPr>
          <w:rStyle w:val="SubtleReference"/>
          <w:rFonts w:eastAsia="Arial Unicode MS"/>
          <w:smallCaps w:val="0"/>
          <w:color w:val="000000" w:themeColor="text1"/>
          <w:spacing w:val="5"/>
          <w:sz w:val="22"/>
          <w:szCs w:val="22"/>
          <w:u w:val="none"/>
        </w:rPr>
      </w:pPr>
      <w:r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>Unit 1</w:t>
      </w:r>
      <w:r w:rsidR="00D1476A"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 xml:space="preserve"> </w:t>
      </w:r>
      <w:r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>46 Ferguson Avenue Wiley Park</w:t>
      </w:r>
      <w:r w:rsidR="00303E84"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 xml:space="preserve"> </w:t>
      </w:r>
      <w:r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>NSW 2195</w:t>
      </w:r>
      <w:r w:rsidR="00C77E24" w:rsidRPr="00EE7914">
        <w:rPr>
          <w:rStyle w:val="IntenseReference"/>
          <w:rFonts w:eastAsia="Arial Unicode MS"/>
          <w:color w:val="000000" w:themeColor="text1"/>
          <w:sz w:val="22"/>
          <w:szCs w:val="22"/>
          <w:u w:val="none"/>
        </w:rPr>
        <w:t xml:space="preserve">                                  </w:t>
      </w:r>
    </w:p>
    <w:p w:rsidR="00C77E24" w:rsidRPr="007A1AA7" w:rsidRDefault="00864754" w:rsidP="00364A58">
      <w:pPr>
        <w:widowControl w:val="0"/>
        <w:shd w:val="clear" w:color="auto" w:fill="EAF1DD" w:themeFill="accent3" w:themeFillTint="33"/>
        <w:autoSpaceDE w:val="0"/>
        <w:autoSpaceDN w:val="0"/>
        <w:adjustRightInd w:val="0"/>
        <w:spacing w:line="280" w:lineRule="exact"/>
        <w:ind w:right="27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 have a</w:t>
      </w:r>
      <w:r w:rsidR="00B03DE1" w:rsidRPr="00A972AA">
        <w:rPr>
          <w:rFonts w:eastAsia="Arial Unicode MS"/>
          <w:sz w:val="20"/>
          <w:szCs w:val="20"/>
        </w:rPr>
        <w:t xml:space="preserve"> record</w:t>
      </w:r>
      <w:r w:rsidR="00C77E24" w:rsidRPr="00A972AA">
        <w:rPr>
          <w:rFonts w:eastAsia="Arial Unicode MS"/>
          <w:sz w:val="20"/>
          <w:szCs w:val="20"/>
        </w:rPr>
        <w:t xml:space="preserve"> of pro-active engineering leadership in changing or evolving markets and technologies. </w:t>
      </w:r>
      <w:r>
        <w:rPr>
          <w:rFonts w:eastAsia="Arial Unicode MS"/>
          <w:sz w:val="20"/>
          <w:szCs w:val="20"/>
        </w:rPr>
        <w:t>I have b</w:t>
      </w:r>
      <w:r w:rsidR="00C77E24" w:rsidRPr="00A972AA">
        <w:rPr>
          <w:rFonts w:eastAsia="Arial Unicode MS"/>
          <w:sz w:val="20"/>
          <w:szCs w:val="20"/>
        </w:rPr>
        <w:t xml:space="preserve">road experience in engineering </w:t>
      </w:r>
      <w:r w:rsidR="00C77E24">
        <w:rPr>
          <w:rFonts w:eastAsia="Arial Unicode MS"/>
          <w:sz w:val="20"/>
          <w:szCs w:val="20"/>
        </w:rPr>
        <w:t xml:space="preserve">operations and management, research and development, and as technology subject matter expert in emerging network engineering architecture and optimization. </w:t>
      </w:r>
      <w:r>
        <w:rPr>
          <w:rFonts w:eastAsia="Arial Unicode MS"/>
          <w:sz w:val="20"/>
          <w:szCs w:val="20"/>
        </w:rPr>
        <w:t>I showed c</w:t>
      </w:r>
      <w:r w:rsidR="00C77E24">
        <w:rPr>
          <w:rFonts w:eastAsia="Arial Unicode MS"/>
          <w:sz w:val="20"/>
          <w:szCs w:val="20"/>
        </w:rPr>
        <w:t xml:space="preserve">onsistent success improving performance while slashing costs-delivering savings for all companies through technology innovation and strategic sourcing/management of equipment and service providers with a multi-million record of cost savings. </w:t>
      </w:r>
      <w:r>
        <w:rPr>
          <w:rFonts w:eastAsia="Arial Unicode MS"/>
          <w:sz w:val="20"/>
          <w:szCs w:val="20"/>
        </w:rPr>
        <w:t>I possess m</w:t>
      </w:r>
      <w:r w:rsidR="00C77E24">
        <w:rPr>
          <w:rFonts w:eastAsia="Arial Unicode MS"/>
          <w:sz w:val="20"/>
          <w:szCs w:val="20"/>
        </w:rPr>
        <w:t xml:space="preserve">ultifunctional capabilities with the ability to assure and excel diverse operational assignments outside the scope of original assignment. </w:t>
      </w:r>
      <w:r>
        <w:rPr>
          <w:rFonts w:eastAsia="Arial Unicode MS"/>
          <w:sz w:val="20"/>
          <w:szCs w:val="20"/>
        </w:rPr>
        <w:t>My a</w:t>
      </w:r>
      <w:r w:rsidR="00C77E24">
        <w:rPr>
          <w:rFonts w:eastAsia="Arial Unicode MS"/>
          <w:sz w:val="20"/>
          <w:szCs w:val="20"/>
        </w:rPr>
        <w:t>rea</w:t>
      </w:r>
      <w:r w:rsidR="00C77E24" w:rsidRPr="007A1AA7">
        <w:rPr>
          <w:rFonts w:eastAsia="Arial Unicode MS"/>
          <w:sz w:val="20"/>
          <w:szCs w:val="20"/>
        </w:rPr>
        <w:t>s of expertise include:</w:t>
      </w:r>
    </w:p>
    <w:p w:rsidR="00C77E24" w:rsidRPr="007A1AA7" w:rsidRDefault="00C77E24" w:rsidP="003D0B64">
      <w:pPr>
        <w:widowControl w:val="0"/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autoSpaceDE w:val="0"/>
        <w:autoSpaceDN w:val="0"/>
        <w:adjustRightInd w:val="0"/>
        <w:spacing w:line="280" w:lineRule="exact"/>
        <w:ind w:left="270" w:right="117"/>
        <w:jc w:val="both"/>
        <w:rPr>
          <w:rFonts w:eastAsia="Arial Unicode MS"/>
          <w:spacing w:val="-2"/>
          <w:sz w:val="20"/>
          <w:szCs w:val="20"/>
        </w:rPr>
        <w:sectPr w:rsidR="00C77E24" w:rsidRPr="007A1AA7" w:rsidSect="00BB7C84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C77E24" w:rsidRDefault="00885914" w:rsidP="0088591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right="-81"/>
        <w:rPr>
          <w:rFonts w:eastAsia="Arial Unicode MS"/>
          <w:spacing w:val="-2"/>
          <w:sz w:val="20"/>
          <w:szCs w:val="20"/>
        </w:rPr>
      </w:pPr>
      <w:r>
        <w:rPr>
          <w:rFonts w:eastAsia="Arial Unicode MS"/>
          <w:spacing w:val="-2"/>
          <w:sz w:val="20"/>
          <w:szCs w:val="20"/>
        </w:rPr>
        <w:lastRenderedPageBreak/>
        <w:t>Transmission Network Design and Operation</w:t>
      </w:r>
    </w:p>
    <w:p w:rsidR="00BA6136" w:rsidRDefault="00866DF3" w:rsidP="0088591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right="-81"/>
        <w:rPr>
          <w:rFonts w:eastAsia="Arial Unicode MS"/>
          <w:spacing w:val="-2"/>
          <w:sz w:val="20"/>
          <w:szCs w:val="20"/>
        </w:rPr>
      </w:pPr>
      <w:r>
        <w:rPr>
          <w:rFonts w:eastAsia="Arial Unicode MS"/>
          <w:spacing w:val="-2"/>
          <w:sz w:val="20"/>
          <w:szCs w:val="20"/>
        </w:rPr>
        <w:t xml:space="preserve">DOCSIS, </w:t>
      </w:r>
      <w:r w:rsidR="0065687F">
        <w:rPr>
          <w:rFonts w:eastAsia="Arial Unicode MS"/>
          <w:spacing w:val="-2"/>
          <w:sz w:val="20"/>
          <w:szCs w:val="20"/>
        </w:rPr>
        <w:t xml:space="preserve">HFC and </w:t>
      </w:r>
      <w:proofErr w:type="spellStart"/>
      <w:r w:rsidR="0065687F">
        <w:rPr>
          <w:rFonts w:eastAsia="Arial Unicode MS"/>
          <w:spacing w:val="-2"/>
          <w:sz w:val="20"/>
          <w:szCs w:val="20"/>
        </w:rPr>
        <w:t>FTTx</w:t>
      </w:r>
      <w:proofErr w:type="spellEnd"/>
      <w:r w:rsidR="0065687F">
        <w:rPr>
          <w:rFonts w:eastAsia="Arial Unicode MS"/>
          <w:spacing w:val="-2"/>
          <w:sz w:val="20"/>
          <w:szCs w:val="20"/>
        </w:rPr>
        <w:t xml:space="preserve"> technology</w:t>
      </w:r>
    </w:p>
    <w:p w:rsidR="00421EE3" w:rsidRPr="00885914" w:rsidRDefault="00421EE3" w:rsidP="00421EE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-81" w:hanging="270"/>
        <w:rPr>
          <w:rFonts w:eastAsia="Arial Unicode MS"/>
          <w:spacing w:val="-2"/>
          <w:sz w:val="20"/>
          <w:szCs w:val="20"/>
        </w:rPr>
      </w:pPr>
      <w:r>
        <w:rPr>
          <w:rFonts w:eastAsia="Arial Unicode MS"/>
          <w:spacing w:val="-2"/>
          <w:sz w:val="20"/>
          <w:szCs w:val="20"/>
        </w:rPr>
        <w:lastRenderedPageBreak/>
        <w:t>Wideband technology</w:t>
      </w:r>
    </w:p>
    <w:p w:rsidR="00C77E24" w:rsidRDefault="004C38FF" w:rsidP="0065687F">
      <w:pPr>
        <w:pStyle w:val="ListParagraph"/>
        <w:widowControl w:val="0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line="280" w:lineRule="exact"/>
        <w:ind w:left="360" w:right="-171"/>
        <w:rPr>
          <w:rFonts w:eastAsia="Arial Unicode MS"/>
          <w:spacing w:val="-2"/>
          <w:sz w:val="20"/>
          <w:szCs w:val="20"/>
        </w:rPr>
      </w:pPr>
      <w:r>
        <w:rPr>
          <w:rFonts w:eastAsia="Arial Unicode MS"/>
          <w:spacing w:val="-2"/>
          <w:sz w:val="20"/>
          <w:szCs w:val="20"/>
        </w:rPr>
        <w:t>Database</w:t>
      </w:r>
      <w:r w:rsidR="009E439E">
        <w:rPr>
          <w:rFonts w:eastAsia="Arial Unicode MS"/>
          <w:spacing w:val="-2"/>
          <w:sz w:val="20"/>
          <w:szCs w:val="20"/>
        </w:rPr>
        <w:t xml:space="preserve"> </w:t>
      </w:r>
      <w:r w:rsidR="00C77E24">
        <w:rPr>
          <w:rFonts w:eastAsia="Arial Unicode MS"/>
          <w:spacing w:val="-2"/>
          <w:sz w:val="20"/>
          <w:szCs w:val="20"/>
        </w:rPr>
        <w:t>Management</w:t>
      </w:r>
    </w:p>
    <w:p w:rsidR="00C77E24" w:rsidRDefault="00962D1F" w:rsidP="00BA6136">
      <w:pPr>
        <w:pStyle w:val="ListParagraph"/>
        <w:widowControl w:val="0"/>
        <w:numPr>
          <w:ilvl w:val="0"/>
          <w:numId w:val="4"/>
        </w:numPr>
        <w:tabs>
          <w:tab w:val="left" w:pos="270"/>
        </w:tabs>
        <w:autoSpaceDE w:val="0"/>
        <w:autoSpaceDN w:val="0"/>
        <w:adjustRightInd w:val="0"/>
        <w:spacing w:line="280" w:lineRule="exact"/>
        <w:ind w:right="180" w:hanging="720"/>
        <w:rPr>
          <w:rFonts w:eastAsia="Arial Unicode MS"/>
          <w:spacing w:val="-2"/>
          <w:sz w:val="20"/>
          <w:szCs w:val="20"/>
        </w:rPr>
      </w:pPr>
      <w:r>
        <w:rPr>
          <w:rFonts w:eastAsia="Arial Unicode MS"/>
          <w:spacing w:val="-2"/>
          <w:sz w:val="20"/>
          <w:szCs w:val="20"/>
        </w:rPr>
        <w:t>Incident Management</w:t>
      </w:r>
    </w:p>
    <w:p w:rsidR="009E439E" w:rsidRDefault="00C77E24" w:rsidP="00F11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180" w:hanging="270"/>
        <w:rPr>
          <w:rFonts w:eastAsia="Arial Unicode MS"/>
          <w:spacing w:val="-2"/>
          <w:sz w:val="20"/>
          <w:szCs w:val="20"/>
        </w:rPr>
      </w:pPr>
      <w:r w:rsidRPr="009E439E">
        <w:rPr>
          <w:rFonts w:eastAsia="Arial Unicode MS"/>
          <w:spacing w:val="-2"/>
          <w:sz w:val="20"/>
          <w:szCs w:val="20"/>
        </w:rPr>
        <w:t xml:space="preserve">Disaster </w:t>
      </w:r>
      <w:r w:rsidR="00493CA3">
        <w:rPr>
          <w:rFonts w:eastAsia="Arial Unicode MS"/>
          <w:spacing w:val="-2"/>
          <w:sz w:val="20"/>
          <w:szCs w:val="20"/>
        </w:rPr>
        <w:t>Handling</w:t>
      </w:r>
    </w:p>
    <w:p w:rsidR="009E439E" w:rsidRDefault="00C77E24" w:rsidP="00F11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180" w:hanging="270"/>
        <w:rPr>
          <w:rFonts w:eastAsia="Arial Unicode MS"/>
          <w:spacing w:val="-2"/>
          <w:sz w:val="20"/>
          <w:szCs w:val="20"/>
        </w:rPr>
      </w:pPr>
      <w:r w:rsidRPr="009E439E">
        <w:rPr>
          <w:rFonts w:eastAsia="Arial Unicode MS"/>
          <w:spacing w:val="-2"/>
          <w:sz w:val="20"/>
          <w:szCs w:val="20"/>
        </w:rPr>
        <w:lastRenderedPageBreak/>
        <w:t xml:space="preserve">Resource </w:t>
      </w:r>
      <w:r w:rsidR="00493CA3">
        <w:rPr>
          <w:rFonts w:eastAsia="Arial Unicode MS"/>
          <w:spacing w:val="-2"/>
          <w:sz w:val="20"/>
          <w:szCs w:val="20"/>
        </w:rPr>
        <w:t>Optimization</w:t>
      </w:r>
    </w:p>
    <w:p w:rsidR="009E439E" w:rsidRDefault="00C77E24" w:rsidP="00F11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180" w:hanging="270"/>
        <w:rPr>
          <w:rFonts w:eastAsia="Arial Unicode MS"/>
          <w:spacing w:val="-2"/>
          <w:sz w:val="20"/>
          <w:szCs w:val="20"/>
        </w:rPr>
      </w:pPr>
      <w:r w:rsidRPr="009E439E">
        <w:rPr>
          <w:rFonts w:eastAsia="Arial Unicode MS"/>
          <w:spacing w:val="-2"/>
          <w:sz w:val="20"/>
          <w:szCs w:val="20"/>
        </w:rPr>
        <w:t>Inventory Management</w:t>
      </w:r>
    </w:p>
    <w:p w:rsidR="009E439E" w:rsidRDefault="00C77E24" w:rsidP="00F11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180" w:hanging="270"/>
        <w:rPr>
          <w:rFonts w:eastAsia="Arial Unicode MS"/>
          <w:spacing w:val="-2"/>
          <w:sz w:val="20"/>
          <w:szCs w:val="20"/>
        </w:rPr>
      </w:pPr>
      <w:r w:rsidRPr="009E439E">
        <w:rPr>
          <w:rFonts w:eastAsia="Arial Unicode MS"/>
          <w:spacing w:val="-2"/>
          <w:sz w:val="20"/>
          <w:szCs w:val="20"/>
        </w:rPr>
        <w:t>Process Development</w:t>
      </w:r>
    </w:p>
    <w:p w:rsidR="00C77E24" w:rsidRPr="001B4FF6" w:rsidRDefault="009E439E" w:rsidP="00F11FA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exact"/>
        <w:ind w:left="270" w:right="180" w:hanging="270"/>
        <w:rPr>
          <w:rFonts w:eastAsia="Arial Unicode MS"/>
          <w:spacing w:val="-2"/>
          <w:sz w:val="20"/>
          <w:szCs w:val="20"/>
        </w:rPr>
        <w:sectPr w:rsidR="00C77E24" w:rsidRPr="001B4FF6" w:rsidSect="009E439E">
          <w:type w:val="continuous"/>
          <w:pgSz w:w="11907" w:h="16839" w:code="9"/>
          <w:pgMar w:top="1440" w:right="1440" w:bottom="1440" w:left="1440" w:header="720" w:footer="720" w:gutter="0"/>
          <w:cols w:num="3" w:space="463"/>
          <w:docGrid w:linePitch="360"/>
        </w:sectPr>
      </w:pPr>
      <w:r>
        <w:rPr>
          <w:rFonts w:eastAsia="Arial Unicode MS"/>
          <w:spacing w:val="-2"/>
          <w:sz w:val="20"/>
          <w:szCs w:val="20"/>
        </w:rPr>
        <w:t xml:space="preserve">New Equipment </w:t>
      </w:r>
      <w:r w:rsidR="004A6E9E">
        <w:rPr>
          <w:rFonts w:eastAsia="Arial Unicode MS"/>
          <w:spacing w:val="-2"/>
          <w:sz w:val="20"/>
          <w:szCs w:val="20"/>
        </w:rPr>
        <w:t>Training</w:t>
      </w:r>
    </w:p>
    <w:p w:rsidR="00F91780" w:rsidRPr="0065687F" w:rsidRDefault="00F91780" w:rsidP="0065687F">
      <w:pPr>
        <w:rPr>
          <w:rFonts w:eastAsia="Arial Unicode MS"/>
          <w:sz w:val="20"/>
          <w:szCs w:val="20"/>
        </w:rPr>
      </w:pPr>
    </w:p>
    <w:p w:rsidR="00F91780" w:rsidRPr="0028564F" w:rsidRDefault="00F91780" w:rsidP="0028564F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tabs>
          <w:tab w:val="left" w:pos="9000"/>
        </w:tabs>
        <w:autoSpaceDE w:val="0"/>
        <w:autoSpaceDN w:val="0"/>
        <w:adjustRightInd w:val="0"/>
        <w:spacing w:line="280" w:lineRule="exact"/>
        <w:ind w:firstLine="180"/>
        <w:jc w:val="center"/>
        <w:rPr>
          <w:rFonts w:eastAsia="Arial Unicode MS"/>
          <w:smallCaps/>
          <w:color w:val="C0504D" w:themeColor="accent2"/>
        </w:rPr>
      </w:pPr>
      <w:r w:rsidRPr="006F0485">
        <w:rPr>
          <w:rFonts w:eastAsia="Arial Unicode MS"/>
          <w:sz w:val="20"/>
          <w:szCs w:val="20"/>
        </w:rPr>
        <w:t xml:space="preserve">    </w:t>
      </w:r>
      <w:r>
        <w:rPr>
          <w:rStyle w:val="SubtleReference"/>
          <w:rFonts w:eastAsia="Arial Unicode MS"/>
          <w:u w:val="none"/>
        </w:rPr>
        <w:t>Technical Proficiencies</w:t>
      </w:r>
    </w:p>
    <w:p w:rsidR="00F91780" w:rsidRDefault="00F91780" w:rsidP="00F91780">
      <w:pPr>
        <w:pStyle w:val="ListParagraph"/>
        <w:ind w:hanging="720"/>
        <w:rPr>
          <w:rFonts w:eastAsia="Arial Unicode MS"/>
          <w:sz w:val="20"/>
          <w:szCs w:val="20"/>
        </w:rPr>
      </w:pPr>
      <w:r w:rsidRPr="00FD257C">
        <w:rPr>
          <w:rFonts w:eastAsia="Arial Unicode MS"/>
          <w:b/>
          <w:sz w:val="20"/>
          <w:szCs w:val="20"/>
        </w:rPr>
        <w:t>Te</w:t>
      </w:r>
      <w:r>
        <w:rPr>
          <w:rFonts w:eastAsia="Arial Unicode MS"/>
          <w:b/>
          <w:sz w:val="20"/>
          <w:szCs w:val="20"/>
        </w:rPr>
        <w:t>chnical Expertise</w:t>
      </w:r>
      <w:r>
        <w:rPr>
          <w:rFonts w:eastAsia="Arial Unicode MS"/>
          <w:sz w:val="20"/>
          <w:szCs w:val="20"/>
        </w:rPr>
        <w:t xml:space="preserve">: </w:t>
      </w:r>
    </w:p>
    <w:p w:rsidR="00280451" w:rsidRDefault="00280451" w:rsidP="00280451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i/>
          <w:sz w:val="20"/>
          <w:szCs w:val="20"/>
        </w:rPr>
      </w:pPr>
      <w:r>
        <w:rPr>
          <w:rFonts w:eastAsia="Arial Unicode MS"/>
          <w:i/>
          <w:sz w:val="20"/>
          <w:szCs w:val="20"/>
        </w:rPr>
        <w:t xml:space="preserve">Transmission Design Tools: AND 4.9 for HFC, </w:t>
      </w:r>
      <w:proofErr w:type="spellStart"/>
      <w:r>
        <w:rPr>
          <w:rFonts w:eastAsia="Arial Unicode MS"/>
          <w:i/>
          <w:sz w:val="20"/>
          <w:szCs w:val="20"/>
        </w:rPr>
        <w:t>SpatialNet</w:t>
      </w:r>
      <w:proofErr w:type="spellEnd"/>
      <w:r>
        <w:rPr>
          <w:rFonts w:eastAsia="Arial Unicode MS"/>
          <w:i/>
          <w:sz w:val="20"/>
          <w:szCs w:val="20"/>
        </w:rPr>
        <w:t xml:space="preserve"> </w:t>
      </w:r>
      <w:proofErr w:type="spellStart"/>
      <w:r>
        <w:rPr>
          <w:rFonts w:eastAsia="Arial Unicode MS"/>
          <w:i/>
          <w:sz w:val="20"/>
          <w:szCs w:val="20"/>
        </w:rPr>
        <w:t>Modelling</w:t>
      </w:r>
      <w:proofErr w:type="spellEnd"/>
      <w:r>
        <w:rPr>
          <w:rFonts w:eastAsia="Arial Unicode MS"/>
          <w:i/>
          <w:sz w:val="20"/>
          <w:szCs w:val="20"/>
        </w:rPr>
        <w:t xml:space="preserve"> for </w:t>
      </w:r>
      <w:proofErr w:type="spellStart"/>
      <w:r>
        <w:rPr>
          <w:rFonts w:eastAsia="Arial Unicode MS"/>
          <w:i/>
          <w:sz w:val="20"/>
          <w:szCs w:val="20"/>
        </w:rPr>
        <w:t>FTTx</w:t>
      </w:r>
      <w:proofErr w:type="spellEnd"/>
      <w:r>
        <w:rPr>
          <w:rFonts w:eastAsia="Arial Unicode MS"/>
          <w:i/>
          <w:sz w:val="20"/>
          <w:szCs w:val="20"/>
        </w:rPr>
        <w:t xml:space="preserve">, </w:t>
      </w:r>
      <w:proofErr w:type="spellStart"/>
      <w:r>
        <w:rPr>
          <w:rFonts w:eastAsia="Arial Unicode MS"/>
          <w:i/>
          <w:sz w:val="20"/>
          <w:szCs w:val="20"/>
        </w:rPr>
        <w:t>Pathloss</w:t>
      </w:r>
      <w:proofErr w:type="spellEnd"/>
      <w:r>
        <w:rPr>
          <w:rFonts w:eastAsia="Arial Unicode MS"/>
          <w:i/>
          <w:sz w:val="20"/>
          <w:szCs w:val="20"/>
        </w:rPr>
        <w:t xml:space="preserve"> &amp; </w:t>
      </w:r>
      <w:proofErr w:type="spellStart"/>
      <w:r>
        <w:rPr>
          <w:rFonts w:eastAsia="Arial Unicode MS"/>
          <w:i/>
          <w:sz w:val="20"/>
          <w:szCs w:val="20"/>
        </w:rPr>
        <w:t>Elipse</w:t>
      </w:r>
      <w:proofErr w:type="spellEnd"/>
      <w:r>
        <w:rPr>
          <w:rFonts w:eastAsia="Arial Unicode MS"/>
          <w:i/>
          <w:sz w:val="20"/>
          <w:szCs w:val="20"/>
        </w:rPr>
        <w:t xml:space="preserve"> for Microwave link </w:t>
      </w:r>
    </w:p>
    <w:p w:rsidR="00280451" w:rsidRPr="0086382E" w:rsidRDefault="00280451" w:rsidP="00280451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i/>
          <w:sz w:val="20"/>
          <w:szCs w:val="20"/>
        </w:rPr>
      </w:pPr>
      <w:r>
        <w:rPr>
          <w:rFonts w:eastAsia="Arial Unicode MS"/>
          <w:i/>
          <w:sz w:val="20"/>
          <w:szCs w:val="20"/>
        </w:rPr>
        <w:t xml:space="preserve">Drawing/Survey tools: </w:t>
      </w:r>
      <w:proofErr w:type="spellStart"/>
      <w:r w:rsidR="002217E6">
        <w:rPr>
          <w:rFonts w:eastAsia="Arial Unicode MS"/>
          <w:i/>
          <w:sz w:val="20"/>
          <w:szCs w:val="20"/>
        </w:rPr>
        <w:t>ArcGIS</w:t>
      </w:r>
      <w:proofErr w:type="spellEnd"/>
      <w:r w:rsidR="002217E6">
        <w:rPr>
          <w:rFonts w:eastAsia="Arial Unicode MS"/>
          <w:i/>
          <w:sz w:val="20"/>
          <w:szCs w:val="20"/>
        </w:rPr>
        <w:t xml:space="preserve"> ,</w:t>
      </w:r>
      <w:r>
        <w:rPr>
          <w:rFonts w:eastAsia="Arial Unicode MS"/>
          <w:i/>
          <w:sz w:val="20"/>
          <w:szCs w:val="20"/>
        </w:rPr>
        <w:t xml:space="preserve">AUTOCAD, </w:t>
      </w:r>
      <w:proofErr w:type="spellStart"/>
      <w:r>
        <w:rPr>
          <w:rFonts w:eastAsia="Arial Unicode MS"/>
          <w:i/>
          <w:sz w:val="20"/>
          <w:szCs w:val="20"/>
        </w:rPr>
        <w:t>Bluebeam</w:t>
      </w:r>
      <w:proofErr w:type="spellEnd"/>
    </w:p>
    <w:p w:rsidR="00280451" w:rsidRPr="00562FDF" w:rsidRDefault="00280451" w:rsidP="00280451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i/>
          <w:sz w:val="20"/>
          <w:szCs w:val="20"/>
        </w:rPr>
      </w:pPr>
      <w:r>
        <w:rPr>
          <w:rFonts w:eastAsia="Arial Unicode MS"/>
          <w:i/>
          <w:sz w:val="20"/>
          <w:szCs w:val="20"/>
        </w:rPr>
        <w:t xml:space="preserve">Design and Planning Area: </w:t>
      </w:r>
      <w:r>
        <w:rPr>
          <w:rFonts w:eastAsia="Arial Unicode MS"/>
          <w:sz w:val="20"/>
          <w:szCs w:val="20"/>
        </w:rPr>
        <w:t>HFC SDU/</w:t>
      </w:r>
      <w:r w:rsidRPr="0086382E">
        <w:rPr>
          <w:rFonts w:eastAsia="Arial Unicode MS"/>
          <w:sz w:val="20"/>
          <w:szCs w:val="20"/>
        </w:rPr>
        <w:t>MDU</w:t>
      </w:r>
      <w:r>
        <w:rPr>
          <w:rFonts w:eastAsia="Arial Unicode MS"/>
          <w:sz w:val="20"/>
          <w:szCs w:val="20"/>
        </w:rPr>
        <w:t xml:space="preserve">, </w:t>
      </w:r>
      <w:proofErr w:type="spellStart"/>
      <w:r>
        <w:rPr>
          <w:rFonts w:eastAsia="Arial Unicode MS"/>
          <w:sz w:val="20"/>
          <w:szCs w:val="20"/>
        </w:rPr>
        <w:t>FTTx</w:t>
      </w:r>
      <w:proofErr w:type="spellEnd"/>
      <w:r>
        <w:rPr>
          <w:rFonts w:eastAsia="Arial Unicode MS"/>
          <w:sz w:val="20"/>
          <w:szCs w:val="20"/>
        </w:rPr>
        <w:t>(FTTP,FTTB, FTTN), Hybrid Microwave link</w:t>
      </w:r>
    </w:p>
    <w:p w:rsidR="00280451" w:rsidRPr="00886269" w:rsidRDefault="00280451" w:rsidP="00280451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i/>
          <w:sz w:val="20"/>
          <w:szCs w:val="20"/>
        </w:rPr>
      </w:pPr>
      <w:r w:rsidRPr="00886269">
        <w:rPr>
          <w:rFonts w:eastAsia="Arial Unicode MS"/>
          <w:i/>
          <w:sz w:val="20"/>
          <w:szCs w:val="20"/>
        </w:rPr>
        <w:t>OTDR</w:t>
      </w:r>
      <w:r>
        <w:rPr>
          <w:rFonts w:eastAsia="Arial Unicode MS"/>
          <w:i/>
          <w:sz w:val="20"/>
          <w:szCs w:val="20"/>
        </w:rPr>
        <w:t xml:space="preserve"> Tester: </w:t>
      </w:r>
      <w:r w:rsidRPr="00886269">
        <w:rPr>
          <w:rFonts w:eastAsia="Arial Unicode MS"/>
          <w:sz w:val="20"/>
          <w:szCs w:val="20"/>
        </w:rPr>
        <w:t>EXFO, CORNING</w:t>
      </w:r>
    </w:p>
    <w:p w:rsidR="00280451" w:rsidRPr="00280451" w:rsidRDefault="00280451" w:rsidP="00280451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i/>
          <w:sz w:val="20"/>
          <w:szCs w:val="20"/>
        </w:rPr>
      </w:pPr>
      <w:r>
        <w:rPr>
          <w:rFonts w:eastAsia="Arial Unicode MS"/>
          <w:i/>
          <w:sz w:val="20"/>
          <w:szCs w:val="20"/>
        </w:rPr>
        <w:t xml:space="preserve">Splicing Machine: </w:t>
      </w:r>
      <w:r w:rsidRPr="00886269">
        <w:rPr>
          <w:rFonts w:eastAsia="Arial Unicode MS"/>
          <w:sz w:val="20"/>
          <w:szCs w:val="20"/>
        </w:rPr>
        <w:t>Fujikura</w:t>
      </w:r>
    </w:p>
    <w:p w:rsidR="00195105" w:rsidRPr="003623B6" w:rsidRDefault="00195105" w:rsidP="00195105">
      <w:pPr>
        <w:pStyle w:val="ListParagraph"/>
        <w:numPr>
          <w:ilvl w:val="0"/>
          <w:numId w:val="8"/>
        </w:numPr>
        <w:ind w:left="720" w:right="-95"/>
        <w:jc w:val="both"/>
        <w:rPr>
          <w:rFonts w:eastAsia="Arial Unicode MS"/>
          <w:i/>
          <w:sz w:val="20"/>
          <w:szCs w:val="20"/>
        </w:rPr>
      </w:pPr>
      <w:r w:rsidRPr="003623B6">
        <w:rPr>
          <w:rFonts w:eastAsia="Arial Unicode MS"/>
          <w:i/>
          <w:sz w:val="20"/>
          <w:szCs w:val="20"/>
        </w:rPr>
        <w:t>Features:</w:t>
      </w:r>
      <w:r>
        <w:rPr>
          <w:rFonts w:eastAsia="Arial Unicode MS"/>
          <w:sz w:val="20"/>
          <w:szCs w:val="20"/>
        </w:rPr>
        <w:t xml:space="preserve"> </w:t>
      </w:r>
      <w:proofErr w:type="spellStart"/>
      <w:r>
        <w:rPr>
          <w:rFonts w:eastAsia="Arial Unicode MS"/>
          <w:sz w:val="20"/>
          <w:szCs w:val="20"/>
        </w:rPr>
        <w:t>QoS</w:t>
      </w:r>
      <w:proofErr w:type="spellEnd"/>
      <w:r>
        <w:rPr>
          <w:rFonts w:eastAsia="Arial Unicode MS"/>
          <w:sz w:val="20"/>
          <w:szCs w:val="20"/>
        </w:rPr>
        <w:t xml:space="preserve">, AMR, MSTP, RSTP, ERP, MPLS-TP, LAG, LACP, Radio LAG, Eth </w:t>
      </w:r>
      <w:proofErr w:type="spellStart"/>
      <w:r>
        <w:rPr>
          <w:rFonts w:eastAsia="Arial Unicode MS"/>
          <w:sz w:val="20"/>
          <w:szCs w:val="20"/>
        </w:rPr>
        <w:t>Trunking</w:t>
      </w:r>
      <w:proofErr w:type="spellEnd"/>
      <w:r>
        <w:rPr>
          <w:rFonts w:eastAsia="Arial Unicode MS"/>
          <w:sz w:val="20"/>
          <w:szCs w:val="20"/>
        </w:rPr>
        <w:t>, L2VPN</w:t>
      </w:r>
    </w:p>
    <w:p w:rsidR="00195105" w:rsidRDefault="00195105" w:rsidP="00195105">
      <w:pPr>
        <w:pStyle w:val="ListParagraph"/>
        <w:numPr>
          <w:ilvl w:val="0"/>
          <w:numId w:val="8"/>
        </w:numPr>
        <w:ind w:left="720" w:right="-95"/>
        <w:jc w:val="both"/>
        <w:rPr>
          <w:rFonts w:eastAsia="Arial Unicode MS"/>
          <w:sz w:val="20"/>
          <w:szCs w:val="20"/>
        </w:rPr>
      </w:pPr>
      <w:r w:rsidRPr="00D13038">
        <w:rPr>
          <w:rFonts w:eastAsia="Arial Unicode MS"/>
          <w:i/>
          <w:sz w:val="20"/>
          <w:szCs w:val="20"/>
        </w:rPr>
        <w:t xml:space="preserve">Packet and Hybrid MW </w:t>
      </w:r>
      <w:r>
        <w:rPr>
          <w:rFonts w:eastAsia="Arial Unicode MS"/>
          <w:i/>
          <w:sz w:val="20"/>
          <w:szCs w:val="20"/>
        </w:rPr>
        <w:t>Products</w:t>
      </w:r>
      <w:r>
        <w:rPr>
          <w:rFonts w:eastAsia="Arial Unicode MS"/>
          <w:sz w:val="20"/>
          <w:szCs w:val="20"/>
        </w:rPr>
        <w:t xml:space="preserve"> : NEC(iPASOLINK200, iPASOLINK400, iPASOLINK1000, iPASOLINK100E, iPASOLINK400A), </w:t>
      </w:r>
      <w:proofErr w:type="spellStart"/>
      <w:r>
        <w:rPr>
          <w:rFonts w:eastAsia="Arial Unicode MS"/>
          <w:sz w:val="20"/>
          <w:szCs w:val="20"/>
        </w:rPr>
        <w:t>Huawei</w:t>
      </w:r>
      <w:proofErr w:type="spellEnd"/>
      <w:r>
        <w:rPr>
          <w:rFonts w:eastAsia="Arial Unicode MS"/>
          <w:sz w:val="20"/>
          <w:szCs w:val="20"/>
        </w:rPr>
        <w:t>(RTN905, RTN910, RTN950, RTN980) and SIAE(ALCplus2, ALCplus2e)</w:t>
      </w:r>
    </w:p>
    <w:p w:rsidR="00195105" w:rsidRDefault="00195105" w:rsidP="00195105">
      <w:pPr>
        <w:pStyle w:val="ListParagraph"/>
        <w:numPr>
          <w:ilvl w:val="0"/>
          <w:numId w:val="8"/>
        </w:numPr>
        <w:ind w:left="720" w:right="-95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i/>
          <w:sz w:val="20"/>
          <w:szCs w:val="20"/>
        </w:rPr>
        <w:t>ISM Band Radio</w:t>
      </w:r>
      <w:r w:rsidRPr="00F91780">
        <w:rPr>
          <w:rFonts w:eastAsia="Arial Unicode MS"/>
          <w:sz w:val="20"/>
          <w:szCs w:val="20"/>
        </w:rPr>
        <w:t>:</w:t>
      </w:r>
      <w:r>
        <w:rPr>
          <w:rFonts w:eastAsia="Arial Unicode MS"/>
          <w:sz w:val="20"/>
          <w:szCs w:val="20"/>
        </w:rPr>
        <w:t xml:space="preserve"> Cambium IP Radio</w:t>
      </w:r>
    </w:p>
    <w:p w:rsidR="00195105" w:rsidRPr="006A2CD4" w:rsidRDefault="00195105" w:rsidP="00195105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D13038">
        <w:rPr>
          <w:rFonts w:eastAsia="Arial Unicode MS"/>
          <w:i/>
          <w:sz w:val="20"/>
          <w:szCs w:val="20"/>
        </w:rPr>
        <w:t>PDH and SDH MW Product:</w:t>
      </w:r>
      <w:r>
        <w:rPr>
          <w:rFonts w:eastAsia="Arial Unicode MS"/>
          <w:sz w:val="20"/>
          <w:szCs w:val="20"/>
        </w:rPr>
        <w:t xml:space="preserve"> NEC(Pasolink,Pasolink+,3000s), Siemens(SRAL, SRAL XD, SRA3, SRA4, SRT1C) and Ericsson(</w:t>
      </w:r>
      <w:proofErr w:type="spellStart"/>
      <w:r>
        <w:rPr>
          <w:rFonts w:eastAsia="Arial Unicode MS"/>
          <w:sz w:val="20"/>
          <w:szCs w:val="20"/>
        </w:rPr>
        <w:t>Minilink</w:t>
      </w:r>
      <w:proofErr w:type="spellEnd"/>
      <w:r>
        <w:rPr>
          <w:rFonts w:eastAsia="Arial Unicode MS"/>
          <w:sz w:val="20"/>
          <w:szCs w:val="20"/>
        </w:rPr>
        <w:t>)</w:t>
      </w:r>
    </w:p>
    <w:p w:rsidR="00195105" w:rsidRPr="00D13038" w:rsidRDefault="00195105" w:rsidP="00195105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D13038">
        <w:rPr>
          <w:rFonts w:eastAsia="Arial Unicode MS"/>
          <w:i/>
          <w:sz w:val="20"/>
          <w:szCs w:val="20"/>
        </w:rPr>
        <w:t>NMS operation</w:t>
      </w:r>
      <w:r w:rsidRPr="00D13038">
        <w:rPr>
          <w:rFonts w:eastAsia="Arial Unicode MS"/>
          <w:sz w:val="20"/>
          <w:szCs w:val="20"/>
        </w:rPr>
        <w:t xml:space="preserve">: PNMSj,U2000, NMS5UX, </w:t>
      </w:r>
      <w:proofErr w:type="spellStart"/>
      <w:r w:rsidRPr="00D13038">
        <w:rPr>
          <w:rFonts w:eastAsia="Arial Unicode MS"/>
          <w:sz w:val="20"/>
          <w:szCs w:val="20"/>
        </w:rPr>
        <w:t>Netviewer</w:t>
      </w:r>
      <w:proofErr w:type="spellEnd"/>
    </w:p>
    <w:p w:rsidR="00195105" w:rsidRDefault="00195105" w:rsidP="00195105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926B1D">
        <w:rPr>
          <w:rFonts w:eastAsia="Arial Unicode MS"/>
          <w:i/>
          <w:sz w:val="20"/>
          <w:szCs w:val="20"/>
        </w:rPr>
        <w:t>ADM</w:t>
      </w:r>
      <w:r>
        <w:rPr>
          <w:rFonts w:eastAsia="Arial Unicode MS"/>
          <w:sz w:val="20"/>
          <w:szCs w:val="20"/>
        </w:rPr>
        <w:t xml:space="preserve">: </w:t>
      </w:r>
      <w:r w:rsidRPr="00D13038">
        <w:rPr>
          <w:rFonts w:eastAsia="Arial Unicode MS"/>
          <w:sz w:val="20"/>
          <w:szCs w:val="20"/>
        </w:rPr>
        <w:t xml:space="preserve">Surpass </w:t>
      </w:r>
      <w:proofErr w:type="spellStart"/>
      <w:r w:rsidRPr="00D13038">
        <w:rPr>
          <w:rFonts w:eastAsia="Arial Unicode MS"/>
          <w:sz w:val="20"/>
          <w:szCs w:val="20"/>
        </w:rPr>
        <w:t>hiT</w:t>
      </w:r>
      <w:proofErr w:type="spellEnd"/>
      <w:r>
        <w:rPr>
          <w:rFonts w:eastAsia="Arial Unicode MS"/>
          <w:sz w:val="20"/>
          <w:szCs w:val="20"/>
        </w:rPr>
        <w:t xml:space="preserve"> DC</w:t>
      </w:r>
      <w:r w:rsidRPr="00D13038">
        <w:rPr>
          <w:rFonts w:eastAsia="Arial Unicode MS"/>
          <w:sz w:val="20"/>
          <w:szCs w:val="20"/>
        </w:rPr>
        <w:t xml:space="preserve">7070, </w:t>
      </w:r>
      <w:r>
        <w:rPr>
          <w:rFonts w:eastAsia="Arial Unicode MS"/>
          <w:sz w:val="20"/>
          <w:szCs w:val="20"/>
        </w:rPr>
        <w:t>SC7070, SC7050, SMA</w:t>
      </w:r>
    </w:p>
    <w:p w:rsidR="00F91780" w:rsidRDefault="00195105" w:rsidP="00BA6136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926B1D">
        <w:rPr>
          <w:rFonts w:eastAsia="Arial Unicode MS"/>
          <w:i/>
          <w:sz w:val="20"/>
          <w:szCs w:val="20"/>
        </w:rPr>
        <w:t>DWDM</w:t>
      </w:r>
      <w:r>
        <w:rPr>
          <w:rFonts w:eastAsia="Arial Unicode MS"/>
          <w:sz w:val="20"/>
          <w:szCs w:val="20"/>
        </w:rPr>
        <w:t xml:space="preserve">: </w:t>
      </w:r>
      <w:proofErr w:type="spellStart"/>
      <w:r>
        <w:rPr>
          <w:rFonts w:eastAsia="Arial Unicode MS"/>
          <w:sz w:val="20"/>
          <w:szCs w:val="20"/>
        </w:rPr>
        <w:t>Optix</w:t>
      </w:r>
      <w:proofErr w:type="spellEnd"/>
      <w:r>
        <w:rPr>
          <w:rFonts w:eastAsia="Arial Unicode MS"/>
          <w:sz w:val="20"/>
          <w:szCs w:val="20"/>
        </w:rPr>
        <w:t xml:space="preserve"> OSN 3800/6800/8800</w:t>
      </w:r>
    </w:p>
    <w:p w:rsidR="008E1EDA" w:rsidRPr="00926B1D" w:rsidRDefault="008E1EDA" w:rsidP="008E1EDA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D13038">
        <w:rPr>
          <w:i/>
          <w:sz w:val="20"/>
          <w:szCs w:val="20"/>
        </w:rPr>
        <w:t>Routers</w:t>
      </w:r>
      <w:r>
        <w:rPr>
          <w:sz w:val="20"/>
          <w:szCs w:val="20"/>
        </w:rPr>
        <w:t xml:space="preserve">: Juniper - </w:t>
      </w:r>
      <w:r w:rsidRPr="00D13038">
        <w:rPr>
          <w:sz w:val="20"/>
          <w:szCs w:val="20"/>
        </w:rPr>
        <w:t>MX960/480/240</w:t>
      </w:r>
      <w:r>
        <w:rPr>
          <w:sz w:val="20"/>
          <w:szCs w:val="20"/>
        </w:rPr>
        <w:t xml:space="preserve"> || Cisco-</w:t>
      </w:r>
      <w:r w:rsidRPr="00D130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VXR </w:t>
      </w:r>
      <w:r w:rsidRPr="00D13038">
        <w:rPr>
          <w:sz w:val="20"/>
          <w:szCs w:val="20"/>
        </w:rPr>
        <w:t xml:space="preserve">2600/2800, 3845/3745, </w:t>
      </w:r>
      <w:r>
        <w:rPr>
          <w:sz w:val="20"/>
          <w:szCs w:val="20"/>
        </w:rPr>
        <w:t xml:space="preserve">|| </w:t>
      </w:r>
      <w:proofErr w:type="spellStart"/>
      <w:r>
        <w:rPr>
          <w:sz w:val="20"/>
          <w:szCs w:val="20"/>
        </w:rPr>
        <w:t>Huawei</w:t>
      </w:r>
      <w:proofErr w:type="spellEnd"/>
      <w:r>
        <w:rPr>
          <w:sz w:val="20"/>
          <w:szCs w:val="20"/>
        </w:rPr>
        <w:t>-</w:t>
      </w:r>
      <w:r w:rsidRPr="00D13038">
        <w:rPr>
          <w:sz w:val="20"/>
          <w:szCs w:val="20"/>
        </w:rPr>
        <w:t xml:space="preserve"> NE40E-X8/X2</w:t>
      </w:r>
    </w:p>
    <w:p w:rsidR="008E1EDA" w:rsidRDefault="008E1EDA" w:rsidP="0065687F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>
        <w:rPr>
          <w:i/>
          <w:sz w:val="20"/>
          <w:szCs w:val="20"/>
        </w:rPr>
        <w:t>Switch</w:t>
      </w:r>
      <w:r w:rsidRPr="00926B1D">
        <w:rPr>
          <w:rFonts w:eastAsia="Arial Unicode MS"/>
          <w:sz w:val="20"/>
          <w:szCs w:val="20"/>
        </w:rPr>
        <w:t>:</w:t>
      </w:r>
      <w:r>
        <w:rPr>
          <w:rFonts w:eastAsia="Arial Unicode MS"/>
          <w:sz w:val="20"/>
          <w:szCs w:val="20"/>
        </w:rPr>
        <w:t xml:space="preserve"> Juniper- EX4200</w:t>
      </w:r>
    </w:p>
    <w:p w:rsidR="002A3B7F" w:rsidRPr="0065687F" w:rsidRDefault="002A3B7F" w:rsidP="0065687F">
      <w:pPr>
        <w:pStyle w:val="ListParagraph"/>
        <w:numPr>
          <w:ilvl w:val="0"/>
          <w:numId w:val="8"/>
        </w:numPr>
        <w:ind w:left="720"/>
        <w:jc w:val="both"/>
        <w:rPr>
          <w:rFonts w:eastAsia="Arial Unicode MS"/>
          <w:sz w:val="20"/>
          <w:szCs w:val="20"/>
        </w:rPr>
      </w:pPr>
      <w:r w:rsidRPr="002A3B7F">
        <w:rPr>
          <w:rFonts w:eastAsia="Arial Unicode MS"/>
          <w:i/>
          <w:sz w:val="20"/>
          <w:szCs w:val="20"/>
        </w:rPr>
        <w:t>Protocols</w:t>
      </w:r>
      <w:r>
        <w:rPr>
          <w:rFonts w:eastAsia="Arial Unicode MS"/>
          <w:sz w:val="20"/>
          <w:szCs w:val="20"/>
        </w:rPr>
        <w:t xml:space="preserve">: </w:t>
      </w:r>
      <w:r w:rsidRPr="002A3B7F">
        <w:rPr>
          <w:rFonts w:eastAsia="Arial Unicode MS"/>
          <w:sz w:val="20"/>
          <w:szCs w:val="20"/>
        </w:rPr>
        <w:t>BGP, OSPF, EIGRP, RIPv1, RIPv2</w:t>
      </w:r>
    </w:p>
    <w:p w:rsidR="00F91780" w:rsidRPr="007F1861" w:rsidRDefault="00F91780" w:rsidP="00F91780">
      <w:pPr>
        <w:pStyle w:val="ListParagraph"/>
        <w:ind w:right="-90" w:hanging="720"/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Certification:</w:t>
      </w:r>
    </w:p>
    <w:p w:rsidR="00D7584D" w:rsidRPr="00EC2B9B" w:rsidRDefault="00F91780" w:rsidP="00EC2B9B">
      <w:pPr>
        <w:pStyle w:val="ListParagraph"/>
        <w:numPr>
          <w:ilvl w:val="0"/>
          <w:numId w:val="12"/>
        </w:numPr>
        <w:ind w:right="-90"/>
        <w:rPr>
          <w:rFonts w:eastAsia="Arial Unicode MS"/>
          <w:sz w:val="20"/>
          <w:szCs w:val="20"/>
        </w:rPr>
      </w:pPr>
      <w:r w:rsidRPr="007F1861">
        <w:rPr>
          <w:rFonts w:eastAsia="Arial Unicode MS"/>
          <w:sz w:val="20"/>
          <w:szCs w:val="20"/>
        </w:rPr>
        <w:t>ITIL® Foundation</w:t>
      </w:r>
      <w:r>
        <w:rPr>
          <w:rFonts w:eastAsia="Arial Unicode MS"/>
          <w:sz w:val="20"/>
          <w:szCs w:val="20"/>
        </w:rPr>
        <w:t xml:space="preserve"> certified  in ITSM registered by AXELOS and EXIN (</w:t>
      </w:r>
      <w:r w:rsidRPr="007F1861">
        <w:rPr>
          <w:color w:val="591333"/>
          <w:sz w:val="20"/>
          <w:szCs w:val="20"/>
        </w:rPr>
        <w:t>5619668.20507362)</w:t>
      </w:r>
    </w:p>
    <w:p w:rsidR="00F91780" w:rsidRPr="00814922" w:rsidRDefault="00F91780" w:rsidP="00814922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tabs>
          <w:tab w:val="left" w:pos="9000"/>
        </w:tabs>
        <w:autoSpaceDE w:val="0"/>
        <w:autoSpaceDN w:val="0"/>
        <w:adjustRightInd w:val="0"/>
        <w:spacing w:line="280" w:lineRule="exact"/>
        <w:ind w:firstLine="180"/>
        <w:jc w:val="center"/>
        <w:rPr>
          <w:rFonts w:eastAsia="Arial Unicode MS"/>
          <w:smallCaps/>
          <w:color w:val="C0504D" w:themeColor="accent2"/>
        </w:rPr>
      </w:pPr>
      <w:r w:rsidRPr="006F0485">
        <w:rPr>
          <w:rFonts w:eastAsia="Arial Unicode MS"/>
          <w:sz w:val="20"/>
          <w:szCs w:val="20"/>
        </w:rPr>
        <w:t xml:space="preserve">    </w:t>
      </w:r>
      <w:r>
        <w:rPr>
          <w:rStyle w:val="SubtleReference"/>
          <w:rFonts w:eastAsia="Arial Unicode MS"/>
          <w:u w:val="none"/>
        </w:rPr>
        <w:t>Training and Development</w:t>
      </w:r>
    </w:p>
    <w:p w:rsidR="005E6A0B" w:rsidRPr="005E6A0B" w:rsidRDefault="005E6A0B" w:rsidP="00452593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r w:rsidRPr="005E6A0B">
        <w:rPr>
          <w:color w:val="000000" w:themeColor="text1"/>
          <w:sz w:val="20"/>
          <w:szCs w:val="20"/>
          <w:shd w:val="clear" w:color="auto" w:fill="FFFFFF"/>
        </w:rPr>
        <w:t xml:space="preserve">NBN Type 2.0 Architecture and </w:t>
      </w:r>
      <w:proofErr w:type="spellStart"/>
      <w:r w:rsidRPr="005E6A0B">
        <w:rPr>
          <w:color w:val="000000" w:themeColor="text1"/>
          <w:sz w:val="20"/>
          <w:szCs w:val="20"/>
          <w:shd w:val="clear" w:color="auto" w:fill="FFFFFF"/>
        </w:rPr>
        <w:t>SpatialNet</w:t>
      </w:r>
      <w:proofErr w:type="spellEnd"/>
      <w:r w:rsidRPr="005E6A0B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703D93" w:rsidRPr="005E6A0B">
        <w:rPr>
          <w:color w:val="000000" w:themeColor="text1"/>
          <w:sz w:val="20"/>
          <w:szCs w:val="20"/>
          <w:shd w:val="clear" w:color="auto" w:fill="FFFFFF"/>
        </w:rPr>
        <w:t>Modeling</w:t>
      </w:r>
      <w:r w:rsidRPr="005E6A0B">
        <w:rPr>
          <w:color w:val="000000" w:themeColor="text1"/>
          <w:sz w:val="20"/>
          <w:szCs w:val="20"/>
          <w:shd w:val="clear" w:color="auto" w:fill="FFFFFF"/>
        </w:rPr>
        <w:t xml:space="preserve"> B</w:t>
      </w:r>
      <w:r w:rsidR="003E67DD">
        <w:rPr>
          <w:color w:val="000000" w:themeColor="text1"/>
          <w:sz w:val="20"/>
          <w:szCs w:val="20"/>
          <w:shd w:val="clear" w:color="auto" w:fill="FFFFFF"/>
        </w:rPr>
        <w:t xml:space="preserve">rown </w:t>
      </w:r>
      <w:r w:rsidRPr="005E6A0B">
        <w:rPr>
          <w:color w:val="000000" w:themeColor="text1"/>
          <w:sz w:val="20"/>
          <w:szCs w:val="20"/>
          <w:shd w:val="clear" w:color="auto" w:fill="FFFFFF"/>
        </w:rPr>
        <w:t>F</w:t>
      </w:r>
      <w:r w:rsidR="003E67DD">
        <w:rPr>
          <w:color w:val="000000" w:themeColor="text1"/>
          <w:sz w:val="20"/>
          <w:szCs w:val="20"/>
          <w:shd w:val="clear" w:color="auto" w:fill="FFFFFF"/>
        </w:rPr>
        <w:t>ield</w:t>
      </w:r>
      <w:r w:rsidRPr="005E6A0B">
        <w:rPr>
          <w:color w:val="000000" w:themeColor="text1"/>
          <w:sz w:val="20"/>
          <w:szCs w:val="20"/>
          <w:shd w:val="clear" w:color="auto" w:fill="FFFFFF"/>
        </w:rPr>
        <w:t xml:space="preserve"> Theory &amp; Practice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by TELEAUS Solutions(1 day, Mascot-NSW) – May 2016</w:t>
      </w:r>
    </w:p>
    <w:p w:rsidR="00452593" w:rsidRPr="005E6A0B" w:rsidRDefault="00452593" w:rsidP="00452593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r w:rsidRPr="005E6A0B">
        <w:rPr>
          <w:rFonts w:eastAsia="Arial Unicode MS"/>
          <w:color w:val="000000" w:themeColor="text1"/>
          <w:sz w:val="20"/>
          <w:szCs w:val="20"/>
        </w:rPr>
        <w:t>HFC MDU</w:t>
      </w:r>
      <w:r w:rsidR="00F548B0" w:rsidRPr="005E6A0B">
        <w:rPr>
          <w:rFonts w:eastAsia="Arial Unicode MS"/>
          <w:color w:val="000000" w:themeColor="text1"/>
          <w:sz w:val="20"/>
          <w:szCs w:val="20"/>
        </w:rPr>
        <w:t xml:space="preserve"> planning and design </w:t>
      </w:r>
      <w:r w:rsidR="00001C88" w:rsidRPr="005E6A0B">
        <w:rPr>
          <w:rFonts w:eastAsia="Arial Unicode MS"/>
          <w:color w:val="000000" w:themeColor="text1"/>
          <w:sz w:val="20"/>
          <w:szCs w:val="20"/>
        </w:rPr>
        <w:t>by TELEAUS</w:t>
      </w:r>
      <w:r w:rsidR="005E6A0B" w:rsidRPr="005E6A0B">
        <w:rPr>
          <w:rFonts w:eastAsia="Arial Unicode MS"/>
          <w:color w:val="000000" w:themeColor="text1"/>
          <w:sz w:val="20"/>
          <w:szCs w:val="20"/>
        </w:rPr>
        <w:t xml:space="preserve"> Solutions</w:t>
      </w:r>
      <w:r w:rsidR="00161590" w:rsidRPr="005E6A0B">
        <w:rPr>
          <w:rFonts w:eastAsia="Arial Unicode MS"/>
          <w:color w:val="000000" w:themeColor="text1"/>
          <w:sz w:val="20"/>
          <w:szCs w:val="20"/>
        </w:rPr>
        <w:t xml:space="preserve">(1 </w:t>
      </w:r>
      <w:r w:rsidR="005E6A0B">
        <w:rPr>
          <w:rFonts w:eastAsia="Arial Unicode MS"/>
          <w:color w:val="000000" w:themeColor="text1"/>
          <w:sz w:val="20"/>
          <w:szCs w:val="20"/>
        </w:rPr>
        <w:t>day, Mascot-NSW</w:t>
      </w:r>
      <w:r w:rsidR="00F548B0" w:rsidRPr="005E6A0B">
        <w:rPr>
          <w:rFonts w:eastAsia="Arial Unicode MS"/>
          <w:color w:val="000000" w:themeColor="text1"/>
          <w:sz w:val="20"/>
          <w:szCs w:val="20"/>
        </w:rPr>
        <w:t>) – April’2016</w:t>
      </w:r>
    </w:p>
    <w:p w:rsidR="00F91780" w:rsidRPr="005E6A0B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proofErr w:type="spellStart"/>
      <w:r w:rsidRPr="005E6A0B">
        <w:rPr>
          <w:rFonts w:eastAsia="Arial Unicode MS"/>
          <w:color w:val="000000" w:themeColor="text1"/>
          <w:sz w:val="20"/>
          <w:szCs w:val="20"/>
        </w:rPr>
        <w:t>Huawei</w:t>
      </w:r>
      <w:proofErr w:type="spellEnd"/>
      <w:r w:rsidRPr="005E6A0B">
        <w:rPr>
          <w:rFonts w:eastAsia="Arial Unicode MS"/>
          <w:color w:val="000000" w:themeColor="text1"/>
          <w:sz w:val="20"/>
          <w:szCs w:val="20"/>
        </w:rPr>
        <w:t xml:space="preserve"> next generation MW features testing(8 days, China) – October’2014</w:t>
      </w:r>
    </w:p>
    <w:p w:rsidR="00482F03" w:rsidRPr="005E6A0B" w:rsidRDefault="00482F03" w:rsidP="00F91780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r w:rsidRPr="005E6A0B">
        <w:rPr>
          <w:rFonts w:eastAsia="Arial Unicode MS"/>
          <w:color w:val="000000" w:themeColor="text1"/>
          <w:sz w:val="20"/>
          <w:szCs w:val="20"/>
        </w:rPr>
        <w:t>Training on Microwave link planning and design(3 days)</w:t>
      </w:r>
    </w:p>
    <w:p w:rsidR="00F91780" w:rsidRPr="005E6A0B" w:rsidRDefault="00F91780" w:rsidP="00814922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r w:rsidRPr="005E6A0B">
        <w:rPr>
          <w:rFonts w:eastAsia="Arial Unicode MS"/>
          <w:color w:val="000000" w:themeColor="text1"/>
          <w:sz w:val="20"/>
          <w:szCs w:val="20"/>
        </w:rPr>
        <w:t xml:space="preserve">Training on Cambium ISM Band Radio unit operation ( 3 days) </w:t>
      </w:r>
    </w:p>
    <w:p w:rsidR="00F91780" w:rsidRPr="005E6A0B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color w:val="000000" w:themeColor="text1"/>
          <w:sz w:val="20"/>
          <w:szCs w:val="20"/>
        </w:rPr>
      </w:pPr>
      <w:proofErr w:type="spellStart"/>
      <w:r w:rsidRPr="005E6A0B">
        <w:rPr>
          <w:rFonts w:eastAsia="Arial Unicode MS"/>
          <w:color w:val="000000" w:themeColor="text1"/>
          <w:sz w:val="20"/>
          <w:szCs w:val="20"/>
        </w:rPr>
        <w:t>Huawei</w:t>
      </w:r>
      <w:proofErr w:type="spellEnd"/>
      <w:r w:rsidRPr="005E6A0B">
        <w:rPr>
          <w:rFonts w:eastAsia="Arial Unicode MS"/>
          <w:color w:val="000000" w:themeColor="text1"/>
          <w:sz w:val="20"/>
          <w:szCs w:val="20"/>
        </w:rPr>
        <w:t xml:space="preserve"> RTN planning (5 days)</w:t>
      </w:r>
    </w:p>
    <w:p w:rsidR="00F91780" w:rsidRPr="008D3462" w:rsidRDefault="00F91780" w:rsidP="004143C3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bCs/>
          <w:color w:val="000000"/>
          <w:sz w:val="20"/>
          <w:szCs w:val="20"/>
        </w:rPr>
        <w:t>Training on IPRAN applications for 3G Network.</w:t>
      </w:r>
      <w:r>
        <w:rPr>
          <w:bCs/>
          <w:color w:val="000000"/>
          <w:sz w:val="20"/>
          <w:szCs w:val="20"/>
        </w:rPr>
        <w:t xml:space="preserve"> (5 days)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bCs/>
          <w:color w:val="000000"/>
          <w:sz w:val="20"/>
          <w:szCs w:val="20"/>
        </w:rPr>
        <w:t xml:space="preserve">CCNA </w:t>
      </w:r>
      <w:r w:rsidR="00814922">
        <w:rPr>
          <w:bCs/>
          <w:color w:val="000000"/>
          <w:sz w:val="20"/>
          <w:szCs w:val="20"/>
        </w:rPr>
        <w:t>Routing and Switching</w:t>
      </w:r>
      <w:r w:rsidRPr="008D3462">
        <w:rPr>
          <w:bCs/>
          <w:color w:val="000000"/>
          <w:sz w:val="20"/>
          <w:szCs w:val="20"/>
        </w:rPr>
        <w:t xml:space="preserve"> (5 days)</w:t>
      </w:r>
    </w:p>
    <w:p w:rsidR="00F91780" w:rsidRPr="008D3462" w:rsidRDefault="00814922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JUNOS for Routing and Switching </w:t>
      </w:r>
      <w:r w:rsidR="00F91780" w:rsidRPr="008D3462">
        <w:rPr>
          <w:bCs/>
          <w:color w:val="000000"/>
          <w:sz w:val="20"/>
          <w:szCs w:val="20"/>
        </w:rPr>
        <w:t>(5 days)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bCs/>
          <w:color w:val="000000"/>
          <w:sz w:val="20"/>
          <w:szCs w:val="20"/>
        </w:rPr>
        <w:t>3G Workshop for Radio and Transmission network readiness(1 day)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bCs/>
          <w:color w:val="000000"/>
          <w:sz w:val="20"/>
          <w:szCs w:val="20"/>
        </w:rPr>
        <w:t xml:space="preserve">Training on DWDM technology- </w:t>
      </w:r>
      <w:proofErr w:type="spellStart"/>
      <w:r w:rsidRPr="008D3462">
        <w:rPr>
          <w:bCs/>
          <w:color w:val="000000"/>
          <w:sz w:val="20"/>
          <w:szCs w:val="20"/>
        </w:rPr>
        <w:t>Huawei</w:t>
      </w:r>
      <w:proofErr w:type="spellEnd"/>
      <w:r w:rsidRPr="008D3462">
        <w:rPr>
          <w:bCs/>
          <w:color w:val="000000"/>
          <w:sz w:val="20"/>
          <w:szCs w:val="20"/>
        </w:rPr>
        <w:t xml:space="preserve"> </w:t>
      </w:r>
      <w:proofErr w:type="spellStart"/>
      <w:r w:rsidRPr="008D3462">
        <w:rPr>
          <w:bCs/>
          <w:color w:val="000000"/>
          <w:sz w:val="20"/>
          <w:szCs w:val="20"/>
        </w:rPr>
        <w:t>Optix</w:t>
      </w:r>
      <w:proofErr w:type="spellEnd"/>
      <w:r w:rsidRPr="008D3462">
        <w:rPr>
          <w:bCs/>
          <w:color w:val="000000"/>
          <w:sz w:val="20"/>
          <w:szCs w:val="20"/>
        </w:rPr>
        <w:t xml:space="preserve"> OSN 3800 / 6800 (14 days)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rFonts w:eastAsia="Arial Unicode MS"/>
          <w:color w:val="000000"/>
          <w:sz w:val="20"/>
          <w:szCs w:val="20"/>
        </w:rPr>
        <w:lastRenderedPageBreak/>
        <w:t>Training on Microwave NMS Operation (2 days)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rFonts w:eastAsia="Arial Unicode MS"/>
          <w:color w:val="000000"/>
          <w:sz w:val="20"/>
          <w:szCs w:val="20"/>
        </w:rPr>
        <w:t>Basic Training on PDH System, SDH Transmission and RBS (3 days).</w:t>
      </w:r>
    </w:p>
    <w:p w:rsidR="00F91780" w:rsidRPr="008D3462" w:rsidRDefault="00F91780" w:rsidP="00F91780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</w:pPr>
      <w:r w:rsidRPr="008D3462">
        <w:rPr>
          <w:rFonts w:eastAsia="Arial Unicode MS"/>
          <w:color w:val="000000"/>
          <w:sz w:val="20"/>
          <w:szCs w:val="20"/>
        </w:rPr>
        <w:t>Fiber Splicing Development Program and SDH overview.(3 days)</w:t>
      </w:r>
      <w:r w:rsidRPr="008D3462">
        <w:rPr>
          <w:rFonts w:eastAsia="Arial Unicode MS"/>
          <w:b/>
          <w:color w:val="000000"/>
          <w:sz w:val="20"/>
          <w:szCs w:val="20"/>
        </w:rPr>
        <w:t xml:space="preserve">    </w:t>
      </w:r>
    </w:p>
    <w:p w:rsidR="00F91780" w:rsidRPr="009C0788" w:rsidRDefault="00F91780" w:rsidP="00A0057E">
      <w:pPr>
        <w:pStyle w:val="ListParagraph"/>
        <w:numPr>
          <w:ilvl w:val="0"/>
          <w:numId w:val="9"/>
        </w:numPr>
        <w:rPr>
          <w:rFonts w:eastAsia="Arial Unicode MS"/>
          <w:sz w:val="20"/>
          <w:szCs w:val="20"/>
        </w:rPr>
        <w:sectPr w:rsidR="00F91780" w:rsidRPr="009C0788" w:rsidSect="00B06A79">
          <w:type w:val="continuous"/>
          <w:pgSz w:w="11907" w:h="16839" w:code="9"/>
          <w:pgMar w:top="1440" w:right="1382" w:bottom="1152" w:left="1440" w:header="720" w:footer="720" w:gutter="0"/>
          <w:cols w:space="720"/>
          <w:docGrid w:linePitch="360"/>
        </w:sectPr>
      </w:pPr>
      <w:r w:rsidRPr="008D3462">
        <w:rPr>
          <w:rFonts w:eastAsia="Arial Unicode MS"/>
          <w:color w:val="000000"/>
          <w:sz w:val="20"/>
          <w:szCs w:val="20"/>
        </w:rPr>
        <w:t>Training Microsoft Office 2007 (2 days )</w:t>
      </w:r>
      <w:r w:rsidR="00A0057E" w:rsidRPr="009C0788">
        <w:rPr>
          <w:rFonts w:eastAsia="Arial Unicode MS"/>
          <w:sz w:val="20"/>
          <w:szCs w:val="20"/>
        </w:rPr>
        <w:t xml:space="preserve"> </w:t>
      </w:r>
    </w:p>
    <w:p w:rsidR="00F91780" w:rsidRDefault="00F91780" w:rsidP="00F91780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tabs>
          <w:tab w:val="left" w:pos="9000"/>
        </w:tabs>
        <w:autoSpaceDE w:val="0"/>
        <w:autoSpaceDN w:val="0"/>
        <w:adjustRightInd w:val="0"/>
        <w:spacing w:line="280" w:lineRule="exact"/>
        <w:ind w:firstLine="180"/>
        <w:jc w:val="center"/>
        <w:rPr>
          <w:rStyle w:val="SubtleReference"/>
          <w:rFonts w:eastAsia="Arial Unicode MS"/>
          <w:u w:val="none"/>
        </w:rPr>
      </w:pPr>
      <w:r w:rsidRPr="006F0485">
        <w:rPr>
          <w:rFonts w:eastAsia="Arial Unicode MS"/>
          <w:sz w:val="20"/>
          <w:szCs w:val="20"/>
        </w:rPr>
        <w:lastRenderedPageBreak/>
        <w:t xml:space="preserve">    </w:t>
      </w:r>
      <w:r>
        <w:rPr>
          <w:rStyle w:val="SubtleReference"/>
          <w:rFonts w:eastAsia="Arial Unicode MS"/>
          <w:u w:val="none"/>
        </w:rPr>
        <w:t>Education</w:t>
      </w:r>
    </w:p>
    <w:p w:rsidR="00F91780" w:rsidRDefault="00864754" w:rsidP="00864754">
      <w:pPr>
        <w:pStyle w:val="ListParagraph"/>
        <w:numPr>
          <w:ilvl w:val="0"/>
          <w:numId w:val="18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Bachelor of Science in Electrical and Electronic Engineering(2002-2007)</w:t>
      </w:r>
    </w:p>
    <w:p w:rsidR="00864754" w:rsidRDefault="00864754" w:rsidP="00864754">
      <w:pPr>
        <w:ind w:left="720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Bangladesh University of Engineering and Technology, Dhaka Bangladesh</w:t>
      </w:r>
    </w:p>
    <w:p w:rsidR="00864754" w:rsidRDefault="00864754" w:rsidP="004A6E9E">
      <w:pPr>
        <w:rPr>
          <w:rFonts w:eastAsia="Arial Unicode MS"/>
          <w:sz w:val="20"/>
          <w:szCs w:val="20"/>
        </w:rPr>
      </w:pPr>
    </w:p>
    <w:p w:rsidR="00864754" w:rsidRDefault="00864754" w:rsidP="00864754">
      <w:pPr>
        <w:pStyle w:val="ListParagraph"/>
        <w:numPr>
          <w:ilvl w:val="0"/>
          <w:numId w:val="18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Executive MBA in Technology and Operations(2014-2015)</w:t>
      </w:r>
    </w:p>
    <w:p w:rsidR="00864754" w:rsidRPr="00864754" w:rsidRDefault="00864754" w:rsidP="00864754">
      <w:pPr>
        <w:ind w:left="720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Institute of Business Administration, University of Dhaka, Bangladesh</w:t>
      </w:r>
    </w:p>
    <w:p w:rsidR="00C77E24" w:rsidRPr="001B4FF6" w:rsidRDefault="00C77E24" w:rsidP="00364A58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tabs>
          <w:tab w:val="left" w:pos="9000"/>
        </w:tabs>
        <w:autoSpaceDE w:val="0"/>
        <w:autoSpaceDN w:val="0"/>
        <w:adjustRightInd w:val="0"/>
        <w:spacing w:line="280" w:lineRule="exact"/>
        <w:ind w:firstLine="180"/>
        <w:jc w:val="center"/>
        <w:rPr>
          <w:rFonts w:eastAsia="Arial Unicode MS"/>
          <w:smallCaps/>
          <w:color w:val="C0504D" w:themeColor="accent2"/>
        </w:rPr>
      </w:pPr>
      <w:r w:rsidRPr="007B100D">
        <w:rPr>
          <w:rStyle w:val="SubtleReference"/>
          <w:rFonts w:eastAsia="Arial Unicode MS"/>
          <w:u w:val="none"/>
        </w:rPr>
        <w:t>Professional Experience</w:t>
      </w:r>
    </w:p>
    <w:p w:rsidR="004143C3" w:rsidRDefault="0065687F" w:rsidP="004143C3">
      <w:pPr>
        <w:rPr>
          <w:rFonts w:eastAsia="Arial Unicode MS"/>
          <w:b/>
          <w:sz w:val="20"/>
          <w:szCs w:val="20"/>
        </w:rPr>
      </w:pPr>
      <w:r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T</w:t>
      </w:r>
      <w:r w:rsidR="00421EE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ELEAUS</w:t>
      </w:r>
      <w:r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 w:rsidR="004143C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SOLUTIONS,</w:t>
      </w:r>
      <w:r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Mascot, NSW, Australia</w:t>
      </w:r>
      <w:r w:rsidR="00161BC5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(</w:t>
      </w:r>
      <w:hyperlink r:id="rId9" w:history="1">
        <w:r w:rsidR="000E1653" w:rsidRPr="000E1653">
          <w:rPr>
            <w:rStyle w:val="Hyperlink"/>
            <w:rFonts w:eastAsia="Arial Unicode MS"/>
            <w:b/>
            <w:sz w:val="20"/>
            <w:szCs w:val="20"/>
          </w:rPr>
          <w:t>http://teleaus.com.au/</w:t>
        </w:r>
      </w:hyperlink>
      <w:r>
        <w:rPr>
          <w:rFonts w:eastAsia="Arial Unicode MS"/>
          <w:sz w:val="20"/>
          <w:szCs w:val="20"/>
        </w:rPr>
        <w:t>)</w:t>
      </w:r>
      <w:r w:rsidR="000E165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          </w:t>
      </w:r>
      <w:r w:rsidR="004143C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         </w:t>
      </w:r>
      <w:r w:rsidR="000E165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 w:rsidR="000962AE">
        <w:rPr>
          <w:rFonts w:eastAsia="Arial Unicode MS"/>
          <w:b/>
          <w:sz w:val="20"/>
          <w:szCs w:val="20"/>
        </w:rPr>
        <w:t>April</w:t>
      </w:r>
      <w:r>
        <w:rPr>
          <w:rFonts w:eastAsia="Arial Unicode MS"/>
          <w:b/>
          <w:sz w:val="20"/>
          <w:szCs w:val="20"/>
        </w:rPr>
        <w:t>’2016-</w:t>
      </w:r>
      <w:r w:rsidR="00920220">
        <w:rPr>
          <w:rFonts w:eastAsia="Arial Unicode MS"/>
          <w:b/>
          <w:sz w:val="20"/>
          <w:szCs w:val="20"/>
        </w:rPr>
        <w:t>Present</w:t>
      </w:r>
    </w:p>
    <w:p w:rsidR="0065687F" w:rsidRDefault="0065687F" w:rsidP="004143C3">
      <w:pPr>
        <w:rPr>
          <w:rFonts w:eastAsia="Arial Unicode MS"/>
          <w:b/>
          <w:sz w:val="20"/>
          <w:szCs w:val="20"/>
        </w:rPr>
      </w:pPr>
      <w:r w:rsidRPr="0065687F">
        <w:rPr>
          <w:rFonts w:eastAsia="Arial Unicode MS"/>
          <w:b/>
          <w:sz w:val="20"/>
          <w:szCs w:val="20"/>
        </w:rPr>
        <w:t>HFC</w:t>
      </w:r>
      <w:r w:rsidR="000E1653">
        <w:rPr>
          <w:rFonts w:eastAsia="Arial Unicode MS"/>
          <w:b/>
          <w:sz w:val="20"/>
          <w:szCs w:val="20"/>
        </w:rPr>
        <w:t xml:space="preserve"> &amp; </w:t>
      </w:r>
      <w:proofErr w:type="spellStart"/>
      <w:r w:rsidR="000E1653">
        <w:rPr>
          <w:rFonts w:eastAsia="Arial Unicode MS"/>
          <w:b/>
          <w:sz w:val="20"/>
          <w:szCs w:val="20"/>
        </w:rPr>
        <w:t>FTTx</w:t>
      </w:r>
      <w:proofErr w:type="spellEnd"/>
      <w:r w:rsidRPr="0065687F">
        <w:rPr>
          <w:rFonts w:eastAsia="Arial Unicode MS"/>
          <w:b/>
          <w:sz w:val="20"/>
          <w:szCs w:val="20"/>
        </w:rPr>
        <w:t xml:space="preserve"> </w:t>
      </w:r>
      <w:r w:rsidR="00161BC5" w:rsidRPr="0065687F">
        <w:rPr>
          <w:rFonts w:eastAsia="Arial Unicode MS"/>
          <w:b/>
          <w:sz w:val="20"/>
          <w:szCs w:val="20"/>
        </w:rPr>
        <w:t>Engineer</w:t>
      </w:r>
      <w:r w:rsidR="000E1653">
        <w:rPr>
          <w:rFonts w:eastAsia="Arial Unicode MS"/>
          <w:b/>
          <w:sz w:val="20"/>
          <w:szCs w:val="20"/>
        </w:rPr>
        <w:t xml:space="preserve"> </w:t>
      </w:r>
    </w:p>
    <w:p w:rsidR="004143C3" w:rsidRDefault="00161BC5" w:rsidP="00971347">
      <w:pPr>
        <w:pStyle w:val="ListParagraph"/>
        <w:numPr>
          <w:ilvl w:val="0"/>
          <w:numId w:val="20"/>
        </w:numPr>
        <w:spacing w:before="120" w:after="120"/>
        <w:ind w:left="7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D</w:t>
      </w:r>
      <w:r w:rsidR="0065687F">
        <w:rPr>
          <w:rFonts w:eastAsia="Arial Unicode MS"/>
          <w:sz w:val="20"/>
          <w:szCs w:val="20"/>
        </w:rPr>
        <w:t xml:space="preserve">esign </w:t>
      </w:r>
      <w:r>
        <w:rPr>
          <w:rFonts w:eastAsia="Arial Unicode MS"/>
          <w:sz w:val="20"/>
          <w:szCs w:val="20"/>
        </w:rPr>
        <w:t>of HFC MDU/SDU following NBN Networ</w:t>
      </w:r>
      <w:r w:rsidR="000C18AC">
        <w:rPr>
          <w:rFonts w:eastAsia="Arial Unicode MS"/>
          <w:sz w:val="20"/>
          <w:szCs w:val="20"/>
        </w:rPr>
        <w:t>k Architecture 2.0</w:t>
      </w:r>
      <w:r>
        <w:rPr>
          <w:rFonts w:eastAsia="Arial Unicode MS"/>
          <w:sz w:val="20"/>
          <w:szCs w:val="20"/>
        </w:rPr>
        <w:t>.</w:t>
      </w:r>
    </w:p>
    <w:p w:rsidR="004A6E9E" w:rsidRDefault="004A6E9E" w:rsidP="00971347">
      <w:pPr>
        <w:pStyle w:val="ListParagraph"/>
        <w:numPr>
          <w:ilvl w:val="0"/>
          <w:numId w:val="20"/>
        </w:numPr>
        <w:spacing w:before="120" w:after="120"/>
        <w:ind w:left="7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Work with NBN designers, constructors and planners across Telstra and NBN FSAM design evaluation of NDD (Network Design Document), </w:t>
      </w:r>
      <w:proofErr w:type="gramStart"/>
      <w:r>
        <w:rPr>
          <w:rFonts w:eastAsia="Arial Unicode MS"/>
          <w:sz w:val="20"/>
          <w:szCs w:val="20"/>
        </w:rPr>
        <w:t>FIR(</w:t>
      </w:r>
      <w:proofErr w:type="gramEnd"/>
      <w:r>
        <w:rPr>
          <w:rFonts w:eastAsia="Arial Unicode MS"/>
          <w:sz w:val="20"/>
          <w:szCs w:val="20"/>
        </w:rPr>
        <w:t>Field Inspection Report) and DDD(Detailed Design Document) against use of maximizing principles and fitness rules.</w:t>
      </w:r>
    </w:p>
    <w:p w:rsidR="004A6E9E" w:rsidRPr="00971347" w:rsidRDefault="004A6E9E" w:rsidP="00971347">
      <w:pPr>
        <w:pStyle w:val="ListParagraph"/>
        <w:numPr>
          <w:ilvl w:val="0"/>
          <w:numId w:val="20"/>
        </w:numPr>
        <w:spacing w:before="120" w:after="120"/>
        <w:ind w:left="7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Design the customer network to reduce customer and O&amp;M impact.</w:t>
      </w:r>
    </w:p>
    <w:p w:rsidR="00161BC5" w:rsidRDefault="00421EE3" w:rsidP="004143C3">
      <w:pPr>
        <w:pStyle w:val="ListParagraph"/>
        <w:numPr>
          <w:ilvl w:val="0"/>
          <w:numId w:val="20"/>
        </w:numPr>
        <w:spacing w:before="120" w:after="120"/>
        <w:ind w:left="7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Prepare diagram for RF calculation with optimum signal level, required number of </w:t>
      </w:r>
      <w:r w:rsidR="004A6E9E">
        <w:rPr>
          <w:rFonts w:eastAsia="Arial Unicode MS"/>
          <w:sz w:val="20"/>
          <w:szCs w:val="20"/>
        </w:rPr>
        <w:t>devices following Optus and Tel</w:t>
      </w:r>
      <w:r>
        <w:rPr>
          <w:rFonts w:eastAsia="Arial Unicode MS"/>
          <w:sz w:val="20"/>
          <w:szCs w:val="20"/>
        </w:rPr>
        <w:t xml:space="preserve">stra rules. </w:t>
      </w:r>
    </w:p>
    <w:p w:rsidR="0065687F" w:rsidRPr="004A6E9E" w:rsidRDefault="00161BC5" w:rsidP="004A6E9E">
      <w:pPr>
        <w:pStyle w:val="ListParagraph"/>
        <w:numPr>
          <w:ilvl w:val="0"/>
          <w:numId w:val="20"/>
        </w:numPr>
        <w:spacing w:before="120" w:after="120"/>
        <w:ind w:left="720"/>
        <w:jc w:val="both"/>
        <w:rPr>
          <w:rStyle w:val="SubtleReference"/>
          <w:rFonts w:eastAsia="Arial Unicode MS"/>
          <w:smallCaps w:val="0"/>
          <w:color w:val="auto"/>
          <w:sz w:val="20"/>
          <w:szCs w:val="20"/>
          <w:u w:val="none"/>
        </w:rPr>
      </w:pPr>
      <w:r>
        <w:rPr>
          <w:rFonts w:eastAsia="Arial Unicode MS"/>
          <w:sz w:val="20"/>
          <w:szCs w:val="20"/>
        </w:rPr>
        <w:t xml:space="preserve">Field Survey at MDU and SDU for drawing and </w:t>
      </w:r>
      <w:r w:rsidR="00421EE3">
        <w:rPr>
          <w:rFonts w:eastAsia="Arial Unicode MS"/>
          <w:sz w:val="20"/>
          <w:szCs w:val="20"/>
        </w:rPr>
        <w:t xml:space="preserve">prepare </w:t>
      </w:r>
      <w:r>
        <w:rPr>
          <w:rFonts w:eastAsia="Arial Unicode MS"/>
          <w:sz w:val="20"/>
          <w:szCs w:val="20"/>
        </w:rPr>
        <w:t xml:space="preserve">report using </w:t>
      </w:r>
      <w:proofErr w:type="spellStart"/>
      <w:r>
        <w:rPr>
          <w:rFonts w:eastAsia="Arial Unicode MS"/>
          <w:sz w:val="20"/>
          <w:szCs w:val="20"/>
        </w:rPr>
        <w:t>Bluebeam</w:t>
      </w:r>
      <w:proofErr w:type="spellEnd"/>
      <w:r w:rsidR="00421EE3">
        <w:rPr>
          <w:rFonts w:eastAsia="Arial Unicode MS"/>
          <w:sz w:val="20"/>
          <w:szCs w:val="20"/>
        </w:rPr>
        <w:t>.</w:t>
      </w:r>
      <w:r w:rsidRPr="004A6E9E">
        <w:rPr>
          <w:rFonts w:eastAsia="Arial Unicode MS"/>
          <w:sz w:val="20"/>
          <w:szCs w:val="20"/>
        </w:rPr>
        <w:t xml:space="preserve"> </w:t>
      </w:r>
    </w:p>
    <w:p w:rsidR="00C77E24" w:rsidRPr="0016310F" w:rsidRDefault="00D14ED5" w:rsidP="00040E66">
      <w:pPr>
        <w:rPr>
          <w:rFonts w:eastAsia="Arial Unicode MS"/>
          <w:b/>
          <w:sz w:val="20"/>
          <w:szCs w:val="20"/>
        </w:rPr>
      </w:pP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GRAMEENPHONE LTD (</w:t>
      </w:r>
      <w:proofErr w:type="spellStart"/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Telenor</w:t>
      </w:r>
      <w:proofErr w:type="spellEnd"/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 w:rsid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Group</w:t>
      </w: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)</w:t>
      </w:r>
      <w:r w:rsidR="00C77E24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,</w:t>
      </w:r>
      <w:r w:rsidR="00116403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Dhaka, Banglades</w:t>
      </w: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h            </w:t>
      </w:r>
      <w:r w:rsidR="00482F03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                           </w:t>
      </w:r>
      <w:r w:rsidR="00966F34" w:rsidRPr="0016310F">
        <w:rPr>
          <w:rFonts w:eastAsia="Arial Unicode MS"/>
          <w:b/>
          <w:sz w:val="20"/>
          <w:szCs w:val="20"/>
        </w:rPr>
        <w:t>Sep</w:t>
      </w:r>
      <w:r w:rsidR="0065687F">
        <w:rPr>
          <w:rFonts w:eastAsia="Arial Unicode MS"/>
          <w:b/>
          <w:sz w:val="20"/>
          <w:szCs w:val="20"/>
        </w:rPr>
        <w:t>’2013-April</w:t>
      </w:r>
      <w:r w:rsidR="00482F03">
        <w:rPr>
          <w:rFonts w:eastAsia="Arial Unicode MS"/>
          <w:b/>
          <w:sz w:val="20"/>
          <w:szCs w:val="20"/>
        </w:rPr>
        <w:t>’2016</w:t>
      </w:r>
    </w:p>
    <w:p w:rsidR="00C77E24" w:rsidRDefault="00560AA2" w:rsidP="00C77E24">
      <w:pPr>
        <w:rPr>
          <w:rFonts w:eastAsia="Arial Unicode MS"/>
          <w:b/>
          <w:sz w:val="20"/>
          <w:szCs w:val="20"/>
        </w:rPr>
      </w:pPr>
      <w:r w:rsidRPr="00560AA2">
        <w:rPr>
          <w:rFonts w:eastAsia="Arial Unicode MS"/>
          <w:b/>
          <w:sz w:val="20"/>
          <w:szCs w:val="20"/>
        </w:rPr>
        <w:t>Senior</w:t>
      </w:r>
      <w:r w:rsidR="00BD1FE0" w:rsidRPr="00560AA2">
        <w:rPr>
          <w:rFonts w:eastAsia="Arial Unicode MS"/>
          <w:b/>
          <w:sz w:val="20"/>
          <w:szCs w:val="20"/>
        </w:rPr>
        <w:t xml:space="preserve"> </w:t>
      </w:r>
      <w:r w:rsidRPr="00560AA2">
        <w:rPr>
          <w:rFonts w:eastAsia="Arial Unicode MS"/>
          <w:b/>
          <w:sz w:val="20"/>
          <w:szCs w:val="20"/>
        </w:rPr>
        <w:t>Lead Engineer</w:t>
      </w:r>
      <w:r w:rsidR="00C123A8">
        <w:rPr>
          <w:rFonts w:eastAsia="Arial Unicode MS"/>
          <w:b/>
          <w:sz w:val="20"/>
          <w:szCs w:val="20"/>
        </w:rPr>
        <w:t>-</w:t>
      </w:r>
      <w:r w:rsidR="005617A9">
        <w:rPr>
          <w:rFonts w:eastAsia="Arial Unicode MS"/>
          <w:b/>
          <w:sz w:val="20"/>
          <w:szCs w:val="20"/>
        </w:rPr>
        <w:t xml:space="preserve"> </w:t>
      </w:r>
      <w:r w:rsidR="00920220">
        <w:rPr>
          <w:rFonts w:eastAsia="Arial Unicode MS"/>
          <w:b/>
          <w:sz w:val="20"/>
          <w:szCs w:val="20"/>
        </w:rPr>
        <w:t>Service Operations</w:t>
      </w:r>
    </w:p>
    <w:p w:rsidR="00085FAD" w:rsidRDefault="00085FAD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>
        <w:rPr>
          <w:rFonts w:eastAsia="Arial Unicode MS"/>
          <w:bCs/>
          <w:color w:val="000000" w:themeColor="text1"/>
          <w:sz w:val="20"/>
          <w:szCs w:val="20"/>
        </w:rPr>
        <w:t>2</w:t>
      </w:r>
      <w:r w:rsidRPr="002F1962">
        <w:rPr>
          <w:rFonts w:eastAsia="Arial Unicode MS"/>
          <w:bCs/>
          <w:color w:val="000000" w:themeColor="text1"/>
          <w:sz w:val="20"/>
          <w:szCs w:val="20"/>
          <w:vertAlign w:val="superscript"/>
        </w:rPr>
        <w:t>nd</w:t>
      </w:r>
      <w:r>
        <w:rPr>
          <w:rFonts w:eastAsia="Arial Unicode MS"/>
          <w:bCs/>
          <w:color w:val="000000" w:themeColor="text1"/>
          <w:sz w:val="20"/>
          <w:szCs w:val="20"/>
        </w:rPr>
        <w:t xml:space="preserve"> and 3</w:t>
      </w:r>
      <w:r w:rsidRPr="002F1962">
        <w:rPr>
          <w:rFonts w:eastAsia="Arial Unicode MS"/>
          <w:bCs/>
          <w:color w:val="000000" w:themeColor="text1"/>
          <w:sz w:val="20"/>
          <w:szCs w:val="20"/>
          <w:vertAlign w:val="superscript"/>
        </w:rPr>
        <w:t>rd</w:t>
      </w:r>
      <w:r>
        <w:rPr>
          <w:rFonts w:eastAsia="Arial Unicode MS"/>
          <w:bCs/>
          <w:color w:val="000000" w:themeColor="text1"/>
          <w:sz w:val="20"/>
          <w:szCs w:val="20"/>
        </w:rPr>
        <w:t xml:space="preserve"> level support </w:t>
      </w:r>
      <w:r w:rsidR="00920220">
        <w:rPr>
          <w:rFonts w:eastAsia="Arial Unicode MS"/>
          <w:bCs/>
          <w:color w:val="000000" w:themeColor="text1"/>
          <w:sz w:val="20"/>
          <w:szCs w:val="20"/>
        </w:rPr>
        <w:t>for</w:t>
      </w:r>
      <w:r>
        <w:rPr>
          <w:rFonts w:eastAsia="Arial Unicode MS"/>
          <w:bCs/>
          <w:color w:val="000000" w:themeColor="text1"/>
          <w:sz w:val="20"/>
          <w:szCs w:val="20"/>
        </w:rPr>
        <w:t xml:space="preserve"> transmission service</w:t>
      </w:r>
      <w:r w:rsidR="00920220">
        <w:rPr>
          <w:rFonts w:eastAsia="Arial Unicode MS"/>
          <w:bCs/>
          <w:color w:val="000000" w:themeColor="text1"/>
          <w:sz w:val="20"/>
          <w:szCs w:val="20"/>
        </w:rPr>
        <w:t xml:space="preserve"> activation, provisioning and</w:t>
      </w:r>
      <w:r>
        <w:rPr>
          <w:rFonts w:eastAsia="Arial Unicode MS"/>
          <w:bCs/>
          <w:color w:val="000000" w:themeColor="text1"/>
          <w:sz w:val="20"/>
          <w:szCs w:val="20"/>
        </w:rPr>
        <w:t xml:space="preserve"> faults </w:t>
      </w:r>
      <w:r w:rsidR="00920220">
        <w:rPr>
          <w:rFonts w:eastAsia="Arial Unicode MS"/>
          <w:bCs/>
          <w:color w:val="000000" w:themeColor="text1"/>
          <w:sz w:val="20"/>
          <w:szCs w:val="20"/>
        </w:rPr>
        <w:t>by orderly management.</w:t>
      </w:r>
    </w:p>
    <w:p w:rsidR="00452593" w:rsidRPr="00452593" w:rsidRDefault="00452593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3A2B7E">
        <w:rPr>
          <w:color w:val="000000" w:themeColor="text1"/>
          <w:sz w:val="20"/>
          <w:szCs w:val="20"/>
        </w:rPr>
        <w:t>Provide drawings/prototypes/research/presentations in support of technical sales meetings/teleconferences with customers as required to develop new business and resolve existing product related issues</w:t>
      </w:r>
    </w:p>
    <w:p w:rsidR="00452593" w:rsidRPr="00085FAD" w:rsidRDefault="00452593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Acceptance criteria and design verification of new transmission link.</w:t>
      </w:r>
    </w:p>
    <w:p w:rsidR="00B6433F" w:rsidRPr="00452593" w:rsidRDefault="00B6433F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D166D6">
        <w:rPr>
          <w:rFonts w:eastAsia="Arial Unicode MS"/>
          <w:bCs/>
          <w:color w:val="000000" w:themeColor="text1"/>
          <w:sz w:val="20"/>
          <w:szCs w:val="20"/>
        </w:rPr>
        <w:t xml:space="preserve">Analysis of Optical and </w:t>
      </w:r>
      <w:r w:rsidR="008460DD">
        <w:rPr>
          <w:rFonts w:eastAsia="Arial Unicode MS"/>
          <w:bCs/>
          <w:color w:val="000000" w:themeColor="text1"/>
          <w:sz w:val="20"/>
          <w:szCs w:val="20"/>
        </w:rPr>
        <w:t>Microwave</w:t>
      </w:r>
      <w:r w:rsidRPr="00D166D6">
        <w:rPr>
          <w:rFonts w:eastAsia="Arial Unicode MS"/>
          <w:bCs/>
          <w:color w:val="000000" w:themeColor="text1"/>
          <w:sz w:val="20"/>
          <w:szCs w:val="20"/>
        </w:rPr>
        <w:t xml:space="preserve"> Transmission related faults and prepare a guidelines for smooth trouble-shooting</w:t>
      </w:r>
      <w:r w:rsidR="00962D1F">
        <w:rPr>
          <w:rFonts w:eastAsia="Arial Unicode MS"/>
          <w:bCs/>
          <w:color w:val="000000" w:themeColor="text1"/>
          <w:sz w:val="20"/>
          <w:szCs w:val="20"/>
        </w:rPr>
        <w:t xml:space="preserve"> </w:t>
      </w:r>
    </w:p>
    <w:p w:rsidR="006A2CD4" w:rsidRPr="006A2CD4" w:rsidRDefault="006A2CD4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962D1F">
        <w:rPr>
          <w:rFonts w:eastAsia="Arial Unicode MS"/>
          <w:bCs/>
          <w:color w:val="000000" w:themeColor="text1"/>
          <w:sz w:val="20"/>
          <w:szCs w:val="20"/>
        </w:rPr>
        <w:t>Coordination of multi-</w:t>
      </w:r>
      <w:r w:rsidR="00191EB6" w:rsidRPr="00962D1F">
        <w:rPr>
          <w:rFonts w:eastAsia="Arial Unicode MS"/>
          <w:bCs/>
          <w:color w:val="000000" w:themeColor="text1"/>
          <w:sz w:val="20"/>
          <w:szCs w:val="20"/>
        </w:rPr>
        <w:t>tasks (</w:t>
      </w:r>
      <w:r w:rsidR="00E65198" w:rsidRPr="00962D1F">
        <w:rPr>
          <w:rFonts w:eastAsia="Arial Unicode MS"/>
          <w:bCs/>
          <w:color w:val="000000" w:themeColor="text1"/>
          <w:sz w:val="20"/>
          <w:szCs w:val="20"/>
        </w:rPr>
        <w:t>troubleshooting, reporting, training, support etc</w:t>
      </w:r>
      <w:r w:rsidR="00191EB6" w:rsidRPr="00962D1F">
        <w:rPr>
          <w:rFonts w:eastAsia="Arial Unicode MS"/>
          <w:bCs/>
          <w:color w:val="000000" w:themeColor="text1"/>
          <w:sz w:val="20"/>
          <w:szCs w:val="20"/>
        </w:rPr>
        <w:t>) s</w:t>
      </w:r>
      <w:r w:rsidR="00191EB6" w:rsidRPr="00962D1F">
        <w:rPr>
          <w:rFonts w:eastAsia="Arial Unicode MS"/>
          <w:bCs/>
          <w:color w:val="000000" w:themeColor="text1"/>
          <w:sz w:val="20"/>
          <w:szCs w:val="20"/>
          <w:shd w:val="clear" w:color="auto" w:fill="FFFFFF"/>
        </w:rPr>
        <w:t>o</w:t>
      </w:r>
      <w:r w:rsidRPr="00962D1F">
        <w:rPr>
          <w:color w:val="000000" w:themeColor="text1"/>
          <w:sz w:val="20"/>
          <w:szCs w:val="20"/>
          <w:shd w:val="clear" w:color="auto" w:fill="FFFFFF"/>
        </w:rPr>
        <w:t xml:space="preserve"> that </w:t>
      </w:r>
      <w:r w:rsidR="00E65198" w:rsidRPr="00962D1F">
        <w:rPr>
          <w:color w:val="000000" w:themeColor="text1"/>
          <w:sz w:val="20"/>
          <w:szCs w:val="20"/>
          <w:shd w:val="clear" w:color="auto" w:fill="FFFFFF"/>
        </w:rPr>
        <w:t>they can be</w:t>
      </w:r>
      <w:r w:rsidRPr="00962D1F">
        <w:rPr>
          <w:color w:val="000000" w:themeColor="text1"/>
          <w:sz w:val="20"/>
          <w:szCs w:val="20"/>
          <w:shd w:val="clear" w:color="auto" w:fill="FFFFFF"/>
        </w:rPr>
        <w:t xml:space="preserve"> completed on time</w:t>
      </w:r>
      <w:r w:rsidR="00E65198" w:rsidRPr="00962D1F">
        <w:rPr>
          <w:rFonts w:eastAsia="Arial Unicode MS"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3F183F" w:rsidRPr="006A2CD4" w:rsidRDefault="00E65198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>
        <w:rPr>
          <w:rFonts w:eastAsia="Arial Unicode MS"/>
          <w:bCs/>
          <w:color w:val="000000" w:themeColor="text1"/>
          <w:sz w:val="20"/>
          <w:szCs w:val="20"/>
        </w:rPr>
        <w:t xml:space="preserve">Auditing and </w:t>
      </w:r>
      <w:r w:rsidR="0050576A" w:rsidRPr="006A2CD4">
        <w:rPr>
          <w:rFonts w:eastAsia="Arial Unicode MS"/>
          <w:bCs/>
          <w:color w:val="000000" w:themeColor="text1"/>
          <w:sz w:val="20"/>
          <w:szCs w:val="20"/>
        </w:rPr>
        <w:t>Managing different product partners</w:t>
      </w:r>
      <w:r w:rsidR="00920220">
        <w:rPr>
          <w:rFonts w:eastAsia="Arial Unicode MS"/>
          <w:bCs/>
          <w:color w:val="000000" w:themeColor="text1"/>
          <w:sz w:val="20"/>
          <w:szCs w:val="20"/>
        </w:rPr>
        <w:t>/vendors</w:t>
      </w:r>
      <w:r w:rsidR="0050576A" w:rsidRPr="006A2CD4">
        <w:rPr>
          <w:rFonts w:eastAsia="Arial Unicode MS"/>
          <w:bCs/>
          <w:color w:val="000000" w:themeColor="text1"/>
          <w:sz w:val="20"/>
          <w:szCs w:val="20"/>
        </w:rPr>
        <w:t xml:space="preserve"> for service related issues and perfo</w:t>
      </w:r>
      <w:r w:rsidR="003F183F" w:rsidRPr="006A2CD4">
        <w:rPr>
          <w:rFonts w:eastAsia="Arial Unicode MS"/>
          <w:bCs/>
          <w:color w:val="000000" w:themeColor="text1"/>
          <w:sz w:val="20"/>
          <w:szCs w:val="20"/>
        </w:rPr>
        <w:t>rmance evaluation</w:t>
      </w:r>
    </w:p>
    <w:p w:rsidR="003F183F" w:rsidRPr="006A2CD4" w:rsidRDefault="0050576A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6A2CD4">
        <w:rPr>
          <w:rFonts w:eastAsia="Arial Unicode MS"/>
          <w:bCs/>
          <w:color w:val="000000" w:themeColor="text1"/>
          <w:sz w:val="20"/>
          <w:szCs w:val="20"/>
        </w:rPr>
        <w:t xml:space="preserve">Verification and report preparation on new </w:t>
      </w:r>
      <w:r w:rsidR="0020799B" w:rsidRPr="006A2CD4">
        <w:rPr>
          <w:rFonts w:eastAsia="Arial Unicode MS"/>
          <w:bCs/>
          <w:color w:val="000000" w:themeColor="text1"/>
          <w:sz w:val="20"/>
          <w:szCs w:val="20"/>
        </w:rPr>
        <w:t>equipment</w:t>
      </w:r>
      <w:r w:rsidRPr="006A2CD4">
        <w:rPr>
          <w:rFonts w:eastAsia="Arial Unicode MS"/>
          <w:bCs/>
          <w:color w:val="000000" w:themeColor="text1"/>
          <w:sz w:val="20"/>
          <w:szCs w:val="20"/>
        </w:rPr>
        <w:t xml:space="preserve"> before applying in real network</w:t>
      </w:r>
    </w:p>
    <w:p w:rsidR="003F183F" w:rsidRDefault="005768E1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6A2CD4">
        <w:rPr>
          <w:rFonts w:eastAsia="Arial Unicode MS"/>
          <w:bCs/>
          <w:color w:val="000000" w:themeColor="text1"/>
          <w:sz w:val="20"/>
          <w:szCs w:val="20"/>
        </w:rPr>
        <w:t>Monthly IP transmission</w:t>
      </w:r>
      <w:r w:rsidR="0050576A" w:rsidRPr="006A2CD4">
        <w:rPr>
          <w:rFonts w:eastAsia="Arial Unicode MS"/>
          <w:bCs/>
          <w:color w:val="000000" w:themeColor="text1"/>
          <w:sz w:val="20"/>
          <w:szCs w:val="20"/>
        </w:rPr>
        <w:t xml:space="preserve"> faults and outage analysis</w:t>
      </w:r>
      <w:r w:rsidR="0050576A" w:rsidRPr="003F183F">
        <w:rPr>
          <w:rFonts w:eastAsia="Arial Unicode MS"/>
          <w:bCs/>
          <w:color w:val="000000" w:themeColor="text1"/>
          <w:sz w:val="20"/>
          <w:szCs w:val="20"/>
        </w:rPr>
        <w:t xml:space="preserve"> and action points set with stakeholders to improve scenario</w:t>
      </w:r>
    </w:p>
    <w:p w:rsidR="003F183F" w:rsidRDefault="0050576A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3F183F">
        <w:rPr>
          <w:rFonts w:eastAsia="Arial Unicode MS"/>
          <w:bCs/>
          <w:color w:val="000000" w:themeColor="text1"/>
          <w:sz w:val="20"/>
          <w:szCs w:val="20"/>
        </w:rPr>
        <w:t>Logical preventive maintenance of SDH</w:t>
      </w:r>
      <w:r w:rsidR="005768E1">
        <w:rPr>
          <w:rFonts w:eastAsia="Arial Unicode MS"/>
          <w:bCs/>
          <w:color w:val="000000" w:themeColor="text1"/>
          <w:sz w:val="20"/>
          <w:szCs w:val="20"/>
        </w:rPr>
        <w:t xml:space="preserve"> &amp; Packet Radio</w:t>
      </w:r>
      <w:r w:rsidRPr="003F183F">
        <w:rPr>
          <w:rFonts w:eastAsia="Arial Unicode MS"/>
          <w:bCs/>
          <w:color w:val="000000" w:themeColor="text1"/>
          <w:sz w:val="20"/>
          <w:szCs w:val="20"/>
        </w:rPr>
        <w:t xml:space="preserve"> Network and prepare a way forward against findings</w:t>
      </w:r>
    </w:p>
    <w:p w:rsidR="00ED71FF" w:rsidRPr="00ED71FF" w:rsidRDefault="00ED71FF" w:rsidP="000E16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000000"/>
          <w:sz w:val="20"/>
          <w:szCs w:val="20"/>
        </w:rPr>
      </w:pPr>
      <w:r w:rsidRPr="002E6372">
        <w:rPr>
          <w:color w:val="000000"/>
          <w:sz w:val="20"/>
          <w:szCs w:val="20"/>
        </w:rPr>
        <w:t>Create written design documentation and</w:t>
      </w:r>
      <w:r w:rsidR="006A2CD4">
        <w:rPr>
          <w:color w:val="000000"/>
          <w:sz w:val="20"/>
          <w:szCs w:val="20"/>
        </w:rPr>
        <w:t xml:space="preserve"> Job-aid</w:t>
      </w:r>
      <w:r w:rsidRPr="002E6372">
        <w:rPr>
          <w:color w:val="000000"/>
          <w:sz w:val="20"/>
          <w:szCs w:val="20"/>
        </w:rPr>
        <w:t xml:space="preserve"> training in support of network configurations and new technology introductions including detailed implementation project plans and procedures</w:t>
      </w:r>
    </w:p>
    <w:p w:rsidR="0050576A" w:rsidRPr="004143C3" w:rsidRDefault="00ED71FF" w:rsidP="000E1653">
      <w:pPr>
        <w:pStyle w:val="ListParagraph"/>
        <w:widowControl w:val="0"/>
        <w:numPr>
          <w:ilvl w:val="0"/>
          <w:numId w:val="13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>
        <w:rPr>
          <w:rFonts w:eastAsia="Arial Unicode MS"/>
          <w:bCs/>
          <w:color w:val="000000" w:themeColor="text1"/>
          <w:sz w:val="20"/>
          <w:szCs w:val="20"/>
        </w:rPr>
        <w:t>I</w:t>
      </w:r>
      <w:r w:rsidR="0050576A" w:rsidRPr="003F183F">
        <w:rPr>
          <w:rFonts w:eastAsia="Arial Unicode MS"/>
          <w:bCs/>
          <w:color w:val="000000" w:themeColor="text1"/>
          <w:sz w:val="20"/>
          <w:szCs w:val="20"/>
        </w:rPr>
        <w:t xml:space="preserve">nventory design and dimensioning for smooth spare management for O&amp;M, LOS-break triggering, preparing way-forward and reporting. </w:t>
      </w:r>
    </w:p>
    <w:p w:rsidR="00560AA2" w:rsidRPr="0050576A" w:rsidRDefault="00560AA2" w:rsidP="00C77E24">
      <w:pPr>
        <w:rPr>
          <w:rFonts w:eastAsia="Arial Unicode MS"/>
          <w:b/>
          <w:sz w:val="20"/>
          <w:szCs w:val="20"/>
        </w:rPr>
      </w:pPr>
      <w:r w:rsidRPr="0050576A">
        <w:rPr>
          <w:rFonts w:eastAsia="Arial Unicode MS"/>
          <w:b/>
          <w:sz w:val="20"/>
          <w:szCs w:val="20"/>
        </w:rPr>
        <w:t>Key Contributions:</w:t>
      </w:r>
    </w:p>
    <w:p w:rsidR="001F6CE9" w:rsidRPr="00664DA4" w:rsidRDefault="001F6CE9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Design analysis of 400km optical fiber laying for </w:t>
      </w:r>
      <w:proofErr w:type="spellStart"/>
      <w:r>
        <w:rPr>
          <w:rFonts w:eastAsia="Arial Unicode MS"/>
          <w:sz w:val="20"/>
          <w:szCs w:val="20"/>
        </w:rPr>
        <w:t>Abis</w:t>
      </w:r>
      <w:proofErr w:type="spellEnd"/>
      <w:r>
        <w:rPr>
          <w:rFonts w:eastAsia="Arial Unicode MS"/>
          <w:sz w:val="20"/>
          <w:szCs w:val="20"/>
        </w:rPr>
        <w:t xml:space="preserve"> over IP and 3G projects in </w:t>
      </w:r>
      <w:proofErr w:type="spellStart"/>
      <w:r>
        <w:rPr>
          <w:rFonts w:eastAsia="Arial Unicode MS"/>
          <w:sz w:val="20"/>
          <w:szCs w:val="20"/>
        </w:rPr>
        <w:t>Grameenphone</w:t>
      </w:r>
      <w:proofErr w:type="spellEnd"/>
      <w:r>
        <w:rPr>
          <w:rFonts w:eastAsia="Arial Unicode MS"/>
          <w:sz w:val="20"/>
          <w:szCs w:val="20"/>
        </w:rPr>
        <w:t xml:space="preserve">. </w:t>
      </w:r>
    </w:p>
    <w:p w:rsidR="001F6CE9" w:rsidRPr="005470E7" w:rsidRDefault="001F6CE9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Spike fiber protection of 22 OF sections through MW links.</w:t>
      </w:r>
    </w:p>
    <w:p w:rsidR="001F6CE9" w:rsidRPr="00C30B66" w:rsidRDefault="001F6CE9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Operation support 900 km Railway fiber shifting project during 4lane expansion work at </w:t>
      </w:r>
      <w:proofErr w:type="spellStart"/>
      <w:r>
        <w:rPr>
          <w:rFonts w:eastAsia="Arial Unicode MS"/>
          <w:sz w:val="20"/>
          <w:szCs w:val="20"/>
        </w:rPr>
        <w:t>Tongi-Bhairab-Sylhet</w:t>
      </w:r>
      <w:proofErr w:type="spellEnd"/>
      <w:r>
        <w:rPr>
          <w:rFonts w:eastAsia="Arial Unicode MS"/>
          <w:sz w:val="20"/>
          <w:szCs w:val="20"/>
        </w:rPr>
        <w:t xml:space="preserve"> and </w:t>
      </w:r>
      <w:proofErr w:type="spellStart"/>
      <w:r>
        <w:rPr>
          <w:rFonts w:eastAsia="Arial Unicode MS"/>
          <w:sz w:val="20"/>
          <w:szCs w:val="20"/>
        </w:rPr>
        <w:t>Comilla-Sylhet</w:t>
      </w:r>
      <w:proofErr w:type="spellEnd"/>
      <w:r>
        <w:rPr>
          <w:rFonts w:eastAsia="Arial Unicode MS"/>
          <w:sz w:val="20"/>
          <w:szCs w:val="20"/>
        </w:rPr>
        <w:t xml:space="preserve"> routes Customized operation manual for ISM band Radio equipment( Cambium Networks) </w:t>
      </w:r>
    </w:p>
    <w:p w:rsidR="001F6CE9" w:rsidRDefault="001F6CE9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Prepared Guidelines and conducted knowledge sharing sessions on Ethernet feature operation in MW transmission network for smooth migration of TDM sites to IP sites.</w:t>
      </w:r>
    </w:p>
    <w:p w:rsidR="001F6CE9" w:rsidRDefault="001F6CE9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Methodology of Bandwidth Utilization calculation and auto-report generation for 1</w:t>
      </w:r>
      <w:r w:rsidRPr="0020799B">
        <w:rPr>
          <w:rFonts w:eastAsia="Arial Unicode MS"/>
          <w:sz w:val="20"/>
          <w:szCs w:val="20"/>
          <w:vertAlign w:val="superscript"/>
        </w:rPr>
        <w:t>st</w:t>
      </w:r>
      <w:r>
        <w:rPr>
          <w:rFonts w:eastAsia="Arial Unicode MS"/>
          <w:sz w:val="20"/>
          <w:szCs w:val="20"/>
        </w:rPr>
        <w:t xml:space="preserve"> line monitoring.</w:t>
      </w:r>
    </w:p>
    <w:p w:rsidR="00F4138C" w:rsidRPr="00F4138C" w:rsidRDefault="00F4138C" w:rsidP="000C18AC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Initiated and applied logical</w:t>
      </w:r>
      <w:r w:rsidR="00560AA2">
        <w:rPr>
          <w:rFonts w:eastAsia="Arial Unicode MS"/>
          <w:sz w:val="20"/>
          <w:szCs w:val="20"/>
        </w:rPr>
        <w:t xml:space="preserve"> protection features</w:t>
      </w:r>
      <w:r>
        <w:rPr>
          <w:rFonts w:eastAsia="Arial Unicode MS"/>
          <w:sz w:val="20"/>
          <w:szCs w:val="20"/>
        </w:rPr>
        <w:t xml:space="preserve"> (MSTP, ERP, LAG and MPLS-TP)</w:t>
      </w:r>
      <w:r w:rsidR="00C30B66">
        <w:rPr>
          <w:rFonts w:eastAsia="Arial Unicode MS"/>
          <w:sz w:val="20"/>
          <w:szCs w:val="20"/>
        </w:rPr>
        <w:t xml:space="preserve"> in </w:t>
      </w:r>
      <w:proofErr w:type="spellStart"/>
      <w:r w:rsidR="0050576A">
        <w:rPr>
          <w:rFonts w:eastAsia="Arial Unicode MS"/>
          <w:sz w:val="20"/>
          <w:szCs w:val="20"/>
        </w:rPr>
        <w:t>G</w:t>
      </w:r>
      <w:r w:rsidR="00560AA2">
        <w:rPr>
          <w:rFonts w:eastAsia="Arial Unicode MS"/>
          <w:sz w:val="20"/>
          <w:szCs w:val="20"/>
        </w:rPr>
        <w:t>rameenphone</w:t>
      </w:r>
      <w:proofErr w:type="spellEnd"/>
      <w:r w:rsidR="00560AA2">
        <w:rPr>
          <w:rFonts w:eastAsia="Arial Unicode MS"/>
          <w:sz w:val="20"/>
          <w:szCs w:val="20"/>
        </w:rPr>
        <w:t xml:space="preserve"> </w:t>
      </w:r>
      <w:r w:rsidR="0050576A">
        <w:rPr>
          <w:rFonts w:eastAsia="Arial Unicode MS"/>
          <w:sz w:val="20"/>
          <w:szCs w:val="20"/>
        </w:rPr>
        <w:t>M</w:t>
      </w:r>
      <w:r w:rsidR="00560AA2">
        <w:rPr>
          <w:rFonts w:eastAsia="Arial Unicode MS"/>
          <w:sz w:val="20"/>
          <w:szCs w:val="20"/>
        </w:rPr>
        <w:t>icrowave</w:t>
      </w:r>
      <w:r w:rsidR="0050576A">
        <w:rPr>
          <w:rFonts w:eastAsia="Arial Unicode MS"/>
          <w:sz w:val="20"/>
          <w:szCs w:val="20"/>
        </w:rPr>
        <w:t xml:space="preserve"> T</w:t>
      </w:r>
      <w:r>
        <w:rPr>
          <w:rFonts w:eastAsia="Arial Unicode MS"/>
          <w:sz w:val="20"/>
          <w:szCs w:val="20"/>
        </w:rPr>
        <w:t>rans</w:t>
      </w:r>
      <w:r w:rsidR="00C30B66">
        <w:rPr>
          <w:rFonts w:eastAsia="Arial Unicode MS"/>
          <w:sz w:val="20"/>
          <w:szCs w:val="20"/>
        </w:rPr>
        <w:t>mission network to capitalize optimum bandwidth.</w:t>
      </w:r>
      <w:r>
        <w:rPr>
          <w:rFonts w:eastAsia="Arial Unicode MS"/>
          <w:sz w:val="20"/>
          <w:szCs w:val="20"/>
        </w:rPr>
        <w:t xml:space="preserve"> </w:t>
      </w:r>
    </w:p>
    <w:p w:rsidR="001F6CE9" w:rsidRDefault="00040E66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Design, testing and applied Quality of Service</w:t>
      </w:r>
      <w:r w:rsidR="004D44C9">
        <w:rPr>
          <w:rFonts w:eastAsia="Arial Unicode MS"/>
          <w:sz w:val="20"/>
          <w:szCs w:val="20"/>
        </w:rPr>
        <w:t xml:space="preserve"> in MW Ethernet service.</w:t>
      </w:r>
      <w:r>
        <w:rPr>
          <w:rFonts w:eastAsia="Arial Unicode MS"/>
          <w:sz w:val="20"/>
          <w:szCs w:val="20"/>
        </w:rPr>
        <w:t xml:space="preserve"> </w:t>
      </w:r>
    </w:p>
    <w:p w:rsidR="00260C7A" w:rsidRPr="001F6CE9" w:rsidRDefault="00260C7A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 w:rsidRPr="001F6CE9">
        <w:rPr>
          <w:rFonts w:eastAsia="Arial Unicode MS"/>
          <w:sz w:val="20"/>
          <w:szCs w:val="20"/>
        </w:rPr>
        <w:t xml:space="preserve">Introduced and Developed Configuration process of </w:t>
      </w:r>
      <w:proofErr w:type="spellStart"/>
      <w:r w:rsidRPr="001F6CE9">
        <w:rPr>
          <w:rFonts w:eastAsia="Arial Unicode MS"/>
          <w:sz w:val="20"/>
          <w:szCs w:val="20"/>
        </w:rPr>
        <w:t>Inband</w:t>
      </w:r>
      <w:proofErr w:type="spellEnd"/>
      <w:r w:rsidRPr="001F6CE9">
        <w:rPr>
          <w:rFonts w:eastAsia="Arial Unicode MS"/>
          <w:sz w:val="20"/>
          <w:szCs w:val="20"/>
        </w:rPr>
        <w:t xml:space="preserve"> Network Management system which saved </w:t>
      </w:r>
      <w:proofErr w:type="spellStart"/>
      <w:r w:rsidRPr="001F6CE9">
        <w:rPr>
          <w:rFonts w:eastAsia="Arial Unicode MS"/>
          <w:sz w:val="20"/>
          <w:szCs w:val="20"/>
        </w:rPr>
        <w:t>OpEx</w:t>
      </w:r>
      <w:proofErr w:type="spellEnd"/>
      <w:r w:rsidRPr="001F6CE9">
        <w:rPr>
          <w:rFonts w:eastAsia="Arial Unicode MS"/>
          <w:sz w:val="20"/>
          <w:szCs w:val="20"/>
        </w:rPr>
        <w:t xml:space="preserve"> of BDT1.5 MN. </w:t>
      </w:r>
    </w:p>
    <w:p w:rsidR="003F183F" w:rsidRPr="001F6CE9" w:rsidRDefault="0050576A" w:rsidP="001F6CE9">
      <w:pPr>
        <w:pStyle w:val="ListParagraph"/>
        <w:numPr>
          <w:ilvl w:val="0"/>
          <w:numId w:val="5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Initiate and successfully implemented BW up-gradation project and MW Configuration tuning project.</w:t>
      </w:r>
      <w:r w:rsidR="00280451" w:rsidRPr="001F6CE9">
        <w:rPr>
          <w:rFonts w:eastAsia="Arial Unicode MS"/>
          <w:sz w:val="20"/>
          <w:szCs w:val="20"/>
        </w:rPr>
        <w:t xml:space="preserve"> </w:t>
      </w:r>
    </w:p>
    <w:p w:rsidR="00401E77" w:rsidRPr="004143C3" w:rsidRDefault="00C123A8" w:rsidP="00387ADC">
      <w:pPr>
        <w:tabs>
          <w:tab w:val="left" w:pos="180"/>
        </w:tabs>
        <w:rPr>
          <w:rFonts w:eastAsia="Arial Unicode MS"/>
          <w:b/>
          <w:sz w:val="20"/>
          <w:szCs w:val="20"/>
        </w:rPr>
      </w:pP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lastRenderedPageBreak/>
        <w:t>GRAMEENPHONE LTD</w:t>
      </w:r>
      <w:r w:rsidR="00D14ED5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. (</w:t>
      </w:r>
      <w:proofErr w:type="spellStart"/>
      <w:r w:rsidR="00D14ED5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Telenor</w:t>
      </w:r>
      <w:proofErr w:type="spellEnd"/>
      <w:r w:rsidR="00D14ED5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r w:rsidR="0016310F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Group</w:t>
      </w:r>
      <w:r w:rsidR="00D14ED5"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)</w:t>
      </w:r>
      <w:proofErr w:type="gramStart"/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,</w:t>
      </w:r>
      <w:proofErr w:type="spellStart"/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Dhaka,Bangladesh</w:t>
      </w:r>
      <w:proofErr w:type="spellEnd"/>
      <w:proofErr w:type="gramEnd"/>
      <w:r w:rsidR="00D14ED5" w:rsidRPr="0016310F">
        <w:rPr>
          <w:rFonts w:eastAsia="Arial Unicode MS"/>
          <w:b/>
          <w:sz w:val="20"/>
          <w:szCs w:val="20"/>
        </w:rPr>
        <w:t xml:space="preserve"> </w:t>
      </w:r>
      <w:r w:rsidR="00D14ED5" w:rsidRPr="0016310F">
        <w:rPr>
          <w:rFonts w:eastAsia="Arial Unicode MS"/>
          <w:b/>
          <w:sz w:val="20"/>
          <w:szCs w:val="20"/>
        </w:rPr>
        <w:tab/>
        <w:t xml:space="preserve">    </w:t>
      </w:r>
      <w:r w:rsidR="0016310F">
        <w:rPr>
          <w:rFonts w:eastAsia="Arial Unicode MS"/>
          <w:b/>
          <w:sz w:val="20"/>
          <w:szCs w:val="20"/>
        </w:rPr>
        <w:t xml:space="preserve">              </w:t>
      </w:r>
      <w:r w:rsidR="004A6E9E">
        <w:rPr>
          <w:rFonts w:eastAsia="Arial Unicode MS"/>
          <w:b/>
          <w:sz w:val="20"/>
          <w:szCs w:val="20"/>
        </w:rPr>
        <w:t xml:space="preserve"> </w:t>
      </w:r>
      <w:r w:rsidRPr="0016310F">
        <w:rPr>
          <w:rFonts w:eastAsia="Arial Unicode MS"/>
          <w:b/>
          <w:sz w:val="20"/>
          <w:szCs w:val="20"/>
        </w:rPr>
        <w:t>May’</w:t>
      </w:r>
      <w:r w:rsidR="00966F34" w:rsidRPr="0016310F">
        <w:rPr>
          <w:rFonts w:eastAsia="Arial Unicode MS"/>
          <w:b/>
          <w:sz w:val="20"/>
          <w:szCs w:val="20"/>
        </w:rPr>
        <w:t>2010-Sep</w:t>
      </w:r>
      <w:r w:rsidRPr="0016310F">
        <w:rPr>
          <w:rFonts w:eastAsia="Arial Unicode MS"/>
          <w:b/>
          <w:sz w:val="20"/>
          <w:szCs w:val="20"/>
        </w:rPr>
        <w:t>’2013</w:t>
      </w:r>
    </w:p>
    <w:p w:rsidR="00C123A8" w:rsidRPr="00387ADC" w:rsidRDefault="00674857" w:rsidP="00387ADC">
      <w:pPr>
        <w:tabs>
          <w:tab w:val="left" w:pos="180"/>
        </w:tabs>
        <w:rPr>
          <w:rFonts w:eastAsia="Arial Unicode MS"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Lead Engineer</w:t>
      </w:r>
      <w:r w:rsidR="00C123A8">
        <w:rPr>
          <w:rFonts w:eastAsia="Arial Unicode MS"/>
          <w:b/>
          <w:sz w:val="20"/>
          <w:szCs w:val="20"/>
        </w:rPr>
        <w:t xml:space="preserve">- </w:t>
      </w:r>
      <w:r w:rsidR="00452593">
        <w:rPr>
          <w:rFonts w:eastAsia="Arial Unicode MS"/>
          <w:b/>
          <w:sz w:val="20"/>
          <w:szCs w:val="20"/>
        </w:rPr>
        <w:t>Netwo</w:t>
      </w:r>
      <w:r w:rsidR="00482F03">
        <w:rPr>
          <w:rFonts w:eastAsia="Arial Unicode MS"/>
          <w:b/>
          <w:sz w:val="20"/>
          <w:szCs w:val="20"/>
        </w:rPr>
        <w:t>rk Operation</w:t>
      </w:r>
    </w:p>
    <w:p w:rsidR="003F183F" w:rsidRPr="00A36EC3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 xml:space="preserve">Ensure </w:t>
      </w:r>
      <w:r w:rsidR="00085FAD">
        <w:rPr>
          <w:sz w:val="20"/>
          <w:szCs w:val="20"/>
        </w:rPr>
        <w:t xml:space="preserve">24x7 </w:t>
      </w:r>
      <w:r w:rsidRPr="003F183F">
        <w:rPr>
          <w:sz w:val="20"/>
          <w:szCs w:val="20"/>
        </w:rPr>
        <w:t>supreme network quality for the corporate clients of industrial zone in order for holding the impression and continuing revenue growth</w:t>
      </w:r>
    </w:p>
    <w:p w:rsidR="00A36EC3" w:rsidRPr="00BA6136" w:rsidRDefault="00962D1F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shd w:val="clear" w:color="auto" w:fill="FFFFFF"/>
        </w:rPr>
        <w:t>Troubleshooting of faults as per trouble tickets or fault alarms from NOC monitoring tools and escalate to 2</w:t>
      </w:r>
      <w:r w:rsidRPr="00962D1F">
        <w:rPr>
          <w:color w:val="000000" w:themeColor="text1"/>
          <w:sz w:val="20"/>
          <w:szCs w:val="20"/>
          <w:shd w:val="clear" w:color="auto" w:fill="FFFFFF"/>
          <w:vertAlign w:val="superscript"/>
        </w:rPr>
        <w:t>nd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level if required.</w:t>
      </w:r>
    </w:p>
    <w:p w:rsidR="00BA6136" w:rsidRPr="00BA6136" w:rsidRDefault="00BA6136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bCs/>
          <w:color w:val="000000" w:themeColor="text1"/>
          <w:sz w:val="20"/>
          <w:szCs w:val="20"/>
        </w:rPr>
      </w:pPr>
      <w:r w:rsidRPr="00255714">
        <w:rPr>
          <w:color w:val="000000" w:themeColor="text1"/>
          <w:sz w:val="20"/>
          <w:szCs w:val="20"/>
          <w:shd w:val="clear" w:color="auto" w:fill="FFFFFF"/>
        </w:rPr>
        <w:t xml:space="preserve">Overhaul and all technical jobs like Blowing, Splicing, OFC testing (OTDR) and Link Testing with Laser Source-Power Meter. Preparing budgets and bids for tenders of Clients. </w:t>
      </w:r>
    </w:p>
    <w:p w:rsidR="00962D1F" w:rsidRPr="00962D1F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Co-ordination and activity assignment of team-players to meet different project deadline and retain smooth network infrastructure</w:t>
      </w:r>
    </w:p>
    <w:p w:rsidR="003F183F" w:rsidRPr="003F183F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Report and analysis of faults and initiate proactive projects to reduce similar faults in future</w:t>
      </w:r>
    </w:p>
    <w:p w:rsidR="003F183F" w:rsidRPr="004C5003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Maintain database of all fixed assets under the sub center to ensure SOA and FA compliance</w:t>
      </w:r>
    </w:p>
    <w:p w:rsidR="003F183F" w:rsidRPr="003F183F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Implementation of different cost efficient projects to meet operational excellence</w:t>
      </w:r>
    </w:p>
    <w:p w:rsidR="003F183F" w:rsidRPr="003F183F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Report to Regional Manager and assist him to achieve functional objectives</w:t>
      </w:r>
    </w:p>
    <w:p w:rsidR="0050576A" w:rsidRPr="004143C3" w:rsidRDefault="00C123A8" w:rsidP="000E1653">
      <w:pPr>
        <w:pStyle w:val="ListParagraph"/>
        <w:widowControl w:val="0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jc w:val="both"/>
        <w:rPr>
          <w:b/>
          <w:bCs/>
          <w:iCs/>
          <w:sz w:val="20"/>
          <w:szCs w:val="20"/>
          <w:u w:val="single"/>
        </w:rPr>
      </w:pPr>
      <w:r w:rsidRPr="003F183F">
        <w:rPr>
          <w:sz w:val="20"/>
          <w:szCs w:val="20"/>
        </w:rPr>
        <w:t>Ensure preventive maintenance of all sites and network elements under the sub-centre to reduce fault</w:t>
      </w:r>
      <w:r w:rsidR="00962D1F">
        <w:rPr>
          <w:sz w:val="20"/>
          <w:szCs w:val="20"/>
        </w:rPr>
        <w:t>.</w:t>
      </w:r>
    </w:p>
    <w:p w:rsidR="00C123A8" w:rsidRPr="0050576A" w:rsidRDefault="00C123A8" w:rsidP="00C123A8">
      <w:pPr>
        <w:rPr>
          <w:rFonts w:eastAsia="Arial Unicode MS"/>
          <w:b/>
          <w:sz w:val="20"/>
          <w:szCs w:val="20"/>
        </w:rPr>
      </w:pPr>
      <w:r w:rsidRPr="0050576A">
        <w:rPr>
          <w:rFonts w:eastAsia="Arial Unicode MS"/>
          <w:b/>
          <w:sz w:val="20"/>
          <w:szCs w:val="20"/>
        </w:rPr>
        <w:t>Key Contributions:</w:t>
      </w:r>
    </w:p>
    <w:p w:rsidR="00626441" w:rsidRDefault="00364A58" w:rsidP="000E1653">
      <w:pPr>
        <w:pStyle w:val="ListParagraph"/>
        <w:numPr>
          <w:ilvl w:val="0"/>
          <w:numId w:val="6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Swapping 300 </w:t>
      </w:r>
      <w:r w:rsidR="00D73896">
        <w:rPr>
          <w:rFonts w:eastAsia="Arial Unicode MS"/>
          <w:sz w:val="20"/>
          <w:szCs w:val="20"/>
        </w:rPr>
        <w:t>legacy (</w:t>
      </w:r>
      <w:r>
        <w:rPr>
          <w:rFonts w:eastAsia="Arial Unicode MS"/>
          <w:sz w:val="20"/>
          <w:szCs w:val="20"/>
        </w:rPr>
        <w:t xml:space="preserve">TDM) microwave links with </w:t>
      </w:r>
      <w:r w:rsidR="00D73896">
        <w:rPr>
          <w:rFonts w:eastAsia="Arial Unicode MS"/>
          <w:sz w:val="20"/>
          <w:szCs w:val="20"/>
        </w:rPr>
        <w:t>Hybrid (</w:t>
      </w:r>
      <w:proofErr w:type="spellStart"/>
      <w:r>
        <w:rPr>
          <w:rFonts w:eastAsia="Arial Unicode MS"/>
          <w:sz w:val="20"/>
          <w:szCs w:val="20"/>
        </w:rPr>
        <w:t>packet+TDM</w:t>
      </w:r>
      <w:proofErr w:type="spellEnd"/>
      <w:r>
        <w:rPr>
          <w:rFonts w:eastAsia="Arial Unicode MS"/>
          <w:sz w:val="20"/>
          <w:szCs w:val="20"/>
        </w:rPr>
        <w:t>)</w:t>
      </w:r>
      <w:r w:rsidR="001B4FF6">
        <w:rPr>
          <w:rFonts w:eastAsia="Arial Unicode MS"/>
          <w:sz w:val="20"/>
          <w:szCs w:val="20"/>
        </w:rPr>
        <w:t xml:space="preserve"> Microwave</w:t>
      </w:r>
      <w:r w:rsidR="008B3B89">
        <w:rPr>
          <w:rFonts w:eastAsia="Arial Unicode MS"/>
          <w:sz w:val="20"/>
          <w:szCs w:val="20"/>
        </w:rPr>
        <w:t xml:space="preserve"> links</w:t>
      </w:r>
    </w:p>
    <w:p w:rsidR="00626441" w:rsidRDefault="00626441" w:rsidP="000E1653">
      <w:pPr>
        <w:pStyle w:val="ListParagraph"/>
        <w:numPr>
          <w:ilvl w:val="0"/>
          <w:numId w:val="6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Initiated Fiber relocation project as preventive action to restrain optical fiber break due to extensive road extension work. </w:t>
      </w:r>
    </w:p>
    <w:p w:rsidR="00445F03" w:rsidRPr="00445F03" w:rsidRDefault="00061B68" w:rsidP="000E1653">
      <w:pPr>
        <w:pStyle w:val="ListParagraph"/>
        <w:numPr>
          <w:ilvl w:val="0"/>
          <w:numId w:val="6"/>
        </w:numPr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Operation support 900 km Railway fiber shifting project during 4lane expansion work at </w:t>
      </w:r>
      <w:proofErr w:type="spellStart"/>
      <w:r>
        <w:rPr>
          <w:rFonts w:eastAsia="Arial Unicode MS"/>
          <w:sz w:val="20"/>
          <w:szCs w:val="20"/>
        </w:rPr>
        <w:t>Tongi-Bhairab-Sylhet</w:t>
      </w:r>
      <w:proofErr w:type="spellEnd"/>
      <w:r>
        <w:rPr>
          <w:rFonts w:eastAsia="Arial Unicode MS"/>
          <w:sz w:val="20"/>
          <w:szCs w:val="20"/>
        </w:rPr>
        <w:t xml:space="preserve"> and </w:t>
      </w:r>
      <w:proofErr w:type="spellStart"/>
      <w:r>
        <w:rPr>
          <w:rFonts w:eastAsia="Arial Unicode MS"/>
          <w:sz w:val="20"/>
          <w:szCs w:val="20"/>
        </w:rPr>
        <w:t>Comilla-Sylhet</w:t>
      </w:r>
      <w:proofErr w:type="spellEnd"/>
      <w:r>
        <w:rPr>
          <w:rFonts w:eastAsia="Arial Unicode MS"/>
          <w:sz w:val="20"/>
          <w:szCs w:val="20"/>
        </w:rPr>
        <w:t xml:space="preserve"> routes. </w:t>
      </w:r>
    </w:p>
    <w:p w:rsidR="000E4E65" w:rsidRPr="004A7617" w:rsidRDefault="00445F03" w:rsidP="000E1653">
      <w:pPr>
        <w:pStyle w:val="ListParagraph"/>
        <w:numPr>
          <w:ilvl w:val="0"/>
          <w:numId w:val="6"/>
        </w:numPr>
        <w:rPr>
          <w:rFonts w:eastAsia="Arial Unicode MS"/>
          <w:smallCaps/>
          <w:color w:val="000000" w:themeColor="text1"/>
          <w:sz w:val="20"/>
          <w:szCs w:val="20"/>
        </w:rPr>
      </w:pPr>
      <w:r>
        <w:rPr>
          <w:rFonts w:eastAsia="Arial Unicode MS"/>
          <w:sz w:val="20"/>
          <w:szCs w:val="20"/>
        </w:rPr>
        <w:t>Update of As-building drawings of Dhaka-</w:t>
      </w:r>
      <w:proofErr w:type="spellStart"/>
      <w:r>
        <w:rPr>
          <w:rFonts w:eastAsia="Arial Unicode MS"/>
          <w:sz w:val="20"/>
          <w:szCs w:val="20"/>
        </w:rPr>
        <w:t>Mymensingh</w:t>
      </w:r>
      <w:proofErr w:type="spellEnd"/>
      <w:r>
        <w:rPr>
          <w:rFonts w:eastAsia="Arial Unicode MS"/>
          <w:sz w:val="20"/>
          <w:szCs w:val="20"/>
        </w:rPr>
        <w:t xml:space="preserve"> regions</w:t>
      </w:r>
    </w:p>
    <w:p w:rsidR="004A7617" w:rsidRDefault="004A7617" w:rsidP="004A7617">
      <w:pPr>
        <w:pStyle w:val="ListParagraph"/>
        <w:rPr>
          <w:rStyle w:val="SubtleReference"/>
          <w:rFonts w:eastAsia="Arial Unicode MS"/>
          <w:color w:val="000000" w:themeColor="text1"/>
          <w:sz w:val="20"/>
          <w:szCs w:val="20"/>
          <w:u w:val="none"/>
        </w:rPr>
      </w:pPr>
    </w:p>
    <w:p w:rsidR="004A6E9E" w:rsidRDefault="006F0485" w:rsidP="004A6E9E">
      <w:pPr>
        <w:rPr>
          <w:rFonts w:eastAsia="Arial Unicode MS"/>
          <w:b/>
          <w:sz w:val="20"/>
          <w:szCs w:val="20"/>
        </w:rPr>
      </w:pP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GRAMEENPHONE LTD</w:t>
      </w:r>
      <w:proofErr w:type="gramStart"/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.</w:t>
      </w:r>
      <w:r w:rsid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(</w:t>
      </w:r>
      <w:proofErr w:type="spellStart"/>
      <w:proofErr w:type="gramEnd"/>
      <w:r w:rsid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Telenor</w:t>
      </w:r>
      <w:proofErr w:type="spellEnd"/>
      <w:r w:rsid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Norway</w:t>
      </w:r>
      <w:r w:rsidRPr="0016310F">
        <w:rPr>
          <w:rStyle w:val="SubtleReference"/>
          <w:rFonts w:eastAsia="Arial Unicode MS"/>
          <w:b/>
          <w:color w:val="000000" w:themeColor="text1"/>
          <w:sz w:val="20"/>
          <w:szCs w:val="20"/>
          <w:u w:val="none"/>
        </w:rPr>
        <w:t>,Dhaka,Bangladesh</w:t>
      </w:r>
      <w:proofErr w:type="spellEnd"/>
      <w:r w:rsidR="0016310F">
        <w:rPr>
          <w:rFonts w:eastAsia="Arial Unicode MS"/>
          <w:b/>
          <w:sz w:val="20"/>
          <w:szCs w:val="20"/>
        </w:rPr>
        <w:t xml:space="preserve"> </w:t>
      </w:r>
      <w:r w:rsidR="0016310F">
        <w:rPr>
          <w:rFonts w:eastAsia="Arial Unicode MS"/>
          <w:b/>
          <w:sz w:val="20"/>
          <w:szCs w:val="20"/>
        </w:rPr>
        <w:tab/>
      </w:r>
      <w:r w:rsidR="0016310F">
        <w:rPr>
          <w:rFonts w:eastAsia="Arial Unicode MS"/>
          <w:b/>
          <w:sz w:val="20"/>
          <w:szCs w:val="20"/>
        </w:rPr>
        <w:tab/>
      </w:r>
      <w:r w:rsidR="00600439" w:rsidRPr="0016310F">
        <w:rPr>
          <w:rFonts w:eastAsia="Arial Unicode MS"/>
          <w:b/>
          <w:sz w:val="20"/>
          <w:szCs w:val="20"/>
        </w:rPr>
        <w:t xml:space="preserve"> </w:t>
      </w:r>
      <w:r w:rsidRPr="0016310F">
        <w:rPr>
          <w:rFonts w:eastAsia="Arial Unicode MS"/>
          <w:b/>
          <w:sz w:val="20"/>
          <w:szCs w:val="20"/>
        </w:rPr>
        <w:t>June’</w:t>
      </w:r>
      <w:r w:rsidR="00966F34" w:rsidRPr="0016310F">
        <w:rPr>
          <w:rFonts w:eastAsia="Arial Unicode MS"/>
          <w:b/>
          <w:sz w:val="20"/>
          <w:szCs w:val="20"/>
        </w:rPr>
        <w:t>2007-May</w:t>
      </w:r>
      <w:r w:rsidRPr="0016310F">
        <w:rPr>
          <w:rFonts w:eastAsia="Arial Unicode MS"/>
          <w:b/>
          <w:sz w:val="20"/>
          <w:szCs w:val="20"/>
        </w:rPr>
        <w:t>’2010</w:t>
      </w:r>
    </w:p>
    <w:p w:rsidR="006F0485" w:rsidRPr="00C123A8" w:rsidRDefault="006F0485" w:rsidP="004A6E9E">
      <w:pPr>
        <w:rPr>
          <w:rFonts w:eastAsia="Arial Unicode MS"/>
          <w:b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 xml:space="preserve">Deputy Superintendent Engineer/ System Engineer- </w:t>
      </w:r>
      <w:r w:rsidR="00864754">
        <w:rPr>
          <w:rFonts w:eastAsia="Arial Unicode MS"/>
          <w:b/>
          <w:sz w:val="20"/>
          <w:szCs w:val="20"/>
        </w:rPr>
        <w:t>Network Operation</w:t>
      </w:r>
    </w:p>
    <w:p w:rsidR="00D6565A" w:rsidRPr="009D16FC" w:rsidRDefault="00C15DCD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>24x7 on-cal</w:t>
      </w:r>
      <w:r w:rsidR="00085FAD">
        <w:rPr>
          <w:bCs/>
          <w:sz w:val="20"/>
          <w:szCs w:val="20"/>
        </w:rPr>
        <w:t>l</w:t>
      </w:r>
      <w:r w:rsidR="00053BC0">
        <w:rPr>
          <w:bCs/>
          <w:sz w:val="20"/>
          <w:szCs w:val="20"/>
        </w:rPr>
        <w:t xml:space="preserve"> and roster</w:t>
      </w:r>
      <w:r>
        <w:rPr>
          <w:bCs/>
          <w:sz w:val="20"/>
          <w:szCs w:val="20"/>
        </w:rPr>
        <w:t xml:space="preserve"> based </w:t>
      </w:r>
      <w:r w:rsidR="00D6565A">
        <w:rPr>
          <w:bCs/>
          <w:sz w:val="20"/>
          <w:szCs w:val="20"/>
        </w:rPr>
        <w:t>1</w:t>
      </w:r>
      <w:r w:rsidR="00D6565A" w:rsidRPr="00C4618E">
        <w:rPr>
          <w:bCs/>
          <w:sz w:val="20"/>
          <w:szCs w:val="20"/>
          <w:vertAlign w:val="superscript"/>
        </w:rPr>
        <w:t>st</w:t>
      </w:r>
      <w:r w:rsidR="00D6565A">
        <w:rPr>
          <w:bCs/>
          <w:sz w:val="20"/>
          <w:szCs w:val="20"/>
        </w:rPr>
        <w:t xml:space="preserve"> line troubleshooting and monitoring</w:t>
      </w:r>
      <w:r w:rsidR="00D6565A" w:rsidRPr="00255714">
        <w:rPr>
          <w:bCs/>
          <w:sz w:val="20"/>
          <w:szCs w:val="20"/>
        </w:rPr>
        <w:t xml:space="preserve"> of Transmission equipmen</w:t>
      </w:r>
      <w:r w:rsidR="00A0057E">
        <w:rPr>
          <w:bCs/>
          <w:sz w:val="20"/>
          <w:szCs w:val="20"/>
        </w:rPr>
        <w:t xml:space="preserve">ts </w:t>
      </w:r>
      <w:r w:rsidR="00D6565A" w:rsidRPr="00255714">
        <w:rPr>
          <w:bCs/>
          <w:sz w:val="20"/>
          <w:szCs w:val="20"/>
        </w:rPr>
        <w:t>and Radio Base station</w:t>
      </w:r>
      <w:r w:rsidR="00D6565A">
        <w:rPr>
          <w:bCs/>
          <w:sz w:val="20"/>
          <w:szCs w:val="20"/>
        </w:rPr>
        <w:t>s</w:t>
      </w:r>
      <w:r w:rsidR="00A0057E">
        <w:rPr>
          <w:bCs/>
          <w:sz w:val="20"/>
          <w:szCs w:val="20"/>
        </w:rPr>
        <w:t xml:space="preserve"> </w:t>
      </w:r>
      <w:r w:rsidR="00D6565A">
        <w:rPr>
          <w:bCs/>
          <w:sz w:val="20"/>
          <w:szCs w:val="20"/>
        </w:rPr>
        <w:t>deployed in GSM network.</w:t>
      </w:r>
    </w:p>
    <w:p w:rsidR="009D16FC" w:rsidRPr="00C73CAE" w:rsidRDefault="00C73CAE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>Troubleshooting</w:t>
      </w:r>
      <w:r w:rsidR="009D16FC">
        <w:rPr>
          <w:bCs/>
          <w:sz w:val="20"/>
          <w:szCs w:val="20"/>
        </w:rPr>
        <w:t xml:space="preserve"> of optical fiber cut </w:t>
      </w:r>
      <w:r>
        <w:rPr>
          <w:bCs/>
          <w:sz w:val="20"/>
          <w:szCs w:val="20"/>
        </w:rPr>
        <w:t xml:space="preserve">incident </w:t>
      </w:r>
      <w:r w:rsidR="009D16FC">
        <w:rPr>
          <w:bCs/>
          <w:sz w:val="20"/>
          <w:szCs w:val="20"/>
        </w:rPr>
        <w:t xml:space="preserve">by fault localization from OTDR measurement, fault identification using as-build drawing </w:t>
      </w:r>
      <w:r>
        <w:rPr>
          <w:bCs/>
          <w:sz w:val="20"/>
          <w:szCs w:val="20"/>
        </w:rPr>
        <w:t xml:space="preserve">and </w:t>
      </w:r>
      <w:r w:rsidR="009D16FC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fault restoration by re-splicing using splicing machine</w:t>
      </w:r>
    </w:p>
    <w:p w:rsidR="00C73CAE" w:rsidRPr="00C73CAE" w:rsidRDefault="00C73CAE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>Securing Optical fiber routes, Hand-holes, marker pillars and update As-build drawing after each fa</w:t>
      </w:r>
      <w:r w:rsidR="00922FBD">
        <w:rPr>
          <w:bCs/>
          <w:sz w:val="20"/>
          <w:szCs w:val="20"/>
        </w:rPr>
        <w:t>ult restoration or optimization planned work.</w:t>
      </w:r>
    </w:p>
    <w:p w:rsidR="009D16FC" w:rsidRPr="00C4618E" w:rsidRDefault="009D16FC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Fault diagnosis, Service restoration within SLA and fault database update. </w:t>
      </w:r>
    </w:p>
    <w:p w:rsidR="003F183F" w:rsidRPr="00E3712A" w:rsidRDefault="006F0485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 w:rsidRPr="003F183F">
        <w:rPr>
          <w:bCs/>
          <w:sz w:val="20"/>
          <w:szCs w:val="20"/>
        </w:rPr>
        <w:t>Co-ordination of Microwave Transmission projects under Barisal region</w:t>
      </w:r>
    </w:p>
    <w:p w:rsidR="00E3712A" w:rsidRPr="003F183F" w:rsidRDefault="00E3712A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Software </w:t>
      </w:r>
      <w:proofErr w:type="spellStart"/>
      <w:r>
        <w:rPr>
          <w:bCs/>
          <w:sz w:val="20"/>
          <w:szCs w:val="20"/>
        </w:rPr>
        <w:t>upgradation</w:t>
      </w:r>
      <w:proofErr w:type="spellEnd"/>
      <w:r>
        <w:rPr>
          <w:bCs/>
          <w:sz w:val="20"/>
          <w:szCs w:val="20"/>
        </w:rPr>
        <w:t xml:space="preserve"> of Transmission equipment e.g. </w:t>
      </w:r>
      <w:proofErr w:type="spellStart"/>
      <w:r>
        <w:rPr>
          <w:bCs/>
          <w:sz w:val="20"/>
          <w:szCs w:val="20"/>
        </w:rPr>
        <w:t>hiT</w:t>
      </w:r>
      <w:proofErr w:type="spellEnd"/>
      <w:r>
        <w:rPr>
          <w:bCs/>
          <w:sz w:val="20"/>
          <w:szCs w:val="20"/>
        </w:rPr>
        <w:t>, SMA and IDU.</w:t>
      </w:r>
    </w:p>
    <w:p w:rsidR="003F183F" w:rsidRPr="003F183F" w:rsidRDefault="00C73CAE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>Acceptance of new</w:t>
      </w:r>
      <w:r w:rsidR="006F0485" w:rsidRPr="003F183F">
        <w:rPr>
          <w:bCs/>
          <w:sz w:val="20"/>
          <w:szCs w:val="20"/>
        </w:rPr>
        <w:t xml:space="preserve"> Microwave </w:t>
      </w:r>
      <w:r>
        <w:rPr>
          <w:bCs/>
          <w:sz w:val="20"/>
          <w:szCs w:val="20"/>
        </w:rPr>
        <w:t xml:space="preserve">and optical fiber links  </w:t>
      </w:r>
    </w:p>
    <w:p w:rsidR="003F183F" w:rsidRPr="003F183F" w:rsidRDefault="006F0485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 w:rsidRPr="003F183F">
        <w:rPr>
          <w:bCs/>
          <w:sz w:val="20"/>
          <w:szCs w:val="20"/>
        </w:rPr>
        <w:t>Ensure preventive maintenance of all Tran</w:t>
      </w:r>
      <w:r w:rsidR="004A7617">
        <w:rPr>
          <w:bCs/>
          <w:sz w:val="20"/>
          <w:szCs w:val="20"/>
        </w:rPr>
        <w:t>smission and Radio elements.</w:t>
      </w:r>
    </w:p>
    <w:p w:rsidR="004A7617" w:rsidRPr="004A7617" w:rsidRDefault="006F0485" w:rsidP="000E1653">
      <w:pPr>
        <w:pStyle w:val="ListParagraph"/>
        <w:widowControl w:val="0"/>
        <w:numPr>
          <w:ilvl w:val="0"/>
          <w:numId w:val="15"/>
        </w:numPr>
        <w:tabs>
          <w:tab w:val="left" w:pos="1170"/>
          <w:tab w:val="left" w:pos="9090"/>
        </w:tabs>
        <w:autoSpaceDE w:val="0"/>
        <w:autoSpaceDN w:val="0"/>
        <w:adjustRightInd w:val="0"/>
        <w:jc w:val="both"/>
        <w:rPr>
          <w:rFonts w:eastAsia="Arial Unicode MS"/>
          <w:color w:val="000000"/>
          <w:sz w:val="20"/>
          <w:szCs w:val="20"/>
          <w:u w:val="single"/>
        </w:rPr>
      </w:pPr>
      <w:r w:rsidRPr="003F183F">
        <w:rPr>
          <w:bCs/>
          <w:sz w:val="20"/>
          <w:szCs w:val="20"/>
        </w:rPr>
        <w:t>Re-routing and Traffic shifting of different sites and links for smooth transmission</w:t>
      </w:r>
      <w:r w:rsidR="004A7617">
        <w:rPr>
          <w:bCs/>
          <w:sz w:val="20"/>
          <w:szCs w:val="20"/>
        </w:rPr>
        <w:t>.</w:t>
      </w:r>
    </w:p>
    <w:p w:rsidR="006F0485" w:rsidRPr="0050576A" w:rsidRDefault="006F0485" w:rsidP="006F0485">
      <w:pPr>
        <w:rPr>
          <w:rFonts w:eastAsia="Arial Unicode MS"/>
          <w:b/>
          <w:sz w:val="20"/>
          <w:szCs w:val="20"/>
        </w:rPr>
      </w:pPr>
      <w:r w:rsidRPr="0050576A">
        <w:rPr>
          <w:rFonts w:eastAsia="Arial Unicode MS"/>
          <w:b/>
          <w:sz w:val="20"/>
          <w:szCs w:val="20"/>
        </w:rPr>
        <w:t>Key Contributions:</w:t>
      </w:r>
    </w:p>
    <w:p w:rsidR="00C30B66" w:rsidRDefault="00C30B66" w:rsidP="00F11FA3">
      <w:pPr>
        <w:pStyle w:val="ListParagraph"/>
        <w:numPr>
          <w:ilvl w:val="0"/>
          <w:numId w:val="7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Co-ordination of MW and GSM Antenna realignment project in Barisal region</w:t>
      </w:r>
    </w:p>
    <w:p w:rsidR="00D200AD" w:rsidRPr="004143C3" w:rsidRDefault="006F0485" w:rsidP="004143C3">
      <w:pPr>
        <w:pStyle w:val="ListParagraph"/>
        <w:numPr>
          <w:ilvl w:val="0"/>
          <w:numId w:val="7"/>
        </w:numPr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Implement DVS project to reduce OPEX from AC running cost</w:t>
      </w:r>
    </w:p>
    <w:p w:rsidR="00327E89" w:rsidRDefault="00327E89" w:rsidP="00364A58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autoSpaceDE w:val="0"/>
        <w:autoSpaceDN w:val="0"/>
        <w:adjustRightInd w:val="0"/>
        <w:spacing w:line="280" w:lineRule="exact"/>
        <w:ind w:firstLine="180"/>
        <w:jc w:val="center"/>
        <w:rPr>
          <w:rStyle w:val="SubtleReference"/>
          <w:rFonts w:eastAsia="Arial Unicode MS"/>
          <w:u w:val="none"/>
        </w:rPr>
      </w:pPr>
      <w:r w:rsidRPr="006F0485">
        <w:rPr>
          <w:rFonts w:eastAsia="Arial Unicode MS"/>
          <w:sz w:val="20"/>
          <w:szCs w:val="20"/>
        </w:rPr>
        <w:t xml:space="preserve">    </w:t>
      </w:r>
      <w:r>
        <w:rPr>
          <w:rStyle w:val="SubtleReference"/>
          <w:rFonts w:eastAsia="Arial Unicode MS"/>
          <w:u w:val="none"/>
        </w:rPr>
        <w:t>Personal Information</w:t>
      </w:r>
    </w:p>
    <w:p w:rsidR="00E745AB" w:rsidRDefault="00E745AB" w:rsidP="00327E89">
      <w:pPr>
        <w:widowControl w:val="0"/>
        <w:autoSpaceDE w:val="0"/>
        <w:autoSpaceDN w:val="0"/>
        <w:adjustRightInd w:val="0"/>
        <w:ind w:right="-20" w:firstLine="720"/>
        <w:jc w:val="both"/>
        <w:outlineLvl w:val="0"/>
        <w:rPr>
          <w:rFonts w:eastAsia="Arial Unicode MS"/>
          <w:b/>
          <w:sz w:val="20"/>
          <w:szCs w:val="20"/>
        </w:rPr>
        <w:sectPr w:rsidR="00E745AB" w:rsidSect="00D200AD">
          <w:type w:val="continuous"/>
          <w:pgSz w:w="11907" w:h="16839" w:code="9"/>
          <w:pgMar w:top="1440" w:right="1296" w:bottom="1152" w:left="1440" w:header="720" w:footer="720" w:gutter="0"/>
          <w:cols w:space="720"/>
          <w:docGrid w:linePitch="360"/>
        </w:sectPr>
      </w:pPr>
    </w:p>
    <w:p w:rsidR="00327E89" w:rsidRPr="00460B65" w:rsidRDefault="00327E89" w:rsidP="00E745AB">
      <w:pPr>
        <w:widowControl w:val="0"/>
        <w:autoSpaceDE w:val="0"/>
        <w:autoSpaceDN w:val="0"/>
        <w:adjustRightInd w:val="0"/>
        <w:ind w:right="-20"/>
        <w:jc w:val="both"/>
        <w:outlineLvl w:val="0"/>
        <w:rPr>
          <w:rFonts w:eastAsia="Arial Unicode MS"/>
          <w:sz w:val="20"/>
          <w:szCs w:val="20"/>
        </w:rPr>
      </w:pPr>
      <w:r w:rsidRPr="00460B65">
        <w:rPr>
          <w:rFonts w:eastAsia="Arial Unicode MS"/>
          <w:b/>
          <w:sz w:val="20"/>
          <w:szCs w:val="20"/>
        </w:rPr>
        <w:lastRenderedPageBreak/>
        <w:t>Father’s name</w:t>
      </w:r>
      <w:r w:rsidR="00E745AB"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proofErr w:type="spellStart"/>
      <w:r w:rsidRPr="00460B65">
        <w:rPr>
          <w:rFonts w:eastAsia="Arial Unicode MS"/>
          <w:sz w:val="20"/>
          <w:szCs w:val="20"/>
        </w:rPr>
        <w:t>Giash</w:t>
      </w:r>
      <w:proofErr w:type="spellEnd"/>
      <w:r w:rsidRPr="00460B65">
        <w:rPr>
          <w:rFonts w:eastAsia="Arial Unicode MS"/>
          <w:sz w:val="20"/>
          <w:szCs w:val="20"/>
        </w:rPr>
        <w:t xml:space="preserve"> Mohammad </w:t>
      </w:r>
      <w:proofErr w:type="spellStart"/>
      <w:r w:rsidRPr="00460B65">
        <w:rPr>
          <w:rFonts w:eastAsia="Arial Unicode MS"/>
          <w:sz w:val="20"/>
          <w:szCs w:val="20"/>
        </w:rPr>
        <w:t>Alamgir</w:t>
      </w:r>
      <w:proofErr w:type="spellEnd"/>
    </w:p>
    <w:p w:rsidR="00327E89" w:rsidRPr="00460B65" w:rsidRDefault="00327E89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 w:rsidRPr="00460B65">
        <w:rPr>
          <w:rFonts w:eastAsia="Arial Unicode MS"/>
          <w:b/>
          <w:sz w:val="20"/>
          <w:szCs w:val="20"/>
        </w:rPr>
        <w:t>Mother’s name</w:t>
      </w:r>
      <w:r w:rsidR="00E745AB"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proofErr w:type="spellStart"/>
      <w:r w:rsidRPr="00460B65">
        <w:rPr>
          <w:rFonts w:eastAsia="Arial Unicode MS"/>
          <w:sz w:val="20"/>
          <w:szCs w:val="20"/>
        </w:rPr>
        <w:t>Latifa</w:t>
      </w:r>
      <w:proofErr w:type="spellEnd"/>
      <w:r w:rsidRPr="00460B65">
        <w:rPr>
          <w:rFonts w:eastAsia="Arial Unicode MS"/>
          <w:sz w:val="20"/>
          <w:szCs w:val="20"/>
        </w:rPr>
        <w:t xml:space="preserve"> Sultana     </w:t>
      </w:r>
    </w:p>
    <w:p w:rsidR="00327E89" w:rsidRPr="00460B65" w:rsidRDefault="00327E89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 w:rsidRPr="00460B65">
        <w:rPr>
          <w:rFonts w:eastAsia="Arial Unicode MS"/>
          <w:b/>
          <w:sz w:val="20"/>
          <w:szCs w:val="20"/>
        </w:rPr>
        <w:t>Date of birth</w:t>
      </w:r>
      <w:r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r w:rsidRPr="00460B65">
        <w:rPr>
          <w:rFonts w:eastAsia="Arial Unicode MS"/>
          <w:sz w:val="20"/>
          <w:szCs w:val="20"/>
        </w:rPr>
        <w:t>12</w:t>
      </w:r>
      <w:r w:rsidRPr="00460B65">
        <w:rPr>
          <w:rFonts w:eastAsia="Arial Unicode MS"/>
          <w:sz w:val="20"/>
          <w:szCs w:val="20"/>
          <w:vertAlign w:val="superscript"/>
        </w:rPr>
        <w:t>th</w:t>
      </w:r>
      <w:r w:rsidRPr="00460B65">
        <w:rPr>
          <w:rFonts w:eastAsia="Arial Unicode MS"/>
          <w:sz w:val="20"/>
          <w:szCs w:val="20"/>
        </w:rPr>
        <w:t xml:space="preserve"> October, 1983 </w:t>
      </w:r>
    </w:p>
    <w:p w:rsidR="00327E89" w:rsidRPr="00460B65" w:rsidRDefault="00E745AB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b/>
          <w:sz w:val="20"/>
          <w:szCs w:val="20"/>
        </w:rPr>
        <w:t>Gender</w:t>
      </w:r>
      <w:r w:rsidR="00327E89">
        <w:rPr>
          <w:rFonts w:eastAsia="Arial Unicode MS"/>
          <w:b/>
          <w:sz w:val="20"/>
          <w:szCs w:val="20"/>
        </w:rPr>
        <w:tab/>
      </w:r>
      <w:r w:rsidR="00327E89">
        <w:rPr>
          <w:rFonts w:eastAsia="Arial Unicode MS"/>
          <w:b/>
          <w:sz w:val="20"/>
          <w:szCs w:val="20"/>
        </w:rPr>
        <w:tab/>
      </w:r>
      <w:r w:rsidR="00327E89" w:rsidRPr="00460B65">
        <w:rPr>
          <w:rFonts w:eastAsia="Arial Unicode MS"/>
          <w:b/>
          <w:sz w:val="20"/>
          <w:szCs w:val="20"/>
        </w:rPr>
        <w:t>:</w:t>
      </w:r>
      <w:r w:rsidR="00327E89">
        <w:rPr>
          <w:rFonts w:eastAsia="Arial Unicode MS"/>
          <w:b/>
          <w:sz w:val="20"/>
          <w:szCs w:val="20"/>
        </w:rPr>
        <w:t xml:space="preserve"> </w:t>
      </w:r>
      <w:r w:rsidR="00327E89" w:rsidRPr="00460B65">
        <w:rPr>
          <w:rFonts w:eastAsia="Arial Unicode MS"/>
          <w:sz w:val="20"/>
          <w:szCs w:val="20"/>
        </w:rPr>
        <w:t>Male</w:t>
      </w:r>
    </w:p>
    <w:p w:rsidR="00327E89" w:rsidRDefault="00327E89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 w:rsidRPr="00460B65">
        <w:rPr>
          <w:rFonts w:eastAsia="Arial Unicode MS"/>
          <w:sz w:val="20"/>
          <w:szCs w:val="20"/>
        </w:rPr>
        <w:lastRenderedPageBreak/>
        <w:t xml:space="preserve">        </w:t>
      </w:r>
      <w:r>
        <w:rPr>
          <w:rFonts w:eastAsia="Arial Unicode MS"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Marital Status</w:t>
      </w:r>
      <w:r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r>
        <w:rPr>
          <w:rFonts w:eastAsia="Arial Unicode MS"/>
          <w:sz w:val="20"/>
          <w:szCs w:val="20"/>
        </w:rPr>
        <w:t>Married</w:t>
      </w:r>
    </w:p>
    <w:p w:rsidR="00D25F22" w:rsidRPr="00460B65" w:rsidRDefault="00D25F22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ab/>
      </w:r>
      <w:r>
        <w:rPr>
          <w:rFonts w:eastAsia="Arial Unicode MS"/>
          <w:b/>
          <w:sz w:val="20"/>
          <w:szCs w:val="20"/>
        </w:rPr>
        <w:t>Spouse Name</w:t>
      </w:r>
      <w:r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proofErr w:type="spellStart"/>
      <w:r>
        <w:rPr>
          <w:rFonts w:eastAsia="Arial Unicode MS"/>
          <w:sz w:val="20"/>
          <w:szCs w:val="20"/>
        </w:rPr>
        <w:t>Israt</w:t>
      </w:r>
      <w:proofErr w:type="spellEnd"/>
      <w:r>
        <w:rPr>
          <w:rFonts w:eastAsia="Arial Unicode MS"/>
          <w:sz w:val="20"/>
          <w:szCs w:val="20"/>
        </w:rPr>
        <w:t xml:space="preserve"> </w:t>
      </w:r>
      <w:proofErr w:type="spellStart"/>
      <w:r>
        <w:rPr>
          <w:rFonts w:eastAsia="Arial Unicode MS"/>
          <w:sz w:val="20"/>
          <w:szCs w:val="20"/>
        </w:rPr>
        <w:t>Jahan</w:t>
      </w:r>
      <w:proofErr w:type="spellEnd"/>
    </w:p>
    <w:p w:rsidR="00327E89" w:rsidRPr="00460B65" w:rsidRDefault="00327E89" w:rsidP="00327E89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 w:rsidRPr="00460B65">
        <w:rPr>
          <w:rFonts w:eastAsia="Arial Unicode MS"/>
          <w:sz w:val="20"/>
          <w:szCs w:val="20"/>
        </w:rPr>
        <w:t xml:space="preserve">        </w:t>
      </w:r>
      <w:r>
        <w:rPr>
          <w:rFonts w:eastAsia="Arial Unicode MS"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Nationality</w:t>
      </w:r>
      <w:r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r w:rsidRPr="00460B65">
        <w:rPr>
          <w:rFonts w:eastAsia="Arial Unicode MS"/>
          <w:sz w:val="20"/>
          <w:szCs w:val="20"/>
        </w:rPr>
        <w:t>Bangladeshi</w:t>
      </w:r>
    </w:p>
    <w:p w:rsidR="008D3462" w:rsidRDefault="00327E89" w:rsidP="00387ADC">
      <w:pPr>
        <w:widowControl w:val="0"/>
        <w:autoSpaceDE w:val="0"/>
        <w:autoSpaceDN w:val="0"/>
        <w:adjustRightInd w:val="0"/>
        <w:ind w:right="-20"/>
        <w:jc w:val="both"/>
        <w:rPr>
          <w:rFonts w:eastAsia="Arial Unicode MS"/>
          <w:sz w:val="20"/>
          <w:szCs w:val="20"/>
        </w:rPr>
      </w:pPr>
      <w:r w:rsidRPr="00460B65">
        <w:rPr>
          <w:rFonts w:eastAsia="Arial Unicode MS"/>
          <w:sz w:val="20"/>
          <w:szCs w:val="20"/>
        </w:rPr>
        <w:t xml:space="preserve">        </w:t>
      </w:r>
      <w:r>
        <w:rPr>
          <w:rFonts w:eastAsia="Arial Unicode MS"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Religion</w:t>
      </w:r>
      <w:r>
        <w:rPr>
          <w:rFonts w:eastAsia="Arial Unicode MS"/>
          <w:b/>
          <w:sz w:val="20"/>
          <w:szCs w:val="20"/>
        </w:rPr>
        <w:tab/>
      </w:r>
      <w:r>
        <w:rPr>
          <w:rFonts w:eastAsia="Arial Unicode MS"/>
          <w:b/>
          <w:sz w:val="20"/>
          <w:szCs w:val="20"/>
        </w:rPr>
        <w:tab/>
      </w:r>
      <w:r w:rsidRPr="00460B65">
        <w:rPr>
          <w:rFonts w:eastAsia="Arial Unicode MS"/>
          <w:b/>
          <w:sz w:val="20"/>
          <w:szCs w:val="20"/>
        </w:rPr>
        <w:t>:</w:t>
      </w:r>
      <w:r>
        <w:rPr>
          <w:rFonts w:eastAsia="Arial Unicode MS"/>
          <w:b/>
          <w:sz w:val="20"/>
          <w:szCs w:val="20"/>
        </w:rPr>
        <w:t xml:space="preserve"> </w:t>
      </w:r>
      <w:r w:rsidRPr="00460B65">
        <w:rPr>
          <w:rFonts w:eastAsia="Arial Unicode MS"/>
          <w:sz w:val="20"/>
          <w:szCs w:val="20"/>
        </w:rPr>
        <w:t>Islam (Sunni)</w:t>
      </w:r>
    </w:p>
    <w:p w:rsidR="00E745AB" w:rsidRDefault="00E745AB" w:rsidP="00364A58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autoSpaceDE w:val="0"/>
        <w:autoSpaceDN w:val="0"/>
        <w:adjustRightInd w:val="0"/>
        <w:spacing w:line="280" w:lineRule="exact"/>
        <w:ind w:firstLine="180"/>
        <w:jc w:val="center"/>
        <w:rPr>
          <w:rFonts w:eastAsia="Arial Unicode MS"/>
          <w:sz w:val="20"/>
          <w:szCs w:val="20"/>
        </w:rPr>
        <w:sectPr w:rsidR="00E745AB" w:rsidSect="00E745AB">
          <w:type w:val="continuous"/>
          <w:pgSz w:w="11907" w:h="16839" w:code="9"/>
          <w:pgMar w:top="1440" w:right="1296" w:bottom="1152" w:left="1440" w:header="720" w:footer="720" w:gutter="0"/>
          <w:cols w:num="2" w:space="720"/>
          <w:docGrid w:linePitch="360"/>
        </w:sectPr>
      </w:pPr>
    </w:p>
    <w:p w:rsidR="00830C44" w:rsidRDefault="00830C44" w:rsidP="00364A58">
      <w:pPr>
        <w:widowControl w:val="0"/>
        <w:pBdr>
          <w:top w:val="single" w:sz="2" w:space="1" w:color="4F81BD" w:themeColor="accent1"/>
          <w:bottom w:val="single" w:sz="2" w:space="1" w:color="4F81BD" w:themeColor="accent1"/>
        </w:pBdr>
        <w:autoSpaceDE w:val="0"/>
        <w:autoSpaceDN w:val="0"/>
        <w:adjustRightInd w:val="0"/>
        <w:spacing w:line="280" w:lineRule="exact"/>
        <w:ind w:firstLine="180"/>
        <w:jc w:val="center"/>
        <w:rPr>
          <w:rStyle w:val="SubtleReference"/>
          <w:rFonts w:eastAsia="Arial Unicode MS"/>
          <w:u w:val="none"/>
        </w:rPr>
      </w:pPr>
      <w:r w:rsidRPr="006F0485">
        <w:rPr>
          <w:rFonts w:eastAsia="Arial Unicode MS"/>
          <w:sz w:val="20"/>
          <w:szCs w:val="20"/>
        </w:rPr>
        <w:lastRenderedPageBreak/>
        <w:t xml:space="preserve">    </w:t>
      </w:r>
      <w:r>
        <w:rPr>
          <w:rStyle w:val="SubtleReference"/>
          <w:rFonts w:eastAsia="Arial Unicode MS"/>
          <w:u w:val="none"/>
        </w:rPr>
        <w:t>References</w:t>
      </w:r>
    </w:p>
    <w:p w:rsidR="00830C44" w:rsidRDefault="00830C44" w:rsidP="00364A58">
      <w:pPr>
        <w:widowControl w:val="0"/>
        <w:tabs>
          <w:tab w:val="left" w:pos="990"/>
        </w:tabs>
        <w:autoSpaceDE w:val="0"/>
        <w:autoSpaceDN w:val="0"/>
        <w:adjustRightInd w:val="0"/>
        <w:spacing w:before="45"/>
        <w:ind w:left="540"/>
        <w:rPr>
          <w:rFonts w:eastAsia="Arial Unicode MS"/>
          <w:b/>
          <w:color w:val="000000"/>
          <w:sz w:val="20"/>
          <w:szCs w:val="20"/>
        </w:rPr>
        <w:sectPr w:rsidR="00830C44" w:rsidSect="00D200AD">
          <w:type w:val="continuous"/>
          <w:pgSz w:w="11907" w:h="16839" w:code="9"/>
          <w:pgMar w:top="1440" w:right="1296" w:bottom="1152" w:left="1440" w:header="720" w:footer="720" w:gutter="0"/>
          <w:cols w:space="720"/>
          <w:docGrid w:linePitch="360"/>
        </w:sectPr>
      </w:pPr>
    </w:p>
    <w:p w:rsidR="00C435F4" w:rsidRPr="00A0057E" w:rsidRDefault="004143C3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b/>
          <w:sz w:val="20"/>
          <w:szCs w:val="20"/>
        </w:rPr>
      </w:pPr>
      <w:proofErr w:type="spellStart"/>
      <w:r>
        <w:rPr>
          <w:rFonts w:eastAsia="Arial Unicode MS"/>
          <w:b/>
          <w:sz w:val="20"/>
          <w:szCs w:val="20"/>
        </w:rPr>
        <w:lastRenderedPageBreak/>
        <w:t>Zahangir</w:t>
      </w:r>
      <w:proofErr w:type="spellEnd"/>
      <w:r>
        <w:rPr>
          <w:rFonts w:eastAsia="Arial Unicode MS"/>
          <w:b/>
          <w:sz w:val="20"/>
          <w:szCs w:val="20"/>
        </w:rPr>
        <w:t xml:space="preserve"> </w:t>
      </w:r>
      <w:proofErr w:type="spellStart"/>
      <w:r>
        <w:rPr>
          <w:rFonts w:eastAsia="Arial Unicode MS"/>
          <w:b/>
          <w:sz w:val="20"/>
          <w:szCs w:val="20"/>
        </w:rPr>
        <w:t>Alam</w:t>
      </w:r>
      <w:proofErr w:type="spellEnd"/>
    </w:p>
    <w:p w:rsidR="00C435F4" w:rsidRDefault="004143C3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Technical Specialist</w:t>
      </w:r>
    </w:p>
    <w:p w:rsidR="00C435F4" w:rsidRDefault="004143C3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>NBN Survey, Design and Geospatial</w:t>
      </w:r>
    </w:p>
    <w:p w:rsidR="00C435F4" w:rsidRPr="0056283C" w:rsidRDefault="004143C3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color w:val="000000"/>
          <w:sz w:val="20"/>
          <w:szCs w:val="20"/>
        </w:rPr>
      </w:pPr>
      <w:proofErr w:type="spellStart"/>
      <w:r>
        <w:rPr>
          <w:rFonts w:eastAsia="Arial Unicode MS"/>
          <w:sz w:val="20"/>
          <w:szCs w:val="20"/>
        </w:rPr>
        <w:t>Teleaus</w:t>
      </w:r>
      <w:proofErr w:type="spellEnd"/>
      <w:r>
        <w:rPr>
          <w:rFonts w:eastAsia="Arial Unicode MS"/>
          <w:sz w:val="20"/>
          <w:szCs w:val="20"/>
        </w:rPr>
        <w:t xml:space="preserve"> Solutions</w:t>
      </w:r>
    </w:p>
    <w:p w:rsidR="004143C3" w:rsidRDefault="004143C3" w:rsidP="00C435F4">
      <w:pPr>
        <w:widowControl w:val="0"/>
        <w:autoSpaceDE w:val="0"/>
        <w:autoSpaceDN w:val="0"/>
        <w:adjustRightInd w:val="0"/>
        <w:spacing w:before="45"/>
        <w:ind w:left="540" w:right="18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>1/842 Botany Road</w:t>
      </w:r>
    </w:p>
    <w:p w:rsidR="00C435F4" w:rsidRPr="00A0057E" w:rsidRDefault="004143C3" w:rsidP="00C435F4">
      <w:pPr>
        <w:widowControl w:val="0"/>
        <w:autoSpaceDE w:val="0"/>
        <w:autoSpaceDN w:val="0"/>
        <w:adjustRightInd w:val="0"/>
        <w:spacing w:before="45"/>
        <w:ind w:left="540" w:right="18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 xml:space="preserve"> Mascot NSW 2020</w:t>
      </w:r>
      <w:r w:rsidR="00562FDF">
        <w:rPr>
          <w:rFonts w:eastAsia="Arial Unicode MS"/>
          <w:color w:val="000000"/>
          <w:sz w:val="20"/>
          <w:szCs w:val="20"/>
        </w:rPr>
        <w:t>, Australia</w:t>
      </w:r>
    </w:p>
    <w:p w:rsidR="00C435F4" w:rsidRPr="00A0057E" w:rsidRDefault="004143C3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>Mobile: 0430146465</w:t>
      </w:r>
    </w:p>
    <w:p w:rsidR="00962D1F" w:rsidRPr="00A0057E" w:rsidRDefault="00C435F4" w:rsidP="00C435F4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color w:val="000000"/>
          <w:sz w:val="20"/>
          <w:szCs w:val="20"/>
        </w:rPr>
      </w:pPr>
      <w:r w:rsidRPr="00A0057E">
        <w:rPr>
          <w:rFonts w:eastAsia="Arial Unicode MS"/>
          <w:color w:val="000000"/>
          <w:sz w:val="20"/>
          <w:szCs w:val="20"/>
        </w:rPr>
        <w:t xml:space="preserve">E-mail: </w:t>
      </w:r>
      <w:hyperlink r:id="rId10" w:history="1">
        <w:r w:rsidR="004143C3" w:rsidRPr="004143C3">
          <w:rPr>
            <w:rStyle w:val="Hyperlink"/>
            <w:rFonts w:eastAsia="Arial Unicode MS"/>
            <w:sz w:val="20"/>
            <w:szCs w:val="20"/>
          </w:rPr>
          <w:t>zahangir.alam@teleaus.com.au</w:t>
        </w:r>
      </w:hyperlink>
    </w:p>
    <w:p w:rsidR="00C435F4" w:rsidRDefault="00C435F4" w:rsidP="005768E1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b/>
          <w:color w:val="000000"/>
          <w:sz w:val="20"/>
          <w:szCs w:val="20"/>
        </w:rPr>
      </w:pPr>
    </w:p>
    <w:p w:rsidR="00562FDF" w:rsidRDefault="00562FDF" w:rsidP="00EC2B9B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b/>
          <w:color w:val="000000"/>
          <w:sz w:val="20"/>
          <w:szCs w:val="20"/>
        </w:rPr>
      </w:pPr>
    </w:p>
    <w:p w:rsidR="00EC2B9B" w:rsidRDefault="00EC2B9B" w:rsidP="00EC2B9B">
      <w:pPr>
        <w:widowControl w:val="0"/>
        <w:autoSpaceDE w:val="0"/>
        <w:autoSpaceDN w:val="0"/>
        <w:adjustRightInd w:val="0"/>
        <w:spacing w:before="45"/>
        <w:ind w:right="180" w:firstLine="540"/>
        <w:rPr>
          <w:rFonts w:eastAsia="Arial Unicode MS"/>
          <w:b/>
          <w:color w:val="000000"/>
          <w:sz w:val="20"/>
          <w:szCs w:val="20"/>
        </w:rPr>
      </w:pPr>
      <w:r>
        <w:rPr>
          <w:rFonts w:eastAsia="Arial Unicode MS"/>
          <w:b/>
          <w:color w:val="000000"/>
          <w:sz w:val="20"/>
          <w:szCs w:val="20"/>
        </w:rPr>
        <w:lastRenderedPageBreak/>
        <w:t xml:space="preserve">Md. </w:t>
      </w:r>
      <w:proofErr w:type="spellStart"/>
      <w:r>
        <w:rPr>
          <w:rFonts w:eastAsia="Arial Unicode MS"/>
          <w:b/>
          <w:color w:val="000000"/>
          <w:sz w:val="20"/>
          <w:szCs w:val="20"/>
        </w:rPr>
        <w:t>Shahed</w:t>
      </w:r>
      <w:proofErr w:type="spellEnd"/>
      <w:r>
        <w:rPr>
          <w:rFonts w:eastAsia="Arial Unicode M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eastAsia="Arial Unicode MS"/>
          <w:b/>
          <w:color w:val="000000"/>
          <w:sz w:val="20"/>
          <w:szCs w:val="20"/>
        </w:rPr>
        <w:t>Siddiqui</w:t>
      </w:r>
      <w:proofErr w:type="spellEnd"/>
    </w:p>
    <w:p w:rsidR="00EC2B9B" w:rsidRDefault="00EC2B9B" w:rsidP="00EC2B9B">
      <w:pPr>
        <w:widowControl w:val="0"/>
        <w:tabs>
          <w:tab w:val="left" w:pos="810"/>
          <w:tab w:val="left" w:pos="900"/>
        </w:tabs>
        <w:autoSpaceDE w:val="0"/>
        <w:autoSpaceDN w:val="0"/>
        <w:adjustRightInd w:val="0"/>
        <w:spacing w:before="45"/>
        <w:ind w:left="540" w:right="18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 xml:space="preserve">General </w:t>
      </w:r>
      <w:r w:rsidRPr="00460B65">
        <w:rPr>
          <w:rFonts w:eastAsia="Arial Unicode MS"/>
          <w:color w:val="000000"/>
          <w:sz w:val="20"/>
          <w:szCs w:val="20"/>
        </w:rPr>
        <w:t>Manager</w:t>
      </w:r>
    </w:p>
    <w:p w:rsidR="00EC2B9B" w:rsidRDefault="00EC2B9B" w:rsidP="00EC2B9B">
      <w:pPr>
        <w:widowControl w:val="0"/>
        <w:autoSpaceDE w:val="0"/>
        <w:autoSpaceDN w:val="0"/>
        <w:adjustRightInd w:val="0"/>
        <w:spacing w:before="45"/>
        <w:ind w:left="540" w:right="18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>Head of Radio Transport Network Operation</w:t>
      </w:r>
    </w:p>
    <w:p w:rsidR="00EC2B9B" w:rsidRDefault="00EC2B9B" w:rsidP="00EC2B9B">
      <w:pPr>
        <w:widowControl w:val="0"/>
        <w:autoSpaceDE w:val="0"/>
        <w:autoSpaceDN w:val="0"/>
        <w:adjustRightInd w:val="0"/>
        <w:spacing w:before="45"/>
        <w:ind w:left="990" w:right="13" w:hanging="45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>Service Operations, Technology</w:t>
      </w:r>
    </w:p>
    <w:p w:rsidR="00EC2B9B" w:rsidRDefault="00EC2B9B" w:rsidP="00EC2B9B">
      <w:pPr>
        <w:widowControl w:val="0"/>
        <w:autoSpaceDE w:val="0"/>
        <w:autoSpaceDN w:val="0"/>
        <w:adjustRightInd w:val="0"/>
        <w:spacing w:before="45"/>
        <w:ind w:right="13" w:firstLine="540"/>
        <w:rPr>
          <w:rFonts w:eastAsia="Arial Unicode MS"/>
          <w:color w:val="000000"/>
          <w:sz w:val="20"/>
          <w:szCs w:val="20"/>
        </w:rPr>
      </w:pPr>
      <w:proofErr w:type="spellStart"/>
      <w:r>
        <w:rPr>
          <w:rFonts w:eastAsia="Arial Unicode MS"/>
          <w:color w:val="000000"/>
          <w:sz w:val="20"/>
          <w:szCs w:val="20"/>
        </w:rPr>
        <w:t>Grameenphone</w:t>
      </w:r>
      <w:proofErr w:type="spellEnd"/>
      <w:r>
        <w:rPr>
          <w:rFonts w:eastAsia="Arial Unicode MS"/>
          <w:color w:val="000000"/>
          <w:sz w:val="20"/>
          <w:szCs w:val="20"/>
        </w:rPr>
        <w:t xml:space="preserve"> </w:t>
      </w:r>
      <w:r w:rsidRPr="00460B65">
        <w:rPr>
          <w:rFonts w:eastAsia="Arial Unicode MS"/>
          <w:color w:val="000000"/>
          <w:sz w:val="20"/>
          <w:szCs w:val="20"/>
        </w:rPr>
        <w:t>Ltd.</w:t>
      </w:r>
    </w:p>
    <w:p w:rsidR="00EC2B9B" w:rsidRPr="001A2A84" w:rsidRDefault="00EC2B9B" w:rsidP="00EC2B9B">
      <w:pPr>
        <w:widowControl w:val="0"/>
        <w:autoSpaceDE w:val="0"/>
        <w:autoSpaceDN w:val="0"/>
        <w:adjustRightInd w:val="0"/>
        <w:spacing w:line="280" w:lineRule="exact"/>
        <w:ind w:left="540" w:right="180"/>
        <w:rPr>
          <w:sz w:val="20"/>
          <w:szCs w:val="20"/>
        </w:rPr>
      </w:pPr>
      <w:r>
        <w:rPr>
          <w:sz w:val="20"/>
          <w:szCs w:val="20"/>
        </w:rPr>
        <w:t>GPHOUSE</w:t>
      </w:r>
      <w:r w:rsidRPr="001A2A84">
        <w:rPr>
          <w:sz w:val="20"/>
          <w:szCs w:val="20"/>
        </w:rPr>
        <w:t xml:space="preserve">, </w:t>
      </w:r>
      <w:proofErr w:type="spellStart"/>
      <w:r w:rsidRPr="001A2A84">
        <w:rPr>
          <w:sz w:val="20"/>
          <w:szCs w:val="20"/>
        </w:rPr>
        <w:t>Bashundhara</w:t>
      </w:r>
      <w:proofErr w:type="spellEnd"/>
      <w:r w:rsidRPr="001A2A84">
        <w:rPr>
          <w:sz w:val="20"/>
          <w:szCs w:val="20"/>
        </w:rPr>
        <w:t>, Dhaka-122</w:t>
      </w:r>
      <w:r>
        <w:rPr>
          <w:sz w:val="20"/>
          <w:szCs w:val="20"/>
        </w:rPr>
        <w:t>9</w:t>
      </w:r>
    </w:p>
    <w:p w:rsidR="00EC2B9B" w:rsidRDefault="00EC2B9B" w:rsidP="00EC2B9B">
      <w:pPr>
        <w:widowControl w:val="0"/>
        <w:autoSpaceDE w:val="0"/>
        <w:autoSpaceDN w:val="0"/>
        <w:adjustRightInd w:val="0"/>
        <w:spacing w:before="45"/>
        <w:ind w:left="540" w:right="180"/>
        <w:rPr>
          <w:rFonts w:eastAsia="Arial Unicode MS"/>
          <w:color w:val="000000"/>
          <w:sz w:val="20"/>
          <w:szCs w:val="20"/>
        </w:rPr>
      </w:pPr>
      <w:r>
        <w:rPr>
          <w:rFonts w:eastAsia="Arial Unicode MS"/>
          <w:color w:val="000000"/>
          <w:sz w:val="20"/>
          <w:szCs w:val="20"/>
        </w:rPr>
        <w:t>Mobile: +880 1711500450</w:t>
      </w:r>
    </w:p>
    <w:p w:rsidR="00EC2B9B" w:rsidRPr="004A7617" w:rsidRDefault="00EC2B9B" w:rsidP="00EC2B9B">
      <w:pPr>
        <w:widowControl w:val="0"/>
        <w:autoSpaceDE w:val="0"/>
        <w:autoSpaceDN w:val="0"/>
        <w:adjustRightInd w:val="0"/>
        <w:spacing w:before="45"/>
        <w:ind w:left="540" w:right="180"/>
        <w:rPr>
          <w:rFonts w:eastAsia="Arial Unicode MS"/>
          <w:b/>
          <w:color w:val="000000"/>
          <w:sz w:val="20"/>
          <w:szCs w:val="20"/>
        </w:rPr>
        <w:sectPr w:rsidR="00EC2B9B" w:rsidRPr="004A7617" w:rsidSect="00D200AD">
          <w:type w:val="continuous"/>
          <w:pgSz w:w="11907" w:h="16839" w:code="9"/>
          <w:pgMar w:top="1152" w:right="1282" w:bottom="1152" w:left="1152" w:header="720" w:footer="720" w:gutter="0"/>
          <w:cols w:num="2" w:space="153"/>
          <w:docGrid w:linePitch="360"/>
        </w:sectPr>
      </w:pPr>
      <w:r>
        <w:rPr>
          <w:rFonts w:eastAsia="Arial Unicode MS"/>
          <w:color w:val="000000"/>
          <w:sz w:val="20"/>
          <w:szCs w:val="20"/>
        </w:rPr>
        <w:t>E-mail:</w:t>
      </w:r>
      <w:hyperlink r:id="rId11" w:history="1">
        <w:r w:rsidRPr="00CC4C3F">
          <w:rPr>
            <w:rStyle w:val="Hyperlink"/>
            <w:rFonts w:eastAsia="Arial Unicode MS"/>
            <w:sz w:val="20"/>
            <w:szCs w:val="20"/>
          </w:rPr>
          <w:t>siddiqui@grameenphone.com</w:t>
        </w:r>
      </w:hyperlink>
    </w:p>
    <w:p w:rsidR="0056283C" w:rsidRPr="004A7617" w:rsidRDefault="0056283C" w:rsidP="00BA6136">
      <w:pPr>
        <w:widowControl w:val="0"/>
        <w:autoSpaceDE w:val="0"/>
        <w:autoSpaceDN w:val="0"/>
        <w:adjustRightInd w:val="0"/>
        <w:spacing w:before="45"/>
        <w:ind w:right="180"/>
        <w:rPr>
          <w:rFonts w:eastAsia="Arial Unicode MS"/>
          <w:b/>
          <w:color w:val="000000"/>
          <w:sz w:val="20"/>
          <w:szCs w:val="20"/>
        </w:rPr>
        <w:sectPr w:rsidR="0056283C" w:rsidRPr="004A7617" w:rsidSect="00D200AD">
          <w:type w:val="continuous"/>
          <w:pgSz w:w="11907" w:h="16839" w:code="9"/>
          <w:pgMar w:top="1152" w:right="1282" w:bottom="1152" w:left="1152" w:header="720" w:footer="720" w:gutter="0"/>
          <w:cols w:num="2" w:space="153"/>
          <w:docGrid w:linePitch="360"/>
        </w:sectPr>
      </w:pPr>
    </w:p>
    <w:p w:rsidR="00EE5B3A" w:rsidRDefault="00EE5B3A" w:rsidP="004A7617">
      <w:pPr>
        <w:widowControl w:val="0"/>
        <w:autoSpaceDE w:val="0"/>
        <w:autoSpaceDN w:val="0"/>
        <w:adjustRightInd w:val="0"/>
        <w:spacing w:before="45"/>
        <w:ind w:right="360"/>
        <w:rPr>
          <w:rFonts w:eastAsia="Arial Unicode MS"/>
          <w:b/>
          <w:color w:val="000000"/>
          <w:sz w:val="20"/>
          <w:szCs w:val="20"/>
        </w:rPr>
      </w:pPr>
    </w:p>
    <w:sectPr w:rsidR="00EE5B3A" w:rsidSect="008F67AA">
      <w:type w:val="continuous"/>
      <w:pgSz w:w="11907" w:h="16839" w:code="9"/>
      <w:pgMar w:top="720" w:right="92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1E0" w:rsidRDefault="001101E0">
      <w:r>
        <w:separator/>
      </w:r>
    </w:p>
  </w:endnote>
  <w:endnote w:type="continuationSeparator" w:id="0">
    <w:p w:rsidR="001101E0" w:rsidRDefault="00110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1E0" w:rsidRDefault="001101E0">
      <w:r>
        <w:separator/>
      </w:r>
    </w:p>
  </w:footnote>
  <w:footnote w:type="continuationSeparator" w:id="0">
    <w:p w:rsidR="001101E0" w:rsidRDefault="001101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F07"/>
    <w:multiLevelType w:val="hybridMultilevel"/>
    <w:tmpl w:val="07103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D20"/>
    <w:multiLevelType w:val="hybridMultilevel"/>
    <w:tmpl w:val="86D4D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55C66"/>
    <w:multiLevelType w:val="hybridMultilevel"/>
    <w:tmpl w:val="38821C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238B5"/>
    <w:multiLevelType w:val="hybridMultilevel"/>
    <w:tmpl w:val="7DF6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12E52"/>
    <w:multiLevelType w:val="hybridMultilevel"/>
    <w:tmpl w:val="670472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96509"/>
    <w:multiLevelType w:val="hybridMultilevel"/>
    <w:tmpl w:val="895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84C8D"/>
    <w:multiLevelType w:val="hybridMultilevel"/>
    <w:tmpl w:val="1114A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7077E"/>
    <w:multiLevelType w:val="hybridMultilevel"/>
    <w:tmpl w:val="19BE04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C1714A"/>
    <w:multiLevelType w:val="hybridMultilevel"/>
    <w:tmpl w:val="48BE06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54797"/>
    <w:multiLevelType w:val="hybridMultilevel"/>
    <w:tmpl w:val="5AE2F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263A96"/>
    <w:multiLevelType w:val="hybridMultilevel"/>
    <w:tmpl w:val="B6B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823D5"/>
    <w:multiLevelType w:val="hybridMultilevel"/>
    <w:tmpl w:val="CC38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A4DEA"/>
    <w:multiLevelType w:val="hybridMultilevel"/>
    <w:tmpl w:val="54AA7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041E17"/>
    <w:multiLevelType w:val="hybridMultilevel"/>
    <w:tmpl w:val="1100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51E67"/>
    <w:multiLevelType w:val="hybridMultilevel"/>
    <w:tmpl w:val="3E26C8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415A5"/>
    <w:multiLevelType w:val="hybridMultilevel"/>
    <w:tmpl w:val="162A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450C3"/>
    <w:multiLevelType w:val="hybridMultilevel"/>
    <w:tmpl w:val="3E6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F5999"/>
    <w:multiLevelType w:val="hybridMultilevel"/>
    <w:tmpl w:val="27869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03D9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AEB503E"/>
    <w:multiLevelType w:val="hybridMultilevel"/>
    <w:tmpl w:val="363C2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9"/>
  </w:num>
  <w:num w:numId="9">
    <w:abstractNumId w:val="15"/>
  </w:num>
  <w:num w:numId="10">
    <w:abstractNumId w:val="13"/>
  </w:num>
  <w:num w:numId="11">
    <w:abstractNumId w:val="16"/>
  </w:num>
  <w:num w:numId="12">
    <w:abstractNumId w:val="0"/>
  </w:num>
  <w:num w:numId="13">
    <w:abstractNumId w:val="9"/>
  </w:num>
  <w:num w:numId="14">
    <w:abstractNumId w:val="6"/>
  </w:num>
  <w:num w:numId="15">
    <w:abstractNumId w:val="14"/>
  </w:num>
  <w:num w:numId="16">
    <w:abstractNumId w:val="17"/>
  </w:num>
  <w:num w:numId="17">
    <w:abstractNumId w:val="4"/>
  </w:num>
  <w:num w:numId="18">
    <w:abstractNumId w:val="8"/>
  </w:num>
  <w:num w:numId="19">
    <w:abstractNumId w:val="3"/>
  </w:num>
  <w:num w:numId="20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F2B"/>
    <w:rsid w:val="000016FE"/>
    <w:rsid w:val="00001C88"/>
    <w:rsid w:val="00004AD0"/>
    <w:rsid w:val="00005B1B"/>
    <w:rsid w:val="00012806"/>
    <w:rsid w:val="000260FB"/>
    <w:rsid w:val="000341B6"/>
    <w:rsid w:val="00035444"/>
    <w:rsid w:val="00035BD1"/>
    <w:rsid w:val="000406E7"/>
    <w:rsid w:val="00040E66"/>
    <w:rsid w:val="0004795F"/>
    <w:rsid w:val="00053BC0"/>
    <w:rsid w:val="000549BE"/>
    <w:rsid w:val="00055482"/>
    <w:rsid w:val="0005617D"/>
    <w:rsid w:val="000578DE"/>
    <w:rsid w:val="00057EC4"/>
    <w:rsid w:val="00061B68"/>
    <w:rsid w:val="000656BF"/>
    <w:rsid w:val="00072EF2"/>
    <w:rsid w:val="00085FAD"/>
    <w:rsid w:val="00093C74"/>
    <w:rsid w:val="000962AE"/>
    <w:rsid w:val="000A61C5"/>
    <w:rsid w:val="000B0036"/>
    <w:rsid w:val="000B6932"/>
    <w:rsid w:val="000C119F"/>
    <w:rsid w:val="000C18AC"/>
    <w:rsid w:val="000E1653"/>
    <w:rsid w:val="000E2568"/>
    <w:rsid w:val="000E4E65"/>
    <w:rsid w:val="000E57AE"/>
    <w:rsid w:val="000F4495"/>
    <w:rsid w:val="001058C8"/>
    <w:rsid w:val="001101E0"/>
    <w:rsid w:val="00111B15"/>
    <w:rsid w:val="00116403"/>
    <w:rsid w:val="00124320"/>
    <w:rsid w:val="00131A5C"/>
    <w:rsid w:val="00135786"/>
    <w:rsid w:val="0014091F"/>
    <w:rsid w:val="00140B32"/>
    <w:rsid w:val="0014551E"/>
    <w:rsid w:val="00161590"/>
    <w:rsid w:val="00161BC5"/>
    <w:rsid w:val="0016310F"/>
    <w:rsid w:val="00163FFE"/>
    <w:rsid w:val="00176794"/>
    <w:rsid w:val="001836A1"/>
    <w:rsid w:val="001840B5"/>
    <w:rsid w:val="00184A6A"/>
    <w:rsid w:val="00191EB6"/>
    <w:rsid w:val="00195105"/>
    <w:rsid w:val="001A2A84"/>
    <w:rsid w:val="001B4FF6"/>
    <w:rsid w:val="001C4C47"/>
    <w:rsid w:val="001C6A9C"/>
    <w:rsid w:val="001C75C0"/>
    <w:rsid w:val="001D04E6"/>
    <w:rsid w:val="001D2713"/>
    <w:rsid w:val="001D28E4"/>
    <w:rsid w:val="001D305C"/>
    <w:rsid w:val="001D4E7F"/>
    <w:rsid w:val="001D7F53"/>
    <w:rsid w:val="001E4FCB"/>
    <w:rsid w:val="001F3E50"/>
    <w:rsid w:val="001F6CE9"/>
    <w:rsid w:val="001F6F10"/>
    <w:rsid w:val="00204819"/>
    <w:rsid w:val="00205047"/>
    <w:rsid w:val="0020799B"/>
    <w:rsid w:val="0021154D"/>
    <w:rsid w:val="00220F2E"/>
    <w:rsid w:val="002217A5"/>
    <w:rsid w:val="002217E6"/>
    <w:rsid w:val="00222531"/>
    <w:rsid w:val="00226C8F"/>
    <w:rsid w:val="00230CC4"/>
    <w:rsid w:val="00241C38"/>
    <w:rsid w:val="00243C95"/>
    <w:rsid w:val="00243E1B"/>
    <w:rsid w:val="00246A35"/>
    <w:rsid w:val="00250D83"/>
    <w:rsid w:val="00250FA8"/>
    <w:rsid w:val="00260C7A"/>
    <w:rsid w:val="00262393"/>
    <w:rsid w:val="00273228"/>
    <w:rsid w:val="002736B4"/>
    <w:rsid w:val="00280451"/>
    <w:rsid w:val="0028564F"/>
    <w:rsid w:val="00293492"/>
    <w:rsid w:val="002A3B7F"/>
    <w:rsid w:val="002A52E6"/>
    <w:rsid w:val="002B07DE"/>
    <w:rsid w:val="002B3115"/>
    <w:rsid w:val="002B536B"/>
    <w:rsid w:val="002D0D42"/>
    <w:rsid w:val="002D2B72"/>
    <w:rsid w:val="002F3786"/>
    <w:rsid w:val="00303E84"/>
    <w:rsid w:val="00327E89"/>
    <w:rsid w:val="0033698B"/>
    <w:rsid w:val="00350F45"/>
    <w:rsid w:val="00353363"/>
    <w:rsid w:val="00357D4A"/>
    <w:rsid w:val="003623B6"/>
    <w:rsid w:val="00363061"/>
    <w:rsid w:val="00364A58"/>
    <w:rsid w:val="00365056"/>
    <w:rsid w:val="003675D9"/>
    <w:rsid w:val="00370599"/>
    <w:rsid w:val="0037783E"/>
    <w:rsid w:val="0038224B"/>
    <w:rsid w:val="00387ADC"/>
    <w:rsid w:val="00391D94"/>
    <w:rsid w:val="003A1841"/>
    <w:rsid w:val="003A2AF0"/>
    <w:rsid w:val="003A6DF6"/>
    <w:rsid w:val="003B4389"/>
    <w:rsid w:val="003B5651"/>
    <w:rsid w:val="003B5DA7"/>
    <w:rsid w:val="003C5C6D"/>
    <w:rsid w:val="003C5F32"/>
    <w:rsid w:val="003D0B64"/>
    <w:rsid w:val="003E67DD"/>
    <w:rsid w:val="003F183F"/>
    <w:rsid w:val="00401E4D"/>
    <w:rsid w:val="00401E77"/>
    <w:rsid w:val="00406FBE"/>
    <w:rsid w:val="00410536"/>
    <w:rsid w:val="004143C3"/>
    <w:rsid w:val="00421EE3"/>
    <w:rsid w:val="00424ADE"/>
    <w:rsid w:val="00442CC8"/>
    <w:rsid w:val="0044492B"/>
    <w:rsid w:val="00445F03"/>
    <w:rsid w:val="00450363"/>
    <w:rsid w:val="00452593"/>
    <w:rsid w:val="00454A9C"/>
    <w:rsid w:val="00460B65"/>
    <w:rsid w:val="0047363A"/>
    <w:rsid w:val="00482F03"/>
    <w:rsid w:val="00483A8E"/>
    <w:rsid w:val="00493CA3"/>
    <w:rsid w:val="004A15D2"/>
    <w:rsid w:val="004A4E36"/>
    <w:rsid w:val="004A6E9E"/>
    <w:rsid w:val="004A7617"/>
    <w:rsid w:val="004B3384"/>
    <w:rsid w:val="004C24AE"/>
    <w:rsid w:val="004C38FF"/>
    <w:rsid w:val="004C5003"/>
    <w:rsid w:val="004D44C9"/>
    <w:rsid w:val="004E775B"/>
    <w:rsid w:val="004F6517"/>
    <w:rsid w:val="0050576A"/>
    <w:rsid w:val="00520945"/>
    <w:rsid w:val="00524B46"/>
    <w:rsid w:val="00525425"/>
    <w:rsid w:val="00527297"/>
    <w:rsid w:val="00531BE9"/>
    <w:rsid w:val="00553C57"/>
    <w:rsid w:val="00560AA2"/>
    <w:rsid w:val="005617A9"/>
    <w:rsid w:val="00561B6B"/>
    <w:rsid w:val="00561BE2"/>
    <w:rsid w:val="0056283C"/>
    <w:rsid w:val="00562FDF"/>
    <w:rsid w:val="005717F6"/>
    <w:rsid w:val="00575C7F"/>
    <w:rsid w:val="005768E1"/>
    <w:rsid w:val="005801DA"/>
    <w:rsid w:val="00582A0A"/>
    <w:rsid w:val="0059112E"/>
    <w:rsid w:val="00591339"/>
    <w:rsid w:val="00597514"/>
    <w:rsid w:val="00597B0D"/>
    <w:rsid w:val="005A1504"/>
    <w:rsid w:val="005C3598"/>
    <w:rsid w:val="005C415E"/>
    <w:rsid w:val="005C5BF6"/>
    <w:rsid w:val="005D3A02"/>
    <w:rsid w:val="005D7C28"/>
    <w:rsid w:val="005E6A0B"/>
    <w:rsid w:val="005F5596"/>
    <w:rsid w:val="00600370"/>
    <w:rsid w:val="00600439"/>
    <w:rsid w:val="00600AD7"/>
    <w:rsid w:val="0060522C"/>
    <w:rsid w:val="00606E14"/>
    <w:rsid w:val="006104F3"/>
    <w:rsid w:val="00614612"/>
    <w:rsid w:val="006200F0"/>
    <w:rsid w:val="006222DF"/>
    <w:rsid w:val="00626441"/>
    <w:rsid w:val="00630DDC"/>
    <w:rsid w:val="00635110"/>
    <w:rsid w:val="00636A44"/>
    <w:rsid w:val="0065687F"/>
    <w:rsid w:val="00661238"/>
    <w:rsid w:val="00670545"/>
    <w:rsid w:val="00674857"/>
    <w:rsid w:val="00676CA2"/>
    <w:rsid w:val="00681A38"/>
    <w:rsid w:val="0068668A"/>
    <w:rsid w:val="006902FD"/>
    <w:rsid w:val="00692976"/>
    <w:rsid w:val="0069568F"/>
    <w:rsid w:val="006958C2"/>
    <w:rsid w:val="006A2CD4"/>
    <w:rsid w:val="006A7920"/>
    <w:rsid w:val="006B4D0A"/>
    <w:rsid w:val="006C1AAA"/>
    <w:rsid w:val="006C763E"/>
    <w:rsid w:val="006D5B88"/>
    <w:rsid w:val="006D6661"/>
    <w:rsid w:val="006E3E3A"/>
    <w:rsid w:val="006F0485"/>
    <w:rsid w:val="006F7D2A"/>
    <w:rsid w:val="00702AA0"/>
    <w:rsid w:val="00703D93"/>
    <w:rsid w:val="00717348"/>
    <w:rsid w:val="00734501"/>
    <w:rsid w:val="007357F3"/>
    <w:rsid w:val="0074451B"/>
    <w:rsid w:val="007554C2"/>
    <w:rsid w:val="007576C0"/>
    <w:rsid w:val="007605AC"/>
    <w:rsid w:val="00763A1E"/>
    <w:rsid w:val="00771F9D"/>
    <w:rsid w:val="007816A9"/>
    <w:rsid w:val="00792C45"/>
    <w:rsid w:val="007949F0"/>
    <w:rsid w:val="007A1AA7"/>
    <w:rsid w:val="007A21F2"/>
    <w:rsid w:val="007A25DC"/>
    <w:rsid w:val="007B0A05"/>
    <w:rsid w:val="007B100D"/>
    <w:rsid w:val="007D538A"/>
    <w:rsid w:val="007E25A2"/>
    <w:rsid w:val="007E5B78"/>
    <w:rsid w:val="007E7532"/>
    <w:rsid w:val="007F1861"/>
    <w:rsid w:val="007F1E7F"/>
    <w:rsid w:val="007F7F2F"/>
    <w:rsid w:val="0080076C"/>
    <w:rsid w:val="008102E4"/>
    <w:rsid w:val="008119DF"/>
    <w:rsid w:val="00812FE4"/>
    <w:rsid w:val="00814922"/>
    <w:rsid w:val="008202AC"/>
    <w:rsid w:val="0082347D"/>
    <w:rsid w:val="0083047D"/>
    <w:rsid w:val="00830C44"/>
    <w:rsid w:val="0083540E"/>
    <w:rsid w:val="00843803"/>
    <w:rsid w:val="00844E90"/>
    <w:rsid w:val="008460DD"/>
    <w:rsid w:val="008508E6"/>
    <w:rsid w:val="00851773"/>
    <w:rsid w:val="00851ECB"/>
    <w:rsid w:val="0085214E"/>
    <w:rsid w:val="00852F28"/>
    <w:rsid w:val="00853B70"/>
    <w:rsid w:val="00862E76"/>
    <w:rsid w:val="0086382E"/>
    <w:rsid w:val="00864754"/>
    <w:rsid w:val="00866DF3"/>
    <w:rsid w:val="00867E5C"/>
    <w:rsid w:val="00885914"/>
    <w:rsid w:val="00886269"/>
    <w:rsid w:val="00891CBB"/>
    <w:rsid w:val="00892F27"/>
    <w:rsid w:val="0089414E"/>
    <w:rsid w:val="0089671C"/>
    <w:rsid w:val="008A36D9"/>
    <w:rsid w:val="008A5E20"/>
    <w:rsid w:val="008B0CFA"/>
    <w:rsid w:val="008B1288"/>
    <w:rsid w:val="008B3B89"/>
    <w:rsid w:val="008B3E64"/>
    <w:rsid w:val="008B67A4"/>
    <w:rsid w:val="008C412C"/>
    <w:rsid w:val="008D3462"/>
    <w:rsid w:val="008E1EDA"/>
    <w:rsid w:val="008F1853"/>
    <w:rsid w:val="008F517A"/>
    <w:rsid w:val="008F67AA"/>
    <w:rsid w:val="00903D92"/>
    <w:rsid w:val="009171C6"/>
    <w:rsid w:val="00920220"/>
    <w:rsid w:val="00920464"/>
    <w:rsid w:val="00922FBD"/>
    <w:rsid w:val="00926B1D"/>
    <w:rsid w:val="009310EE"/>
    <w:rsid w:val="009340FA"/>
    <w:rsid w:val="00941C76"/>
    <w:rsid w:val="00941E16"/>
    <w:rsid w:val="00947D6B"/>
    <w:rsid w:val="00951ED5"/>
    <w:rsid w:val="0095431B"/>
    <w:rsid w:val="00955D07"/>
    <w:rsid w:val="00962D1F"/>
    <w:rsid w:val="00966F34"/>
    <w:rsid w:val="00971347"/>
    <w:rsid w:val="00971809"/>
    <w:rsid w:val="009736D7"/>
    <w:rsid w:val="00976585"/>
    <w:rsid w:val="00977F8B"/>
    <w:rsid w:val="009910A1"/>
    <w:rsid w:val="00992339"/>
    <w:rsid w:val="009A3EEC"/>
    <w:rsid w:val="009A764F"/>
    <w:rsid w:val="009C0788"/>
    <w:rsid w:val="009C7B63"/>
    <w:rsid w:val="009D16FC"/>
    <w:rsid w:val="009D2324"/>
    <w:rsid w:val="009D2980"/>
    <w:rsid w:val="009D6A46"/>
    <w:rsid w:val="009E10BC"/>
    <w:rsid w:val="009E174C"/>
    <w:rsid w:val="009E1E79"/>
    <w:rsid w:val="009E439E"/>
    <w:rsid w:val="009E5A5F"/>
    <w:rsid w:val="009E6236"/>
    <w:rsid w:val="009F0CA1"/>
    <w:rsid w:val="00A0057E"/>
    <w:rsid w:val="00A111EF"/>
    <w:rsid w:val="00A14C37"/>
    <w:rsid w:val="00A229A9"/>
    <w:rsid w:val="00A22C3B"/>
    <w:rsid w:val="00A245BF"/>
    <w:rsid w:val="00A25A0F"/>
    <w:rsid w:val="00A36EC3"/>
    <w:rsid w:val="00A4402C"/>
    <w:rsid w:val="00A45A18"/>
    <w:rsid w:val="00A6503B"/>
    <w:rsid w:val="00A65E4F"/>
    <w:rsid w:val="00A70F97"/>
    <w:rsid w:val="00A73A6B"/>
    <w:rsid w:val="00A7576E"/>
    <w:rsid w:val="00A77C6F"/>
    <w:rsid w:val="00A972AA"/>
    <w:rsid w:val="00AA158C"/>
    <w:rsid w:val="00AA3080"/>
    <w:rsid w:val="00AA55B6"/>
    <w:rsid w:val="00AB27EF"/>
    <w:rsid w:val="00AB355B"/>
    <w:rsid w:val="00AB5940"/>
    <w:rsid w:val="00AC1243"/>
    <w:rsid w:val="00AC7FC9"/>
    <w:rsid w:val="00AD2477"/>
    <w:rsid w:val="00AE0EFD"/>
    <w:rsid w:val="00AE16F2"/>
    <w:rsid w:val="00AF0DB5"/>
    <w:rsid w:val="00AF531E"/>
    <w:rsid w:val="00AF7977"/>
    <w:rsid w:val="00B03477"/>
    <w:rsid w:val="00B03DE1"/>
    <w:rsid w:val="00B06A79"/>
    <w:rsid w:val="00B079D3"/>
    <w:rsid w:val="00B24ADA"/>
    <w:rsid w:val="00B2778E"/>
    <w:rsid w:val="00B334A2"/>
    <w:rsid w:val="00B51277"/>
    <w:rsid w:val="00B51822"/>
    <w:rsid w:val="00B600E7"/>
    <w:rsid w:val="00B618DE"/>
    <w:rsid w:val="00B6203D"/>
    <w:rsid w:val="00B636EA"/>
    <w:rsid w:val="00B6433F"/>
    <w:rsid w:val="00B67090"/>
    <w:rsid w:val="00B732D4"/>
    <w:rsid w:val="00B83F31"/>
    <w:rsid w:val="00B84D7A"/>
    <w:rsid w:val="00B86EEC"/>
    <w:rsid w:val="00B973A6"/>
    <w:rsid w:val="00B974AE"/>
    <w:rsid w:val="00BA0001"/>
    <w:rsid w:val="00BA13D5"/>
    <w:rsid w:val="00BA6136"/>
    <w:rsid w:val="00BA61BF"/>
    <w:rsid w:val="00BA65D6"/>
    <w:rsid w:val="00BB551C"/>
    <w:rsid w:val="00BB7C84"/>
    <w:rsid w:val="00BC0644"/>
    <w:rsid w:val="00BD1FE0"/>
    <w:rsid w:val="00BE37E6"/>
    <w:rsid w:val="00BE7298"/>
    <w:rsid w:val="00BF69A2"/>
    <w:rsid w:val="00C00B52"/>
    <w:rsid w:val="00C123A8"/>
    <w:rsid w:val="00C15DCD"/>
    <w:rsid w:val="00C201D8"/>
    <w:rsid w:val="00C217AC"/>
    <w:rsid w:val="00C27ABD"/>
    <w:rsid w:val="00C30B66"/>
    <w:rsid w:val="00C32F62"/>
    <w:rsid w:val="00C34188"/>
    <w:rsid w:val="00C40C85"/>
    <w:rsid w:val="00C423C2"/>
    <w:rsid w:val="00C42695"/>
    <w:rsid w:val="00C435F4"/>
    <w:rsid w:val="00C45A2A"/>
    <w:rsid w:val="00C52903"/>
    <w:rsid w:val="00C56F2B"/>
    <w:rsid w:val="00C57302"/>
    <w:rsid w:val="00C61CBB"/>
    <w:rsid w:val="00C64BE1"/>
    <w:rsid w:val="00C663FC"/>
    <w:rsid w:val="00C70D6B"/>
    <w:rsid w:val="00C73CAE"/>
    <w:rsid w:val="00C77E24"/>
    <w:rsid w:val="00C824D9"/>
    <w:rsid w:val="00C85C5E"/>
    <w:rsid w:val="00C93E40"/>
    <w:rsid w:val="00C93FAA"/>
    <w:rsid w:val="00C967F6"/>
    <w:rsid w:val="00CA27A8"/>
    <w:rsid w:val="00CA786F"/>
    <w:rsid w:val="00CB477C"/>
    <w:rsid w:val="00CD158E"/>
    <w:rsid w:val="00CD5F1D"/>
    <w:rsid w:val="00CD62C9"/>
    <w:rsid w:val="00CD727D"/>
    <w:rsid w:val="00CE05CD"/>
    <w:rsid w:val="00D05667"/>
    <w:rsid w:val="00D1476A"/>
    <w:rsid w:val="00D14ED5"/>
    <w:rsid w:val="00D200AD"/>
    <w:rsid w:val="00D20F9D"/>
    <w:rsid w:val="00D2216B"/>
    <w:rsid w:val="00D24EC5"/>
    <w:rsid w:val="00D25F22"/>
    <w:rsid w:val="00D32688"/>
    <w:rsid w:val="00D36762"/>
    <w:rsid w:val="00D424A4"/>
    <w:rsid w:val="00D62996"/>
    <w:rsid w:val="00D632FC"/>
    <w:rsid w:val="00D6565A"/>
    <w:rsid w:val="00D713B2"/>
    <w:rsid w:val="00D72DE3"/>
    <w:rsid w:val="00D73896"/>
    <w:rsid w:val="00D7584D"/>
    <w:rsid w:val="00D82E09"/>
    <w:rsid w:val="00D91ED4"/>
    <w:rsid w:val="00DA1964"/>
    <w:rsid w:val="00DA6901"/>
    <w:rsid w:val="00DB003C"/>
    <w:rsid w:val="00DB7649"/>
    <w:rsid w:val="00DC4D15"/>
    <w:rsid w:val="00DC6A26"/>
    <w:rsid w:val="00DC7EEE"/>
    <w:rsid w:val="00DD4057"/>
    <w:rsid w:val="00DD7D5D"/>
    <w:rsid w:val="00DE2B68"/>
    <w:rsid w:val="00DF374E"/>
    <w:rsid w:val="00DF7AD2"/>
    <w:rsid w:val="00E13477"/>
    <w:rsid w:val="00E21B1F"/>
    <w:rsid w:val="00E227E0"/>
    <w:rsid w:val="00E278FE"/>
    <w:rsid w:val="00E3712A"/>
    <w:rsid w:val="00E46A58"/>
    <w:rsid w:val="00E51B8B"/>
    <w:rsid w:val="00E5229C"/>
    <w:rsid w:val="00E54182"/>
    <w:rsid w:val="00E55392"/>
    <w:rsid w:val="00E60395"/>
    <w:rsid w:val="00E61389"/>
    <w:rsid w:val="00E65198"/>
    <w:rsid w:val="00E67562"/>
    <w:rsid w:val="00E67817"/>
    <w:rsid w:val="00E70B98"/>
    <w:rsid w:val="00E739D2"/>
    <w:rsid w:val="00E745AB"/>
    <w:rsid w:val="00E77CA6"/>
    <w:rsid w:val="00E81887"/>
    <w:rsid w:val="00E87F9D"/>
    <w:rsid w:val="00EA0ED9"/>
    <w:rsid w:val="00EA5D63"/>
    <w:rsid w:val="00EC2B9B"/>
    <w:rsid w:val="00EC3C56"/>
    <w:rsid w:val="00ED0005"/>
    <w:rsid w:val="00ED27E2"/>
    <w:rsid w:val="00ED496E"/>
    <w:rsid w:val="00ED6D6D"/>
    <w:rsid w:val="00ED71FF"/>
    <w:rsid w:val="00EE5B3A"/>
    <w:rsid w:val="00EE7914"/>
    <w:rsid w:val="00F04392"/>
    <w:rsid w:val="00F1067C"/>
    <w:rsid w:val="00F11FA3"/>
    <w:rsid w:val="00F204E0"/>
    <w:rsid w:val="00F34EF7"/>
    <w:rsid w:val="00F35C65"/>
    <w:rsid w:val="00F4138C"/>
    <w:rsid w:val="00F41DAE"/>
    <w:rsid w:val="00F548B0"/>
    <w:rsid w:val="00F6119D"/>
    <w:rsid w:val="00F63659"/>
    <w:rsid w:val="00F70EE2"/>
    <w:rsid w:val="00F727CC"/>
    <w:rsid w:val="00F74638"/>
    <w:rsid w:val="00F773A6"/>
    <w:rsid w:val="00F91780"/>
    <w:rsid w:val="00FA18FE"/>
    <w:rsid w:val="00FB3FAE"/>
    <w:rsid w:val="00FC3060"/>
    <w:rsid w:val="00FD257C"/>
    <w:rsid w:val="00FE7E9E"/>
    <w:rsid w:val="00FF639D"/>
    <w:rsid w:val="00FF7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F2B"/>
    <w:rPr>
      <w:sz w:val="24"/>
      <w:szCs w:val="24"/>
    </w:rPr>
  </w:style>
  <w:style w:type="paragraph" w:styleId="Heading1">
    <w:name w:val="heading 1"/>
    <w:basedOn w:val="Normal"/>
    <w:next w:val="Normal"/>
    <w:qFormat/>
    <w:rsid w:val="00F043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043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43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043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6F2B"/>
    <w:rPr>
      <w:color w:val="0000FF"/>
      <w:u w:val="single"/>
    </w:rPr>
  </w:style>
  <w:style w:type="paragraph" w:styleId="Header">
    <w:name w:val="header"/>
    <w:basedOn w:val="Normal"/>
    <w:rsid w:val="00C56F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6F2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F04392"/>
    <w:pPr>
      <w:ind w:left="720" w:hanging="360"/>
    </w:pPr>
  </w:style>
  <w:style w:type="paragraph" w:styleId="BodyText">
    <w:name w:val="Body Text"/>
    <w:basedOn w:val="Normal"/>
    <w:rsid w:val="00F04392"/>
    <w:pPr>
      <w:spacing w:after="120"/>
    </w:pPr>
  </w:style>
  <w:style w:type="paragraph" w:styleId="BodyTextIndent">
    <w:name w:val="Body Text Indent"/>
    <w:basedOn w:val="Normal"/>
    <w:rsid w:val="00F04392"/>
    <w:pPr>
      <w:spacing w:after="120"/>
      <w:ind w:left="360"/>
    </w:pPr>
  </w:style>
  <w:style w:type="paragraph" w:styleId="NormalIndent">
    <w:name w:val="Normal Indent"/>
    <w:basedOn w:val="Normal"/>
    <w:rsid w:val="00F04392"/>
    <w:pPr>
      <w:ind w:left="720"/>
    </w:pPr>
  </w:style>
  <w:style w:type="paragraph" w:styleId="BodyTextFirstIndent">
    <w:name w:val="Body Text First Indent"/>
    <w:basedOn w:val="BodyText"/>
    <w:rsid w:val="00F04392"/>
    <w:pPr>
      <w:ind w:firstLine="210"/>
    </w:pPr>
  </w:style>
  <w:style w:type="paragraph" w:styleId="BodyTextFirstIndent2">
    <w:name w:val="Body Text First Indent 2"/>
    <w:basedOn w:val="BodyTextIndent"/>
    <w:rsid w:val="00F04392"/>
    <w:pPr>
      <w:ind w:firstLine="210"/>
    </w:pPr>
  </w:style>
  <w:style w:type="character" w:styleId="FollowedHyperlink">
    <w:name w:val="FollowedHyperlink"/>
    <w:basedOn w:val="DefaultParagraphFont"/>
    <w:rsid w:val="008202AC"/>
    <w:rPr>
      <w:color w:val="800080"/>
      <w:u w:val="single"/>
    </w:rPr>
  </w:style>
  <w:style w:type="numbering" w:customStyle="1" w:styleId="Style1">
    <w:name w:val="Style1"/>
    <w:rsid w:val="006F7D2A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C93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E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4F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25"/>
    <w:rPr>
      <w:b/>
      <w:bCs/>
      <w:i/>
      <w:iCs/>
      <w:color w:val="4F81BD" w:themeColor="accent1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406E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6902FD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qFormat/>
    <w:rsid w:val="00EE791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22531"/>
    <w:rPr>
      <w:smallCaps/>
      <w:color w:val="C0504D" w:themeColor="accent2"/>
      <w:u w:val="single"/>
    </w:rPr>
  </w:style>
  <w:style w:type="character" w:customStyle="1" w:styleId="ally-text">
    <w:name w:val="ally-text"/>
    <w:basedOn w:val="DefaultParagraphFont"/>
    <w:rsid w:val="00575C7F"/>
  </w:style>
  <w:style w:type="character" w:customStyle="1" w:styleId="field-text">
    <w:name w:val="field-text"/>
    <w:basedOn w:val="DefaultParagraphFont"/>
    <w:rsid w:val="00575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6F2B"/>
    <w:rPr>
      <w:sz w:val="24"/>
      <w:szCs w:val="24"/>
    </w:rPr>
  </w:style>
  <w:style w:type="paragraph" w:styleId="Heading1">
    <w:name w:val="heading 1"/>
    <w:basedOn w:val="Normal"/>
    <w:next w:val="Normal"/>
    <w:qFormat/>
    <w:rsid w:val="00F043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043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43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0439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56F2B"/>
    <w:rPr>
      <w:color w:val="0000FF"/>
      <w:u w:val="single"/>
    </w:rPr>
  </w:style>
  <w:style w:type="paragraph" w:styleId="Header">
    <w:name w:val="header"/>
    <w:basedOn w:val="Normal"/>
    <w:rsid w:val="00C56F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6F2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F04392"/>
    <w:pPr>
      <w:ind w:left="720" w:hanging="360"/>
    </w:pPr>
  </w:style>
  <w:style w:type="paragraph" w:styleId="BodyText">
    <w:name w:val="Body Text"/>
    <w:basedOn w:val="Normal"/>
    <w:rsid w:val="00F04392"/>
    <w:pPr>
      <w:spacing w:after="120"/>
    </w:pPr>
  </w:style>
  <w:style w:type="paragraph" w:styleId="BodyTextIndent">
    <w:name w:val="Body Text Indent"/>
    <w:basedOn w:val="Normal"/>
    <w:rsid w:val="00F04392"/>
    <w:pPr>
      <w:spacing w:after="120"/>
      <w:ind w:left="360"/>
    </w:pPr>
  </w:style>
  <w:style w:type="paragraph" w:styleId="NormalIndent">
    <w:name w:val="Normal Indent"/>
    <w:basedOn w:val="Normal"/>
    <w:rsid w:val="00F04392"/>
    <w:pPr>
      <w:ind w:left="720"/>
    </w:pPr>
  </w:style>
  <w:style w:type="paragraph" w:styleId="BodyTextFirstIndent">
    <w:name w:val="Body Text First Indent"/>
    <w:basedOn w:val="BodyText"/>
    <w:rsid w:val="00F04392"/>
    <w:pPr>
      <w:ind w:firstLine="210"/>
    </w:pPr>
  </w:style>
  <w:style w:type="paragraph" w:styleId="BodyTextFirstIndent2">
    <w:name w:val="Body Text First Indent 2"/>
    <w:basedOn w:val="BodyTextIndent"/>
    <w:rsid w:val="00F04392"/>
    <w:pPr>
      <w:ind w:firstLine="210"/>
    </w:pPr>
  </w:style>
  <w:style w:type="character" w:styleId="FollowedHyperlink">
    <w:name w:val="FollowedHyperlink"/>
    <w:basedOn w:val="DefaultParagraphFont"/>
    <w:rsid w:val="008202AC"/>
    <w:rPr>
      <w:color w:val="800080"/>
      <w:u w:val="single"/>
    </w:rPr>
  </w:style>
  <w:style w:type="numbering" w:customStyle="1" w:styleId="Style1">
    <w:name w:val="Style1"/>
    <w:rsid w:val="006F7D2A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C93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E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E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04F3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25"/>
    <w:rPr>
      <w:b/>
      <w:bCs/>
      <w:i/>
      <w:iCs/>
      <w:color w:val="4F81BD" w:themeColor="accent1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0406E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6902FD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qFormat/>
    <w:rsid w:val="00EE791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22531"/>
    <w:rPr>
      <w:smallCaps/>
      <w:color w:val="C0504D" w:themeColor="accent2"/>
      <w:u w:val="single"/>
    </w:rPr>
  </w:style>
  <w:style w:type="character" w:customStyle="1" w:styleId="ally-text">
    <w:name w:val="ally-text"/>
    <w:basedOn w:val="DefaultParagraphFont"/>
    <w:rsid w:val="00575C7F"/>
  </w:style>
  <w:style w:type="character" w:customStyle="1" w:styleId="field-text">
    <w:name w:val="field-text"/>
    <w:basedOn w:val="DefaultParagraphFont"/>
    <w:rsid w:val="00575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tiaz080583@liv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ddiqui@grameenphone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file:///C:\Users\Administrator\Desktop\Resumes%20All\May\zahangir.alam@teleaus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leaus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029D6-0BAC-4F64-94CE-6C96DF90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RESUMÉ</vt:lpstr>
    </vt:vector>
  </TitlesOfParts>
  <Company>GrameenPhone Ltd.</Company>
  <LinksUpToDate>false</LinksUpToDate>
  <CharactersWithSpaces>10577</CharactersWithSpaces>
  <SharedDoc>false</SharedDoc>
  <HLinks>
    <vt:vector size="24" baseType="variant">
      <vt:variant>
        <vt:i4>1376291</vt:i4>
      </vt:variant>
      <vt:variant>
        <vt:i4>6</vt:i4>
      </vt:variant>
      <vt:variant>
        <vt:i4>0</vt:i4>
      </vt:variant>
      <vt:variant>
        <vt:i4>5</vt:i4>
      </vt:variant>
      <vt:variant>
        <vt:lpwstr>amir.rahat@gmail.com</vt:lpwstr>
      </vt:variant>
      <vt:variant>
        <vt:lpwstr/>
      </vt:variant>
      <vt:variant>
        <vt:i4>5505085</vt:i4>
      </vt:variant>
      <vt:variant>
        <vt:i4>3</vt:i4>
      </vt:variant>
      <vt:variant>
        <vt:i4>0</vt:i4>
      </vt:variant>
      <vt:variant>
        <vt:i4>5</vt:i4>
      </vt:variant>
      <vt:variant>
        <vt:lpwstr>qahsan@eee.buet.ac.bd</vt:lpwstr>
      </vt:variant>
      <vt:variant>
        <vt:lpwstr/>
      </vt:variant>
      <vt:variant>
        <vt:i4>3866630</vt:i4>
      </vt:variant>
      <vt:variant>
        <vt:i4>0</vt:i4>
      </vt:variant>
      <vt:variant>
        <vt:i4>0</vt:i4>
      </vt:variant>
      <vt:variant>
        <vt:i4>5</vt:i4>
      </vt:variant>
      <vt:variant>
        <vt:lpwstr>mailto:maraihan@grameenphone.com</vt:lpwstr>
      </vt:variant>
      <vt:variant>
        <vt:lpwstr/>
      </vt:variant>
      <vt:variant>
        <vt:i4>3145803</vt:i4>
      </vt:variant>
      <vt:variant>
        <vt:i4>0</vt:i4>
      </vt:variant>
      <vt:variant>
        <vt:i4>0</vt:i4>
      </vt:variant>
      <vt:variant>
        <vt:i4>5</vt:i4>
      </vt:variant>
      <vt:variant>
        <vt:lpwstr>imtiaz080583@yahoo.com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RESUMÉ</dc:title>
  <dc:creator>khan</dc:creator>
  <cp:lastModifiedBy>test</cp:lastModifiedBy>
  <cp:revision>5</cp:revision>
  <cp:lastPrinted>2016-03-17T05:16:00Z</cp:lastPrinted>
  <dcterms:created xsi:type="dcterms:W3CDTF">2016-05-19T14:08:00Z</dcterms:created>
  <dcterms:modified xsi:type="dcterms:W3CDTF">2016-05-20T14:31:00Z</dcterms:modified>
</cp:coreProperties>
</file>