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63" w:rsidRDefault="00A37567" w:rsidP="00A3756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Здесь приведен расчет пассивных компонентов устройства</w:t>
      </w:r>
      <w:r w:rsidR="009743C6">
        <w:rPr>
          <w:rFonts w:ascii="Times New Roman" w:hAnsi="Times New Roman" w:cs="Times New Roman"/>
          <w:sz w:val="28"/>
        </w:rPr>
        <w:t xml:space="preserve"> (резисторов и конденсаторов).</w:t>
      </w:r>
    </w:p>
    <w:p w:rsidR="00A37567" w:rsidRPr="00A37567" w:rsidRDefault="00A37567" w:rsidP="00A3756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Резисторы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3756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A37567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выберем из следующих соображений: делить напряжений должен делить напряжение питания пополам, а также операционный усилитель </w:t>
      </w:r>
      <w:r>
        <w:rPr>
          <w:rFonts w:ascii="Times New Roman" w:hAnsi="Times New Roman" w:cs="Times New Roman"/>
          <w:sz w:val="28"/>
          <w:lang w:val="en-US"/>
        </w:rPr>
        <w:t>DA</w:t>
      </w:r>
      <w:r w:rsidRPr="00A37567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имеет входной ток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DA</w:t>
      </w:r>
      <w:r w:rsidRPr="00A37567">
        <w:rPr>
          <w:rFonts w:ascii="Times New Roman" w:hAnsi="Times New Roman" w:cs="Times New Roman"/>
          <w:sz w:val="28"/>
          <w:vertAlign w:val="subscript"/>
        </w:rPr>
        <w:t>1</w:t>
      </w:r>
      <w:r w:rsidRPr="00A37567">
        <w:rPr>
          <w:rFonts w:ascii="Times New Roman" w:hAnsi="Times New Roman" w:cs="Times New Roman"/>
          <w:sz w:val="28"/>
        </w:rPr>
        <w:t xml:space="preserve">=12 </w:t>
      </w:r>
      <w:proofErr w:type="spellStart"/>
      <w:r>
        <w:rPr>
          <w:rFonts w:ascii="Times New Roman" w:hAnsi="Times New Roman" w:cs="Times New Roman"/>
          <w:sz w:val="28"/>
        </w:rPr>
        <w:t>пА</w:t>
      </w:r>
      <w:proofErr w:type="spellEnd"/>
      <w:r>
        <w:rPr>
          <w:rFonts w:ascii="Times New Roman" w:hAnsi="Times New Roman" w:cs="Times New Roman"/>
          <w:sz w:val="28"/>
        </w:rPr>
        <w:t>, указанный в документации:</w:t>
      </w:r>
    </w:p>
    <w:p w:rsidR="00A37567" w:rsidRDefault="00C56AC4" w:rsidP="00C56AC4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7567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4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4.35pt;height:35.3pt" o:ole="">
            <v:imagedata r:id="rId5" o:title=""/>
          </v:shape>
          <o:OLEObject Type="Embed" ProgID="Equation.3" ShapeID="_x0000_i1026" DrawAspect="Content" ObjectID="_1494180282" r:id="rId6"/>
        </w:object>
      </w:r>
      <w:r w:rsidR="00A3756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(4.1)</w:t>
      </w:r>
    </w:p>
    <w:p w:rsidR="00C56AC4" w:rsidRDefault="00C56AC4" w:rsidP="00C56A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напряжение питания устройства, равное 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56AC4" w:rsidRPr="00C56AC4" w:rsidRDefault="00C56AC4" w:rsidP="00C56A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DA</w:t>
      </w:r>
      <w:r w:rsidRPr="00C56AC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C56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ток операционного усилителя.</w:t>
      </w:r>
    </w:p>
    <w:p w:rsidR="00C56AC4" w:rsidRDefault="00C56AC4" w:rsidP="00C56AC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Возьмем ближайшее подходящее сопротивление из ряда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C56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равное 220 МОм.</w:t>
      </w:r>
    </w:p>
    <w:p w:rsidR="00C56AC4" w:rsidRPr="00C56AC4" w:rsidRDefault="00C56AC4" w:rsidP="00C56AC4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C4">
        <w:rPr>
          <w:rFonts w:ascii="Times New Roman" w:hAnsi="Times New Roman" w:cs="Times New Roman"/>
          <w:sz w:val="28"/>
          <w:szCs w:val="28"/>
        </w:rPr>
        <w:t>Сопротивление резисторов</w:t>
      </w:r>
      <w:r w:rsidRPr="00C56AC4">
        <w:rPr>
          <w:rFonts w:ascii="Times New Roman" w:hAnsi="Times New Roman" w:cs="Times New Roman"/>
          <w:sz w:val="28"/>
          <w:szCs w:val="28"/>
        </w:rPr>
        <w:t xml:space="preserve"> </w:t>
      </w:r>
      <w:r w:rsidRPr="00C56A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6AC4">
        <w:rPr>
          <w:rFonts w:ascii="Times New Roman" w:hAnsi="Times New Roman" w:cs="Times New Roman"/>
          <w:sz w:val="28"/>
          <w:szCs w:val="28"/>
        </w:rPr>
        <w:t>3…</w:t>
      </w:r>
      <w:r w:rsidRPr="00C56A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6AC4">
        <w:rPr>
          <w:rFonts w:ascii="Times New Roman" w:hAnsi="Times New Roman" w:cs="Times New Roman"/>
          <w:sz w:val="28"/>
          <w:szCs w:val="28"/>
        </w:rPr>
        <w:t>6, использованных в клавиатуре,</w:t>
      </w:r>
      <w:r w:rsidRPr="00C56AC4">
        <w:rPr>
          <w:rFonts w:ascii="Times New Roman" w:hAnsi="Times New Roman" w:cs="Times New Roman"/>
          <w:sz w:val="28"/>
          <w:szCs w:val="28"/>
        </w:rPr>
        <w:t xml:space="preserve"> должно удовлетворять условию: напряжение и ток на выводе ПЛИС при входном напряжении 5В не превышает допустимых значений. Поэтому, номиналы резисторов можно определить по следующей формуле:</w:t>
      </w:r>
    </w:p>
    <w:p w:rsidR="0019095E" w:rsidRDefault="00C56AC4" w:rsidP="0019095E">
      <w:pPr>
        <w:spacing w:after="0" w:line="240" w:lineRule="auto"/>
        <w:ind w:left="2832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6AC4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965" w:dyaOrig="765">
          <v:shape id="_x0000_i1027" type="#_x0000_t75" style="width:98.5pt;height:38.05pt" o:ole="">
            <v:imagedata r:id="rId7" o:title=""/>
          </v:shape>
          <o:OLEObject Type="Embed" ProgID="Equation.3" ShapeID="_x0000_i1027" DrawAspect="Content" ObjectID="_1494180283" r:id="rId8"/>
        </w:object>
      </w:r>
      <w:r w:rsidR="0019095E">
        <w:rPr>
          <w:rFonts w:ascii="Times New Roman" w:hAnsi="Times New Roman" w:cs="Times New Roman"/>
          <w:sz w:val="28"/>
          <w:szCs w:val="28"/>
        </w:rPr>
        <w:tab/>
      </w:r>
      <w:r w:rsidRPr="00C56AC4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C56AC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56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6AC4">
        <w:rPr>
          <w:rFonts w:ascii="Times New Roman" w:hAnsi="Times New Roman" w:cs="Times New Roman"/>
          <w:sz w:val="28"/>
          <w:szCs w:val="28"/>
        </w:rPr>
        <w:t>)</w:t>
      </w:r>
    </w:p>
    <w:p w:rsidR="00C56AC4" w:rsidRPr="00C56AC4" w:rsidRDefault="00C56AC4" w:rsidP="00C56AC4">
      <w:pPr>
        <w:spacing w:after="0" w:line="240" w:lineRule="auto"/>
        <w:ind w:firstLine="1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</w:rPr>
        <w:t xml:space="preserve">где    </w:t>
      </w:r>
      <w:r w:rsidRPr="00C56AC4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C56AC4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C56AC4">
        <w:rPr>
          <w:rFonts w:ascii="Times New Roman" w:hAnsi="Times New Roman" w:cs="Times New Roman"/>
          <w:sz w:val="28"/>
          <w:szCs w:val="28"/>
        </w:rPr>
        <w:t xml:space="preserve"> – сопротивление резистора;</w:t>
      </w:r>
    </w:p>
    <w:p w:rsidR="00C56AC4" w:rsidRPr="00C56AC4" w:rsidRDefault="00C56AC4" w:rsidP="00C56AC4">
      <w:pPr>
        <w:spacing w:after="0" w:line="240" w:lineRule="auto"/>
        <w:ind w:left="284" w:firstLine="42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C56AC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C56AC4">
        <w:rPr>
          <w:rFonts w:ascii="Times New Roman" w:hAnsi="Times New Roman" w:cs="Times New Roman"/>
          <w:sz w:val="28"/>
          <w:szCs w:val="28"/>
        </w:rPr>
        <w:t xml:space="preserve"> – входное напряжение (5В);</w:t>
      </w:r>
    </w:p>
    <w:p w:rsidR="00C56AC4" w:rsidRPr="00C56AC4" w:rsidRDefault="00C56AC4" w:rsidP="00C56AC4">
      <w:pPr>
        <w:spacing w:after="0" w:line="240" w:lineRule="auto"/>
        <w:ind w:left="284" w:firstLine="42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C56AC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C56A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56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C56AC4">
        <w:rPr>
          <w:rFonts w:ascii="Times New Roman" w:hAnsi="Times New Roman" w:cs="Times New Roman"/>
          <w:sz w:val="28"/>
          <w:szCs w:val="28"/>
        </w:rPr>
        <w:t xml:space="preserve"> – минимальное входное напряжение логической единицы (4,5В);</w:t>
      </w:r>
    </w:p>
    <w:p w:rsidR="00C56AC4" w:rsidRPr="00C56AC4" w:rsidRDefault="00C56AC4" w:rsidP="00C56AC4">
      <w:pPr>
        <w:spacing w:after="0" w:line="240" w:lineRule="auto"/>
        <w:ind w:left="284" w:firstLine="42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C56AC4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C56AC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56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56AC4">
        <w:rPr>
          <w:rFonts w:ascii="Times New Roman" w:hAnsi="Times New Roman" w:cs="Times New Roman"/>
          <w:sz w:val="28"/>
          <w:szCs w:val="28"/>
        </w:rPr>
        <w:t xml:space="preserve"> – максимально допустимый входной ток ПЛИС (10 мкА).</w:t>
      </w:r>
    </w:p>
    <w:p w:rsidR="00C56AC4" w:rsidRPr="00C56AC4" w:rsidRDefault="00C56AC4" w:rsidP="00C56AC4">
      <w:pPr>
        <w:spacing w:after="0" w:line="240" w:lineRule="auto"/>
        <w:ind w:left="284" w:firstLine="42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</w:rPr>
        <w:t>Отсюда получим:</w:t>
      </w:r>
    </w:p>
    <w:p w:rsidR="00C56AC4" w:rsidRPr="00C56AC4" w:rsidRDefault="00C56AC4" w:rsidP="00C56A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3735" w:dyaOrig="615">
          <v:shape id="_x0000_i1025" type="#_x0000_t75" style="width:186.8pt;height:30.55pt" o:ole="">
            <v:imagedata r:id="rId9" o:title=""/>
          </v:shape>
          <o:OLEObject Type="Embed" ProgID="Equation.3" ShapeID="_x0000_i1025" DrawAspect="Content" ObjectID="_1494180284" r:id="rId10"/>
        </w:object>
      </w:r>
    </w:p>
    <w:p w:rsidR="00C56AC4" w:rsidRPr="00C56AC4" w:rsidRDefault="00C56AC4" w:rsidP="00C56AC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</w:rPr>
        <w:t xml:space="preserve">Следовательно, номинальные значения резисторов </w:t>
      </w:r>
      <w:r w:rsidRPr="00C56A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6AC4">
        <w:rPr>
          <w:rFonts w:ascii="Times New Roman" w:hAnsi="Times New Roman" w:cs="Times New Roman"/>
          <w:sz w:val="28"/>
          <w:szCs w:val="28"/>
        </w:rPr>
        <w:t>1..</w:t>
      </w:r>
      <w:r w:rsidRPr="00C56A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6AC4">
        <w:rPr>
          <w:rFonts w:ascii="Times New Roman" w:hAnsi="Times New Roman" w:cs="Times New Roman"/>
          <w:sz w:val="28"/>
          <w:szCs w:val="28"/>
        </w:rPr>
        <w:t>4 не должны превышать 50 кОм.</w:t>
      </w:r>
    </w:p>
    <w:p w:rsidR="00C56AC4" w:rsidRPr="00C56AC4" w:rsidRDefault="00C56AC4" w:rsidP="00C56AC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6AC4">
        <w:rPr>
          <w:rFonts w:ascii="Times New Roman" w:hAnsi="Times New Roman" w:cs="Times New Roman"/>
          <w:sz w:val="28"/>
          <w:szCs w:val="28"/>
        </w:rPr>
        <w:t>Из ряда Е-24 выберем 4 резистора номиналом 47 кОм.</w:t>
      </w:r>
    </w:p>
    <w:p w:rsidR="00373F43" w:rsidRDefault="00C56AC4" w:rsidP="00A3756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Конденсатор </w:t>
      </w:r>
      <w:r w:rsidR="00373F43">
        <w:rPr>
          <w:rFonts w:ascii="Times New Roman" w:hAnsi="Times New Roman" w:cs="Times New Roman"/>
          <w:sz w:val="28"/>
        </w:rPr>
        <w:t xml:space="preserve">С3 предназначен для сглаживания дребезга кнопки </w:t>
      </w:r>
      <w:r w:rsidR="00373F43">
        <w:rPr>
          <w:rFonts w:ascii="Times New Roman" w:hAnsi="Times New Roman" w:cs="Times New Roman"/>
          <w:sz w:val="28"/>
          <w:lang w:val="en-US"/>
        </w:rPr>
        <w:t>SW</w:t>
      </w:r>
      <w:r w:rsidR="00373F43" w:rsidRPr="00373F43">
        <w:rPr>
          <w:rFonts w:ascii="Times New Roman" w:hAnsi="Times New Roman" w:cs="Times New Roman"/>
          <w:sz w:val="28"/>
        </w:rPr>
        <w:t xml:space="preserve">17, </w:t>
      </w:r>
      <w:r w:rsidR="00373F43">
        <w:rPr>
          <w:rFonts w:ascii="Times New Roman" w:hAnsi="Times New Roman" w:cs="Times New Roman"/>
          <w:sz w:val="28"/>
        </w:rPr>
        <w:t xml:space="preserve">типовая емкость конденсаторов включенных для сглаживания дребезга составляет пикофарады. Из ряда </w:t>
      </w:r>
      <w:r w:rsidR="00373F43">
        <w:rPr>
          <w:rFonts w:ascii="Times New Roman" w:hAnsi="Times New Roman" w:cs="Times New Roman"/>
          <w:sz w:val="28"/>
          <w:lang w:val="en-US"/>
        </w:rPr>
        <w:t xml:space="preserve">E-12 </w:t>
      </w:r>
      <w:r w:rsidR="00373F43">
        <w:rPr>
          <w:rFonts w:ascii="Times New Roman" w:hAnsi="Times New Roman" w:cs="Times New Roman"/>
          <w:sz w:val="28"/>
        </w:rPr>
        <w:t>выберем емкость данного конденсатора равной 6,8 пФ.</w:t>
      </w:r>
    </w:p>
    <w:p w:rsidR="00373F43" w:rsidRDefault="00373F43" w:rsidP="00A3756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Керамический конденсатор С</w:t>
      </w:r>
      <w:proofErr w:type="gramStart"/>
      <w:r>
        <w:rPr>
          <w:rFonts w:ascii="Times New Roman" w:hAnsi="Times New Roman" w:cs="Times New Roman"/>
          <w:sz w:val="28"/>
        </w:rPr>
        <w:t>4</w:t>
      </w:r>
      <w:proofErr w:type="gramEnd"/>
      <w:r>
        <w:rPr>
          <w:rFonts w:ascii="Times New Roman" w:hAnsi="Times New Roman" w:cs="Times New Roman"/>
          <w:sz w:val="28"/>
        </w:rPr>
        <w:t xml:space="preserve"> и электролитический конденсатор С5 предназначены для подавления помех источника питания. Емкости данных конденсаторов можно взять из типовой схемы включения цифро-аналогового преобразователя, а именно 0,1 мкФ для конденсатора С</w:t>
      </w:r>
      <w:proofErr w:type="gramStart"/>
      <w:r>
        <w:rPr>
          <w:rFonts w:ascii="Times New Roman" w:hAnsi="Times New Roman" w:cs="Times New Roman"/>
          <w:sz w:val="28"/>
        </w:rPr>
        <w:t>4</w:t>
      </w:r>
      <w:proofErr w:type="gramEnd"/>
      <w:r>
        <w:rPr>
          <w:rFonts w:ascii="Times New Roman" w:hAnsi="Times New Roman" w:cs="Times New Roman"/>
          <w:sz w:val="28"/>
        </w:rPr>
        <w:t xml:space="preserve"> и 10 мкФ для конденсатора С5. Из ряда Е-12 выберем значения 0,1 мкФ и 10 мкФ соответственно.</w:t>
      </w:r>
    </w:p>
    <w:p w:rsidR="009743C6" w:rsidRPr="009743C6" w:rsidRDefault="009743C6" w:rsidP="009743C6">
      <w:pPr>
        <w:pStyle w:val="14pt125"/>
        <w:contextualSpacing/>
      </w:pPr>
      <w:r>
        <w:t xml:space="preserve">Значение сопротивления резисторов </w:t>
      </w:r>
      <w:r>
        <w:rPr>
          <w:lang w:val="en-US"/>
        </w:rPr>
        <w:t>R</w:t>
      </w:r>
      <w:r w:rsidRPr="009743C6">
        <w:t>7-</w:t>
      </w:r>
      <w:r>
        <w:rPr>
          <w:lang w:val="en-US"/>
        </w:rPr>
        <w:t>R</w:t>
      </w:r>
      <w:r>
        <w:t xml:space="preserve">14 возьмем из типовой схемы включения кварцевого генератора. Резисторы </w:t>
      </w:r>
      <w:r>
        <w:rPr>
          <w:lang w:val="en-US"/>
        </w:rPr>
        <w:t>R</w:t>
      </w:r>
      <w:r w:rsidRPr="009743C6">
        <w:t>7-</w:t>
      </w:r>
      <w:r>
        <w:rPr>
          <w:lang w:val="en-US"/>
        </w:rPr>
        <w:t>R</w:t>
      </w:r>
      <w:r w:rsidRPr="009743C6">
        <w:t>10</w:t>
      </w:r>
      <w:r>
        <w:t xml:space="preserve"> вместе с конденсатором </w:t>
      </w:r>
      <w:r>
        <w:rPr>
          <w:lang w:val="en-US"/>
        </w:rPr>
        <w:t>C</w:t>
      </w:r>
      <w:r w:rsidRPr="009743C6">
        <w:t xml:space="preserve">2 </w:t>
      </w:r>
      <w:r>
        <w:t>обеспечивают генерацию колебаний на частоте 32768 Гц. Н</w:t>
      </w:r>
      <w:r w:rsidRPr="00700DFB">
        <w:t xml:space="preserve">оминалы резисторов </w:t>
      </w:r>
      <w:r w:rsidRPr="00700DFB">
        <w:rPr>
          <w:lang w:val="en-US"/>
        </w:rPr>
        <w:t>R</w:t>
      </w:r>
      <w:r w:rsidRPr="009743C6">
        <w:t>7</w:t>
      </w:r>
      <w:r w:rsidRPr="00700DFB">
        <w:rPr>
          <w:vertAlign w:val="subscript"/>
        </w:rPr>
        <w:t xml:space="preserve"> </w:t>
      </w:r>
      <w:r w:rsidRPr="00700DFB">
        <w:t xml:space="preserve">и </w:t>
      </w:r>
      <w:r w:rsidRPr="00700DFB">
        <w:rPr>
          <w:lang w:val="en-US"/>
        </w:rPr>
        <w:t>R</w:t>
      </w:r>
      <w:r w:rsidRPr="009743C6">
        <w:t>10</w:t>
      </w:r>
      <w:r w:rsidRPr="00700DFB">
        <w:rPr>
          <w:vertAlign w:val="subscript"/>
        </w:rPr>
        <w:t xml:space="preserve"> </w:t>
      </w:r>
      <w:r w:rsidRPr="00700DFB">
        <w:t xml:space="preserve">= 220 Ом, резисторов </w:t>
      </w:r>
      <w:r w:rsidRPr="00700DFB">
        <w:rPr>
          <w:lang w:val="en-US"/>
        </w:rPr>
        <w:t>R</w:t>
      </w:r>
      <w:r w:rsidRPr="009743C6">
        <w:t>8</w:t>
      </w:r>
      <w:r w:rsidRPr="00700DFB">
        <w:rPr>
          <w:vertAlign w:val="subscript"/>
        </w:rPr>
        <w:t xml:space="preserve"> </w:t>
      </w:r>
      <w:r w:rsidRPr="00700DFB">
        <w:t xml:space="preserve">и </w:t>
      </w:r>
      <w:r w:rsidRPr="009743C6">
        <w:rPr>
          <w:lang w:val="en-US"/>
        </w:rPr>
        <w:t>R</w:t>
      </w:r>
      <w:r w:rsidRPr="009743C6">
        <w:t>9</w:t>
      </w:r>
      <w:r w:rsidRPr="00700DFB">
        <w:rPr>
          <w:vertAlign w:val="subscript"/>
        </w:rPr>
        <w:t xml:space="preserve"> </w:t>
      </w:r>
      <w:r w:rsidRPr="00700DFB">
        <w:t xml:space="preserve">= 560 Ом, номинал емкости </w:t>
      </w:r>
      <w:r w:rsidRPr="009743C6">
        <w:t>С</w:t>
      </w:r>
      <w:proofErr w:type="gramStart"/>
      <w:r w:rsidRPr="009743C6">
        <w:t>1</w:t>
      </w:r>
      <w:proofErr w:type="gramEnd"/>
      <w:r w:rsidRPr="00700DFB">
        <w:rPr>
          <w:vertAlign w:val="subscript"/>
        </w:rPr>
        <w:t xml:space="preserve"> </w:t>
      </w:r>
      <w:r w:rsidRPr="00700DFB">
        <w:t>= 25 пФ.</w:t>
      </w:r>
      <w:r>
        <w:t xml:space="preserve"> </w:t>
      </w:r>
      <w:r>
        <w:rPr>
          <w:szCs w:val="28"/>
        </w:rPr>
        <w:t xml:space="preserve">Резисторы </w:t>
      </w:r>
      <w:r>
        <w:rPr>
          <w:szCs w:val="28"/>
          <w:lang w:val="en-US"/>
        </w:rPr>
        <w:t>R</w:t>
      </w:r>
      <w:r w:rsidRPr="009743C6">
        <w:rPr>
          <w:szCs w:val="28"/>
        </w:rPr>
        <w:t>11-</w:t>
      </w:r>
      <w:r>
        <w:rPr>
          <w:szCs w:val="28"/>
          <w:lang w:val="en-US"/>
        </w:rPr>
        <w:t>R</w:t>
      </w:r>
      <w:r w:rsidRPr="009743C6">
        <w:rPr>
          <w:szCs w:val="28"/>
        </w:rPr>
        <w:t xml:space="preserve">14 </w:t>
      </w:r>
      <w:r>
        <w:rPr>
          <w:szCs w:val="28"/>
        </w:rPr>
        <w:t xml:space="preserve">и конденсатор </w:t>
      </w:r>
      <w:r>
        <w:rPr>
          <w:szCs w:val="28"/>
          <w:lang w:val="en-US"/>
        </w:rPr>
        <w:t>C</w:t>
      </w:r>
      <w:r w:rsidRPr="009743C6">
        <w:rPr>
          <w:szCs w:val="28"/>
        </w:rPr>
        <w:t xml:space="preserve">2 </w:t>
      </w:r>
      <w:r>
        <w:rPr>
          <w:szCs w:val="28"/>
        </w:rPr>
        <w:lastRenderedPageBreak/>
        <w:t>обеспечивают генерацию колебаний на частоте</w:t>
      </w:r>
      <w:r w:rsidRPr="00700DFB">
        <w:rPr>
          <w:szCs w:val="28"/>
        </w:rPr>
        <w:t xml:space="preserve"> 10 МГц. Получим, что </w:t>
      </w:r>
      <w:r w:rsidRPr="00700DFB">
        <w:rPr>
          <w:szCs w:val="28"/>
          <w:lang w:val="en-US"/>
        </w:rPr>
        <w:t>R</w:t>
      </w:r>
      <w:r w:rsidR="0019095E" w:rsidRPr="0019095E">
        <w:rPr>
          <w:szCs w:val="28"/>
        </w:rPr>
        <w:t>13</w:t>
      </w:r>
      <w:r w:rsidRPr="00700DFB">
        <w:rPr>
          <w:szCs w:val="28"/>
        </w:rPr>
        <w:t xml:space="preserve"> и </w:t>
      </w:r>
      <w:r w:rsidRPr="00700DFB">
        <w:rPr>
          <w:szCs w:val="28"/>
          <w:lang w:val="en-US"/>
        </w:rPr>
        <w:t>R</w:t>
      </w:r>
      <w:r w:rsidR="0019095E" w:rsidRPr="0019095E">
        <w:rPr>
          <w:szCs w:val="28"/>
        </w:rPr>
        <w:t>14</w:t>
      </w:r>
      <w:r w:rsidRPr="00700DFB">
        <w:rPr>
          <w:szCs w:val="28"/>
          <w:vertAlign w:val="subscript"/>
        </w:rPr>
        <w:t xml:space="preserve"> </w:t>
      </w:r>
      <w:r w:rsidRPr="00700DFB">
        <w:rPr>
          <w:szCs w:val="28"/>
        </w:rPr>
        <w:t xml:space="preserve">= 220 Ом, </w:t>
      </w:r>
      <w:r w:rsidRPr="00700DFB">
        <w:rPr>
          <w:szCs w:val="28"/>
          <w:lang w:val="en-US"/>
        </w:rPr>
        <w:t>R</w:t>
      </w:r>
      <w:r w:rsidR="0019095E" w:rsidRPr="0019095E">
        <w:rPr>
          <w:szCs w:val="28"/>
        </w:rPr>
        <w:t>12</w:t>
      </w:r>
      <w:r w:rsidRPr="00700DFB">
        <w:rPr>
          <w:szCs w:val="28"/>
        </w:rPr>
        <w:t xml:space="preserve"> и </w:t>
      </w:r>
      <w:r w:rsidRPr="00700DFB">
        <w:rPr>
          <w:szCs w:val="28"/>
          <w:lang w:val="en-US"/>
        </w:rPr>
        <w:t>R</w:t>
      </w:r>
      <w:r w:rsidR="0019095E" w:rsidRPr="0019095E">
        <w:rPr>
          <w:szCs w:val="28"/>
        </w:rPr>
        <w:t>11</w:t>
      </w:r>
      <w:r w:rsidRPr="00700DFB">
        <w:rPr>
          <w:szCs w:val="28"/>
        </w:rPr>
        <w:t xml:space="preserve"> = 4 Ом и С</w:t>
      </w:r>
      <w:proofErr w:type="gramStart"/>
      <w:r w:rsidR="0019095E" w:rsidRPr="0019095E">
        <w:rPr>
          <w:szCs w:val="28"/>
        </w:rPr>
        <w:t>2</w:t>
      </w:r>
      <w:proofErr w:type="gramEnd"/>
      <w:r w:rsidRPr="00700DFB">
        <w:rPr>
          <w:szCs w:val="28"/>
          <w:vertAlign w:val="subscript"/>
        </w:rPr>
        <w:t xml:space="preserve"> </w:t>
      </w:r>
      <w:r w:rsidRPr="00700DFB">
        <w:rPr>
          <w:szCs w:val="28"/>
        </w:rPr>
        <w:t>= 25 пФ.</w:t>
      </w:r>
    </w:p>
    <w:p w:rsidR="009743C6" w:rsidRPr="00373F43" w:rsidRDefault="009743C6" w:rsidP="00A3756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9743C6" w:rsidRPr="00373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B7"/>
    <w:rsid w:val="0019095E"/>
    <w:rsid w:val="00373F43"/>
    <w:rsid w:val="003833B7"/>
    <w:rsid w:val="009743C6"/>
    <w:rsid w:val="00A37567"/>
    <w:rsid w:val="00C56AC4"/>
    <w:rsid w:val="00E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125">
    <w:name w:val="Стиль 14 pt Первая строка:  125 см"/>
    <w:basedOn w:val="a"/>
    <w:rsid w:val="009743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125">
    <w:name w:val="Стиль 14 pt Первая строка:  125 см"/>
    <w:basedOn w:val="a"/>
    <w:rsid w:val="009743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2</cp:revision>
  <dcterms:created xsi:type="dcterms:W3CDTF">2015-05-26T17:31:00Z</dcterms:created>
  <dcterms:modified xsi:type="dcterms:W3CDTF">2015-05-26T18:18:00Z</dcterms:modified>
</cp:coreProperties>
</file>