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0E" w:rsidRDefault="00F17F45" w:rsidP="00F17F45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ЛАБОРАТОРНАЯ РАБОТА №6</w:t>
      </w:r>
    </w:p>
    <w:p w:rsidR="00F17F45" w:rsidRDefault="00F17F45" w:rsidP="00F17F45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СЧЕТЧИКИ</w:t>
      </w:r>
    </w:p>
    <w:p w:rsidR="00F17F45" w:rsidRPr="00F17F45" w:rsidRDefault="00F17F45" w:rsidP="00F17F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17F45">
        <w:rPr>
          <w:rFonts w:ascii="Times New Roman" w:hAnsi="Times New Roman" w:cs="Times New Roman"/>
          <w:b/>
          <w:sz w:val="28"/>
        </w:rPr>
        <w:t>Цель работы:</w:t>
      </w:r>
      <w:r w:rsidRPr="00F17F45">
        <w:rPr>
          <w:rFonts w:ascii="Times New Roman" w:hAnsi="Times New Roman" w:cs="Times New Roman"/>
          <w:sz w:val="28"/>
        </w:rPr>
        <w:t xml:space="preserve"> изучить временные диаграммы работы счетчиков, построе</w:t>
      </w:r>
      <w:r w:rsidRPr="00F17F45">
        <w:rPr>
          <w:rFonts w:ascii="Times New Roman" w:hAnsi="Times New Roman" w:cs="Times New Roman"/>
          <w:sz w:val="28"/>
        </w:rPr>
        <w:t>н</w:t>
      </w:r>
      <w:r w:rsidRPr="00F17F45">
        <w:rPr>
          <w:rFonts w:ascii="Times New Roman" w:hAnsi="Times New Roman" w:cs="Times New Roman"/>
          <w:sz w:val="28"/>
        </w:rPr>
        <w:t xml:space="preserve">ных по различным схемам. </w:t>
      </w:r>
    </w:p>
    <w:p w:rsidR="006D250E" w:rsidRDefault="00F17F45" w:rsidP="00F17F4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6.1 Краткие теоретические сведения</w:t>
      </w:r>
    </w:p>
    <w:p w:rsidR="00F17F45" w:rsidRDefault="00F17F45" w:rsidP="00F17F4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641FD" w:rsidRPr="00A641FD" w:rsidRDefault="00A641FD" w:rsidP="00A641F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Счетчиками называют последовательные устройства, предназначенные для подсчета и запоминания числа импульсов, поданных в определенном временном интервале на его счетный вход.</w:t>
      </w:r>
    </w:p>
    <w:p w:rsidR="00A641FD" w:rsidRPr="00A641FD" w:rsidRDefault="00A641FD" w:rsidP="00A641F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 xml:space="preserve">Классифицируют счетчики </w:t>
      </w:r>
      <w:proofErr w:type="gramStart"/>
      <w:r w:rsidRPr="00A641F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A641FD">
        <w:rPr>
          <w:rFonts w:ascii="Times New Roman" w:hAnsi="Times New Roman" w:cs="Times New Roman"/>
          <w:sz w:val="28"/>
          <w:szCs w:val="28"/>
        </w:rPr>
        <w:t>:</w:t>
      </w:r>
    </w:p>
    <w:p w:rsidR="00000000" w:rsidRPr="00A641FD" w:rsidRDefault="00E247A2" w:rsidP="00A641FD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 xml:space="preserve">направлению счета; </w:t>
      </w:r>
    </w:p>
    <w:p w:rsidR="00000000" w:rsidRPr="00A641FD" w:rsidRDefault="00E247A2" w:rsidP="00A641FD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способу организации схемы переноса;</w:t>
      </w:r>
    </w:p>
    <w:p w:rsidR="00000000" w:rsidRPr="00A641FD" w:rsidRDefault="00E247A2" w:rsidP="00A641FD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коэффициенту пересчета;</w:t>
      </w:r>
    </w:p>
    <w:p w:rsidR="00000000" w:rsidRPr="00A641FD" w:rsidRDefault="00E247A2" w:rsidP="00A641FD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наличию синхронизации переключения счетчиков.</w:t>
      </w:r>
    </w:p>
    <w:p w:rsidR="00A641FD" w:rsidRPr="00A641FD" w:rsidRDefault="00A641FD" w:rsidP="00A641F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По направлению счета:</w:t>
      </w:r>
    </w:p>
    <w:p w:rsidR="00000000" w:rsidRPr="00A641FD" w:rsidRDefault="00E247A2" w:rsidP="00A641F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суммирующие;</w:t>
      </w:r>
    </w:p>
    <w:p w:rsidR="00000000" w:rsidRPr="00A641FD" w:rsidRDefault="00E247A2" w:rsidP="00A641F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вычитающие;</w:t>
      </w:r>
    </w:p>
    <w:p w:rsidR="00F17F45" w:rsidRPr="00A641FD" w:rsidRDefault="00A641FD" w:rsidP="00A641F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реверсивные.</w:t>
      </w:r>
    </w:p>
    <w:p w:rsidR="00A641FD" w:rsidRPr="00A641FD" w:rsidRDefault="00A641FD" w:rsidP="00A641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По способу организации схемы переноса:</w:t>
      </w:r>
    </w:p>
    <w:p w:rsidR="00000000" w:rsidRPr="00A641FD" w:rsidRDefault="00E247A2" w:rsidP="00A641F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счетчики с последовательным переносом;</w:t>
      </w:r>
    </w:p>
    <w:p w:rsidR="00000000" w:rsidRPr="00A641FD" w:rsidRDefault="00E247A2" w:rsidP="00A641F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счетчики со сквозным переносом;</w:t>
      </w:r>
    </w:p>
    <w:p w:rsidR="00000000" w:rsidRPr="00A641FD" w:rsidRDefault="00E247A2" w:rsidP="00A641F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счетчики с параллельным переносом;</w:t>
      </w:r>
    </w:p>
    <w:p w:rsidR="00000000" w:rsidRPr="00A641FD" w:rsidRDefault="00E247A2" w:rsidP="00A641F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счетчики с групповым переносом.</w:t>
      </w:r>
    </w:p>
    <w:p w:rsidR="00A641FD" w:rsidRPr="00A641FD" w:rsidRDefault="00A641FD" w:rsidP="00A641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По коэффициенту пересчета:</w:t>
      </w:r>
    </w:p>
    <w:p w:rsidR="00000000" w:rsidRPr="00A641FD" w:rsidRDefault="00E247A2" w:rsidP="00A641F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двоичные;</w:t>
      </w:r>
    </w:p>
    <w:p w:rsidR="00000000" w:rsidRPr="00A641FD" w:rsidRDefault="00E247A2" w:rsidP="00A641F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двоично-десятичные;</w:t>
      </w:r>
    </w:p>
    <w:p w:rsidR="00000000" w:rsidRPr="00A641FD" w:rsidRDefault="00E247A2" w:rsidP="00A641F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 произвольным постоянным коэффициентом п</w:t>
      </w:r>
      <w:r w:rsidRPr="00A641FD">
        <w:rPr>
          <w:rFonts w:ascii="Times New Roman" w:hAnsi="Times New Roman" w:cs="Times New Roman"/>
          <w:sz w:val="28"/>
          <w:szCs w:val="28"/>
        </w:rPr>
        <w:t>ересчета;</w:t>
      </w:r>
    </w:p>
    <w:p w:rsidR="00000000" w:rsidRPr="00A641FD" w:rsidRDefault="00E247A2" w:rsidP="00A641F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 переменным коэффициентом пересчета и т.д.</w:t>
      </w:r>
    </w:p>
    <w:p w:rsidR="00A641FD" w:rsidRPr="00A641FD" w:rsidRDefault="00A641FD" w:rsidP="00A641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По наличию синхронизации переключения счетчиков:</w:t>
      </w:r>
    </w:p>
    <w:p w:rsidR="00000000" w:rsidRPr="00A641FD" w:rsidRDefault="00E247A2" w:rsidP="00A641FD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асинхронные;</w:t>
      </w:r>
    </w:p>
    <w:p w:rsidR="00A641FD" w:rsidRPr="00A641FD" w:rsidRDefault="00E247A2" w:rsidP="00A641FD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синхронные.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Основные специфические технические параметры: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а) коэффициент пересчета, определяемый максимальным числом единичных сигналов, которое может быть сосчитано счетчиком;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>б) быстродействие, характеризуемое: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 xml:space="preserve">1) максимальной частотой следования счетных импульсов </w:t>
      </w:r>
      <w:proofErr w:type="gramStart"/>
      <w:r w:rsidRPr="00A641F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МАХ</w:t>
      </w:r>
      <w:r w:rsidRPr="00A641FD">
        <w:rPr>
          <w:rFonts w:ascii="Times New Roman" w:hAnsi="Times New Roman" w:cs="Times New Roman"/>
          <w:sz w:val="28"/>
          <w:szCs w:val="28"/>
        </w:rPr>
        <w:t>, регистрируемых счетчиком без сбоев;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t xml:space="preserve">2) временем установки </w:t>
      </w:r>
      <w:proofErr w:type="gramStart"/>
      <w:r w:rsidRPr="00A641FD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A641FD">
        <w:rPr>
          <w:rFonts w:ascii="Times New Roman" w:hAnsi="Times New Roman" w:cs="Times New Roman"/>
          <w:sz w:val="28"/>
          <w:szCs w:val="28"/>
        </w:rPr>
        <w:t xml:space="preserve">  состояний счетчика, определяемое как максимальный временной интервал от момента поступления счетного импульса до  момента перехода всех разрядов счетчика в новое устойчивое состояние;                                                                                                           </w:t>
      </w:r>
    </w:p>
    <w:p w:rsidR="00A641FD" w:rsidRPr="00A641FD" w:rsidRDefault="00A641FD" w:rsidP="00A64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1FD">
        <w:rPr>
          <w:rFonts w:ascii="Times New Roman" w:hAnsi="Times New Roman" w:cs="Times New Roman"/>
          <w:sz w:val="28"/>
          <w:szCs w:val="28"/>
        </w:rPr>
        <w:lastRenderedPageBreak/>
        <w:t xml:space="preserve">3) максимальной частотой смены состояний счетчика </w:t>
      </w:r>
      <w:r w:rsidRPr="00A641F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Start"/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.М</w:t>
      </w:r>
      <w:proofErr w:type="gramEnd"/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АХ</w:t>
      </w:r>
      <w:r w:rsidRPr="00A641FD">
        <w:rPr>
          <w:rFonts w:ascii="Times New Roman" w:hAnsi="Times New Roman" w:cs="Times New Roman"/>
          <w:sz w:val="28"/>
          <w:szCs w:val="28"/>
        </w:rPr>
        <w:t xml:space="preserve">,  которая определяется по наихудшему времени установки </w:t>
      </w:r>
      <w:r w:rsidRPr="00A641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A641FD">
        <w:rPr>
          <w:rFonts w:ascii="Times New Roman" w:hAnsi="Times New Roman" w:cs="Times New Roman"/>
          <w:sz w:val="28"/>
          <w:szCs w:val="28"/>
        </w:rPr>
        <w:t xml:space="preserve"> с учетом   времени дешифрации t</w:t>
      </w:r>
      <w:r w:rsidRPr="00A641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641FD">
        <w:rPr>
          <w:rFonts w:ascii="Times New Roman" w:hAnsi="Times New Roman" w:cs="Times New Roman"/>
          <w:sz w:val="28"/>
          <w:szCs w:val="28"/>
        </w:rPr>
        <w:t>.</w:t>
      </w:r>
    </w:p>
    <w:p w:rsidR="00F17F45" w:rsidRPr="00A641FD" w:rsidRDefault="00F17F45" w:rsidP="00F17F4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50E">
        <w:rPr>
          <w:rFonts w:ascii="Times New Roman" w:hAnsi="Times New Roman" w:cs="Times New Roman"/>
          <w:b/>
          <w:sz w:val="28"/>
          <w:szCs w:val="28"/>
        </w:rPr>
        <w:t>6.2 Порядок выполнения работы</w:t>
      </w: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методики синт</w:t>
      </w:r>
      <w:r w:rsidRPr="006D250E">
        <w:rPr>
          <w:rFonts w:ascii="Times New Roman" w:hAnsi="Times New Roman" w:cs="Times New Roman"/>
          <w:sz w:val="28"/>
          <w:szCs w:val="28"/>
        </w:rPr>
        <w:t>е</w:t>
      </w:r>
      <w:r w:rsidRPr="006D250E">
        <w:rPr>
          <w:rFonts w:ascii="Times New Roman" w:hAnsi="Times New Roman" w:cs="Times New Roman"/>
          <w:sz w:val="28"/>
          <w:szCs w:val="28"/>
        </w:rPr>
        <w:t>за счетчиков.</w:t>
      </w: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>2) Соберите схему проверки стандартного счетчика, тип которого в завис</w:t>
      </w:r>
      <w:r w:rsidRPr="006D250E">
        <w:rPr>
          <w:rFonts w:ascii="Times New Roman" w:hAnsi="Times New Roman" w:cs="Times New Roman"/>
          <w:sz w:val="28"/>
          <w:szCs w:val="28"/>
        </w:rPr>
        <w:t>и</w:t>
      </w:r>
      <w:r w:rsidRPr="006D250E">
        <w:rPr>
          <w:rFonts w:ascii="Times New Roman" w:hAnsi="Times New Roman" w:cs="Times New Roman"/>
          <w:sz w:val="28"/>
          <w:szCs w:val="28"/>
        </w:rPr>
        <w:t xml:space="preserve">мости от установленного варианта задания приведен в таблице </w:t>
      </w:r>
      <w:r>
        <w:rPr>
          <w:rFonts w:ascii="Times New Roman" w:hAnsi="Times New Roman" w:cs="Times New Roman"/>
          <w:sz w:val="28"/>
          <w:szCs w:val="28"/>
        </w:rPr>
        <w:t>6.1.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Toc457566620"/>
      <w:r w:rsidRPr="006D250E">
        <w:rPr>
          <w:rFonts w:ascii="Times New Roman" w:hAnsi="Times New Roman" w:cs="Times New Roman"/>
          <w:sz w:val="28"/>
          <w:szCs w:val="28"/>
        </w:rPr>
        <w:tab/>
      </w:r>
      <w:bookmarkStart w:id="1" w:name="_Toc458658163"/>
      <w:r w:rsidRPr="006D250E">
        <w:rPr>
          <w:rFonts w:ascii="Times New Roman" w:hAnsi="Times New Roman" w:cs="Times New Roman"/>
          <w:sz w:val="28"/>
          <w:szCs w:val="28"/>
        </w:rPr>
        <w:t xml:space="preserve">    Таблица </w:t>
      </w:r>
      <w:r>
        <w:rPr>
          <w:rFonts w:ascii="Times New Roman" w:hAnsi="Times New Roman" w:cs="Times New Roman"/>
          <w:sz w:val="28"/>
          <w:szCs w:val="28"/>
        </w:rPr>
        <w:t>6.1</w:t>
      </w:r>
      <w:r w:rsidRPr="006D250E">
        <w:rPr>
          <w:rFonts w:ascii="Times New Roman" w:hAnsi="Times New Roman" w:cs="Times New Roman"/>
          <w:sz w:val="28"/>
          <w:szCs w:val="28"/>
        </w:rPr>
        <w:t xml:space="preserve"> — Варианты заданий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3289"/>
      </w:tblGrid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22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Номер в</w:t>
            </w:r>
            <w:r w:rsidRPr="006D250E">
              <w:rPr>
                <w:b/>
                <w:szCs w:val="28"/>
                <w:lang w:val="ru-RU"/>
              </w:rPr>
              <w:t>а</w:t>
            </w:r>
            <w:r w:rsidRPr="006D250E">
              <w:rPr>
                <w:b/>
                <w:szCs w:val="28"/>
                <w:lang w:val="ru-RU"/>
              </w:rPr>
              <w:t>рианта</w:t>
            </w:r>
          </w:p>
        </w:tc>
        <w:tc>
          <w:tcPr>
            <w:tcW w:w="3289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Тип сче</w:t>
            </w:r>
            <w:r w:rsidRPr="006D250E">
              <w:rPr>
                <w:b/>
                <w:szCs w:val="28"/>
                <w:lang w:val="ru-RU"/>
              </w:rPr>
              <w:t>т</w:t>
            </w:r>
            <w:r w:rsidRPr="006D250E">
              <w:rPr>
                <w:b/>
                <w:szCs w:val="28"/>
                <w:lang w:val="ru-RU"/>
              </w:rPr>
              <w:t>чика</w:t>
            </w:r>
          </w:p>
        </w:tc>
      </w:tr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22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  <w:lang w:val="ru-RU"/>
              </w:rPr>
              <w:t>1</w:t>
            </w:r>
          </w:p>
        </w:tc>
        <w:tc>
          <w:tcPr>
            <w:tcW w:w="3289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</w:rPr>
              <w:t>K</w:t>
            </w:r>
            <w:r w:rsidRPr="006D250E">
              <w:rPr>
                <w:szCs w:val="28"/>
                <w:lang w:val="ru-RU"/>
              </w:rPr>
              <w:t>555</w:t>
            </w:r>
            <w:r w:rsidRPr="006D250E">
              <w:rPr>
                <w:szCs w:val="28"/>
              </w:rPr>
              <w:t>IE</w:t>
            </w:r>
            <w:r w:rsidRPr="006D250E">
              <w:rPr>
                <w:szCs w:val="28"/>
                <w:lang w:val="ru-RU"/>
              </w:rPr>
              <w:t>2</w:t>
            </w:r>
          </w:p>
        </w:tc>
      </w:tr>
    </w:tbl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 xml:space="preserve">3) Исследуйте в </w:t>
      </w:r>
      <w:proofErr w:type="spellStart"/>
      <w:r w:rsidRPr="006D250E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6D2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50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6D25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D250E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6D250E">
        <w:rPr>
          <w:rFonts w:ascii="Times New Roman" w:hAnsi="Times New Roman" w:cs="Times New Roman"/>
          <w:sz w:val="28"/>
          <w:szCs w:val="28"/>
        </w:rPr>
        <w:t xml:space="preserve"> режимы работы счетчика при различных соединениях его контактов между собой, а также  при различных комбинациях управляющих кодов (сигналов начальной устано</w:t>
      </w:r>
      <w:r w:rsidRPr="006D250E">
        <w:rPr>
          <w:rFonts w:ascii="Times New Roman" w:hAnsi="Times New Roman" w:cs="Times New Roman"/>
          <w:sz w:val="28"/>
          <w:szCs w:val="28"/>
        </w:rPr>
        <w:t>в</w:t>
      </w:r>
      <w:r w:rsidRPr="006D250E">
        <w:rPr>
          <w:rFonts w:ascii="Times New Roman" w:hAnsi="Times New Roman" w:cs="Times New Roman"/>
          <w:sz w:val="28"/>
          <w:szCs w:val="28"/>
        </w:rPr>
        <w:t>ки).</w:t>
      </w: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>4) Синтезируйте схему трехразрядного асинхронного счетчика на микросхемах средней степени интеграции с учетом требований, приведенных в та</w:t>
      </w:r>
      <w:r w:rsidRPr="006D250E">
        <w:rPr>
          <w:rFonts w:ascii="Times New Roman" w:hAnsi="Times New Roman" w:cs="Times New Roman"/>
          <w:sz w:val="28"/>
          <w:szCs w:val="28"/>
        </w:rPr>
        <w:t>б</w:t>
      </w:r>
      <w:r w:rsidRPr="006D250E">
        <w:rPr>
          <w:rFonts w:ascii="Times New Roman" w:hAnsi="Times New Roman" w:cs="Times New Roman"/>
          <w:sz w:val="28"/>
          <w:szCs w:val="28"/>
        </w:rPr>
        <w:t xml:space="preserve">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D25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250E">
        <w:rPr>
          <w:rFonts w:ascii="Times New Roman" w:hAnsi="Times New Roman" w:cs="Times New Roman"/>
          <w:sz w:val="28"/>
          <w:szCs w:val="28"/>
        </w:rPr>
        <w:t>.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250E" w:rsidRPr="006D250E" w:rsidRDefault="006D250E" w:rsidP="006D250E">
      <w:pPr>
        <w:pStyle w:val="a5"/>
        <w:contextualSpacing/>
        <w:jc w:val="both"/>
        <w:rPr>
          <w:szCs w:val="28"/>
        </w:rPr>
      </w:pPr>
      <w:r w:rsidRPr="006D250E">
        <w:rPr>
          <w:szCs w:val="28"/>
        </w:rPr>
        <w:t xml:space="preserve"> </w:t>
      </w:r>
      <w:bookmarkStart w:id="2" w:name="_Toc458658164"/>
      <w:r w:rsidRPr="006D250E">
        <w:rPr>
          <w:szCs w:val="28"/>
        </w:rPr>
        <w:t xml:space="preserve">     Таблица </w:t>
      </w:r>
      <w:r>
        <w:rPr>
          <w:szCs w:val="28"/>
        </w:rPr>
        <w:t>6</w:t>
      </w:r>
      <w:r w:rsidRPr="006D250E">
        <w:rPr>
          <w:szCs w:val="28"/>
          <w:lang w:val="en-US"/>
        </w:rPr>
        <w:t>.</w:t>
      </w:r>
      <w:r>
        <w:rPr>
          <w:szCs w:val="28"/>
        </w:rPr>
        <w:t>2</w:t>
      </w:r>
      <w:r w:rsidRPr="006D250E">
        <w:rPr>
          <w:szCs w:val="28"/>
        </w:rPr>
        <w:t xml:space="preserve"> — Варианты заданий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"/>
        <w:gridCol w:w="5670"/>
        <w:gridCol w:w="1937"/>
      </w:tblGrid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9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№</w:t>
            </w:r>
          </w:p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вар</w:t>
            </w:r>
            <w:r w:rsidRPr="006D250E">
              <w:rPr>
                <w:b/>
                <w:szCs w:val="28"/>
                <w:lang w:val="ru-RU"/>
              </w:rPr>
              <w:t>и</w:t>
            </w:r>
            <w:r w:rsidRPr="006D250E">
              <w:rPr>
                <w:b/>
                <w:szCs w:val="28"/>
                <w:lang w:val="ru-RU"/>
              </w:rPr>
              <w:t>анта</w:t>
            </w:r>
          </w:p>
        </w:tc>
        <w:tc>
          <w:tcPr>
            <w:tcW w:w="5670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Тип счетчика</w:t>
            </w:r>
          </w:p>
        </w:tc>
        <w:tc>
          <w:tcPr>
            <w:tcW w:w="1937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Базовая микросх</w:t>
            </w:r>
            <w:r w:rsidRPr="006D250E">
              <w:rPr>
                <w:b/>
                <w:szCs w:val="28"/>
                <w:lang w:val="ru-RU"/>
              </w:rPr>
              <w:t>е</w:t>
            </w:r>
            <w:r w:rsidRPr="006D250E">
              <w:rPr>
                <w:b/>
                <w:szCs w:val="28"/>
                <w:lang w:val="ru-RU"/>
              </w:rPr>
              <w:t>ма</w:t>
            </w:r>
          </w:p>
        </w:tc>
      </w:tr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9" w:type="dxa"/>
            <w:vAlign w:val="center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  <w:lang w:val="ru-RU"/>
              </w:rPr>
              <w:t>1</w:t>
            </w:r>
          </w:p>
        </w:tc>
        <w:tc>
          <w:tcPr>
            <w:tcW w:w="5670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proofErr w:type="gramStart"/>
            <w:r w:rsidRPr="006D250E">
              <w:rPr>
                <w:szCs w:val="28"/>
                <w:lang w:val="ru-RU"/>
              </w:rPr>
              <w:t>Суммирующий</w:t>
            </w:r>
            <w:proofErr w:type="gramEnd"/>
            <w:r w:rsidRPr="006D250E">
              <w:rPr>
                <w:szCs w:val="28"/>
                <w:lang w:val="ru-RU"/>
              </w:rPr>
              <w:t xml:space="preserve"> с последовательным перен</w:t>
            </w:r>
            <w:r w:rsidRPr="006D250E">
              <w:rPr>
                <w:szCs w:val="28"/>
                <w:lang w:val="ru-RU"/>
              </w:rPr>
              <w:t>о</w:t>
            </w:r>
            <w:r w:rsidRPr="006D250E">
              <w:rPr>
                <w:szCs w:val="28"/>
                <w:lang w:val="ru-RU"/>
              </w:rPr>
              <w:t>сом</w:t>
            </w:r>
          </w:p>
        </w:tc>
        <w:tc>
          <w:tcPr>
            <w:tcW w:w="1937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  <w:lang w:val="ru-RU"/>
              </w:rPr>
              <w:t>K555TM2</w:t>
            </w:r>
          </w:p>
        </w:tc>
      </w:tr>
    </w:tbl>
    <w:p w:rsidR="006D250E" w:rsidRPr="006D250E" w:rsidRDefault="006D250E" w:rsidP="006D250E">
      <w:pPr>
        <w:pStyle w:val="3"/>
        <w:ind w:firstLine="709"/>
        <w:contextualSpacing/>
        <w:rPr>
          <w:szCs w:val="28"/>
          <w:lang w:val="en-US"/>
        </w:rPr>
      </w:pPr>
    </w:p>
    <w:p w:rsidR="006D250E" w:rsidRPr="006D250E" w:rsidRDefault="006D250E" w:rsidP="006D250E">
      <w:pPr>
        <w:pStyle w:val="3"/>
        <w:ind w:firstLine="709"/>
        <w:contextualSpacing/>
        <w:rPr>
          <w:szCs w:val="28"/>
        </w:rPr>
      </w:pPr>
      <w:r w:rsidRPr="006D250E">
        <w:rPr>
          <w:szCs w:val="28"/>
        </w:rPr>
        <w:t>5) Создайте схему пров</w:t>
      </w:r>
      <w:r w:rsidRPr="006D250E">
        <w:rPr>
          <w:szCs w:val="28"/>
        </w:rPr>
        <w:t>ерки синтезированного счетчика.</w:t>
      </w: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6D250E">
        <w:rPr>
          <w:rFonts w:ascii="Times New Roman" w:hAnsi="Times New Roman" w:cs="Times New Roman"/>
          <w:sz w:val="28"/>
          <w:szCs w:val="28"/>
        </w:rPr>
        <w:t xml:space="preserve"> Проверьте в </w:t>
      </w:r>
      <w:proofErr w:type="spellStart"/>
      <w:r w:rsidRPr="006D250E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6D250E">
        <w:rPr>
          <w:rFonts w:ascii="Times New Roman" w:hAnsi="Times New Roman" w:cs="Times New Roman"/>
          <w:sz w:val="28"/>
          <w:szCs w:val="28"/>
        </w:rPr>
        <w:t xml:space="preserve"> </w:t>
      </w:r>
      <w:r w:rsidRPr="006D250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D250E">
        <w:rPr>
          <w:rFonts w:ascii="Times New Roman" w:hAnsi="Times New Roman" w:cs="Times New Roman"/>
          <w:sz w:val="28"/>
          <w:szCs w:val="28"/>
        </w:rPr>
        <w:t>/</w:t>
      </w:r>
      <w:r w:rsidRPr="006D250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6D250E">
        <w:rPr>
          <w:rFonts w:ascii="Times New Roman" w:hAnsi="Times New Roman" w:cs="Times New Roman"/>
          <w:sz w:val="28"/>
          <w:szCs w:val="28"/>
        </w:rPr>
        <w:t xml:space="preserve"> правильность работы сче</w:t>
      </w:r>
      <w:r w:rsidRPr="006D250E">
        <w:rPr>
          <w:rFonts w:ascii="Times New Roman" w:hAnsi="Times New Roman" w:cs="Times New Roman"/>
          <w:sz w:val="28"/>
          <w:szCs w:val="28"/>
        </w:rPr>
        <w:t>т</w:t>
      </w:r>
      <w:r w:rsidRPr="006D250E">
        <w:rPr>
          <w:rFonts w:ascii="Times New Roman" w:hAnsi="Times New Roman" w:cs="Times New Roman"/>
          <w:sz w:val="28"/>
          <w:szCs w:val="28"/>
        </w:rPr>
        <w:t>чика.</w:t>
      </w: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>7) Синтезируйте схему трехразрядного синхронного счетчика на микросхемах средней степени интеграции с учетом требований, приведенных в та</w:t>
      </w:r>
      <w:r w:rsidRPr="006D250E">
        <w:rPr>
          <w:rFonts w:ascii="Times New Roman" w:hAnsi="Times New Roman" w:cs="Times New Roman"/>
          <w:sz w:val="28"/>
          <w:szCs w:val="28"/>
        </w:rPr>
        <w:t>б</w:t>
      </w:r>
      <w:r w:rsidRPr="006D250E">
        <w:rPr>
          <w:rFonts w:ascii="Times New Roman" w:hAnsi="Times New Roman" w:cs="Times New Roman"/>
          <w:sz w:val="28"/>
          <w:szCs w:val="28"/>
        </w:rPr>
        <w:t xml:space="preserve">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D25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250E">
        <w:rPr>
          <w:rFonts w:ascii="Times New Roman" w:hAnsi="Times New Roman" w:cs="Times New Roman"/>
          <w:sz w:val="28"/>
          <w:szCs w:val="28"/>
        </w:rPr>
        <w:t>.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57566621"/>
      <w:r w:rsidRPr="006D250E">
        <w:rPr>
          <w:rFonts w:ascii="Times New Roman" w:hAnsi="Times New Roman" w:cs="Times New Roman"/>
          <w:sz w:val="28"/>
          <w:szCs w:val="28"/>
        </w:rPr>
        <w:t xml:space="preserve">  </w:t>
      </w:r>
      <w:bookmarkStart w:id="4" w:name="_Toc458658165"/>
      <w:r w:rsidRPr="006D250E">
        <w:rPr>
          <w:rFonts w:ascii="Times New Roman" w:hAnsi="Times New Roman" w:cs="Times New Roman"/>
          <w:sz w:val="28"/>
          <w:szCs w:val="28"/>
        </w:rPr>
        <w:t xml:space="preserve">   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D250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250E">
        <w:rPr>
          <w:rFonts w:ascii="Times New Roman" w:hAnsi="Times New Roman" w:cs="Times New Roman"/>
          <w:sz w:val="28"/>
          <w:szCs w:val="28"/>
        </w:rPr>
        <w:t xml:space="preserve"> —  Варианты заданий</w:t>
      </w:r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5"/>
        <w:gridCol w:w="5226"/>
        <w:gridCol w:w="2369"/>
      </w:tblGrid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115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 xml:space="preserve">№ </w:t>
            </w:r>
          </w:p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вар</w:t>
            </w:r>
            <w:r w:rsidRPr="006D250E">
              <w:rPr>
                <w:b/>
                <w:szCs w:val="28"/>
                <w:lang w:val="ru-RU"/>
              </w:rPr>
              <w:t>и</w:t>
            </w:r>
            <w:r w:rsidRPr="006D250E">
              <w:rPr>
                <w:b/>
                <w:szCs w:val="28"/>
                <w:lang w:val="ru-RU"/>
              </w:rPr>
              <w:t>анта</w:t>
            </w:r>
          </w:p>
        </w:tc>
        <w:tc>
          <w:tcPr>
            <w:tcW w:w="5226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Тип счетчика</w:t>
            </w:r>
          </w:p>
        </w:tc>
        <w:tc>
          <w:tcPr>
            <w:tcW w:w="2369" w:type="dxa"/>
          </w:tcPr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 xml:space="preserve">Базовая </w:t>
            </w:r>
          </w:p>
          <w:p w:rsidR="006D250E" w:rsidRPr="006D250E" w:rsidRDefault="006D250E" w:rsidP="006D250E">
            <w:pPr>
              <w:pStyle w:val="a6"/>
              <w:contextualSpacing/>
              <w:rPr>
                <w:b/>
                <w:szCs w:val="28"/>
                <w:lang w:val="ru-RU"/>
              </w:rPr>
            </w:pPr>
            <w:r w:rsidRPr="006D250E">
              <w:rPr>
                <w:b/>
                <w:szCs w:val="28"/>
                <w:lang w:val="ru-RU"/>
              </w:rPr>
              <w:t>микр</w:t>
            </w:r>
            <w:r w:rsidRPr="006D250E">
              <w:rPr>
                <w:b/>
                <w:szCs w:val="28"/>
                <w:lang w:val="ru-RU"/>
              </w:rPr>
              <w:t>о</w:t>
            </w:r>
            <w:r w:rsidRPr="006D250E">
              <w:rPr>
                <w:b/>
                <w:szCs w:val="28"/>
                <w:lang w:val="ru-RU"/>
              </w:rPr>
              <w:t>схема</w:t>
            </w:r>
          </w:p>
        </w:tc>
      </w:tr>
      <w:tr w:rsidR="006D250E" w:rsidRPr="006D250E" w:rsidTr="000C23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15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  <w:lang w:val="ru-RU"/>
              </w:rPr>
              <w:t>1</w:t>
            </w:r>
          </w:p>
        </w:tc>
        <w:tc>
          <w:tcPr>
            <w:tcW w:w="5226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proofErr w:type="gramStart"/>
            <w:r w:rsidRPr="006D250E">
              <w:rPr>
                <w:szCs w:val="28"/>
                <w:lang w:val="ru-RU"/>
              </w:rPr>
              <w:t>Реверсивный</w:t>
            </w:r>
            <w:proofErr w:type="gramEnd"/>
            <w:r w:rsidRPr="006D250E">
              <w:rPr>
                <w:szCs w:val="28"/>
                <w:lang w:val="ru-RU"/>
              </w:rPr>
              <w:t xml:space="preserve"> со сквозным перен</w:t>
            </w:r>
            <w:r w:rsidRPr="006D250E">
              <w:rPr>
                <w:szCs w:val="28"/>
                <w:lang w:val="ru-RU"/>
              </w:rPr>
              <w:t>о</w:t>
            </w:r>
            <w:r w:rsidRPr="006D250E">
              <w:rPr>
                <w:szCs w:val="28"/>
                <w:lang w:val="ru-RU"/>
              </w:rPr>
              <w:t>сом</w:t>
            </w:r>
          </w:p>
        </w:tc>
        <w:tc>
          <w:tcPr>
            <w:tcW w:w="2369" w:type="dxa"/>
          </w:tcPr>
          <w:p w:rsidR="006D250E" w:rsidRPr="006D250E" w:rsidRDefault="006D250E" w:rsidP="006D250E">
            <w:pPr>
              <w:pStyle w:val="a6"/>
              <w:contextualSpacing/>
              <w:rPr>
                <w:szCs w:val="28"/>
                <w:lang w:val="ru-RU"/>
              </w:rPr>
            </w:pPr>
            <w:r w:rsidRPr="006D250E">
              <w:rPr>
                <w:szCs w:val="28"/>
                <w:lang w:val="ru-RU"/>
              </w:rPr>
              <w:t>K555TV15</w:t>
            </w:r>
          </w:p>
        </w:tc>
      </w:tr>
    </w:tbl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250E" w:rsidRPr="006D250E" w:rsidRDefault="006D250E" w:rsidP="006D250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sz w:val="28"/>
          <w:szCs w:val="28"/>
        </w:rPr>
        <w:t>8) Создайте схему проверки синтезированного счетчика</w:t>
      </w:r>
      <w:r w:rsidRPr="006D250E">
        <w:rPr>
          <w:rFonts w:ascii="Times New Roman" w:hAnsi="Times New Roman" w:cs="Times New Roman"/>
          <w:sz w:val="28"/>
          <w:szCs w:val="28"/>
        </w:rPr>
        <w:t>.</w:t>
      </w:r>
    </w:p>
    <w:p w:rsidR="006D250E" w:rsidRDefault="006D250E" w:rsidP="00A641F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250E">
        <w:rPr>
          <w:rFonts w:ascii="Times New Roman" w:hAnsi="Times New Roman" w:cs="Times New Roman"/>
          <w:color w:val="000000"/>
          <w:sz w:val="28"/>
          <w:szCs w:val="28"/>
        </w:rPr>
        <w:t xml:space="preserve">9) </w:t>
      </w:r>
      <w:r w:rsidRPr="006D250E">
        <w:rPr>
          <w:rFonts w:ascii="Times New Roman" w:hAnsi="Times New Roman" w:cs="Times New Roman"/>
          <w:sz w:val="28"/>
          <w:szCs w:val="28"/>
        </w:rPr>
        <w:t xml:space="preserve">Проверьте в </w:t>
      </w:r>
      <w:proofErr w:type="spellStart"/>
      <w:r w:rsidRPr="006D250E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6D250E">
        <w:rPr>
          <w:rFonts w:ascii="Times New Roman" w:hAnsi="Times New Roman" w:cs="Times New Roman"/>
          <w:sz w:val="28"/>
          <w:szCs w:val="28"/>
        </w:rPr>
        <w:t xml:space="preserve"> </w:t>
      </w:r>
      <w:r w:rsidRPr="006D250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6D250E">
        <w:rPr>
          <w:rFonts w:ascii="Times New Roman" w:hAnsi="Times New Roman" w:cs="Times New Roman"/>
          <w:sz w:val="28"/>
          <w:szCs w:val="28"/>
        </w:rPr>
        <w:t>/</w:t>
      </w:r>
      <w:r w:rsidRPr="006D250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6D250E">
        <w:rPr>
          <w:rFonts w:ascii="Times New Roman" w:hAnsi="Times New Roman" w:cs="Times New Roman"/>
          <w:sz w:val="28"/>
          <w:szCs w:val="28"/>
        </w:rPr>
        <w:t xml:space="preserve"> правильность работы сче</w:t>
      </w:r>
      <w:r w:rsidRPr="006D250E">
        <w:rPr>
          <w:rFonts w:ascii="Times New Roman" w:hAnsi="Times New Roman" w:cs="Times New Roman"/>
          <w:sz w:val="28"/>
          <w:szCs w:val="28"/>
        </w:rPr>
        <w:t>т</w:t>
      </w:r>
      <w:r w:rsidRPr="006D250E">
        <w:rPr>
          <w:rFonts w:ascii="Times New Roman" w:hAnsi="Times New Roman" w:cs="Times New Roman"/>
          <w:sz w:val="28"/>
          <w:szCs w:val="28"/>
        </w:rPr>
        <w:t>чиков.</w:t>
      </w:r>
    </w:p>
    <w:p w:rsidR="00A641FD" w:rsidRPr="00A641FD" w:rsidRDefault="00A641FD" w:rsidP="00A641F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D250E" w:rsidRPr="006D250E" w:rsidRDefault="006D250E" w:rsidP="006D250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8"/>
          <w:lang w:eastAsia="ru-RU"/>
        </w:rPr>
        <w:t>6</w:t>
      </w:r>
      <w:r w:rsidRPr="00897E92">
        <w:rPr>
          <w:rFonts w:ascii="Times New Roman" w:hAnsi="Times New Roman" w:cs="Times New Roman"/>
          <w:b/>
          <w:noProof/>
          <w:sz w:val="28"/>
          <w:lang w:eastAsia="ru-RU"/>
        </w:rPr>
        <w:t xml:space="preserve">.3 </w:t>
      </w:r>
      <w:r w:rsidRPr="00897E92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D43C12" w:rsidRDefault="00D43C12" w:rsidP="00D43C1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6FB04DE" wp14:editId="6FF38DD3">
            <wp:extent cx="36766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12" w:rsidRDefault="00D43C12" w:rsidP="00D43C1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6.1 – Схема для исследования счетчика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D43C12">
        <w:rPr>
          <w:rFonts w:ascii="Times New Roman" w:hAnsi="Times New Roman" w:cs="Times New Roman"/>
          <w:sz w:val="28"/>
          <w:szCs w:val="24"/>
        </w:rPr>
        <w:t>555</w:t>
      </w:r>
      <w:r>
        <w:rPr>
          <w:rFonts w:ascii="Times New Roman" w:hAnsi="Times New Roman" w:cs="Times New Roman"/>
          <w:sz w:val="28"/>
          <w:szCs w:val="24"/>
        </w:rPr>
        <w:t>ИЕ2</w:t>
      </w:r>
    </w:p>
    <w:p w:rsidR="00C15BCA" w:rsidRPr="00C15BCA" w:rsidRDefault="00C15BCA" w:rsidP="00C15BC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генераторов сигналов: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.define GEN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+100NS INCR BY 1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+200NS GOTO START -1 TIMES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BCA">
        <w:rPr>
          <w:rFonts w:ascii="Times New Roman" w:hAnsi="Times New Roman" w:cs="Times New Roman"/>
          <w:sz w:val="24"/>
          <w:szCs w:val="24"/>
          <w:lang w:val="en-US"/>
        </w:rPr>
        <w:t>.define INR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CA">
        <w:rPr>
          <w:rFonts w:ascii="Times New Roman" w:hAnsi="Times New Roman" w:cs="Times New Roman"/>
          <w:sz w:val="24"/>
          <w:szCs w:val="24"/>
        </w:rPr>
        <w:t>+0NS 00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CA">
        <w:rPr>
          <w:rFonts w:ascii="Times New Roman" w:hAnsi="Times New Roman" w:cs="Times New Roman"/>
          <w:sz w:val="24"/>
          <w:szCs w:val="24"/>
        </w:rPr>
        <w:t>+20NS 10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CA">
        <w:rPr>
          <w:rFonts w:ascii="Times New Roman" w:hAnsi="Times New Roman" w:cs="Times New Roman"/>
          <w:sz w:val="24"/>
          <w:szCs w:val="24"/>
        </w:rPr>
        <w:t>+100NS 00</w:t>
      </w:r>
    </w:p>
    <w:p w:rsidR="00C15BCA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CA">
        <w:rPr>
          <w:rFonts w:ascii="Times New Roman" w:hAnsi="Times New Roman" w:cs="Times New Roman"/>
          <w:sz w:val="24"/>
          <w:szCs w:val="24"/>
        </w:rPr>
        <w:t>+2400NS 01</w:t>
      </w:r>
    </w:p>
    <w:p w:rsidR="00D43C12" w:rsidRPr="00C15BCA" w:rsidRDefault="00C15BCA" w:rsidP="00C15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BCA">
        <w:rPr>
          <w:rFonts w:ascii="Times New Roman" w:hAnsi="Times New Roman" w:cs="Times New Roman"/>
          <w:sz w:val="24"/>
          <w:szCs w:val="24"/>
        </w:rPr>
        <w:t>+2500NS 00</w:t>
      </w:r>
    </w:p>
    <w:p w:rsidR="00D43C12" w:rsidRDefault="00D43C12" w:rsidP="00D43C1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D43C12" w:rsidRDefault="00D43C12" w:rsidP="00D43C1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EECF4BA" wp14:editId="62F3CE93">
            <wp:extent cx="5940425" cy="20385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12" w:rsidRDefault="00D43C12" w:rsidP="00D43C1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6.2 – Временные диаграммы счетчика К555ИЕ2</w:t>
      </w:r>
    </w:p>
    <w:p w:rsidR="00D43C12" w:rsidRDefault="00D43C12" w:rsidP="00D43C1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Если соединить вход С</w:t>
      </w:r>
      <w:proofErr w:type="gramStart"/>
      <w:r>
        <w:rPr>
          <w:rFonts w:ascii="Times New Roman" w:hAnsi="Times New Roman" w:cs="Times New Roman"/>
          <w:sz w:val="28"/>
          <w:szCs w:val="24"/>
        </w:rPr>
        <w:t>2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 источником тактирующего сигнала то можно получить делитель частоты на 5. Если на вход С</w:t>
      </w:r>
      <w:proofErr w:type="gramStart"/>
      <w:r>
        <w:rPr>
          <w:rFonts w:ascii="Times New Roman" w:hAnsi="Times New Roman" w:cs="Times New Roman"/>
          <w:sz w:val="28"/>
          <w:szCs w:val="24"/>
        </w:rPr>
        <w:t>2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подать сигнал с выхода </w:t>
      </w:r>
      <w:r>
        <w:rPr>
          <w:rFonts w:ascii="Times New Roman" w:hAnsi="Times New Roman" w:cs="Times New Roman"/>
          <w:sz w:val="28"/>
          <w:szCs w:val="24"/>
          <w:lang w:val="en-US"/>
        </w:rPr>
        <w:t>Q</w:t>
      </w:r>
      <w:r w:rsidRPr="00D43C12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>то получим делитель частоты на 10.</w:t>
      </w:r>
    </w:p>
    <w:p w:rsidR="00D43C12" w:rsidRPr="00D43C12" w:rsidRDefault="00D43C12" w:rsidP="00D43C1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При подаче сигнала 11 на входы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D43C12">
        <w:rPr>
          <w:rFonts w:ascii="Times New Roman" w:hAnsi="Times New Roman" w:cs="Times New Roman"/>
          <w:sz w:val="28"/>
          <w:szCs w:val="24"/>
        </w:rPr>
        <w:t xml:space="preserve">0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D43C12">
        <w:rPr>
          <w:rFonts w:ascii="Times New Roman" w:hAnsi="Times New Roman" w:cs="Times New Roman"/>
          <w:sz w:val="28"/>
          <w:szCs w:val="24"/>
        </w:rPr>
        <w:t xml:space="preserve">9 </w:t>
      </w:r>
      <w:r>
        <w:rPr>
          <w:rFonts w:ascii="Times New Roman" w:hAnsi="Times New Roman" w:cs="Times New Roman"/>
          <w:sz w:val="28"/>
          <w:szCs w:val="24"/>
        </w:rPr>
        <w:t>получим неопределенность на выходе.</w:t>
      </w:r>
    </w:p>
    <w:p w:rsidR="00207098" w:rsidRDefault="00207098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84329" wp14:editId="4A211DE9">
            <wp:extent cx="594360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8" w:rsidRDefault="00207098" w:rsidP="00207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6.</w:t>
      </w:r>
      <w:r w:rsidR="006D250E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Схема для исследования асинхронного счетчика с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паралельным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переносом</w:t>
      </w:r>
    </w:p>
    <w:p w:rsidR="00207098" w:rsidRPr="00207098" w:rsidRDefault="00207098" w:rsidP="00207098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генераторов сигналов:</w:t>
      </w:r>
    </w:p>
    <w:p w:rsidR="00207098" w:rsidRPr="00D43C12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C12">
        <w:rPr>
          <w:rFonts w:ascii="Times New Roman" w:hAnsi="Times New Roman" w:cs="Times New Roman"/>
          <w:sz w:val="24"/>
          <w:szCs w:val="24"/>
        </w:rPr>
        <w:t>.</w:t>
      </w:r>
      <w:r w:rsidRPr="00207098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D43C12">
        <w:rPr>
          <w:rFonts w:ascii="Times New Roman" w:hAnsi="Times New Roman" w:cs="Times New Roman"/>
          <w:sz w:val="24"/>
          <w:szCs w:val="24"/>
        </w:rPr>
        <w:t xml:space="preserve"> </w:t>
      </w:r>
      <w:r w:rsidRPr="00207098">
        <w:rPr>
          <w:rFonts w:ascii="Times New Roman" w:hAnsi="Times New Roman" w:cs="Times New Roman"/>
          <w:sz w:val="24"/>
          <w:szCs w:val="24"/>
          <w:lang w:val="en-US"/>
        </w:rPr>
        <w:t>GEN</w:t>
      </w:r>
    </w:p>
    <w:p w:rsidR="00207098" w:rsidRPr="00D43C12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C12">
        <w:rPr>
          <w:rFonts w:ascii="Times New Roman" w:hAnsi="Times New Roman" w:cs="Times New Roman"/>
          <w:sz w:val="24"/>
          <w:szCs w:val="24"/>
        </w:rPr>
        <w:t>+0</w:t>
      </w:r>
      <w:r w:rsidRPr="00207098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D43C12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+10NS 10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+30NS 11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207098" w:rsidRPr="00207098" w:rsidRDefault="00207098" w:rsidP="002070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7098">
        <w:rPr>
          <w:rFonts w:ascii="Times New Roman" w:hAnsi="Times New Roman" w:cs="Times New Roman"/>
          <w:sz w:val="24"/>
          <w:szCs w:val="24"/>
          <w:lang w:val="en-US"/>
        </w:rPr>
        <w:t>+100NS INCR BY 1</w:t>
      </w:r>
    </w:p>
    <w:p w:rsidR="00207098" w:rsidRPr="00207098" w:rsidRDefault="00207098" w:rsidP="002070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098">
        <w:rPr>
          <w:rFonts w:ascii="Times New Roman" w:hAnsi="Times New Roman" w:cs="Times New Roman"/>
          <w:sz w:val="24"/>
          <w:szCs w:val="24"/>
        </w:rPr>
        <w:t>+200NS GOTO START -1 TIMES</w:t>
      </w:r>
    </w:p>
    <w:p w:rsidR="00AB5A0A" w:rsidRDefault="00207098">
      <w:r>
        <w:rPr>
          <w:noProof/>
          <w:lang w:eastAsia="ru-RU"/>
        </w:rPr>
        <w:drawing>
          <wp:inline distT="0" distB="0" distL="0" distR="0" wp14:anchorId="2794BC5F" wp14:editId="3D1C3C47">
            <wp:extent cx="5940425" cy="21029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98" w:rsidRPr="00207098" w:rsidRDefault="00207098" w:rsidP="002070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6.</w:t>
      </w:r>
      <w:r w:rsidR="006D250E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Временные диаграммы асинхронного счетчика с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паралельным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переносом</w:t>
      </w:r>
    </w:p>
    <w:p w:rsidR="00207098" w:rsidRDefault="006D250E">
      <w:r>
        <w:rPr>
          <w:noProof/>
          <w:lang w:eastAsia="ru-RU"/>
        </w:rPr>
        <w:drawing>
          <wp:inline distT="0" distB="0" distL="0" distR="0" wp14:anchorId="2CA28312" wp14:editId="0970BCC1">
            <wp:extent cx="5940425" cy="1622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0E" w:rsidRDefault="006D250E" w:rsidP="006D25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6.5 – Схема реверсивного синхронного счетчика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Описание генераторов сигналов: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.define CLK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+0NS 0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+LABEL=START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+100NS INCR BY 1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+200NS GOTO START -1 TIMES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D250E">
        <w:rPr>
          <w:rFonts w:ascii="Times New Roman" w:hAnsi="Times New Roman" w:cs="Times New Roman"/>
          <w:sz w:val="24"/>
          <w:lang w:val="en-US"/>
        </w:rPr>
        <w:t>.define GEN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D250E">
        <w:rPr>
          <w:rFonts w:ascii="Times New Roman" w:hAnsi="Times New Roman" w:cs="Times New Roman"/>
          <w:sz w:val="24"/>
        </w:rPr>
        <w:t>+0NS 0111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D250E">
        <w:rPr>
          <w:rFonts w:ascii="Times New Roman" w:hAnsi="Times New Roman" w:cs="Times New Roman"/>
          <w:sz w:val="24"/>
        </w:rPr>
        <w:t>+20NS 0101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D250E">
        <w:rPr>
          <w:rFonts w:ascii="Times New Roman" w:hAnsi="Times New Roman" w:cs="Times New Roman"/>
          <w:sz w:val="24"/>
        </w:rPr>
        <w:t>+100NS 0111</w:t>
      </w:r>
    </w:p>
    <w:p w:rsidR="006D250E" w:rsidRPr="006D250E" w:rsidRDefault="006D250E" w:rsidP="006D25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D250E">
        <w:rPr>
          <w:rFonts w:ascii="Times New Roman" w:hAnsi="Times New Roman" w:cs="Times New Roman"/>
          <w:sz w:val="24"/>
        </w:rPr>
        <w:t>+1800NS 1111</w:t>
      </w:r>
    </w:p>
    <w:p w:rsidR="006D250E" w:rsidRDefault="006D250E" w:rsidP="006D250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D385F2" wp14:editId="5937B174">
            <wp:extent cx="5940425" cy="207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0E" w:rsidRDefault="006D250E" w:rsidP="006D25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6.6 – Временные диаграммы реверсивного синхронного счетчика</w:t>
      </w:r>
    </w:p>
    <w:p w:rsidR="006D250E" w:rsidRDefault="006D250E" w:rsidP="006D250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собенности функционирования САПР </w:t>
      </w:r>
      <w:proofErr w:type="spellStart"/>
      <w:r w:rsidRPr="007B404D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7B404D">
        <w:rPr>
          <w:rFonts w:ascii="Times New Roman" w:hAnsi="Times New Roman" w:cs="Times New Roman"/>
          <w:b/>
          <w:sz w:val="28"/>
          <w:szCs w:val="28"/>
        </w:rPr>
        <w:t xml:space="preserve">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6D250E" w:rsidRDefault="006D250E" w:rsidP="006D250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250E" w:rsidRDefault="006D250E" w:rsidP="0054008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 Также было выявлено, что в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Pr="00D95843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можно при анализе временных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цифрового устройства объединять несколько цифровых сигналов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AF73D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что упрощает анализ таких устройств как </w:t>
      </w:r>
      <w:r>
        <w:rPr>
          <w:rFonts w:ascii="Times New Roman" w:hAnsi="Times New Roman" w:cs="Times New Roman"/>
          <w:sz w:val="28"/>
          <w:szCs w:val="28"/>
        </w:rPr>
        <w:t>счетчики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08E" w:rsidRPr="0054008E" w:rsidRDefault="0054008E" w:rsidP="0054008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</w:p>
    <w:p w:rsidR="00A641FD" w:rsidRPr="00A641FD" w:rsidRDefault="00A641FD" w:rsidP="006D25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41FD">
        <w:rPr>
          <w:rFonts w:ascii="Times New Roman" w:hAnsi="Times New Roman" w:cs="Times New Roman"/>
          <w:b/>
          <w:sz w:val="28"/>
        </w:rPr>
        <w:t>Выводы</w:t>
      </w:r>
    </w:p>
    <w:p w:rsidR="00A641FD" w:rsidRPr="00A641FD" w:rsidRDefault="00A641FD" w:rsidP="00A641F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лабораторной работы был исследован двоично-десятичный счетчик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A641FD">
        <w:rPr>
          <w:rFonts w:ascii="Times New Roman" w:hAnsi="Times New Roman" w:cs="Times New Roman"/>
          <w:sz w:val="28"/>
        </w:rPr>
        <w:t>555</w:t>
      </w:r>
      <w:r>
        <w:rPr>
          <w:rFonts w:ascii="Times New Roman" w:hAnsi="Times New Roman" w:cs="Times New Roman"/>
          <w:sz w:val="28"/>
          <w:lang w:val="en-US"/>
        </w:rPr>
        <w:t>IE</w:t>
      </w:r>
      <w:r w:rsidRPr="00A641F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Также был синтезирован асинхронный счетчик с последовательным переносом с использованием триггера К555ТМ2. Был синтезирован синхронный счетчик со сквозным переносом с использованием триггера К555</w:t>
      </w:r>
      <w:r>
        <w:rPr>
          <w:rFonts w:ascii="Times New Roman" w:hAnsi="Times New Roman" w:cs="Times New Roman"/>
          <w:sz w:val="28"/>
          <w:lang w:val="en-US"/>
        </w:rPr>
        <w:t>TV</w:t>
      </w:r>
      <w:r w:rsidRPr="00A641FD">
        <w:rPr>
          <w:rFonts w:ascii="Times New Roman" w:hAnsi="Times New Roman" w:cs="Times New Roman"/>
          <w:sz w:val="28"/>
        </w:rPr>
        <w:t>15.</w:t>
      </w:r>
    </w:p>
    <w:sectPr w:rsidR="00A641FD" w:rsidRPr="00A6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A2" w:rsidRDefault="00E247A2" w:rsidP="00A641FD">
      <w:pPr>
        <w:spacing w:after="0" w:line="240" w:lineRule="auto"/>
      </w:pPr>
      <w:r>
        <w:separator/>
      </w:r>
    </w:p>
  </w:endnote>
  <w:endnote w:type="continuationSeparator" w:id="0">
    <w:p w:rsidR="00E247A2" w:rsidRDefault="00E247A2" w:rsidP="00A6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A2" w:rsidRDefault="00E247A2" w:rsidP="00A641FD">
      <w:pPr>
        <w:spacing w:after="0" w:line="240" w:lineRule="auto"/>
      </w:pPr>
      <w:r>
        <w:separator/>
      </w:r>
    </w:p>
  </w:footnote>
  <w:footnote w:type="continuationSeparator" w:id="0">
    <w:p w:rsidR="00E247A2" w:rsidRDefault="00E247A2" w:rsidP="00A64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A1E"/>
    <w:multiLevelType w:val="hybridMultilevel"/>
    <w:tmpl w:val="2DE4D6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83724"/>
    <w:multiLevelType w:val="hybridMultilevel"/>
    <w:tmpl w:val="365E4534"/>
    <w:lvl w:ilvl="0" w:tplc="28F249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02F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C3D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1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476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986F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ABD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E4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C38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91DE8"/>
    <w:multiLevelType w:val="hybridMultilevel"/>
    <w:tmpl w:val="28FCBE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437274"/>
    <w:multiLevelType w:val="hybridMultilevel"/>
    <w:tmpl w:val="37C27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472052"/>
    <w:multiLevelType w:val="hybridMultilevel"/>
    <w:tmpl w:val="637849B8"/>
    <w:lvl w:ilvl="0" w:tplc="9B1AA1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06D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424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1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ABC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6C0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082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446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CA2B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A355B8"/>
    <w:multiLevelType w:val="hybridMultilevel"/>
    <w:tmpl w:val="85A6A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E5456"/>
    <w:multiLevelType w:val="hybridMultilevel"/>
    <w:tmpl w:val="838E524C"/>
    <w:lvl w:ilvl="0" w:tplc="B82CEA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624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6E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8D6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6D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437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6AB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C7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47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732E2B"/>
    <w:multiLevelType w:val="hybridMultilevel"/>
    <w:tmpl w:val="AA44A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1C494D"/>
    <w:multiLevelType w:val="hybridMultilevel"/>
    <w:tmpl w:val="92AAF1A6"/>
    <w:lvl w:ilvl="0" w:tplc="2A103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50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C69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4B8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2D1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2EF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8D3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0F1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2F8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57E62"/>
    <w:multiLevelType w:val="hybridMultilevel"/>
    <w:tmpl w:val="8DB03A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B10E0F"/>
    <w:multiLevelType w:val="hybridMultilevel"/>
    <w:tmpl w:val="20EC768A"/>
    <w:lvl w:ilvl="0" w:tplc="1060B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665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EDE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9A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A6B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4BB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2C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ADE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02D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98"/>
    <w:rsid w:val="00195DFE"/>
    <w:rsid w:val="00207098"/>
    <w:rsid w:val="0054008E"/>
    <w:rsid w:val="006D250E"/>
    <w:rsid w:val="00A641FD"/>
    <w:rsid w:val="00AB5A0A"/>
    <w:rsid w:val="00C15BCA"/>
    <w:rsid w:val="00D43C12"/>
    <w:rsid w:val="00E247A2"/>
    <w:rsid w:val="00F1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D25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6D250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6D25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Обычный табл"/>
    <w:basedOn w:val="a"/>
    <w:rsid w:val="006D2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A641F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4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41FD"/>
  </w:style>
  <w:style w:type="paragraph" w:styleId="aa">
    <w:name w:val="footer"/>
    <w:basedOn w:val="a"/>
    <w:link w:val="ab"/>
    <w:uiPriority w:val="99"/>
    <w:unhideWhenUsed/>
    <w:rsid w:val="00A64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4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qFormat/>
    <w:rsid w:val="006D25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6D250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6D25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Обычный табл"/>
    <w:basedOn w:val="a"/>
    <w:rsid w:val="006D2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A641F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4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41FD"/>
  </w:style>
  <w:style w:type="paragraph" w:styleId="aa">
    <w:name w:val="footer"/>
    <w:basedOn w:val="a"/>
    <w:link w:val="ab"/>
    <w:uiPriority w:val="99"/>
    <w:unhideWhenUsed/>
    <w:rsid w:val="00A641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гришенька</dc:creator>
  <cp:lastModifiedBy>гришенька</cp:lastModifiedBy>
  <cp:revision>5</cp:revision>
  <dcterms:created xsi:type="dcterms:W3CDTF">2014-11-05T05:00:00Z</dcterms:created>
  <dcterms:modified xsi:type="dcterms:W3CDTF">2014-11-08T17:55:00Z</dcterms:modified>
</cp:coreProperties>
</file>