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183" w:rsidRPr="00D64ECD" w:rsidRDefault="00E21183" w:rsidP="00E21183">
      <w:pPr>
        <w:spacing w:after="0" w:line="240" w:lineRule="auto"/>
        <w:ind w:left="-1417" w:firstLine="1417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Université USTHB – Bab-Ezzou</w:t>
      </w:r>
      <w:r>
        <w:rPr>
          <w:rFonts w:ascii="Times New Roman" w:hAnsi="Times New Roman" w:cs="Times New Roman"/>
          <w:sz w:val="18"/>
          <w:szCs w:val="18"/>
        </w:rPr>
        <w:t>ar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Bab-Ezzouar, </w:t>
      </w:r>
      <w:r w:rsidR="00F44F4B">
        <w:rPr>
          <w:rFonts w:ascii="Times New Roman" w:hAnsi="Times New Roman" w:cs="Times New Roman"/>
          <w:sz w:val="18"/>
          <w:szCs w:val="18"/>
        </w:rPr>
        <w:t>10</w:t>
      </w:r>
      <w:r>
        <w:rPr>
          <w:rFonts w:ascii="Times New Roman" w:hAnsi="Times New Roman" w:cs="Times New Roman"/>
          <w:sz w:val="18"/>
          <w:szCs w:val="18"/>
        </w:rPr>
        <w:t xml:space="preserve"> Novembre </w:t>
      </w:r>
      <w:r w:rsidRPr="00D64ECD">
        <w:rPr>
          <w:rFonts w:ascii="Times New Roman" w:hAnsi="Times New Roman" w:cs="Times New Roman"/>
          <w:sz w:val="18"/>
          <w:szCs w:val="18"/>
        </w:rPr>
        <w:t>201</w:t>
      </w:r>
      <w:r>
        <w:rPr>
          <w:rFonts w:ascii="Times New Roman" w:hAnsi="Times New Roman" w:cs="Times New Roman"/>
          <w:sz w:val="18"/>
          <w:szCs w:val="18"/>
        </w:rPr>
        <w:t>7</w:t>
      </w:r>
    </w:p>
    <w:p w:rsidR="00E21183" w:rsidRPr="00D64ECD" w:rsidRDefault="00E21183" w:rsidP="00E2118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Faculté de l’Electronique et de l’Informatique, Département de l’Informatique   </w:t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 Année universitaire 201</w:t>
      </w:r>
      <w:r w:rsidR="00F44F4B">
        <w:rPr>
          <w:rFonts w:ascii="Times New Roman" w:hAnsi="Times New Roman" w:cs="Times New Roman"/>
          <w:sz w:val="18"/>
          <w:szCs w:val="18"/>
        </w:rPr>
        <w:t>7</w:t>
      </w:r>
      <w:r w:rsidRPr="00D64ECD">
        <w:rPr>
          <w:rFonts w:ascii="Times New Roman" w:hAnsi="Times New Roman" w:cs="Times New Roman"/>
          <w:sz w:val="18"/>
          <w:szCs w:val="18"/>
        </w:rPr>
        <w:t>/201</w:t>
      </w:r>
      <w:r w:rsidR="00F44F4B">
        <w:rPr>
          <w:rFonts w:ascii="Times New Roman" w:hAnsi="Times New Roman" w:cs="Times New Roman"/>
          <w:sz w:val="18"/>
          <w:szCs w:val="18"/>
        </w:rPr>
        <w:t>8</w:t>
      </w:r>
    </w:p>
    <w:p w:rsidR="00E21183" w:rsidRPr="00D64ECD" w:rsidRDefault="00E21183" w:rsidP="00E2118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1</w:t>
      </w:r>
      <w:r w:rsidRPr="00D64ECD">
        <w:rPr>
          <w:rFonts w:ascii="Times New Roman" w:hAnsi="Times New Roman" w:cs="Times New Roman"/>
          <w:sz w:val="18"/>
          <w:szCs w:val="18"/>
          <w:vertAlign w:val="superscript"/>
        </w:rPr>
        <w:t>ère</w:t>
      </w:r>
      <w:r w:rsidRPr="00D64ECD">
        <w:rPr>
          <w:rFonts w:ascii="Times New Roman" w:hAnsi="Times New Roman" w:cs="Times New Roman"/>
          <w:sz w:val="18"/>
          <w:szCs w:val="18"/>
        </w:rPr>
        <w:t xml:space="preserve"> année Master  Informatique, Semestre 1</w:t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</w:r>
      <w:r w:rsidRPr="00D64ECD">
        <w:rPr>
          <w:rFonts w:ascii="Times New Roman" w:hAnsi="Times New Roman" w:cs="Times New Roman"/>
          <w:sz w:val="18"/>
          <w:szCs w:val="18"/>
        </w:rPr>
        <w:tab/>
        <w:t xml:space="preserve">      Semestre 1</w:t>
      </w:r>
    </w:p>
    <w:p w:rsidR="00E21183" w:rsidRPr="00D64ECD" w:rsidRDefault="00E21183" w:rsidP="00E2118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 xml:space="preserve">Module : Conception et Complexité des Algorithmes </w:t>
      </w:r>
    </w:p>
    <w:p w:rsidR="00E21183" w:rsidRPr="00D64ECD" w:rsidRDefault="00E21183" w:rsidP="00E21183">
      <w:pPr>
        <w:spacing w:after="0"/>
        <w:rPr>
          <w:sz w:val="18"/>
          <w:szCs w:val="18"/>
        </w:rPr>
      </w:pPr>
      <w:r w:rsidRPr="00D64ECD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E21183" w:rsidRPr="00B7495E" w:rsidRDefault="00E21183" w:rsidP="00E2118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21183" w:rsidRDefault="00E21183" w:rsidP="00E2118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CDC">
        <w:rPr>
          <w:rFonts w:ascii="Times New Roman" w:hAnsi="Times New Roman" w:cs="Times New Roman"/>
          <w:b/>
          <w:bCs/>
          <w:sz w:val="28"/>
          <w:szCs w:val="28"/>
        </w:rPr>
        <w:t>Série de Travaux Pratiques n°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:rsidR="00E21183" w:rsidRPr="00093CDC" w:rsidRDefault="00E21183" w:rsidP="00E2118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1183" w:rsidRPr="00095959" w:rsidRDefault="00E21183" w:rsidP="00E21183">
      <w:pPr>
        <w:spacing w:after="0"/>
        <w:jc w:val="center"/>
        <w:rPr>
          <w:rFonts w:ascii="Times New Roman" w:eastAsiaTheme="minorEastAsia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Algorithmes de Complexité temporelle cubique </w:t>
      </w:r>
      <m:oMath>
        <m:r>
          <m:rPr>
            <m:sty m:val="bi"/>
          </m:rPr>
          <w:rPr>
            <w:rFonts w:ascii="Cambria Math" w:hAnsi="Cambria Math" w:cs="Times New Roman"/>
            <w:color w:val="0070C0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70C0"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70C0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70C0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70C0"/>
            <w:sz w:val="28"/>
            <w:szCs w:val="28"/>
          </w:rPr>
          <m:t>)</m:t>
        </m:r>
      </m:oMath>
    </w:p>
    <w:p w:rsidR="00E21183" w:rsidRDefault="00E21183" w:rsidP="00E211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7495E">
        <w:rPr>
          <w:rFonts w:ascii="Times New Roman" w:hAnsi="Times New Roman" w:cs="Times New Roman"/>
          <w:bCs/>
          <w:sz w:val="20"/>
          <w:szCs w:val="20"/>
        </w:rPr>
        <w:tab/>
      </w:r>
      <w:r w:rsidRPr="00B7495E">
        <w:rPr>
          <w:rFonts w:ascii="Times New Roman" w:hAnsi="Times New Roman" w:cs="Times New Roman"/>
          <w:bCs/>
          <w:sz w:val="20"/>
          <w:szCs w:val="20"/>
        </w:rPr>
        <w:tab/>
      </w:r>
      <w:r w:rsidRPr="00B7495E">
        <w:rPr>
          <w:rFonts w:ascii="Times New Roman" w:hAnsi="Times New Roman" w:cs="Times New Roman"/>
          <w:bCs/>
          <w:sz w:val="20"/>
          <w:szCs w:val="20"/>
        </w:rPr>
        <w:tab/>
      </w:r>
    </w:p>
    <w:p w:rsidR="00E21183" w:rsidRPr="003C1743" w:rsidRDefault="00E21183" w:rsidP="00E211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AB770C" w:rsidRDefault="00AB770C" w:rsidP="00F07BB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3C1743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L’objet de ce TP est une étude expérimentale de 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l’algorithme classique du produit de 2 matrices.</w:t>
      </w:r>
    </w:p>
    <w:p w:rsidR="00AB770C" w:rsidRDefault="00AB770C" w:rsidP="00F07BB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AB770C" w:rsidRDefault="00E21183" w:rsidP="00AB770C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D7DA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Partie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 : </w:t>
      </w:r>
      <w:r w:rsidR="00404735">
        <w:rPr>
          <w:rFonts w:ascii="Times New Roman" w:hAnsi="Times New Roman" w:cs="Times New Roman"/>
          <w:b/>
          <w:color w:val="FF0000"/>
        </w:rPr>
        <w:t xml:space="preserve">Algorithme classique du produit de matrices </w:t>
      </w:r>
      <w:r w:rsidR="00AB770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E21183" w:rsidRPr="006D7DAE" w:rsidRDefault="00E21183" w:rsidP="00AB770C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B770C" w:rsidRPr="0055653C" w:rsidRDefault="00AB770C" w:rsidP="00AB77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65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5653C">
        <w:rPr>
          <w:rFonts w:ascii="Times New Roman" w:hAnsi="Times New Roman" w:cs="Times New Roman"/>
          <w:sz w:val="24"/>
          <w:szCs w:val="24"/>
        </w:rPr>
        <w:t xml:space="preserve"> Développer un algorithme </w:t>
      </w:r>
      <w:r>
        <w:rPr>
          <w:rFonts w:ascii="Times New Roman" w:hAnsi="Times New Roman" w:cs="Times New Roman"/>
          <w:sz w:val="24"/>
          <w:szCs w:val="24"/>
        </w:rPr>
        <w:t xml:space="preserve">itératif </w:t>
      </w:r>
      <w:r w:rsidRPr="0055653C">
        <w:rPr>
          <w:rFonts w:ascii="Times New Roman" w:hAnsi="Times New Roman" w:cs="Times New Roman"/>
          <w:sz w:val="24"/>
          <w:szCs w:val="24"/>
        </w:rPr>
        <w:t xml:space="preserve">qui permet de calculer le produit noté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C de 2 </m:t>
        </m:r>
      </m:oMath>
      <w:r w:rsidRPr="0055653C">
        <w:rPr>
          <w:rFonts w:ascii="Times New Roman" w:hAnsi="Times New Roman" w:cs="Times New Roman"/>
          <w:sz w:val="24"/>
          <w:szCs w:val="24"/>
        </w:rPr>
        <w:t xml:space="preserve">matrices notées </w:t>
      </w:r>
      <m:oMath>
        <m:r>
          <w:rPr>
            <w:rFonts w:ascii="Cambria Math" w:hAnsi="Cambria Math" w:cs="Times New Roman"/>
            <w:sz w:val="24"/>
            <w:szCs w:val="24"/>
          </w:rPr>
          <m:t>A et B</m:t>
        </m:r>
      </m:oMath>
      <w:r w:rsidRPr="0055653C">
        <w:rPr>
          <w:rFonts w:ascii="Times New Roman" w:hAnsi="Times New Roman" w:cs="Times New Roman"/>
          <w:sz w:val="24"/>
          <w:szCs w:val="24"/>
        </w:rPr>
        <w:t> :</w:t>
      </w:r>
    </w:p>
    <w:p w:rsidR="00AB770C" w:rsidRPr="0055653C" w:rsidRDefault="00AB770C" w:rsidP="00AB770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65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653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,m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,p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,m</m:t>
            </m:r>
          </m:e>
        </m:d>
      </m:oMath>
    </w:p>
    <w:p w:rsidR="00AB770C" w:rsidRPr="0055653C" w:rsidRDefault="00AB770C" w:rsidP="00AB770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653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653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                    n, m,p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Є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N 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et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n≥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1, 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1, 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e>
        </m:d>
      </m:oMath>
    </w:p>
    <w:p w:rsidR="00AB770C" w:rsidRPr="0055653C" w:rsidRDefault="00AB770C" w:rsidP="00AB770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653C">
        <w:rPr>
          <w:rFonts w:ascii="Times New Roman" w:eastAsiaTheme="minorEastAsia" w:hAnsi="Times New Roman" w:cs="Times New Roman"/>
          <w:sz w:val="24"/>
          <w:szCs w:val="24"/>
        </w:rPr>
        <w:t xml:space="preserve">Les éléments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</m:d>
      </m:oMath>
      <w:r w:rsidRPr="0055653C">
        <w:rPr>
          <w:rFonts w:ascii="Times New Roman" w:eastAsiaTheme="minorEastAsia" w:hAnsi="Times New Roman" w:cs="Times New Roman"/>
          <w:sz w:val="24"/>
          <w:szCs w:val="24"/>
        </w:rPr>
        <w:t xml:space="preserve"> sont calculés avec la formule :</w:t>
      </w:r>
    </w:p>
    <w:p w:rsidR="00AB770C" w:rsidRPr="0055653C" w:rsidRDefault="00AB770C" w:rsidP="00AB770C">
      <w:pPr>
        <w:spacing w:after="0"/>
        <w:ind w:left="1418" w:hanging="141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AB770C" w:rsidRPr="0055653C" w:rsidRDefault="00AB770C" w:rsidP="00AB770C">
      <w:pPr>
        <w:spacing w:after="0"/>
        <w:ind w:left="2410" w:hanging="241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…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n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et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j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…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m</m:t>
          </m:r>
        </m:oMath>
      </m:oMathPara>
    </w:p>
    <w:p w:rsidR="00AB770C" w:rsidRPr="0055653C" w:rsidRDefault="00AB770C" w:rsidP="00AB77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770C" w:rsidRPr="0055653C" w:rsidRDefault="00AB770C" w:rsidP="00AB770C">
      <w:pPr>
        <w:tabs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53C">
        <w:rPr>
          <w:rFonts w:ascii="Times New Roman" w:hAnsi="Times New Roman" w:cs="Times New Roman"/>
          <w:sz w:val="24"/>
          <w:szCs w:val="24"/>
        </w:rPr>
        <w:t xml:space="preserve">2- Calculer la complexité temporelle de cet algorithme en fonction de </w:t>
      </w:r>
      <m:oMath>
        <m:r>
          <w:rPr>
            <w:rFonts w:ascii="Cambria Math" w:hAnsi="Cambria Math" w:cs="Times New Roman"/>
            <w:sz w:val="24"/>
            <w:szCs w:val="24"/>
          </w:rPr>
          <m:t>n, m et p</m:t>
        </m:r>
      </m:oMath>
      <w:r w:rsidRPr="0055653C">
        <w:rPr>
          <w:rFonts w:ascii="Times New Roman" w:hAnsi="Times New Roman" w:cs="Times New Roman"/>
          <w:sz w:val="24"/>
          <w:szCs w:val="24"/>
        </w:rPr>
        <w:t xml:space="preserve"> que l’on note </w:t>
      </w:r>
      <m:oMath>
        <m:r>
          <w:rPr>
            <w:rFonts w:ascii="Cambria Math" w:hAnsi="Cambria Math" w:cs="Times New Roman"/>
            <w:sz w:val="24"/>
            <w:szCs w:val="24"/>
          </w:rPr>
          <m:t>CT</m:t>
        </m:r>
        <m:r>
          <w:rPr>
            <w:rFonts w:ascii="Cambria Math" w:hAnsi="Cambria Math" w:cs="Times New Roman"/>
            <w:sz w:val="24"/>
            <w:szCs w:val="24"/>
          </w:rPr>
          <m:t>(n,m,p)</m:t>
        </m:r>
      </m:oMath>
      <w:r w:rsidRPr="0055653C">
        <w:rPr>
          <w:rFonts w:ascii="Times New Roman" w:hAnsi="Times New Roman" w:cs="Times New Roman"/>
          <w:sz w:val="24"/>
          <w:szCs w:val="24"/>
        </w:rPr>
        <w:t xml:space="preserve">. Dans le cas </w:t>
      </w:r>
      <w:r w:rsidR="00F44F4B" w:rsidRPr="0055653C">
        <w:rPr>
          <w:rFonts w:ascii="Times New Roman" w:hAnsi="Times New Roman" w:cs="Times New Roman"/>
          <w:sz w:val="24"/>
          <w:szCs w:val="24"/>
        </w:rPr>
        <w:t>des matrices carrées</w:t>
      </w:r>
      <w:r w:rsidR="00F44F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(n=m=p)</m:t>
        </m:r>
      </m:oMath>
      <w:r w:rsidRPr="0055653C">
        <w:rPr>
          <w:rFonts w:ascii="Times New Roman" w:hAnsi="Times New Roman" w:cs="Times New Roman"/>
          <w:sz w:val="24"/>
          <w:szCs w:val="24"/>
        </w:rPr>
        <w:t>, donner la nouvelle formulation de la complexité temporelle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770C" w:rsidRDefault="00404735" w:rsidP="00F44F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B770C" w:rsidRPr="0055653C">
        <w:rPr>
          <w:rFonts w:ascii="Times New Roman" w:hAnsi="Times New Roman" w:cs="Times New Roman"/>
          <w:sz w:val="24"/>
          <w:szCs w:val="24"/>
        </w:rPr>
        <w:t xml:space="preserve">- Calculer la complexité spatiale de  cet  algorithme notée </w:t>
      </w:r>
      <m:oMath>
        <m:r>
          <w:rPr>
            <w:rFonts w:ascii="Cambria Math" w:hAnsi="Cambria Math" w:cs="Times New Roman"/>
            <w:sz w:val="24"/>
            <w:szCs w:val="24"/>
          </w:rPr>
          <m:t>CS</m:t>
        </m:r>
        <m:r>
          <w:rPr>
            <w:rFonts w:ascii="Cambria Math" w:hAnsi="Cambria Math" w:cs="Times New Roman"/>
            <w:sz w:val="24"/>
            <w:szCs w:val="24"/>
          </w:rPr>
          <m:t>(n,m,p)</m:t>
        </m:r>
      </m:oMath>
      <w:r w:rsidR="00AB770C" w:rsidRPr="0055653C">
        <w:rPr>
          <w:rFonts w:ascii="Times New Roman" w:hAnsi="Times New Roman" w:cs="Times New Roman"/>
          <w:sz w:val="24"/>
          <w:szCs w:val="24"/>
        </w:rPr>
        <w:t xml:space="preserve">. Dans le cas </w:t>
      </w:r>
      <w:r w:rsidR="00F44F4B" w:rsidRPr="0055653C">
        <w:rPr>
          <w:rFonts w:ascii="Times New Roman" w:hAnsi="Times New Roman" w:cs="Times New Roman"/>
          <w:sz w:val="24"/>
          <w:szCs w:val="24"/>
        </w:rPr>
        <w:t>des matrices carrées</w:t>
      </w:r>
      <w:r w:rsidR="00F44F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(n=m=p)</m:t>
        </m:r>
      </m:oMath>
      <w:r w:rsidR="00F44F4B" w:rsidRPr="0055653C">
        <w:rPr>
          <w:rFonts w:ascii="Times New Roman" w:hAnsi="Times New Roman" w:cs="Times New Roman"/>
          <w:sz w:val="24"/>
          <w:szCs w:val="24"/>
        </w:rPr>
        <w:t xml:space="preserve">, </w:t>
      </w:r>
      <w:r w:rsidR="00AB770C" w:rsidRPr="0055653C">
        <w:rPr>
          <w:rFonts w:ascii="Times New Roman" w:hAnsi="Times New Roman" w:cs="Times New Roman"/>
          <w:sz w:val="24"/>
          <w:szCs w:val="24"/>
        </w:rPr>
        <w:t>donner la nouvelle formulatio</w:t>
      </w:r>
      <w:r w:rsidR="00AB770C">
        <w:rPr>
          <w:rFonts w:ascii="Times New Roman" w:hAnsi="Times New Roman" w:cs="Times New Roman"/>
          <w:sz w:val="24"/>
          <w:szCs w:val="24"/>
        </w:rPr>
        <w:t xml:space="preserve">n de la complexité </w:t>
      </w:r>
      <w:r w:rsidR="00F44F4B">
        <w:rPr>
          <w:rFonts w:ascii="Times New Roman" w:hAnsi="Times New Roman" w:cs="Times New Roman"/>
          <w:sz w:val="24"/>
          <w:szCs w:val="24"/>
        </w:rPr>
        <w:t>spatiale</w:t>
      </w:r>
      <w:r w:rsidR="00AB770C">
        <w:rPr>
          <w:rFonts w:ascii="Times New Roman" w:hAnsi="Times New Roman" w:cs="Times New Roman"/>
          <w:sz w:val="24"/>
          <w:szCs w:val="24"/>
        </w:rPr>
        <w:t>.</w:t>
      </w:r>
    </w:p>
    <w:p w:rsidR="00F44F4B" w:rsidRPr="005A20E8" w:rsidRDefault="00F44F4B" w:rsidP="00F44F4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B770C" w:rsidRPr="00FB142A" w:rsidRDefault="00AB770C" w:rsidP="0040473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42A">
        <w:rPr>
          <w:rFonts w:ascii="Times New Roman" w:hAnsi="Times New Roman" w:cs="Times New Roman"/>
          <w:sz w:val="24"/>
          <w:szCs w:val="24"/>
        </w:rPr>
        <w:t>Dans ce qui suit, on considère le</w:t>
      </w:r>
      <w:r w:rsidR="00F44F4B">
        <w:rPr>
          <w:rFonts w:ascii="Times New Roman" w:hAnsi="Times New Roman" w:cs="Times New Roman"/>
          <w:sz w:val="24"/>
          <w:szCs w:val="24"/>
        </w:rPr>
        <w:t xml:space="preserve">s </w:t>
      </w:r>
      <w:r w:rsidR="00F44F4B" w:rsidRPr="0055653C">
        <w:rPr>
          <w:rFonts w:ascii="Times New Roman" w:hAnsi="Times New Roman" w:cs="Times New Roman"/>
          <w:sz w:val="24"/>
          <w:szCs w:val="24"/>
        </w:rPr>
        <w:t>matrices carrées</w:t>
      </w:r>
      <w:r w:rsidRPr="00FB142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(n=m=p)</m:t>
        </m:r>
      </m:oMath>
      <w:r w:rsidR="00F44F4B">
        <w:rPr>
          <w:rFonts w:ascii="Times New Roman" w:hAnsi="Times New Roman" w:cs="Times New Roman"/>
          <w:sz w:val="24"/>
          <w:szCs w:val="24"/>
        </w:rPr>
        <w:t>. L</w:t>
      </w:r>
      <w:r w:rsidRPr="00FB142A">
        <w:rPr>
          <w:rFonts w:ascii="Times New Roman" w:hAnsi="Times New Roman" w:cs="Times New Roman"/>
          <w:sz w:val="24"/>
          <w:szCs w:val="24"/>
        </w:rPr>
        <w:t>es matrices qui ne sont pas carrées, on peut toujours les remplir avec des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0</m:t>
        </m:r>
      </m:oMath>
      <w:r w:rsidRPr="00FB142A">
        <w:rPr>
          <w:rFonts w:ascii="Times New Roman" w:hAnsi="Times New Roman" w:cs="Times New Roman"/>
          <w:sz w:val="24"/>
          <w:szCs w:val="24"/>
        </w:rPr>
        <w:t xml:space="preserve"> pour les rendre carrées.</w:t>
      </w:r>
    </w:p>
    <w:p w:rsidR="00AB770C" w:rsidRDefault="00AB770C" w:rsidP="00AB77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770C" w:rsidRPr="00FB142A" w:rsidRDefault="00404735" w:rsidP="00AB77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770C" w:rsidRPr="00FB142A">
        <w:rPr>
          <w:rFonts w:ascii="Times New Roman" w:hAnsi="Times New Roman" w:cs="Times New Roman"/>
          <w:sz w:val="24"/>
          <w:szCs w:val="24"/>
        </w:rPr>
        <w:t xml:space="preserve">. Ecrire avec le langage C le programme correspondant. </w:t>
      </w:r>
    </w:p>
    <w:p w:rsidR="00404735" w:rsidRPr="006D7DAE" w:rsidRDefault="00404735" w:rsidP="004047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7F5">
        <w:rPr>
          <w:rFonts w:ascii="Times New Roman" w:hAnsi="Times New Roman" w:cs="Times New Roman"/>
          <w:b/>
          <w:sz w:val="24"/>
          <w:szCs w:val="24"/>
        </w:rPr>
        <w:t>Ind :</w:t>
      </w:r>
      <w:r w:rsidRPr="006D7DAE">
        <w:rPr>
          <w:rFonts w:ascii="Times New Roman" w:hAnsi="Times New Roman" w:cs="Times New Roman"/>
          <w:sz w:val="24"/>
          <w:szCs w:val="24"/>
        </w:rPr>
        <w:t xml:space="preserve"> Pour </w:t>
      </w:r>
      <w:r>
        <w:rPr>
          <w:rFonts w:ascii="Times New Roman" w:hAnsi="Times New Roman" w:cs="Times New Roman"/>
          <w:sz w:val="24"/>
          <w:szCs w:val="24"/>
        </w:rPr>
        <w:t xml:space="preserve">tester </w:t>
      </w:r>
      <w:r w:rsidRPr="006D7DAE">
        <w:rPr>
          <w:rFonts w:ascii="Times New Roman" w:hAnsi="Times New Roman" w:cs="Times New Roman"/>
          <w:sz w:val="24"/>
          <w:szCs w:val="24"/>
        </w:rPr>
        <w:t xml:space="preserve">les grandes valeurs de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D7DAE">
        <w:rPr>
          <w:rFonts w:ascii="Times New Roman" w:hAnsi="Times New Roman" w:cs="Times New Roman"/>
          <w:sz w:val="24"/>
          <w:szCs w:val="24"/>
        </w:rPr>
        <w:t xml:space="preserve">, utiliser </w:t>
      </w:r>
      <w:r>
        <w:rPr>
          <w:rFonts w:ascii="Times New Roman" w:hAnsi="Times New Roman" w:cs="Times New Roman"/>
          <w:sz w:val="24"/>
          <w:szCs w:val="24"/>
        </w:rPr>
        <w:t xml:space="preserve">le type entier double précision (long int, %Ld), </w:t>
      </w:r>
      <w:r w:rsidRPr="006D7DAE">
        <w:rPr>
          <w:rFonts w:ascii="Times New Roman" w:hAnsi="Times New Roman" w:cs="Times New Roman"/>
          <w:sz w:val="24"/>
          <w:szCs w:val="24"/>
        </w:rPr>
        <w:t xml:space="preserve">le type réel en simple </w:t>
      </w:r>
      <w:r>
        <w:rPr>
          <w:rFonts w:ascii="Times New Roman" w:hAnsi="Times New Roman" w:cs="Times New Roman"/>
          <w:sz w:val="24"/>
          <w:szCs w:val="24"/>
        </w:rPr>
        <w:t xml:space="preserve">précision (float, %f) </w:t>
      </w:r>
      <w:r w:rsidRPr="006D7DAE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 xml:space="preserve">le type réel en </w:t>
      </w:r>
      <w:r w:rsidRPr="006D7DAE">
        <w:rPr>
          <w:rFonts w:ascii="Times New Roman" w:hAnsi="Times New Roman" w:cs="Times New Roman"/>
          <w:sz w:val="24"/>
          <w:szCs w:val="24"/>
        </w:rPr>
        <w:t>double précision</w:t>
      </w:r>
      <w:r>
        <w:rPr>
          <w:rFonts w:ascii="Times New Roman" w:hAnsi="Times New Roman" w:cs="Times New Roman"/>
          <w:sz w:val="24"/>
          <w:szCs w:val="24"/>
        </w:rPr>
        <w:t xml:space="preserve"> (double, %lf)</w:t>
      </w:r>
      <w:r w:rsidRPr="006D7DAE">
        <w:rPr>
          <w:rFonts w:ascii="Times New Roman" w:hAnsi="Times New Roman" w:cs="Times New Roman"/>
          <w:sz w:val="24"/>
          <w:szCs w:val="24"/>
        </w:rPr>
        <w:t>.</w:t>
      </w:r>
    </w:p>
    <w:p w:rsidR="00E21183" w:rsidRDefault="00E21183" w:rsidP="00961BBB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E21183" w:rsidRDefault="00E21183" w:rsidP="00961BBB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961BBB" w:rsidRDefault="00961BBB" w:rsidP="00961BBB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7DA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Partie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2 : Mesure d</w:t>
      </w:r>
      <w:r w:rsidR="00E2118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es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temps d’exécution</w:t>
      </w:r>
    </w:p>
    <w:p w:rsidR="00404735" w:rsidRDefault="00404735" w:rsidP="004047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735" w:rsidRDefault="00404735" w:rsidP="004047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</w:t>
      </w:r>
      <w:r w:rsidRPr="006D7DAE">
        <w:rPr>
          <w:rFonts w:ascii="Times New Roman" w:hAnsi="Times New Roman" w:cs="Times New Roman"/>
          <w:sz w:val="24"/>
          <w:szCs w:val="24"/>
        </w:rPr>
        <w:t xml:space="preserve"> Mesurer les temps d’exécution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 </m:t>
        </m:r>
      </m:oMath>
      <w:r w:rsidRPr="006D7DAE">
        <w:rPr>
          <w:rFonts w:ascii="Times New Roman" w:hAnsi="Times New Roman" w:cs="Times New Roman"/>
          <w:sz w:val="24"/>
          <w:szCs w:val="24"/>
        </w:rPr>
        <w:t xml:space="preserve">pour </w:t>
      </w:r>
      <w:r>
        <w:rPr>
          <w:rFonts w:ascii="Times New Roman" w:hAnsi="Times New Roman" w:cs="Times New Roman"/>
          <w:sz w:val="24"/>
          <w:szCs w:val="24"/>
        </w:rPr>
        <w:t>l’échantillon suivant des données de la variable en entrée n :</w:t>
      </w:r>
    </w:p>
    <w:p w:rsidR="00F44F4B" w:rsidRPr="007461FD" w:rsidRDefault="00F44F4B" w:rsidP="004047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BBB" w:rsidRPr="00B532D5" w:rsidRDefault="00961BBB" w:rsidP="004047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117"/>
        <w:tblW w:w="8897" w:type="dxa"/>
        <w:tblLayout w:type="fixed"/>
        <w:tblLook w:val="04A0"/>
      </w:tblPr>
      <w:tblGrid>
        <w:gridCol w:w="534"/>
        <w:gridCol w:w="1134"/>
        <w:gridCol w:w="1134"/>
        <w:gridCol w:w="1134"/>
        <w:gridCol w:w="1275"/>
        <w:gridCol w:w="1276"/>
        <w:gridCol w:w="1276"/>
        <w:gridCol w:w="1134"/>
      </w:tblGrid>
      <w:tr w:rsidR="00404735" w:rsidRPr="00B532D5" w:rsidTr="00323D5F">
        <w:tc>
          <w:tcPr>
            <w:tcW w:w="5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2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</w:p>
        </w:tc>
        <w:tc>
          <w:tcPr>
            <w:tcW w:w="11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2D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2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2D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2D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76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2D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2D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2D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04735" w:rsidRPr="00B532D5" w:rsidTr="00323D5F">
        <w:tc>
          <w:tcPr>
            <w:tcW w:w="5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2D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4735" w:rsidRPr="00B532D5" w:rsidRDefault="00404735" w:rsidP="0040473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="222" w:tblpY="148"/>
        <w:tblW w:w="6487" w:type="dxa"/>
        <w:tblLayout w:type="fixed"/>
        <w:tblLook w:val="04A0"/>
      </w:tblPr>
      <w:tblGrid>
        <w:gridCol w:w="534"/>
        <w:gridCol w:w="1134"/>
        <w:gridCol w:w="1134"/>
        <w:gridCol w:w="1134"/>
        <w:gridCol w:w="1275"/>
        <w:gridCol w:w="1276"/>
      </w:tblGrid>
      <w:tr w:rsidR="00404735" w:rsidRPr="00B532D5" w:rsidTr="00323D5F">
        <w:tc>
          <w:tcPr>
            <w:tcW w:w="5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2D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2D5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1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2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2D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5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2D5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76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2D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404735" w:rsidRPr="00B532D5" w:rsidTr="00323D5F">
        <w:tc>
          <w:tcPr>
            <w:tcW w:w="5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2D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4735" w:rsidRPr="00B532D5" w:rsidRDefault="00404735" w:rsidP="00323D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4735" w:rsidRDefault="00404735" w:rsidP="004047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4735" w:rsidRDefault="00404735" w:rsidP="004047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4735" w:rsidRDefault="00404735" w:rsidP="004047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4735" w:rsidRPr="00FB142A" w:rsidRDefault="00404735" w:rsidP="004047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770C" w:rsidRPr="005A2296" w:rsidRDefault="00404735" w:rsidP="00F44F4B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3C1743">
        <w:rPr>
          <w:rFonts w:ascii="Times New Roman" w:hAnsi="Times New Roman" w:cs="Times New Roman"/>
          <w:sz w:val="24"/>
          <w:szCs w:val="24"/>
        </w:rPr>
        <w:t>- Développer un programme de mesure du temps d’exécuti</w:t>
      </w:r>
      <w:r>
        <w:rPr>
          <w:rFonts w:ascii="Times New Roman" w:hAnsi="Times New Roman" w:cs="Times New Roman"/>
          <w:sz w:val="24"/>
          <w:szCs w:val="24"/>
        </w:rPr>
        <w:t>on du programme qui a en entrée l</w:t>
      </w:r>
      <w:r w:rsidRPr="003C1743">
        <w:rPr>
          <w:rFonts w:ascii="Times New Roman" w:hAnsi="Times New Roman" w:cs="Times New Roman"/>
          <w:sz w:val="24"/>
          <w:szCs w:val="24"/>
        </w:rPr>
        <w:t xml:space="preserve">es données de l’échantillon ci-dessus et en sortie les temps d’exécution. Les données et les mesures du temps sont à enregistrer dans des tableaux notés respectivement </w:t>
      </w:r>
      <m:oMath>
        <m:r>
          <w:rPr>
            <w:rFonts w:ascii="Cambria Math" w:hAnsi="Cambria Math" w:cs="Times New Roman"/>
            <w:sz w:val="24"/>
            <w:szCs w:val="24"/>
          </w:rPr>
          <m:t>Tab1 et Tab2</m:t>
        </m:r>
      </m:oMath>
      <w:r w:rsidRPr="003C174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04735" w:rsidRDefault="00404735" w:rsidP="004047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</w:t>
      </w:r>
      <w:r w:rsidRPr="006D7D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Représenter avec un graphe les variations de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en fonction des données en entrée  n. </w:t>
      </w:r>
      <w:r w:rsidRPr="006D7DAE">
        <w:rPr>
          <w:rFonts w:ascii="Times New Roman" w:hAnsi="Times New Roman" w:cs="Times New Roman"/>
          <w:sz w:val="24"/>
          <w:szCs w:val="24"/>
        </w:rPr>
        <w:t xml:space="preserve">Que remarquez-vous sur la variation (ie. la croissance) du temps d’exécution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DAE">
        <w:rPr>
          <w:rFonts w:ascii="Times New Roman" w:hAnsi="Times New Roman" w:cs="Times New Roman"/>
          <w:sz w:val="24"/>
          <w:szCs w:val="24"/>
        </w:rPr>
        <w:t xml:space="preserve">par rapport à la variation de l’entrée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6D7D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1BBB" w:rsidRDefault="00961BBB" w:rsidP="00961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8- Peut-on déduire, même de façon approchée, une fonction </w:t>
      </w:r>
      <m:oMath>
        <m:r>
          <w:rPr>
            <w:rFonts w:ascii="Cambria Math" w:hAnsi="Cambria Math" w:cs="Times New Roman"/>
            <w:sz w:val="24"/>
            <w:szCs w:val="24"/>
          </w:rPr>
          <m:t>T(n)</m:t>
        </m:r>
      </m:oMath>
      <w:r>
        <w:rPr>
          <w:rFonts w:ascii="Times New Roman" w:hAnsi="Times New Roman" w:cs="Times New Roman"/>
          <w:sz w:val="24"/>
          <w:szCs w:val="24"/>
        </w:rPr>
        <w:t xml:space="preserve"> reliant </w:t>
      </w:r>
      <m:oMath>
        <m:r>
          <w:rPr>
            <w:rFonts w:ascii="Cambria Math" w:hAnsi="Cambria Math" w:cs="Times New Roman"/>
            <w:sz w:val="24"/>
            <w:szCs w:val="24"/>
          </w:rPr>
          <m:t>T et n</m:t>
        </m:r>
      </m:oMath>
      <w:r>
        <w:rPr>
          <w:rFonts w:ascii="Times New Roman" w:hAnsi="Times New Roman" w:cs="Times New Roman"/>
          <w:sz w:val="24"/>
          <w:szCs w:val="24"/>
        </w:rPr>
        <w:t xml:space="preserve"> ; c'est-à-dire une fonction </w:t>
      </w:r>
      <m:oMath>
        <m:r>
          <w:rPr>
            <w:rFonts w:ascii="Cambria Math" w:hAnsi="Cambria Math" w:cs="Times New Roman"/>
            <w:sz w:val="24"/>
            <w:szCs w:val="24"/>
          </w:rPr>
          <m:t>T(n)</m:t>
        </m:r>
      </m:oMath>
      <w:r>
        <w:rPr>
          <w:rFonts w:ascii="Times New Roman" w:hAnsi="Times New Roman" w:cs="Times New Roman"/>
          <w:sz w:val="24"/>
          <w:szCs w:val="24"/>
        </w:rPr>
        <w:t xml:space="preserve"> permettant de déterminer directement les valeurs de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à partir des valeurs de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1BBB" w:rsidRPr="003C1743" w:rsidRDefault="00961BBB" w:rsidP="00961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9- </w:t>
      </w:r>
      <w:r w:rsidRPr="003C1743">
        <w:rPr>
          <w:rFonts w:ascii="Times New Roman" w:hAnsi="Times New Roman" w:cs="Times New Roman"/>
          <w:sz w:val="24"/>
          <w:szCs w:val="24"/>
        </w:rPr>
        <w:t xml:space="preserve">Comparer entre la complexités </w:t>
      </w:r>
      <w:r>
        <w:rPr>
          <w:rFonts w:ascii="Times New Roman" w:hAnsi="Times New Roman" w:cs="Times New Roman"/>
          <w:sz w:val="24"/>
          <w:szCs w:val="24"/>
        </w:rPr>
        <w:t xml:space="preserve">temporelle </w:t>
      </w:r>
      <w:r w:rsidRPr="003C1743">
        <w:rPr>
          <w:rFonts w:ascii="Times New Roman" w:hAnsi="Times New Roman" w:cs="Times New Roman"/>
          <w:sz w:val="24"/>
          <w:szCs w:val="24"/>
        </w:rPr>
        <w:t xml:space="preserve">théorique et la complexité </w:t>
      </w:r>
      <w:r>
        <w:rPr>
          <w:rFonts w:ascii="Times New Roman" w:hAnsi="Times New Roman" w:cs="Times New Roman"/>
          <w:sz w:val="24"/>
          <w:szCs w:val="24"/>
        </w:rPr>
        <w:t xml:space="preserve">temporelle </w:t>
      </w:r>
      <w:r w:rsidRPr="003C174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xpérimentale (çàd., les mesures </w:t>
      </w:r>
      <w:r w:rsidRPr="003C1743">
        <w:rPr>
          <w:rFonts w:ascii="Times New Roman" w:hAnsi="Times New Roman" w:cs="Times New Roman"/>
          <w:sz w:val="24"/>
          <w:szCs w:val="24"/>
        </w:rPr>
        <w:t xml:space="preserve">expérimentales). Les prédictions théoriques sont-elles compatibles avec les mesures expérimentales ? </w:t>
      </w:r>
    </w:p>
    <w:p w:rsidR="00961BBB" w:rsidRPr="007461FD" w:rsidRDefault="00961BBB" w:rsidP="00961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61FD">
        <w:rPr>
          <w:rFonts w:ascii="Times New Roman" w:hAnsi="Times New Roman" w:cs="Times New Roman"/>
          <w:sz w:val="24"/>
          <w:szCs w:val="24"/>
        </w:rPr>
        <w:t>10- Rédiger un rapport décrivant le travail réalisé.</w:t>
      </w:r>
    </w:p>
    <w:p w:rsidR="00961BBB" w:rsidRPr="007461FD" w:rsidRDefault="00961BBB" w:rsidP="00961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1BBB" w:rsidRDefault="00961BBB" w:rsidP="004047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4735" w:rsidRDefault="00404735" w:rsidP="00F07BBF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</w:rPr>
      </w:pPr>
    </w:p>
    <w:p w:rsidR="00F07BBF" w:rsidRPr="005A2296" w:rsidRDefault="00F07BBF" w:rsidP="00F07BBF">
      <w:pPr>
        <w:spacing w:after="0"/>
        <w:jc w:val="both"/>
        <w:rPr>
          <w:rFonts w:ascii="Times New Roman" w:hAnsi="Times New Roman" w:cs="Times New Roman"/>
        </w:rPr>
      </w:pPr>
    </w:p>
    <w:p w:rsidR="00F07BBF" w:rsidRDefault="00F07BBF" w:rsidP="00F07BBF">
      <w:pPr>
        <w:spacing w:after="0"/>
        <w:jc w:val="both"/>
        <w:rPr>
          <w:rFonts w:ascii="Times New Roman" w:hAnsi="Times New Roman" w:cs="Times New Roman"/>
        </w:rPr>
      </w:pPr>
    </w:p>
    <w:sectPr w:rsidR="00F07BBF" w:rsidSect="00C4568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43B" w:rsidRDefault="00D3143B" w:rsidP="00F07BBF">
      <w:pPr>
        <w:spacing w:after="0" w:line="240" w:lineRule="auto"/>
      </w:pPr>
      <w:r>
        <w:separator/>
      </w:r>
    </w:p>
  </w:endnote>
  <w:endnote w:type="continuationSeparator" w:id="1">
    <w:p w:rsidR="00D3143B" w:rsidRDefault="00D3143B" w:rsidP="00F07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48524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id w:val="21247032"/>
          <w:docPartObj>
            <w:docPartGallery w:val="Page Numbers (Bottom of Page)"/>
            <w:docPartUnique/>
          </w:docPartObj>
        </w:sdtPr>
        <w:sdtEndPr>
          <w:rPr>
            <w:sz w:val="16"/>
            <w:szCs w:val="16"/>
          </w:rPr>
        </w:sdtEndPr>
        <w:sdtContent>
          <w:p w:rsidR="00E07A08" w:rsidRDefault="00FC6942" w:rsidP="00A00F7B">
            <w:pPr>
              <w:spacing w:after="0" w:line="240" w:lineRule="auto"/>
              <w:rPr>
                <w:sz w:val="16"/>
                <w:szCs w:val="16"/>
              </w:rPr>
            </w:pPr>
            <w:r w:rsidRPr="00E7533C">
              <w:rPr>
                <w:sz w:val="16"/>
                <w:szCs w:val="16"/>
              </w:rPr>
              <w:t>1</w:t>
            </w:r>
            <w:r w:rsidRPr="00E7533C">
              <w:rPr>
                <w:sz w:val="16"/>
                <w:szCs w:val="16"/>
                <w:vertAlign w:val="superscript"/>
              </w:rPr>
              <w:t>ère</w:t>
            </w:r>
            <w:r w:rsidRPr="00E7533C">
              <w:rPr>
                <w:sz w:val="16"/>
                <w:szCs w:val="16"/>
              </w:rPr>
              <w:t xml:space="preserve"> année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Master  Informatique</w:t>
            </w:r>
            <w:r w:rsidR="00F44F4B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F44F4B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F44F4B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F44F4B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F44F4B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F44F4B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                                 </w:t>
            </w:r>
            <w:r w:rsidRPr="0037366A">
              <w:rPr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1247033"/>
                <w:docPartObj>
                  <w:docPartGallery w:val="Page Numbers (Top of Page)"/>
                  <w:docPartUnique/>
                </w:docPartObj>
              </w:sdtPr>
              <w:sdtContent>
                <w:r>
                  <w:rPr>
                    <w:sz w:val="16"/>
                    <w:szCs w:val="16"/>
                  </w:rPr>
                  <w:t xml:space="preserve">           </w:t>
                </w:r>
                <w:r w:rsidRPr="0037366A">
                  <w:rPr>
                    <w:sz w:val="18"/>
                    <w:szCs w:val="18"/>
                  </w:rPr>
                  <w:t xml:space="preserve">Page </w:t>
                </w:r>
                <w:r w:rsidR="00ED0E4E" w:rsidRPr="0037366A">
                  <w:rPr>
                    <w:b/>
                    <w:sz w:val="18"/>
                    <w:szCs w:val="18"/>
                  </w:rPr>
                  <w:fldChar w:fldCharType="begin"/>
                </w:r>
                <w:r w:rsidRPr="0037366A">
                  <w:rPr>
                    <w:b/>
                    <w:sz w:val="18"/>
                    <w:szCs w:val="18"/>
                  </w:rPr>
                  <w:instrText>PAGE</w:instrText>
                </w:r>
                <w:r w:rsidR="00ED0E4E" w:rsidRPr="0037366A">
                  <w:rPr>
                    <w:b/>
                    <w:sz w:val="18"/>
                    <w:szCs w:val="18"/>
                  </w:rPr>
                  <w:fldChar w:fldCharType="separate"/>
                </w:r>
                <w:r w:rsidR="00F44F4B">
                  <w:rPr>
                    <w:b/>
                    <w:noProof/>
                    <w:sz w:val="18"/>
                    <w:szCs w:val="18"/>
                  </w:rPr>
                  <w:t>1</w:t>
                </w:r>
                <w:r w:rsidR="00ED0E4E" w:rsidRPr="0037366A">
                  <w:rPr>
                    <w:b/>
                    <w:sz w:val="18"/>
                    <w:szCs w:val="18"/>
                  </w:rPr>
                  <w:fldChar w:fldCharType="end"/>
                </w:r>
                <w:r w:rsidRPr="0037366A">
                  <w:rPr>
                    <w:sz w:val="18"/>
                    <w:szCs w:val="18"/>
                  </w:rPr>
                  <w:t xml:space="preserve"> sur </w:t>
                </w:r>
                <w:r w:rsidR="00ED0E4E" w:rsidRPr="0037366A">
                  <w:rPr>
                    <w:b/>
                    <w:sz w:val="18"/>
                    <w:szCs w:val="18"/>
                  </w:rPr>
                  <w:fldChar w:fldCharType="begin"/>
                </w:r>
                <w:r w:rsidRPr="0037366A">
                  <w:rPr>
                    <w:b/>
                    <w:sz w:val="18"/>
                    <w:szCs w:val="18"/>
                  </w:rPr>
                  <w:instrText>NUMPAGES</w:instrText>
                </w:r>
                <w:r w:rsidR="00ED0E4E" w:rsidRPr="0037366A">
                  <w:rPr>
                    <w:b/>
                    <w:sz w:val="18"/>
                    <w:szCs w:val="18"/>
                  </w:rPr>
                  <w:fldChar w:fldCharType="separate"/>
                </w:r>
                <w:r w:rsidR="00F44F4B">
                  <w:rPr>
                    <w:b/>
                    <w:noProof/>
                    <w:sz w:val="18"/>
                    <w:szCs w:val="18"/>
                  </w:rPr>
                  <w:t>2</w:t>
                </w:r>
                <w:r w:rsidR="00ED0E4E" w:rsidRPr="0037366A">
                  <w:rPr>
                    <w:b/>
                    <w:sz w:val="18"/>
                    <w:szCs w:val="18"/>
                  </w:rPr>
                  <w:fldChar w:fldCharType="end"/>
                </w:r>
              </w:sdtContent>
            </w:sdt>
          </w:p>
        </w:sdtContent>
      </w:sdt>
    </w:sdtContent>
  </w:sdt>
  <w:p w:rsidR="00E07A08" w:rsidRDefault="00D3143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43B" w:rsidRDefault="00D3143B" w:rsidP="00F07BBF">
      <w:pPr>
        <w:spacing w:after="0" w:line="240" w:lineRule="auto"/>
      </w:pPr>
      <w:r>
        <w:separator/>
      </w:r>
    </w:p>
  </w:footnote>
  <w:footnote w:type="continuationSeparator" w:id="1">
    <w:p w:rsidR="00D3143B" w:rsidRDefault="00D3143B" w:rsidP="00F07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7BBF"/>
    <w:rsid w:val="00047CC5"/>
    <w:rsid w:val="00404735"/>
    <w:rsid w:val="0067005C"/>
    <w:rsid w:val="00711800"/>
    <w:rsid w:val="00961BBB"/>
    <w:rsid w:val="00AB770C"/>
    <w:rsid w:val="00AF6CCF"/>
    <w:rsid w:val="00D3143B"/>
    <w:rsid w:val="00E21183"/>
    <w:rsid w:val="00ED0E4E"/>
    <w:rsid w:val="00F07BBF"/>
    <w:rsid w:val="00F44F4B"/>
    <w:rsid w:val="00FC6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B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F07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BBF"/>
  </w:style>
  <w:style w:type="table" w:styleId="Grilledutableau">
    <w:name w:val="Table Grid"/>
    <w:basedOn w:val="TableauNormal"/>
    <w:uiPriority w:val="59"/>
    <w:rsid w:val="00F07B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07BB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07BB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07BBF"/>
    <w:rPr>
      <w:vertAlign w:val="superscript"/>
    </w:rPr>
  </w:style>
  <w:style w:type="character" w:customStyle="1" w:styleId="apple-converted-space">
    <w:name w:val="apple-converted-space"/>
    <w:basedOn w:val="Policepardfaut"/>
    <w:rsid w:val="00F07BBF"/>
  </w:style>
  <w:style w:type="character" w:styleId="Lienhypertexte">
    <w:name w:val="Hyperlink"/>
    <w:basedOn w:val="Policepardfaut"/>
    <w:uiPriority w:val="99"/>
    <w:semiHidden/>
    <w:unhideWhenUsed/>
    <w:rsid w:val="00F07BB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7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7BB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70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700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A6-Origin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</dc:creator>
  <cp:keywords/>
  <dc:description/>
  <cp:lastModifiedBy>Origin</cp:lastModifiedBy>
  <cp:revision>5</cp:revision>
  <dcterms:created xsi:type="dcterms:W3CDTF">2015-11-24T09:24:00Z</dcterms:created>
  <dcterms:modified xsi:type="dcterms:W3CDTF">2017-11-12T08:11:00Z</dcterms:modified>
</cp:coreProperties>
</file>