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D794" w14:textId="1878B2A2" w:rsidR="00B269CA" w:rsidRDefault="005A28CD">
      <w:r>
        <w:t>REFERENCES:</w:t>
      </w:r>
    </w:p>
    <w:p w14:paraId="6969BE8D" w14:textId="1B095C90" w:rsidR="00621E78" w:rsidRDefault="00621E78">
      <w:r>
        <w:t>CK Birdsall and AB Langdon, Plasma Physics Via Computer Simulation</w:t>
      </w:r>
    </w:p>
    <w:p w14:paraId="24DB5950" w14:textId="5130B835" w:rsidR="003F5CAD" w:rsidRDefault="003F5CAD">
      <w:r>
        <w:t>William H. Press et al., Numerical Recipes: The Art of Scientific Computing 3</w:t>
      </w:r>
      <w:r w:rsidRPr="003F5CAD">
        <w:rPr>
          <w:vertAlign w:val="superscript"/>
        </w:rPr>
        <w:t>rd</w:t>
      </w:r>
      <w:r>
        <w:t xml:space="preserve"> Edition 1024</w:t>
      </w:r>
    </w:p>
    <w:p w14:paraId="3888F280" w14:textId="77777777" w:rsidR="002223C1" w:rsidRDefault="002223C1">
      <w:r>
        <w:t xml:space="preserve">S J Araki and R E </w:t>
      </w:r>
      <w:proofErr w:type="spellStart"/>
      <w:r>
        <w:t>Wirz</w:t>
      </w:r>
      <w:proofErr w:type="spellEnd"/>
      <w:r>
        <w:t>, IEEE Trans. Plasma Sci., vol 41 (2013) 470</w:t>
      </w:r>
    </w:p>
    <w:p w14:paraId="441CB0C5" w14:textId="77777777" w:rsidR="005A28CD" w:rsidRDefault="005A28CD">
      <w:r>
        <w:t>CK Birdsall, IEEE Trans. Plasma Sci., vol 19 (1991) 65</w:t>
      </w:r>
    </w:p>
    <w:p w14:paraId="1BB656E7" w14:textId="77777777" w:rsidR="002223C1" w:rsidRDefault="002223C1">
      <w:r>
        <w:t>Peter Burger, Phys. Fluids, vol 10, (1967) 658</w:t>
      </w:r>
    </w:p>
    <w:p w14:paraId="3D308D85" w14:textId="77777777" w:rsidR="008B2D32" w:rsidRDefault="008B2D32" w:rsidP="008B2D32">
      <w:r>
        <w:t>P Diomede et al, American Institute of Chemical Engineers J., vol 59, (2013) 3214</w:t>
      </w:r>
    </w:p>
    <w:p w14:paraId="0AB20A9A" w14:textId="77777777" w:rsidR="008E668B" w:rsidRDefault="008E668B" w:rsidP="008E668B">
      <w:r>
        <w:t xml:space="preserve">P Diomede et al, Plasma Sources Sci. </w:t>
      </w:r>
      <w:proofErr w:type="gramStart"/>
      <w:r>
        <w:t>Technol. ,</w:t>
      </w:r>
      <w:proofErr w:type="gramEnd"/>
      <w:r>
        <w:t xml:space="preserve"> vol 14 (2005) 459</w:t>
      </w:r>
    </w:p>
    <w:p w14:paraId="6B4D5CE8" w14:textId="77777777" w:rsidR="008B2D32" w:rsidRDefault="008B2D32" w:rsidP="008B2D32">
      <w:r>
        <w:t xml:space="preserve">Z </w:t>
      </w:r>
      <w:proofErr w:type="spellStart"/>
      <w:r>
        <w:t>Dunko</w:t>
      </w:r>
      <w:proofErr w:type="spellEnd"/>
      <w:r>
        <w:t xml:space="preserve"> et al, Plasma Phys. Control Fusion, vol 54 (2012) 124003</w:t>
      </w:r>
    </w:p>
    <w:p w14:paraId="11F21B82" w14:textId="77777777" w:rsidR="008B2D32" w:rsidRDefault="008B2D32" w:rsidP="008B2D32">
      <w:r>
        <w:t>Feng Shi et al, Physics of Plasmas, vol 15 (2008) 063503</w:t>
      </w:r>
    </w:p>
    <w:p w14:paraId="1015FB02" w14:textId="77777777" w:rsidR="00D33734" w:rsidRDefault="00D33734" w:rsidP="008B2D32">
      <w:proofErr w:type="spellStart"/>
      <w:r>
        <w:t>Ahok</w:t>
      </w:r>
      <w:proofErr w:type="spellEnd"/>
      <w:r>
        <w:t xml:space="preserve"> Jain et al, </w:t>
      </w:r>
      <w:proofErr w:type="spellStart"/>
      <w:r>
        <w:t>Physica</w:t>
      </w:r>
      <w:proofErr w:type="spellEnd"/>
      <w:r>
        <w:t xml:space="preserve"> Scripta, vol 41 (1990) 321</w:t>
      </w:r>
    </w:p>
    <w:p w14:paraId="364B38B8" w14:textId="77777777" w:rsidR="008B2D32" w:rsidRDefault="008B2D32" w:rsidP="008B2D32">
      <w:r>
        <w:t xml:space="preserve">R K </w:t>
      </w:r>
      <w:proofErr w:type="spellStart"/>
      <w:r>
        <w:t>Janev</w:t>
      </w:r>
      <w:proofErr w:type="spellEnd"/>
      <w:r>
        <w:t xml:space="preserve"> and J </w:t>
      </w:r>
      <w:proofErr w:type="spellStart"/>
      <w:r>
        <w:t>J</w:t>
      </w:r>
      <w:proofErr w:type="spellEnd"/>
      <w:r>
        <w:t xml:space="preserve"> Smith, Atomic and Plasma-Material Interaction Data for Fusion, vol 4 (1993) </w:t>
      </w:r>
    </w:p>
    <w:p w14:paraId="7ECBBF22" w14:textId="77777777" w:rsidR="008B2D32" w:rsidRDefault="008E668B">
      <w:r>
        <w:t xml:space="preserve">E </w:t>
      </w:r>
      <w:r w:rsidR="008B2D32">
        <w:t>Kawamura et al, Plasma Sources Sci. Technol., vol 8 (1990) R45</w:t>
      </w:r>
    </w:p>
    <w:p w14:paraId="697088D0" w14:textId="77777777" w:rsidR="005A28CD" w:rsidRDefault="00DE321C">
      <w:r>
        <w:t xml:space="preserve">Ralf </w:t>
      </w:r>
      <w:proofErr w:type="spellStart"/>
      <w:r>
        <w:t>Krinke</w:t>
      </w:r>
      <w:proofErr w:type="spellEnd"/>
      <w:r>
        <w:t xml:space="preserve"> and H M </w:t>
      </w:r>
      <w:proofErr w:type="spellStart"/>
      <w:proofErr w:type="gramStart"/>
      <w:r>
        <w:t>Urbassek</w:t>
      </w:r>
      <w:proofErr w:type="spellEnd"/>
      <w:r>
        <w:t xml:space="preserve">, </w:t>
      </w:r>
      <w:r w:rsidR="005A28CD">
        <w:t xml:space="preserve"> J.</w:t>
      </w:r>
      <w:proofErr w:type="gramEnd"/>
      <w:r w:rsidR="005A28CD">
        <w:t xml:space="preserve"> Phys. D: Appl. Phys., vol 29 (1996) 378</w:t>
      </w:r>
    </w:p>
    <w:p w14:paraId="1D3D915F" w14:textId="77777777" w:rsidR="008E668B" w:rsidRDefault="008E668B" w:rsidP="008E668B">
      <w:r>
        <w:t xml:space="preserve">Particle Weighting:  E </w:t>
      </w:r>
      <w:proofErr w:type="spellStart"/>
      <w:r>
        <w:t>E</w:t>
      </w:r>
      <w:proofErr w:type="spellEnd"/>
      <w:r>
        <w:t xml:space="preserve"> Kunhardt and Y Tzeng, J. Comp. Phys., vol 67 (1986) 279</w:t>
      </w:r>
    </w:p>
    <w:p w14:paraId="5DFE9C03" w14:textId="77777777" w:rsidR="00B502AA" w:rsidRDefault="00B502AA" w:rsidP="008E668B">
      <w:r>
        <w:t>EE Kunhardt et al, Journal of Computational Physics, vol 67 (1986) 279</w:t>
      </w:r>
    </w:p>
    <w:p w14:paraId="0BB40944" w14:textId="77777777" w:rsidR="005A28CD" w:rsidRDefault="008E668B">
      <w:r>
        <w:t>Kenichi</w:t>
      </w:r>
      <w:r w:rsidR="005A28CD">
        <w:t xml:space="preserve"> </w:t>
      </w:r>
      <w:proofErr w:type="spellStart"/>
      <w:r w:rsidR="005A28CD">
        <w:t>Nanbu</w:t>
      </w:r>
      <w:proofErr w:type="spellEnd"/>
      <w:r w:rsidR="005A28CD">
        <w:t>, IEEE Trans. Plasma Sci., vol 28 (2000) 971</w:t>
      </w:r>
    </w:p>
    <w:p w14:paraId="14D437F1" w14:textId="77777777" w:rsidR="008E668B" w:rsidRDefault="008E668B" w:rsidP="008E668B">
      <w:r>
        <w:t xml:space="preserve">K </w:t>
      </w:r>
      <w:proofErr w:type="spellStart"/>
      <w:r>
        <w:t>Nanbu</w:t>
      </w:r>
      <w:proofErr w:type="spellEnd"/>
      <w:r>
        <w:t xml:space="preserve"> and Y </w:t>
      </w:r>
      <w:proofErr w:type="spellStart"/>
      <w:r>
        <w:t>Kitatani</w:t>
      </w:r>
      <w:proofErr w:type="spellEnd"/>
      <w:r>
        <w:t>, Vacuum, Elsevier Science, vol 47 (1996) 1023</w:t>
      </w:r>
    </w:p>
    <w:p w14:paraId="2C72E1E8" w14:textId="77777777" w:rsidR="008E668B" w:rsidRDefault="008E668B" w:rsidP="008E668B">
      <w:r>
        <w:t xml:space="preserve">K </w:t>
      </w:r>
      <w:proofErr w:type="spellStart"/>
      <w:r>
        <w:t>Nanbu</w:t>
      </w:r>
      <w:proofErr w:type="spellEnd"/>
      <w:r>
        <w:t xml:space="preserve"> and S </w:t>
      </w:r>
      <w:proofErr w:type="spellStart"/>
      <w:r>
        <w:t>Yonemura</w:t>
      </w:r>
      <w:proofErr w:type="spellEnd"/>
      <w:r>
        <w:t>, J. of Computational Physics, vol 145 (1998) 639</w:t>
      </w:r>
    </w:p>
    <w:p w14:paraId="4E515473" w14:textId="77777777" w:rsidR="008E668B" w:rsidRDefault="008E668B" w:rsidP="008E668B">
      <w:r>
        <w:t>A V Phelps, J. Phys. Chem. Ref. Data, vol 20 (1991) 557</w:t>
      </w:r>
    </w:p>
    <w:p w14:paraId="2121B172" w14:textId="77777777" w:rsidR="008E668B" w:rsidRDefault="008E668B" w:rsidP="008E668B">
      <w:r>
        <w:t xml:space="preserve">Electron-Argon cross-sections: A V Phelps </w:t>
      </w:r>
      <w:hyperlink r:id="rId4" w:history="1">
        <w:r w:rsidRPr="00D76F00">
          <w:rPr>
            <w:rStyle w:val="Hyperlink"/>
          </w:rPr>
          <w:t>https://jila.colorado.edu/~avp/collision_data/</w:t>
        </w:r>
      </w:hyperlink>
    </w:p>
    <w:p w14:paraId="24A12AF2" w14:textId="77777777" w:rsidR="008E668B" w:rsidRDefault="008E668B" w:rsidP="008E668B">
      <w:r>
        <w:t xml:space="preserve">Richard J </w:t>
      </w:r>
      <w:proofErr w:type="spellStart"/>
      <w:r>
        <w:t>Procassini</w:t>
      </w:r>
      <w:proofErr w:type="spellEnd"/>
      <w:r>
        <w:t xml:space="preserve"> and Charles K Birdsall, Phys. Fluids B: Plasma Physics, vol 3, (1991) 1876</w:t>
      </w:r>
    </w:p>
    <w:p w14:paraId="55F95929" w14:textId="77777777" w:rsidR="008E668B" w:rsidRDefault="008E668B" w:rsidP="008E668B">
      <w:r>
        <w:t xml:space="preserve">M </w:t>
      </w:r>
      <w:proofErr w:type="spellStart"/>
      <w:r>
        <w:t>Radmilovic-Radjenovic</w:t>
      </w:r>
      <w:proofErr w:type="spellEnd"/>
      <w:r>
        <w:t xml:space="preserve"> et al, Journal of Physics: Conference Series, vol 71 (2007) 012007</w:t>
      </w:r>
    </w:p>
    <w:p w14:paraId="59DE4C2A" w14:textId="77777777" w:rsidR="008E668B" w:rsidRDefault="008E668B" w:rsidP="008E668B">
      <w:r>
        <w:t xml:space="preserve">M </w:t>
      </w:r>
      <w:proofErr w:type="spellStart"/>
      <w:r>
        <w:t>Radmilovic-Radjenovic</w:t>
      </w:r>
      <w:proofErr w:type="spellEnd"/>
      <w:r>
        <w:t xml:space="preserve"> and Z L Petrovic, Eur. Phys. J. D, vol 54 (2009) 445</w:t>
      </w:r>
    </w:p>
    <w:p w14:paraId="401CD208" w14:textId="77777777" w:rsidR="008E668B" w:rsidRDefault="008E668B">
      <w:r>
        <w:t>J Rodney and M Vaughan, IEEE Transactions on Electron Devices, vol 36 (1989) 1963</w:t>
      </w:r>
    </w:p>
    <w:p w14:paraId="2CB25087" w14:textId="77777777" w:rsidR="005A28CD" w:rsidRDefault="005A28CD">
      <w:r>
        <w:lastRenderedPageBreak/>
        <w:t>To</w:t>
      </w:r>
      <w:r w:rsidR="004F2C62">
        <w:t xml:space="preserve">monori </w:t>
      </w:r>
      <w:proofErr w:type="spellStart"/>
      <w:r w:rsidR="004F2C62">
        <w:t>Takizuka</w:t>
      </w:r>
      <w:proofErr w:type="spellEnd"/>
      <w:r w:rsidR="004F2C62">
        <w:t xml:space="preserve"> and </w:t>
      </w:r>
      <w:proofErr w:type="spellStart"/>
      <w:r w:rsidR="004F2C62">
        <w:t>Hirotada</w:t>
      </w:r>
      <w:proofErr w:type="spellEnd"/>
      <w:r w:rsidR="004F2C62">
        <w:t xml:space="preserve"> Abe</w:t>
      </w:r>
      <w:r>
        <w:t>, Journal of Computational Physics, vol 25 (1977) 205</w:t>
      </w:r>
    </w:p>
    <w:p w14:paraId="4FC819CB" w14:textId="77777777" w:rsidR="009F4334" w:rsidRDefault="009F4334">
      <w:r>
        <w:t>V Vahedi et al, Plasma Sci. Technol., vol 2 (1993) 261</w:t>
      </w:r>
    </w:p>
    <w:p w14:paraId="4A9256EA" w14:textId="77777777" w:rsidR="009F4334" w:rsidRDefault="009F4334" w:rsidP="009F4334">
      <w:r>
        <w:t xml:space="preserve">V </w:t>
      </w:r>
      <w:proofErr w:type="gramStart"/>
      <w:r>
        <w:t>Vahedi  and</w:t>
      </w:r>
      <w:proofErr w:type="gramEnd"/>
      <w:r>
        <w:t xml:space="preserve"> M Surendra, Computer Physics Communications, vol 87 (1995) 179</w:t>
      </w:r>
    </w:p>
    <w:p w14:paraId="6B1D2480" w14:textId="77777777" w:rsidR="009F4334" w:rsidRDefault="009F4334">
      <w:r>
        <w:t xml:space="preserve">J P </w:t>
      </w:r>
      <w:proofErr w:type="spellStart"/>
      <w:r>
        <w:t>Verboncoeur</w:t>
      </w:r>
      <w:proofErr w:type="spellEnd"/>
      <w:r>
        <w:t xml:space="preserve"> et al, J. Comp. Phys., vol 104, (1993) 321</w:t>
      </w:r>
    </w:p>
    <w:p w14:paraId="580E2601" w14:textId="77777777" w:rsidR="004B247E" w:rsidRDefault="005A28CD">
      <w:r>
        <w:t>Ar</w:t>
      </w:r>
      <w:r w:rsidR="008C48C8">
        <w:t>gon</w:t>
      </w:r>
      <w:r>
        <w:t xml:space="preserve"> ion- atom an</w:t>
      </w:r>
      <w:r w:rsidR="008C48C8">
        <w:t>d</w:t>
      </w:r>
      <w:r>
        <w:t xml:space="preserve"> charge-exchange energy depende</w:t>
      </w:r>
      <w:r w:rsidR="008C48C8">
        <w:t>nt collision cross-sections:</w:t>
      </w:r>
      <w:r>
        <w:t xml:space="preserve"> pdp1(</w:t>
      </w:r>
      <w:hyperlink r:id="rId5" w:history="1">
        <w:r w:rsidRPr="00D76F00">
          <w:rPr>
            <w:rStyle w:val="Hyperlink"/>
          </w:rPr>
          <w:t>www.eecs.berkeley.edu</w:t>
        </w:r>
      </w:hyperlink>
      <w:r>
        <w:t>)</w:t>
      </w:r>
    </w:p>
    <w:p w14:paraId="31D4D698" w14:textId="77777777" w:rsidR="008C48C8" w:rsidRDefault="008C48C8">
      <w:r>
        <w:t xml:space="preserve">Electron-impact secondary yield:  </w:t>
      </w:r>
      <w:proofErr w:type="spellStart"/>
      <w:r>
        <w:t>Xoopic</w:t>
      </w:r>
      <w:proofErr w:type="spellEnd"/>
      <w:r>
        <w:t xml:space="preserve"> (</w:t>
      </w:r>
      <w:hyperlink r:id="rId6" w:history="1">
        <w:r w:rsidRPr="00D76F00">
          <w:rPr>
            <w:rStyle w:val="Hyperlink"/>
          </w:rPr>
          <w:t>www.eecs.berkeley.edu</w:t>
        </w:r>
      </w:hyperlink>
      <w:r>
        <w:t>)</w:t>
      </w:r>
    </w:p>
    <w:p w14:paraId="4D396414" w14:textId="77777777" w:rsidR="00442319" w:rsidRDefault="00442319">
      <w:r>
        <w:t xml:space="preserve">Electron-H atom and Ion-H atom elastic energy dependent cross-sections are Excel data fits to data from </w:t>
      </w:r>
      <w:proofErr w:type="spellStart"/>
      <w:r>
        <w:t>Aladin</w:t>
      </w:r>
      <w:proofErr w:type="spellEnd"/>
      <w:r>
        <w:t xml:space="preserve"> database</w:t>
      </w:r>
      <w:r w:rsidR="003C5E27">
        <w:t xml:space="preserve"> </w:t>
      </w:r>
    </w:p>
    <w:sectPr w:rsidR="0044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8CD"/>
    <w:rsid w:val="00002345"/>
    <w:rsid w:val="0004474B"/>
    <w:rsid w:val="000A7E5E"/>
    <w:rsid w:val="002223C1"/>
    <w:rsid w:val="00267893"/>
    <w:rsid w:val="00397EF6"/>
    <w:rsid w:val="003C5E27"/>
    <w:rsid w:val="003F5CAD"/>
    <w:rsid w:val="00442319"/>
    <w:rsid w:val="004B247E"/>
    <w:rsid w:val="004D7BC9"/>
    <w:rsid w:val="004F2C62"/>
    <w:rsid w:val="005501F0"/>
    <w:rsid w:val="005A28CD"/>
    <w:rsid w:val="00621E78"/>
    <w:rsid w:val="006423B0"/>
    <w:rsid w:val="00730D2E"/>
    <w:rsid w:val="00852267"/>
    <w:rsid w:val="008B2D32"/>
    <w:rsid w:val="008C48C8"/>
    <w:rsid w:val="008E668B"/>
    <w:rsid w:val="009F4334"/>
    <w:rsid w:val="00A15A24"/>
    <w:rsid w:val="00AE6D38"/>
    <w:rsid w:val="00B502AA"/>
    <w:rsid w:val="00B81DFE"/>
    <w:rsid w:val="00C67257"/>
    <w:rsid w:val="00D33734"/>
    <w:rsid w:val="00DE321C"/>
    <w:rsid w:val="00E413E7"/>
    <w:rsid w:val="00EB6EC7"/>
    <w:rsid w:val="00FE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F953"/>
  <w15:docId w15:val="{B60C6427-F510-44DE-A68D-C854118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ecs.berkeley.edu" TargetMode="External"/><Relationship Id="rId5" Type="http://schemas.openxmlformats.org/officeDocument/2006/relationships/hyperlink" Target="http://www.eecs.berkeley.edu" TargetMode="External"/><Relationship Id="rId4" Type="http://schemas.openxmlformats.org/officeDocument/2006/relationships/hyperlink" Target="https://jila.colorado.edu/~avp/collision_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Leathem, Selma</cp:lastModifiedBy>
  <cp:revision>16</cp:revision>
  <dcterms:created xsi:type="dcterms:W3CDTF">2017-05-07T19:22:00Z</dcterms:created>
  <dcterms:modified xsi:type="dcterms:W3CDTF">2021-05-25T21:54:00Z</dcterms:modified>
</cp:coreProperties>
</file>