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 </w:t>
      </w:r>
    </w:p>
    <w:p>
      <w:pPr>
        <w:spacing w:before="0" w:after="344" w:line="259"/>
        <w:ind w:right="0" w:left="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69"/>
        <w:ind w:right="3301" w:left="1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Selmo Belo Ramos Miranda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3" w:line="271"/>
        <w:ind w:right="0" w:left="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Brasileiro, 19 anos, solteiro </w:t>
      </w:r>
    </w:p>
    <w:p>
      <w:pPr>
        <w:spacing w:before="0" w:after="329" w:line="271"/>
        <w:ind w:right="2555" w:left="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Tel.: 21 99495-2542 | E-mail: </w:t>
      </w:r>
      <w:r>
        <w:rPr>
          <w:rFonts w:ascii="Calibri" w:hAnsi="Calibri" w:cs="Calibri" w:eastAsia="Calibri"/>
          <w:color w:val="467886"/>
          <w:spacing w:val="0"/>
          <w:position w:val="0"/>
          <w:sz w:val="24"/>
          <w:u w:val="single"/>
          <w:shd w:fill="auto" w:val="clear"/>
        </w:rPr>
        <w:t xml:space="preserve">ceblselmo@gmail.com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Mesquita, Chatuba </w:t>
      </w:r>
    </w:p>
    <w:p>
      <w:pPr>
        <w:keepNext w:val="true"/>
        <w:keepLines w:val="true"/>
        <w:spacing w:before="0" w:after="285" w:line="259"/>
        <w:ind w:right="0" w:left="0" w:hanging="10"/>
        <w:jc w:val="left"/>
        <w:rPr>
          <w:rFonts w:ascii="Calibri" w:hAnsi="Calibri" w:cs="Calibri" w:eastAsia="Calibri"/>
          <w:b/>
          <w:color w:val="0A2F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A2F40"/>
          <w:spacing w:val="0"/>
          <w:position w:val="0"/>
          <w:sz w:val="28"/>
          <w:shd w:fill="auto" w:val="clear"/>
        </w:rPr>
        <w:t xml:space="preserve">Objetivo</w:t>
      </w:r>
      <w:r>
        <w:rPr>
          <w:rFonts w:ascii="Calibri" w:hAnsi="Calibri" w:cs="Calibri" w:eastAsia="Calibri"/>
          <w:color w:val="0A2F4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28" w:line="271"/>
        <w:ind w:right="0" w:left="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Busco novas oportunidades na área de TI, com foco em suporte técnico e desenvolvimento de sistemas, visando evolução profissional e contribuição para a inovação na empresa. </w:t>
      </w:r>
    </w:p>
    <w:p>
      <w:pPr>
        <w:keepNext w:val="true"/>
        <w:keepLines w:val="true"/>
        <w:spacing w:before="0" w:after="285" w:line="259"/>
        <w:ind w:right="0" w:left="0" w:hanging="10"/>
        <w:jc w:val="left"/>
        <w:rPr>
          <w:rFonts w:ascii="Calibri" w:hAnsi="Calibri" w:cs="Calibri" w:eastAsia="Calibri"/>
          <w:b/>
          <w:color w:val="0A2F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A2F40"/>
          <w:spacing w:val="0"/>
          <w:position w:val="0"/>
          <w:sz w:val="28"/>
          <w:shd w:fill="auto" w:val="clear"/>
        </w:rPr>
        <w:t xml:space="preserve">Formação Acadêmica</w:t>
      </w:r>
      <w:r>
        <w:rPr>
          <w:rFonts w:ascii="Calibri" w:hAnsi="Calibri" w:cs="Calibri" w:eastAsia="Calibri"/>
          <w:color w:val="0A2F4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0" w:line="269"/>
        <w:ind w:right="3301" w:left="71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Centro Universitário Cruzeiro do Sul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3" w:line="271"/>
        <w:ind w:right="0" w:left="73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CST em Análise e Desenvolvimento de Sistemas (Previsão de conclusão: Junho de 2026), cursando 3° Período</w:t>
      </w:r>
    </w:p>
    <w:p>
      <w:pPr>
        <w:numPr>
          <w:ilvl w:val="0"/>
          <w:numId w:val="11"/>
        </w:numPr>
        <w:spacing w:before="0" w:after="330" w:line="269"/>
        <w:ind w:right="3301" w:left="71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Colégio Estadual Dom Adriano Hipólito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Ensino Médio (Conclusão: 2023) </w:t>
      </w:r>
    </w:p>
    <w:p>
      <w:pPr>
        <w:keepNext w:val="true"/>
        <w:keepLines w:val="true"/>
        <w:spacing w:before="0" w:after="285" w:line="259"/>
        <w:ind w:right="0" w:left="0" w:hanging="10"/>
        <w:jc w:val="left"/>
        <w:rPr>
          <w:rFonts w:ascii="Calibri" w:hAnsi="Calibri" w:cs="Calibri" w:eastAsia="Calibri"/>
          <w:b/>
          <w:color w:val="0A2F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A2F40"/>
          <w:spacing w:val="0"/>
          <w:position w:val="0"/>
          <w:sz w:val="28"/>
          <w:shd w:fill="auto" w:val="clear"/>
        </w:rPr>
        <w:t xml:space="preserve">Perfil Profissional</w:t>
      </w:r>
      <w:r>
        <w:rPr>
          <w:rFonts w:ascii="Calibri" w:hAnsi="Calibri" w:cs="Calibri" w:eastAsia="Calibri"/>
          <w:color w:val="0A2F4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34" w:line="271"/>
        <w:ind w:right="0" w:left="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Analista de Suporte Nível 2 com experiência em resolução de problemas técnicos e suporte a sistemas. Em formação no curso de Análise e Desenvolvimento de Sistemas. </w:t>
      </w:r>
    </w:p>
    <w:p>
      <w:pPr>
        <w:keepNext w:val="true"/>
        <w:keepLines w:val="true"/>
        <w:spacing w:before="0" w:after="285" w:line="259"/>
        <w:ind w:right="0" w:left="0" w:hanging="10"/>
        <w:jc w:val="left"/>
        <w:rPr>
          <w:rFonts w:ascii="Calibri" w:hAnsi="Calibri" w:cs="Calibri" w:eastAsia="Calibri"/>
          <w:color w:val="0A2F4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A2F40"/>
          <w:spacing w:val="0"/>
          <w:position w:val="0"/>
          <w:sz w:val="28"/>
          <w:shd w:fill="auto" w:val="clear"/>
        </w:rPr>
        <w:t xml:space="preserve">Experiência Profissional</w:t>
      </w:r>
      <w:r>
        <w:rPr>
          <w:rFonts w:ascii="Calibri" w:hAnsi="Calibri" w:cs="Calibri" w:eastAsia="Calibri"/>
          <w:color w:val="0A2F4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3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Solutis Tecnologias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Analista de Suporte Técnico nível 2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Setembro 2024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 abril 2025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334" w:line="27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Suporte Técnico a Clientes: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 Diagnóstico e resolução de problemas em sistemas e estações de trabalho, garantindo a satisfação do cliente.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334" w:line="27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Gerenciamento de Incidentes: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 Utilização do BMC Remedy para gerenciamento eficiente de incidentes e solicitações.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334" w:line="27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Manutenção de Hardware e Software: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 Realização de manutenção preventiva e corretiva em estações de trabalho Dell, assegurando a continuidade das operações.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334" w:line="27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Colaboração em Equipe: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 Trabalho colaborativo com equipes de TI para a melhoria contínua dos serviços prestados.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334" w:line="27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Acesso Remoto: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 Expertise em ferramentas de acesso remoto, como Assistência Rápida e LogMeIn, para suporte eficiente.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334" w:line="27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Gerenciamento de Usuários: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 Uso de Active Directory (AD) para gerenciamento de usuários e computadores, garantindo a segurança e integridade dos sistemas.</w:t>
      </w:r>
    </w:p>
    <w:p>
      <w:pPr>
        <w:keepNext w:val="true"/>
        <w:keepLines w:val="true"/>
        <w:spacing w:before="0" w:after="285" w:line="259"/>
        <w:ind w:right="0" w:left="0" w:hanging="10"/>
        <w:jc w:val="left"/>
        <w:rPr>
          <w:rFonts w:ascii="Calibri" w:hAnsi="Calibri" w:cs="Calibri" w:eastAsia="Calibri"/>
          <w:b/>
          <w:color w:val="0A2F4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A2F40"/>
          <w:spacing w:val="0"/>
          <w:position w:val="0"/>
          <w:sz w:val="28"/>
          <w:shd w:fill="auto" w:val="clear"/>
        </w:rPr>
        <w:t xml:space="preserve">Informações Complementares</w:t>
      </w:r>
      <w:r>
        <w:rPr>
          <w:rFonts w:ascii="Calibri" w:hAnsi="Calibri" w:cs="Calibri" w:eastAsia="Calibri"/>
          <w:color w:val="0A2F4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8"/>
        </w:numPr>
        <w:spacing w:before="0" w:after="23" w:line="271"/>
        <w:ind w:right="0" w:left="7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Imersão em Inteligência Artificial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(EAD)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Fundamentos de IA, aprendizado de máquina, TensorFlow. </w:t>
      </w:r>
    </w:p>
    <w:p>
      <w:pPr>
        <w:spacing w:before="0" w:after="23" w:line="271"/>
        <w:ind w:right="0" w:left="72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462" w:line="271"/>
        <w:ind w:right="0" w:left="7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Python - Hashtag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(EAD)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Programação em Python, estruturas de dados, desenvolvimento de algoritmos.</w:t>
      </w:r>
    </w:p>
    <w:p>
      <w:pPr>
        <w:numPr>
          <w:ilvl w:val="0"/>
          <w:numId w:val="20"/>
        </w:numPr>
        <w:spacing w:before="0" w:after="23" w:line="271"/>
        <w:ind w:right="0" w:left="7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HTML e CSS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(EAD) Alura - praticando HTML/CSS</w:t>
        <w:br/>
      </w:r>
    </w:p>
    <w:p>
      <w:pPr>
        <w:numPr>
          <w:ilvl w:val="0"/>
          <w:numId w:val="20"/>
        </w:numPr>
        <w:spacing w:before="0" w:after="23" w:line="271"/>
        <w:ind w:right="0" w:left="7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HTML e CSS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(EAD) Alura - Classes, posicionamento e Flexbox</w:t>
        <w:br/>
      </w:r>
    </w:p>
    <w:p>
      <w:pPr>
        <w:numPr>
          <w:ilvl w:val="0"/>
          <w:numId w:val="20"/>
        </w:numPr>
        <w:spacing w:before="0" w:after="23" w:line="271"/>
        <w:ind w:right="0" w:left="7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HTML e CSS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(EAD) Alura - ambientes de desenvolvimento, estrutura de arquivos e tags</w:t>
        <w:br/>
      </w:r>
    </w:p>
    <w:p>
      <w:pPr>
        <w:numPr>
          <w:ilvl w:val="0"/>
          <w:numId w:val="20"/>
        </w:numPr>
        <w:spacing w:before="0" w:after="23" w:line="271"/>
        <w:ind w:right="0" w:left="7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HTML e CSS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(EAD) Alura - cabeçalho, footer e variáveis CSS</w:t>
        <w:br/>
      </w:r>
    </w:p>
    <w:p>
      <w:pPr>
        <w:numPr>
          <w:ilvl w:val="0"/>
          <w:numId w:val="20"/>
        </w:numPr>
        <w:spacing w:before="0" w:after="23" w:line="271"/>
        <w:ind w:right="0" w:left="7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 e CSS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(EAD) Alura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Responsividade com mobile-first</w:t>
      </w:r>
    </w:p>
    <w:p>
      <w:pPr>
        <w:spacing w:before="0" w:after="23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23" w:line="271"/>
        <w:ind w:right="0" w:left="7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HTML e CSS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(EAD) Alura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trabalhando com responsividade e publicação de projetos</w:t>
        <w:br/>
      </w:r>
    </w:p>
    <w:p>
      <w:pPr>
        <w:numPr>
          <w:ilvl w:val="0"/>
          <w:numId w:val="23"/>
        </w:numPr>
        <w:spacing w:before="0" w:after="23" w:line="271"/>
        <w:ind w:right="0" w:left="7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Javascript​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(EAD) Alura - Explorando a linguagem </w:t>
      </w:r>
    </w:p>
    <w:p>
      <w:pPr>
        <w:spacing w:before="0" w:after="23" w:line="271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23" w:line="271"/>
        <w:ind w:right="0" w:left="726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​ (EAD) Alura - Construindo páginas dinâmicas</w:t>
      </w:r>
    </w:p>
    <w:p>
      <w:pPr>
        <w:spacing w:before="0" w:after="12037" w:line="259"/>
        <w:ind w:right="0" w:left="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  <w:tab/>
        <w:t xml:space="preserve"> </w:t>
      </w:r>
    </w:p>
    <w:p>
      <w:pPr>
        <w:spacing w:before="0" w:after="0" w:line="259"/>
        <w:ind w:right="0" w:left="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">
    <w:abstractNumId w:val="36"/>
  </w:num>
  <w:num w:numId="11">
    <w:abstractNumId w:val="30"/>
  </w:num>
  <w:num w:numId="16">
    <w:abstractNumId w:val="24"/>
  </w:num>
  <w:num w:numId="18">
    <w:abstractNumId w:val="18"/>
  </w:num>
  <w:num w:numId="20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