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О чём этот гайд на самом деле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Этот текст не про «съездить в Ереван на пару недель и купить магнитик», а про то, как реально переехать и прожить первый год так, чтобы не сгореть, не улететь обратно и не влететь в проблемы. Здесь собран опыт людей, которые уже прошли этот путь: от первого штампа в паспорте до нормального ВНЖ, ИП и привычки покупать овощи у одного и того же продавца на рынке.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Этот гайд удобно читать по частям: сначала общую картину, потом прилёт и первые дни, жильё, деньги и банки, легализацию, работу, повседневную жизнь, путь к ПМЖ и гражданству, плюс чек-листы и подсказки по типичным косякам, которых легко избежать, если знать куда смотреть.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0" w:name="1"/>
      <w:bookmarkEnd w:id="0"/>
      <w:r>
        <w:rPr/>
        <w:t>Часть 1. Почему Армения — и почему именно сейчас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Армения как стартовая площадка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Армения — это не «мечта на всю жизнь» для большинства, а честный, рабочий старт: страна, где ты можешь быстро выдохнуть, легализоваться и перестать жить в режиме постоянных визаранов. Здесь нет визы для россиян, понятный язык общения, рабочие банки, адекватные налоги для ИП — и всё это в трёх часах лёта от Москвы.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При этом Армения неплохо сочетается с любыми следующими шагами: хочешь — остаёшься и строишь быт здесь, хочешь — используешь армянский ВНЖ и нормальный банковский счёт как трамплин для Европы, Латинской Америки или ещё одного переезда.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Чем Армения отличается от «просто ещё одной страны»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Главное отличие Армении от многих направлений — низкий порог входа: тебе не нужны золотые визы, зарплаты по 4000 евро и идеальный английский, чтобы начать жить легально. Ты можешь за пару недель выйти на связку: договор аренды, ИП с 5% налогом и рабочий банк с картами Visa/Mastercard, которые принимаются по всему миру.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Плюс Армения — это не культурный шок уровня «другая планета»: русскоязычная среда, узнаваемые сценарии жизни, привычная еда и нормальное отношение к тем, кто приехал «из России, Украины, Беларуси и вокруг».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Почему имеет значение именно время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Сейчас окно возможностей в Армению всё ещё открыто: правила понятные, тысячи людей уже прошли путь «прилет → жильё → ИП → ВНЖ», есть выстроенные маршруты, проверенные юристы и понятный набор документов. Чем дальше, тем больше страна закручивает гайки, как и все.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 ноября 2026 года вступают в силу новые правила по ВНЖ: изменятся требования к основаниям и порядок рассмотрения заявлений. Подробностей пока немного, но понятно одно — чем раньше ты начнёшь двигаться, тем спокойнее и предсказуемее будет путь.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" w:name="2----48"/>
      <w:bookmarkEnd w:id="1"/>
      <w:r>
        <w:rPr/>
        <w:t>Часть 2. Прилёт и первые 48 часов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Подготовка до вылета: документы и бумажки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Минимальный набор перед вылетом выглядит так: загранпаспорт со сроком действия минимум полгода, внутренний паспорт, несколько копий основных страниц (делай сразу пачку — пригодится и для банков, и для нотариуса, и для любых анкет).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Сделай фото или сканы всех документов и сохрани в облаке и на телефоне — банальная вещь, но в ситуации, когда потерялась сумка или паспорт, это иногда решает половину проблем хотя бы на уровне восстановления и общения с посольством.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Деньги на первые дни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Оптимальная связка: немного наличных долларов, чуть-чуть рублей на всякий случай и остальное на карте. В Армении банкоматы стоят на каждом шагу, но в первые часы по прилёту лучше иметь хотя бы 200–300 долларов наличными, чтобы не зависеть от терминалов и курса.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Не рассчитывай, что в аэропорту будет выгодный обмен — там курс традиционно хуже, чем в городе. Меняй по минимуму на такси и первую еду, а нормальную сумму — уже в городских обменниках или банке.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Прилет в Звартноц: что тебя ждёт на границе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Паспортный контроль в Звартноце обычно проходит спокойно: штамп, пара стандартных вопросов — «цель визита?», «где будете жить?». Чаще всего самый простой и безболезненный ответ на первый въезд — «туризм» или «посмотреть страну», это никого не триггерит.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Важно иметь под рукой адрес первого жилья — хотя бы бронь с Booking или Airbnb в телефоне или в распечатке. Это добавляет уверенности и тебе, и пограничнику: ты не выглядишь человеком, который прилетел «на удачу без плана».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Сим-карта: не откладывай на потом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Прямо в аэропорту стоят стойки основных операторов: Ucom, Beeline Armenia, VivaCell-MTS. Не геройствуй и не думай «да ладно, потом в городе возьму» — первые сутки без армянского номера превращаются в квест: не вызвать такси, не получить код подтверждения от банка или сервиса, не записаться онлайн куда-нибудь.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Пакет с интернетом на месяц стоит примерно 3 000–5 000 драм — это 7–12 долларов в нормальном пересчёте. Этого достаточно, чтобы сидеть в Навигаторе, такси, мессенджерах и не думать про трафик.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Такси и дорога до города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Дальше два варианта: либо ты пользуешься приложениями (GG Taxi, Yandex Go), либо идёшь к стоянке такси у выхода. В приложениях поездка до центра Еревана обычно стоит 3 000–4 000 драм, то есть в районе 7–10 долларов.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Таксисты у выхода могут называть 6 000–8 000 драм и выше — это не катастрофа, но смысла переплачивать нет. Либо торгуйся, либо спокойным голосом говоришь «я через приложение вызову», и сразу появляются более вменяемые предложения.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Первые сутки: цель — не «осмотреть все достопримечательности»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Первая задача в новый день — не «площадь Республики и фонтан», а нормальный сон, душ, еда и понимание, где ты вообще находишься. Если постоянного жилья ещё нет — бронируй апартаменты или гостиницу на 3–5 дней, не меньше.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Эти несколько дней нужны, чтобы в спокойном режиме походить по районам, посмотреть квартиры вживую, понять, как ощущается тот или иной угол города. Фото в объявлениях часто живут в параллельной реальности — в Армении это правило тоже работает.</w:t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2" w:name="48"/>
      <w:bookmarkEnd w:id="2"/>
      <w:r>
        <w:rPr/>
        <w:t>Конкретный чек-лист на первые 48 часов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Купить сим-карту с интернетом.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Снять наличные в банкомате или в отделении банка.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Заселиться в первое жильё (гостиница / апартаменты на 3–5 дней).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Сделать фото для документов — любые фотосалоны, лучше сделать сразу пачку.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Узнать ближайшее отделение нотариуса и найти переводчика для паспорта (ищи в Telegram- и Facebook-группах эмигрантов).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Если за первые два дня ты сделал всё это, ты уже сильно впереди тех, кто «поживёт пока в хостеле, а там разберётся».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3" w:name="3"/>
      <w:bookmarkEnd w:id="3"/>
      <w:r>
        <w:rPr/>
        <w:t>Часть 3. Жильё: районы, цены и подводные камни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Общая логика по Еревану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Ереван компактный: центр можно реально пройти пешком за 20–30 минут, но ощущение жизни в разных районах — как в разных городах. Одно дело — жить около Оперного, другое — в Нор Норке или на окраине Малатии.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Перед тем как подписывать договор, полезно хотя бы пару вечеров прогуляться по району, где ты якобы «нашёл идеальную квартиру»: посмотри, как там вечером, есть ли магазины, шумно ли, что там с транспортом.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Кентрон: сердце города, максимум движухи и цен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Кентрон — это центр-центр: площадь Республики, Оперный, Северный проспект, все основные кафешки и туристический движ. Здесь удобно жить, если ты хочешь быть в эпицентре и тебе важно, чтобы «всё было рядом».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Но за это удовольствие придётся платить: хорошая однушка с нормальным ремонтом в Кентроне — это 700–900 долларов и выше. Студии и микроквартиры можно найти дешевле, но там часто компромисс по размеру, шуму или состоянию дома.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Арабкир: комфортный «город в городе»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Арабкир часто выбирают те, кто хочет баланс: близко к центру, но без такого количества туристов и круглосуточного шума. Район зелёный, много школ, садиков, супермаркетов, кафешек; ходит общественный транспорт.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Цены здесь чуть ниже центра: нормальная однушка — 550–700 долларов, студии — 450–550. Для долгой жизни и семейного формата Арабкир многим нравится больше, чем Кентрон: всё есть, но при этом жить можно, а не только тусоваться.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Малатия-Себастия: спокойный спальник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Малатия-Себастия — типичный спальный район: много жилых домов, меньше туристического движения, своя инфраструктура. Если тебе важна тишина и возможность сэкономить на аренде, смотри сюда.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Однушки стартуют примерно от 400–500 долларов, иногда можно найти чуть дешевле, если готов мириться с мебелью «из 90-х» или не самым свежим ремонтом. До центра добираться придётся на транспорте, но это не трагедия.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Нор Норк: бюджетный старт без лишнего пафоса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Нор Норк — один из самых доступных районов по цене: студии и однушки можно найти за 300–420 долларов, иногда даже чуть ниже, если попасть на удачу или через знакомых. Инфраструктура базовая есть: магазины, школы, транспорт.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До центра 20–30 минут на маршрутке или машине. Для старта это неплохой вариант: можно дешево закрепиться, пожить пару месяцев, присмотреться к городу, а потом, если хочется, переехать куда-то ближе к центру.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Давидашен и другие спокойные районы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Давидашен — тихий жилой район без туристов и суеты. Выбор квартир чуть меньше, чем в Арабкире или Кентроне, зато атмосфера максимально спокойная. Цены средние: дороже, чем Нор Норк, но часто дешевле центральных локаций.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Хороший вариант, если ты работаешь из дома, не гоняешься за «центром событий» и тебе важнее тишина, вид из окна и комфорт.</w:t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4" w:name="2026"/>
      <w:bookmarkEnd w:id="4"/>
      <w:r>
        <w:rPr/>
        <w:t>Средние цены аренды в 2026 году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Хорошая ориентировочная сетка по Еревану: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Нор Норк: студии 300–420, однушки 350–520, двушки 600–850.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Арабкир: студии 450–550, однушки 550–700, двушки 800–1 100.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Центр: студии 600–750, однушки 700–900, двушки 1 100–1 500.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Реальность такая: нормальная квартира в относительно центральном районе с адекватным ремонтом начинается примерно от 600–700 долларов. Это важно учитывать при расчёте бюджета — особенно, если ты едешь один или без стабильного дохода.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Где искать варианты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Facebook-группы («Аренда квартир Ереван», «Переезд в Армению» и подобные) — много предложений от собственников без агентских.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List.am — местный аналог Авито, огромное количество объявлений, можно фильтровать по району, цене и типу жилья.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Telegram-каналы по аренде — найди по запросам «аренда Ереван», «жильё Армения».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Небольшие агенты и риелторы, которых рекомендуют в чатах — часто могут найти варианты, которых нет на открытых площадках.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Самый рабочий канал — «через своих»: знакомые, знакомые знакомых, люди из чатов, кто уже живёт в Ереване. Если у тебя есть хоть кто-то на месте — попроси помочь с поиском или хотя бы с проверкой договора.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На что смотреть перед подписанием договора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Важно не только «понравилась ли квартира визуально», но и несколько технических пунктов: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Договор аренды — только письменный, с твоими данными и данными хозяина. Он тебе понадобится для легализации, банков и регистрации по адресу.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Коммунальные платежи — уточни, что входит в стоимость: отопление, электричество, газ, интернет. Часто они оплачиваются отдельно.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Отопление и утепление — Ереван зимой может быть холодным, особенно в старых панельных домах. Посмотри, какой котёл, какие окна, нет ли плесени.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Интернет — проверь, какие провайдеры есть в доме, какая скорость, есть ли ограничения.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Если видишь, что хозяин готов подписать нормальный договор, не отказывается от копии паспорта и ведёт себя адекватно — это уже хороший знак.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5" w:name="4"/>
      <w:bookmarkEnd w:id="5"/>
      <w:r>
        <w:rPr/>
        <w:t>Часть 4. Деньги и банки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Зачем вообще нужен армянский банк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Для эмигранта армянский банк — это не просто «карта для покупок», а ключевой инструмент: ты можешь получать платежи от зарубежных клиентов, оплачивать сервисы, подписки, пользоваться Visa/Mastercard за пределами России, хранить деньги в долларах и евро.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Если ты фрилансер, айтишник, маркетолог, дизайнер, монтажёр — счёт в армянском банке может стать твоим основным рабочим кошельком, через который проходит весь бизнес.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Какие банки чаще всего выбирают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Ameriabank — один из самых удобных: хорошее онлайн-приложение, мультивалютные счета, быстрое открытие. Обычно спрашивают загранпаспорт и иногда подтверждение адреса.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Inecobank — доступные тарифы, открытие счёта платное (порядка 13 000 драм, около 32 долларов) плюс выпуск карты. Могут попросить подтверждение дохода.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ACBA — устойчивый и надёжный банк, хорошо работает с валютными переводами и расчётами для бизнеса.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Converse Bank — популярен у русскоязычных, требования к документам относительно лояльные, нет ощущения, что тебе делают одолжение.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Твой выбор зависит от того, что тебе надо: если упор на фриланс и удалёнку — смотри на удобство приложения и работу с валютой. Если планируешь активно вести ИП — смотри тарифы для бизнеса.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Документы для открытия счёта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Базовый набор почти везде один и тот же: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Загранпаспорт.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Внутренний паспорт — не всегда требуют, но лучше иметь.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Подтверждение адреса — договор аренды, иногда регистрация.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Документ о деятельности — контракт, инвойсы, свидетельство о регистрации ИП, письмо от работодателя.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Социальная карта(подробнее как ее сделать описал и прекрепил отдельным файлом к этому посту)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В 2026 году всё чаще банки просят показать, откуда будут деньги: справка о доходах, действующий контракт, история работы. Если у тебя уже есть армянское ИП и хотя бы какая-то движение по счетам — открытие новых продуктов сильно упрощается.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Тема с уведомлением российской налоговой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Формально после открытия зарубежного счёта у гражданина РФ есть обязанность уведомить налоговую в течение месяца. Но есть важная ремарка: если ты в году находишься за пределами России больше 183 дней, ты выпадаешь из этой нормы по валютному законодательству.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Здесь важный момент: ситуации у всех разные. Если ты окончательно уехал и не живёшь в РФ, одно дело; если летаешь туда-сюда — другое. В сложных кейсах имеет смысл хотя бы раз поговорить с юристом, который разбирается в валютном контроле.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Как выглядят повседневные расчёты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Армения частично про кэш, частично про карты. В центре Еревана и в больших магазинах карты принимают спокойно — терминалы есть почти везде. На рынках, у бабушек с зеленью, в мелких кафешках во дворах — только наличные.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Оптимально держать при себе 20 000–30 000 драм наличными (примерно 50–70 долларов) и основную сумму — на карте. Для себя можно завести простое правило: каждую неделю пополняешь наличный запас, чтобы не бегать ночью в банкомат.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6" w:name="5"/>
      <w:bookmarkEnd w:id="6"/>
      <w:r>
        <w:rPr/>
        <w:t>Часть 5. Первые две недели: пошаговый план</w:t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7" w:name="1_Копия_5"/>
      <w:bookmarkEnd w:id="7"/>
      <w:r>
        <w:rPr/>
        <w:t>Неделя 1: базовая инфраструктура жизни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День 1–2.</w:t>
      </w:r>
      <w:r>
        <w:rPr/>
        <w:t xml:space="preserve"> Прилет, сим-карта, первое жильё, банкомат, еда, минимальное освоение района. В эти дни не надо геройствовать и пытаться «сделать всё сразу»: у организма и так достаточно стресса.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День 3–4.</w:t>
      </w:r>
      <w:r>
        <w:rPr/>
        <w:t xml:space="preserve"> Начинаешь смотреть районы: Кентрон, Арабкир, Нор Норк и другие, чтобы почувствовать город. Параллельно ищешь переводчика для нотариального перевода паспорта — через Telegram-группы эмигрантов, знакомых, чаты. Перевод стоит обычно 30–50 долларов.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День 5–7.</w:t>
      </w:r>
      <w:r>
        <w:rPr/>
        <w:t xml:space="preserve"> Цель — найти и подписать договор по постоянному жилью и хотя бы подать документы на открытие банковского счёта. Не страшно, если банк возьмёт пару дней на рассмотрение — это нормальная практика.</w:t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8" w:name="2"/>
      <w:bookmarkEnd w:id="8"/>
      <w:r>
        <w:rPr/>
        <w:t>Неделя 2: легализация и документы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День 8–10.</w:t>
      </w:r>
      <w:r>
        <w:rPr/>
        <w:t xml:space="preserve"> Определяешься с основанием для ВНЖ: ИП, работа, учёба или семья. Если выбираешь ИП — идёшь в налоговую и запускаешь процесс регистрации. Параллельно забираешь нотариальный перевод паспорта.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День 11–14.</w:t>
      </w:r>
      <w:r>
        <w:rPr/>
        <w:t xml:space="preserve"> Если ИП — доводишь регистрацию до конца, открываешь бизнес-счёт, берёшь социальную карту, делаешь регистрацию по адресу проживания. На этом этапе у тебя уже должен быть: паспорт, его перевод, договор аренды, счёт в банке и понятное основание, по которому ты будешь подаваться на ВНЖ.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9" w:name="6"/>
      <w:bookmarkEnd w:id="9"/>
      <w:r>
        <w:rPr/>
        <w:t>Часть 6. Легализация: основные основания по шагам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Общий базовый пакет на любые случаи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Почти при любом основании тебе понадобятся: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Заявление / анкета установленного образца.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Фото (сделай сразу много).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Загранпаспорт и копии всех страниц.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Нотариальный перевод паспорта на армянский.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Документ по основанию (ИП, трудовой договор, справка из вуза, документы о родстве).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Подтверждение адреса — договор аренды, иногда регистрация.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Жизненно важная мысль: как только у тебя появляется нормальный договор аренды на твое имя, всё начинает двигаться в разы проще — и банки, и госорганы иначе к тебе относятся.</w:t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0" w:name="1_Копия_6"/>
      <w:bookmarkEnd w:id="10"/>
      <w:r>
        <w:rPr/>
        <w:t>Основание 1. ИП: самый гибкий и независимый путь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Это путь номер один для фрилансеров, удалёнщиков, специалистов, которые получают деньги из-за рубежа и не зависят от местного рынка труда.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Схема выглядит так: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Регистрируешь ИП в налоговой — занимает обычно один рабочий день.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Открываешь счёт (личный и/или бизнес).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Проводишь через ИП реальные деньги: поступления от клиентов, оплаты инвойсов.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Платишь налоги — по упрощённой системе 5% с оборота.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Через 2–3 месяца этой деятельности подаёшься на ВНЖ с нормальной историей.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Документы: свидетельство о регистрации ИП, выписки по счёту с движением, подтверждение оплаты налогов, договор аренды, при желании — несколько инвойсов или договоров с клиентами.</w:t>
        <w:br/>
        <w:br/>
        <w:t>На сколько выдаётся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Временный ВНЖ (карта РВП) через ИП — на 1 год</w:t>
      </w:r>
      <w:r>
        <w:rPr/>
        <w:t>, ежегодно продлевается.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ПМЖ на 5 лет через ИП</w:t>
      </w:r>
      <w:r>
        <w:rPr/>
        <w:t> — исторически давали предпринимателям с реальными оборотами. С 1 ноября 2026 года этот вариант остаётся, но с обязательным финансовым порогом: </w:t>
      </w:r>
      <w:r>
        <w:rPr>
          <w:rStyle w:val="Strong"/>
        </w:rPr>
        <w:t>1 млн драмов (~2 640 $) на счёте ИЛИ оборот 1 млн драмов за 60 дней до подачи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Если обороты нулевые или совсем скромные — рекомендуется подавать на </w:t>
      </w:r>
      <w:r>
        <w:rPr>
          <w:rStyle w:val="Strong"/>
        </w:rPr>
        <w:t>годовую карту РВП</w:t>
      </w:r>
      <w:r>
        <w:rPr/>
        <w:t> и продлевать ежегодно.</w:t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Сколько ждать решения</w:t>
      </w:r>
    </w:p>
    <w:p>
      <w:pPr>
        <w:pStyle w:val="BodyText"/>
        <w:bidi w:val="0"/>
        <w:ind w:hanging="0" w:left="0" w:right="0"/>
        <w:jc w:val="left"/>
        <w:rPr/>
      </w:pPr>
      <w:r>
        <w:rPr/>
        <w:t>Обработка заявления — </w:t>
      </w:r>
      <w:r>
        <w:rPr>
          <w:rStyle w:val="Strong"/>
        </w:rPr>
        <w:t>30–60 дней</w:t>
      </w:r>
      <w:r>
        <w:rPr/>
        <w:t> с момента подачи. После ноября 2026 года — через единый онлайн-портал, но биометрию всё равно нужно сдавать лично.</w:t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Ключевой риск по ИП</w:t>
      </w:r>
    </w:p>
    <w:p>
      <w:pPr>
        <w:pStyle w:val="BodyText"/>
        <w:bidi w:val="0"/>
        <w:ind w:hanging="0" w:left="0" w:right="0"/>
        <w:jc w:val="left"/>
        <w:rPr/>
      </w:pPr>
      <w:r>
        <w:rPr/>
        <w:t>Если ИП </w:t>
      </w:r>
      <w:r>
        <w:rPr>
          <w:rStyle w:val="Strong"/>
        </w:rPr>
        <w:t>180 дней не платит налоги</w:t>
      </w:r>
      <w:r>
        <w:rPr/>
        <w:t> — карта РВП </w:t>
      </w:r>
      <w:r>
        <w:rPr>
          <w:rStyle w:val="Strong"/>
        </w:rPr>
        <w:t>аннулируется</w:t>
      </w:r>
      <w:r>
        <w:rPr/>
        <w:t>. Это не просто предупреждение, это норма закона.</w:t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Сроки выхода на подачу</w:t>
      </w:r>
    </w:p>
    <w:p>
      <w:pPr>
        <w:pStyle w:val="BodyText"/>
        <w:bidi w:val="0"/>
        <w:ind w:hanging="0" w:left="0" w:right="0"/>
        <w:jc w:val="left"/>
        <w:rPr/>
      </w:pPr>
      <w:r>
        <w:rPr/>
        <w:t>Рабочая схема: </w:t>
      </w:r>
      <w:r>
        <w:rPr>
          <w:rStyle w:val="Strong"/>
        </w:rPr>
        <w:t>2–3 месяца движения по счёту</w:t>
      </w:r>
      <w:r>
        <w:rPr/>
        <w:t> с регулярными поступлениями + оплаченные налоги = уверенный кейс для подачи.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>
          <w:sz w:val="28"/>
          <w:szCs w:val="28"/>
        </w:rPr>
      </w:pPr>
      <w:r>
        <w:rPr>
          <w:sz w:val="28"/>
          <w:szCs w:val="28"/>
        </w:rPr>
        <w:t>Сколько денег показывать по ИП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Армения не требует «положить 10 000 евро на счёт и не трогать», но движение по счёту должно выглядеть как жизнь: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Минимально рабочий уровень — 300–500 долларов в месяц.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Комфортно — 500–1 000 долларов.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Очень уверенно — 1 000–1 500 долларов и выше.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Важно не только количество, но и логика: 2–4 поступления в месяц выглядят лучше, чем один большой перевод «от друга» раз в квартал. Видно, что ты реально работаешь, а не рисуешь картинку.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Типичные ошибки по ИП: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Открыли ИП, но по счёту тишина — ноль движения.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Деньги ходят, но всё хаотично: непонятные переводы, нет инвойсов, нет логики.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Налоги не платятся — это бомба замедленного действия.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Один раз сделали «показательный перевод», а дальше всё умерло — система это видит.</w:t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1" w:name="2_Копия_3"/>
      <w:bookmarkEnd w:id="11"/>
      <w:r>
        <w:rPr/>
        <w:t>Основание 2. Работа по найму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Этот вариант работает, если у тебя есть реальный армянский работодатель, который готов заключить с тобой нормальный трудовой договор. Это выглядит максимально официально, подходит тем, кто хочет «чистый кейс» и не горит желанием заниматься предпринимательством.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Как это выглядит: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Договорился с компанией о трудоустройстве.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Подписал контракт, где прописаны должность, обязанности, зарплата, сроки.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Собрал документы и подаёшься на ВНЖ как сотрудник местной компании.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Дальше продлеваешься по логике «работаю, живу, плачу налоги».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Деньги в этом кейсе — не главный фактор, если контракт адекватный и зарплата не выглядит как формальность. Достаточно иметь на счёте 300–800 долларов, плюс пару входящих платежей по зарплате.</w:t>
        <w:br/>
        <w:t>Выдаётся </w:t>
      </w:r>
      <w:r>
        <w:rPr>
          <w:rStyle w:val="Strong"/>
        </w:rPr>
        <w:t>карта РВП (временное проживание)</w:t>
      </w:r>
      <w:r>
        <w:rPr/>
        <w:t> — это точная терминология, а не просто «ВНЖ».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Срок карты РВП по трудовому договору — </w:t>
      </w:r>
      <w:r>
        <w:rPr>
          <w:rStyle w:val="Strong"/>
        </w:rPr>
        <w:t>от 1 до 5 лет</w:t>
      </w:r>
      <w:r>
        <w:rPr/>
        <w:t>, в зависимости от срока контракта.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Перед получением карты РВП работодатель получает </w:t>
      </w:r>
      <w:r>
        <w:rPr>
          <w:rStyle w:val="Strong"/>
        </w:rPr>
        <w:t>разрешение на работу</w:t>
      </w:r>
      <w:r>
        <w:rPr/>
        <w:t> для иностранца через портал workpermit.am — это занимает около </w:t>
      </w:r>
      <w:r>
        <w:rPr>
          <w:rStyle w:val="Strong"/>
        </w:rPr>
        <w:t>14 рабочих дней</w:t>
      </w:r>
      <w:r>
        <w:rPr/>
        <w:t> (плюс до 15 дней проверки безопасности).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После одобрения разрешения на работу — подаётся заявление на карту РВП, обработка ещё </w:t>
      </w:r>
      <w:r>
        <w:rPr>
          <w:rStyle w:val="Strong"/>
        </w:rPr>
        <w:t>30–45 дней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Итого от подачи до карты в руках — </w:t>
      </w:r>
      <w:r>
        <w:rPr>
          <w:rStyle w:val="Strong"/>
        </w:rPr>
        <w:t>2–4 месяца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Студенческая карта РВП </w:t>
      </w:r>
      <w:r>
        <w:rPr>
          <w:rStyle w:val="Strong"/>
        </w:rPr>
        <w:t>не конвертируется</w:t>
      </w:r>
      <w:r>
        <w:rPr/>
        <w:t> в постоянную — после окончания учёбы надо переходить на другое основание.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2" w:name="3_Копия_3"/>
      <w:bookmarkEnd w:id="12"/>
      <w:r>
        <w:rPr/>
        <w:t>Основание 3. Учёба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Учёба — это не «навсегда», а временный коридор, чтобы спокойно жить в стране, пока ты решаешь, что делать дальше. Подходит тем, кто не готов сразу показывать доход, открывать ИП или привязываться к работодателю.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Схема простая: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Поступаешь или зачисляешься в армянский вуз или языковую школу.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Получаешь справку о зачислении и договор об обучении.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Подаёшься на ВНЖ как студент.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Важно понимать, что через пару лет учёба закончится, и тебе всё равно нужно будет переключаться на другое основание — работа, бизнес, семья и т. д.</w:t>
      </w:r>
    </w:p>
    <w:p>
      <w:pPr>
        <w:pStyle w:val="BodyText"/>
        <w:bidi w:val="0"/>
        <w:ind w:hanging="0" w:left="0" w:right="0"/>
        <w:jc w:val="left"/>
        <w:rPr/>
      </w:pPr>
      <w:r>
        <w:rPr/>
        <w:t>Аналогично: выдаётся </w:t>
      </w:r>
      <w:r>
        <w:rPr>
          <w:rStyle w:val="Strong"/>
        </w:rPr>
        <w:t>карта РВП</w:t>
      </w:r>
      <w:r>
        <w:rPr/>
        <w:t> (временное проживание), а не полноценный ВНЖ.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Срок — </w:t>
      </w:r>
      <w:r>
        <w:rPr>
          <w:rStyle w:val="Strong"/>
        </w:rPr>
        <w:t>1 год, продлевается</w:t>
      </w:r>
      <w:r>
        <w:rPr/>
        <w:t> на период обучения.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Обработка заявления — </w:t>
      </w:r>
      <w:r>
        <w:rPr>
          <w:rStyle w:val="Strong"/>
        </w:rPr>
        <w:t>1–3 месяца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После ноября 2026 года: льгота «работать год после выпуска без разрешения» </w:t>
      </w:r>
      <w:r>
        <w:rPr>
          <w:rStyle w:val="Strong"/>
        </w:rPr>
        <w:t>отменяется</w:t>
      </w:r>
      <w:r>
        <w:rPr/>
        <w:t>. Как только диплом — нужно срочно менять основание.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Студенты во время учёбы по-прежнему освобождены от необходимости получать разрешение на работу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3" w:name="4_Копия_3"/>
      <w:bookmarkEnd w:id="13"/>
      <w:r>
        <w:rPr/>
        <w:t>Основание 4. Семья и воссоединение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Семейное основание выглядит просто («у меня муж / жена / родители — резиденты/граждане Армении»), но дьявол в деталях: документы должны идеально биться между собой.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Если у вас разные фамилии, были разводы, смены фамилий, старые образцы документов — нужно выстроить цепочку: настоящий брак, настоящие дети, последовательность изменений фамилий. Здесь часто всё упирается не в деньги, а в бумажную чистоту.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4" w:name="1--2026"/>
      <w:bookmarkEnd w:id="14"/>
      <w:r>
        <w:rPr/>
        <w:t>Новые правила ВНЖ в Армении с 1 ноября 2026 года: полный разбор</w:t>
      </w:r>
    </w:p>
    <w:p>
      <w:pPr>
        <w:pStyle w:val="BodyText"/>
        <w:bidi w:val="0"/>
        <w:ind w:hanging="0" w:left="0" w:right="0"/>
        <w:jc w:val="left"/>
        <w:rPr/>
      </w:pPr>
      <w:r>
        <w:rPr/>
        <w:t>Парламент Армении принял поправки к закону «Об иностранцах». Дата вступления в силу — </w:t>
      </w:r>
      <w:r>
        <w:rPr>
          <w:rStyle w:val="Strong"/>
        </w:rPr>
        <w:t>1 ноября 2026 года</w:t>
      </w:r>
      <w:r>
        <w:rPr/>
        <w:t>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r>
        <w:rPr/>
        <w:t>Главное изменение: конец «быстрого» ПМЖ через ИП</w:t>
      </w:r>
    </w:p>
    <w:p>
      <w:pPr>
        <w:pStyle w:val="BodyText"/>
        <w:bidi w:val="0"/>
        <w:ind w:hanging="0" w:left="0" w:right="0"/>
        <w:jc w:val="left"/>
        <w:rPr/>
      </w:pPr>
      <w:r>
        <w:rPr/>
        <w:t>Раньше иностранец, зарегистрированный как ИП и начавший платить налоги, мог получить </w:t>
      </w:r>
      <w:r>
        <w:rPr>
          <w:rStyle w:val="Strong"/>
        </w:rPr>
        <w:t>пятилетний постоянный статус (ПМЖ) уже через несколько месяцев</w:t>
      </w:r>
      <w:r>
        <w:rPr/>
        <w:t>. Эта лазейка закрывается полностью.</w:t>
      </w:r>
    </w:p>
    <w:p>
      <w:pPr>
        <w:pStyle w:val="BodyText"/>
        <w:bidi w:val="0"/>
        <w:ind w:hanging="0" w:left="0" w:right="0"/>
        <w:jc w:val="left"/>
        <w:rPr/>
      </w:pPr>
      <w:r>
        <w:rPr/>
        <w:t>Теперь схема жёсткая и однозначная: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3 года с временным ВНЖ</w:t>
      </w:r>
      <w:r>
        <w:rPr/>
        <w:t> (выдаётся на 1 год, продлевается) → только потом подаёшься на ПМЖ.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10-летний ВНЖ</w:t>
      </w:r>
      <w:r>
        <w:rPr/>
        <w:t> больше не выдаётся — эта категория отменяется. Уже выданные действуют до истечения срока.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r>
        <w:rPr/>
        <w:t>Финансовые требования для предпринимателей — ИП и бизнес</w:t>
      </w:r>
    </w:p>
    <w:p>
      <w:pPr>
        <w:pStyle w:val="BodyText"/>
        <w:bidi w:val="0"/>
        <w:ind w:hanging="0" w:left="0" w:right="0"/>
        <w:jc w:val="left"/>
        <w:rPr/>
      </w:pPr>
      <w:r>
        <w:rPr/>
        <w:t>Для получения ВНЖ по основанию предпринимательской деятельности нужно </w:t>
      </w:r>
      <w:r>
        <w:rPr>
          <w:rStyle w:val="Strong"/>
        </w:rPr>
        <w:t>одно из двух</w:t>
      </w:r>
      <w:r>
        <w:rPr/>
        <w:t>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Иметь </w:t>
      </w:r>
      <w:r>
        <w:rPr>
          <w:rStyle w:val="Strong"/>
        </w:rPr>
        <w:t>не менее 1 миллиона драмов на счёте бизнеса</w:t>
      </w:r>
      <w:r>
        <w:rPr/>
        <w:t>, ИЛИ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Показать </w:t>
      </w:r>
      <w:r>
        <w:rPr>
          <w:rStyle w:val="Strong"/>
        </w:rPr>
        <w:t>оборот не ниже 1 миллиона драмов за 60 дней</w:t>
      </w:r>
      <w:r>
        <w:rPr/>
        <w:t> до подачи заявления.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1 миллион драмов по курсу мая 2026 = примерно 2 450–2 600 долларов.</w:t>
      </w:r>
      <w:r>
        <w:rPr/>
        <w:t> </w:t>
      </w:r>
    </w:p>
    <w:p>
      <w:pPr>
        <w:pStyle w:val="BodyText"/>
        <w:bidi w:val="0"/>
        <w:ind w:hanging="0" w:left="0" w:right="0"/>
        <w:jc w:val="left"/>
        <w:rPr/>
      </w:pPr>
      <w:r>
        <w:rPr/>
        <w:t>Дополнительно: ВНЖ могут </w:t>
      </w:r>
      <w:r>
        <w:rPr>
          <w:rStyle w:val="Strong"/>
        </w:rPr>
        <w:t>аннулировать</w:t>
      </w:r>
      <w:r>
        <w:rPr/>
        <w:t>, если предприниматель не платит налоги в течение </w:t>
      </w:r>
      <w:r>
        <w:rPr>
          <w:rStyle w:val="Strong"/>
        </w:rPr>
        <w:t>6 месяцев</w:t>
      </w:r>
      <w:r>
        <w:rPr/>
        <w:t>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r>
        <w:rPr/>
        <w:t>Требования для инвесторов</w:t>
      </w:r>
    </w:p>
    <w:p>
      <w:pPr>
        <w:pStyle w:val="BodyText"/>
        <w:bidi w:val="0"/>
        <w:ind w:hanging="0" w:left="0" w:right="0"/>
        <w:jc w:val="left"/>
        <w:rPr/>
      </w:pPr>
      <w:r>
        <w:rPr/>
        <w:t>Отдельная категория — иностранные инвесторы. Для временного ВНЖ нужно: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Вложить </w:t>
      </w:r>
      <w:r>
        <w:rPr>
          <w:rStyle w:val="Strong"/>
        </w:rPr>
        <w:t>не менее 2 миллионов драмов</w:t>
      </w:r>
      <w:r>
        <w:rPr/>
        <w:t> (~4 900–5 200 $) в уставный капитал армянской компании, ИЛИ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Купить акции или ценные бумаги армянских предприятий на ту же сумму.</w:t>
      </w:r>
    </w:p>
    <w:p>
      <w:pPr>
        <w:pStyle w:val="BodyText"/>
        <w:bidi w:val="0"/>
        <w:ind w:hanging="0" w:left="0" w:right="0"/>
        <w:jc w:val="left"/>
        <w:rPr/>
      </w:pPr>
      <w:r>
        <w:rPr/>
        <w:t>Если рыночная стоимость активов опустится ниже </w:t>
      </w:r>
      <w:r>
        <w:rPr>
          <w:rStyle w:val="Strong"/>
        </w:rPr>
        <w:t>1 миллиона драмов</w:t>
      </w:r>
      <w:r>
        <w:rPr/>
        <w:t> — ВНЖ могут аннулировать.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r>
        <w:rPr/>
        <w:t>Кого изменения НЕ касаются</w:t>
      </w:r>
    </w:p>
    <w:p>
      <w:pPr>
        <w:pStyle w:val="BodyText"/>
        <w:bidi w:val="0"/>
        <w:ind w:hanging="0" w:left="0" w:right="0"/>
        <w:jc w:val="left"/>
        <w:rPr/>
      </w:pPr>
      <w:r>
        <w:rPr/>
        <w:t>Граждан стран ЕАЭС (включая россиян), которые </w:t>
      </w:r>
      <w:r>
        <w:rPr>
          <w:rStyle w:val="Strong"/>
        </w:rPr>
        <w:t>официально работают в Армении по трудовому договору</w:t>
      </w:r>
      <w:r>
        <w:rPr/>
        <w:t>, новые правила практически не трогают. Единственное новшество для них — </w:t>
      </w:r>
      <w:r>
        <w:rPr>
          <w:rStyle w:val="Strong"/>
        </w:rPr>
        <w:t>пошлина 30 000 драм</w:t>
      </w:r>
      <w:r>
        <w:rPr/>
        <w:t> (~75 $) при подаче заявления.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r>
        <w:rPr/>
        <w:t>Новые пошлины — выросли существенно</w:t>
      </w:r>
    </w:p>
    <w:tbl>
      <w:tblPr>
        <w:tblW w:w="7160" w:type="dxa"/>
        <w:jc w:val="left"/>
        <w:tblInd w:w="0" w:type="dxa"/>
        <w:tblLayout w:type="fixed"/>
        <w:tblCellMar>
          <w:top w:w="0" w:type="dxa"/>
          <w:left w:w="0" w:type="dxa"/>
          <w:bottom w:w="28" w:type="dxa"/>
          <w:right w:w="28" w:type="dxa"/>
        </w:tblCellMar>
      </w:tblPr>
      <w:tblGrid>
        <w:gridCol w:w="2795"/>
        <w:gridCol w:w="1952"/>
        <w:gridCol w:w="2413"/>
      </w:tblGrid>
      <w:tr>
        <w:trPr>
          <w:tblHeader w:val="true"/>
        </w:trPr>
        <w:tc>
          <w:tcPr>
            <w:tcW w:w="2795" w:type="dxa"/>
            <w:tcBorders>
              <w:bottom w:val="single" w:sz="6" w:space="0" w:color="D6D5D4"/>
              <w:right w:val="single" w:sz="6" w:space="0" w:color="D6D5D4"/>
            </w:tcBorders>
            <w:vAlign w:val="center"/>
          </w:tcPr>
          <w:p>
            <w:pPr>
              <w:pStyle w:val="user6"/>
              <w:bidi w:val="0"/>
              <w:ind w:hanging="0" w:left="0" w:right="0"/>
              <w:rPr/>
            </w:pPr>
            <w:r>
              <w:rPr/>
              <w:t>Документ</w:t>
            </w:r>
          </w:p>
        </w:tc>
        <w:tc>
          <w:tcPr>
            <w:tcW w:w="1952" w:type="dxa"/>
            <w:tcBorders>
              <w:bottom w:val="single" w:sz="6" w:space="0" w:color="D6D5D4"/>
              <w:right w:val="single" w:sz="6" w:space="0" w:color="D6D5D4"/>
            </w:tcBorders>
            <w:vAlign w:val="center"/>
          </w:tcPr>
          <w:p>
            <w:pPr>
              <w:pStyle w:val="user6"/>
              <w:bidi w:val="0"/>
              <w:ind w:hanging="0" w:left="0" w:right="0"/>
              <w:rPr/>
            </w:pPr>
            <w:r>
              <w:rPr/>
              <w:t>Старая пошлина</w:t>
            </w:r>
          </w:p>
        </w:tc>
        <w:tc>
          <w:tcPr>
            <w:tcW w:w="2413" w:type="dxa"/>
            <w:tcBorders>
              <w:bottom w:val="single" w:sz="6" w:space="0" w:color="D6D5D4"/>
            </w:tcBorders>
            <w:tcMar>
              <w:right w:w="0" w:type="dxa"/>
            </w:tcMar>
            <w:vAlign w:val="center"/>
          </w:tcPr>
          <w:p>
            <w:pPr>
              <w:pStyle w:val="user6"/>
              <w:bidi w:val="0"/>
              <w:ind w:hanging="0" w:left="0" w:right="0"/>
              <w:rPr/>
            </w:pPr>
            <w:r>
              <w:rPr/>
              <w:t>Новая пошлина</w:t>
            </w:r>
          </w:p>
        </w:tc>
      </w:tr>
      <w:tr>
        <w:trPr/>
        <w:tc>
          <w:tcPr>
            <w:tcW w:w="2795" w:type="dxa"/>
            <w:tcBorders>
              <w:bottom w:val="single" w:sz="6" w:space="0" w:color="D6D5D4"/>
              <w:right w:val="single" w:sz="6" w:space="0" w:color="D6D5D4"/>
            </w:tcBorders>
            <w:vAlign w:val="center"/>
          </w:tcPr>
          <w:p>
            <w:pPr>
              <w:pStyle w:val="user5"/>
              <w:bidi w:val="0"/>
              <w:ind w:hanging="0" w:left="0" w:right="0"/>
              <w:jc w:val="left"/>
              <w:rPr/>
            </w:pPr>
            <w:r>
              <w:rPr/>
              <w:t>Временный ВНЖ</w:t>
            </w:r>
          </w:p>
        </w:tc>
        <w:tc>
          <w:tcPr>
            <w:tcW w:w="1952" w:type="dxa"/>
            <w:tcBorders>
              <w:bottom w:val="single" w:sz="6" w:space="0" w:color="D6D5D4"/>
              <w:right w:val="single" w:sz="6" w:space="0" w:color="D6D5D4"/>
            </w:tcBorders>
            <w:vAlign w:val="center"/>
          </w:tcPr>
          <w:p>
            <w:pPr>
              <w:pStyle w:val="user5"/>
              <w:bidi w:val="0"/>
              <w:ind w:hanging="0" w:left="0" w:right="0"/>
              <w:jc w:val="left"/>
              <w:rPr/>
            </w:pPr>
            <w:r>
              <w:rPr/>
              <w:t>105 000 драм</w:t>
            </w:r>
          </w:p>
        </w:tc>
        <w:tc>
          <w:tcPr>
            <w:tcW w:w="2413" w:type="dxa"/>
            <w:tcBorders>
              <w:bottom w:val="single" w:sz="6" w:space="0" w:color="D6D5D4"/>
            </w:tcBorders>
            <w:tcMar>
              <w:right w:w="0" w:type="dxa"/>
            </w:tcMar>
            <w:vAlign w:val="center"/>
          </w:tcPr>
          <w:p>
            <w:pPr>
              <w:pStyle w:val="user5"/>
              <w:bidi w:val="0"/>
              <w:ind w:hanging="0" w:left="0" w:right="0"/>
              <w:jc w:val="left"/>
              <w:rPr/>
            </w:pPr>
            <w:r>
              <w:rPr>
                <w:rStyle w:val="Strong"/>
              </w:rPr>
              <w:t>150 000 драм (~375 $)</w:t>
            </w:r>
          </w:p>
        </w:tc>
      </w:tr>
      <w:tr>
        <w:trPr/>
        <w:tc>
          <w:tcPr>
            <w:tcW w:w="2795" w:type="dxa"/>
            <w:tcBorders>
              <w:right w:val="single" w:sz="6" w:space="0" w:color="D6D5D4"/>
            </w:tcBorders>
            <w:tcMar>
              <w:bottom w:w="0" w:type="dxa"/>
            </w:tcMar>
            <w:vAlign w:val="center"/>
          </w:tcPr>
          <w:p>
            <w:pPr>
              <w:pStyle w:val="user5"/>
              <w:bidi w:val="0"/>
              <w:ind w:hanging="0" w:left="0" w:right="0"/>
              <w:jc w:val="left"/>
              <w:rPr/>
            </w:pPr>
            <w:r>
              <w:rPr/>
              <w:t>Постоянный ВНЖ / ПМЖ</w:t>
            </w:r>
          </w:p>
        </w:tc>
        <w:tc>
          <w:tcPr>
            <w:tcW w:w="1952" w:type="dxa"/>
            <w:tcBorders>
              <w:right w:val="single" w:sz="6" w:space="0" w:color="D6D5D4"/>
            </w:tcBorders>
            <w:tcMar>
              <w:bottom w:w="0" w:type="dxa"/>
            </w:tcMar>
            <w:vAlign w:val="center"/>
          </w:tcPr>
          <w:p>
            <w:pPr>
              <w:pStyle w:val="user5"/>
              <w:bidi w:val="0"/>
              <w:ind w:hanging="0" w:left="0" w:right="0"/>
              <w:jc w:val="left"/>
              <w:rPr/>
            </w:pPr>
            <w:r>
              <w:rPr/>
              <w:t>140 000 драм</w:t>
            </w:r>
          </w:p>
        </w:tc>
        <w:tc>
          <w:tcPr>
            <w:tcW w:w="2413" w:type="dxa"/>
            <w:tcBorders/>
            <w:tcMar>
              <w:bottom w:w="0" w:type="dxa"/>
              <w:right w:w="0" w:type="dxa"/>
            </w:tcMar>
            <w:vAlign w:val="center"/>
          </w:tcPr>
          <w:p>
            <w:pPr>
              <w:pStyle w:val="user5"/>
              <w:bidi w:val="0"/>
              <w:ind w:hanging="0" w:left="0" w:right="0"/>
              <w:jc w:val="left"/>
              <w:rPr/>
            </w:pPr>
            <w:r>
              <w:rPr>
                <w:rStyle w:val="Strong"/>
              </w:rPr>
              <w:t>250 000 драм (~625 $)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/>
        <w:t>Важно: пошлина взимается </w:t>
      </w:r>
      <w:r>
        <w:rPr>
          <w:rStyle w:val="Strong"/>
        </w:rPr>
        <w:t>за рассмотрение заявки</w:t>
      </w:r>
      <w:r>
        <w:rPr/>
        <w:t>, а не за выдачу документа. </w:t>
      </w:r>
      <w:r>
        <w:rPr>
          <w:rStyle w:val="Strong"/>
        </w:rPr>
        <w:t>При отказе деньги не возвращаются.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r>
        <w:rPr/>
        <w:t>Другие важные изменения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Единая биометрическая карта</w:t>
      </w:r>
      <w:r>
        <w:rPr/>
        <w:t> — с ноября в одном документе объединяются социальная карта, ID-карта и вид на жительство.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Полная цифровизация</w:t>
      </w:r>
      <w:r>
        <w:rPr/>
        <w:t> — все заявления подаются через единую электронную платформу, никакой бумаги.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Уведомление при долгом отсутствии</w:t>
      </w:r>
      <w:r>
        <w:rPr/>
        <w:t> — если ты уезжаешь из Армении на 183 дня и более подряд, обязан уведомить миграционные органы </w:t>
      </w:r>
      <w:r>
        <w:rPr>
          <w:rStyle w:val="Strong"/>
        </w:rPr>
        <w:t>в течение 10 суток</w:t>
      </w:r>
      <w:r>
        <w:rPr/>
        <w:t> через онлайн-платформу. Исключение — инвесторы и те, кому ПМЖ выдан за особые заслуги.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Квоты</w:t>
      </w:r>
      <w:r>
        <w:rPr/>
        <w:t> — с 1 ноября вводятся ежегодные лимиты на количество выдаваемых временных и постоянных разрешений. При превышении квоты система будет автоматически выдавать отказы.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Новая рабочая виза</w:t>
      </w:r>
      <w:r>
        <w:rPr/>
        <w:t> — для граждан стран с визовым режимом с Арменией. Даёт право приехать, работать и подать на ВНЖ изнутри страны. Срок — до 120 дней, без продления, выдаётся один раз в год.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Фрилансеры без армянского работодателя</w:t>
      </w:r>
      <w:r>
        <w:rPr/>
        <w:t> — могут находиться до 180 дней без визы, но это не даёт права на ВНЖ, если работодатель не зарегистрирован в Армении.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r>
        <w:rPr/>
        <w:t>Что делать прямо сейчас</w:t>
      </w:r>
    </w:p>
    <w:p>
      <w:pPr>
        <w:pStyle w:val="BodyText"/>
        <w:bidi w:val="0"/>
        <w:ind w:hanging="0" w:left="0" w:right="0"/>
        <w:jc w:val="left"/>
        <w:rPr/>
      </w:pPr>
      <w:r>
        <w:rPr/>
        <w:t>Все заявления, поданные </w:t>
      </w:r>
      <w:r>
        <w:rPr>
          <w:rStyle w:val="Strong"/>
        </w:rPr>
        <w:t>до 1 ноября 2026 года</w:t>
      </w:r>
      <w:r>
        <w:rPr/>
        <w:t>, рассматриваются по </w:t>
      </w:r>
      <w:r>
        <w:rPr>
          <w:rStyle w:val="Strong"/>
        </w:rPr>
        <w:t>старым правилам</w:t>
      </w:r>
      <w:r>
        <w:rPr/>
        <w:t>. Это означает одно: если ты хочешь получить ВНЖ без требования 2 600 $ оборота, без квот и по старым пошлинам — действовать нужно </w:t>
      </w:r>
      <w:r>
        <w:rPr>
          <w:rStyle w:val="Strong"/>
        </w:rPr>
        <w:t>сейчас</w:t>
      </w:r>
      <w:r>
        <w:rPr/>
        <w:t>, а не в ноябре.</w:t>
      </w:r>
    </w:p>
    <w:p>
      <w:pPr>
        <w:pStyle w:val="BodyText"/>
        <w:bidi w:val="0"/>
        <w:spacing w:lineRule="auto" w:line="276" w:before="0" w:after="140"/>
        <w:ind w:hanging="0" w:left="0" w:right="0"/>
        <w:jc w:val="left"/>
        <w:rPr/>
      </w:pPr>
      <w:r>
        <w:rPr/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5" w:name="8"/>
      <w:bookmarkEnd w:id="15"/>
      <w:r>
        <w:rPr/>
        <w:t>Часть 8. Повседневная жизнь в Ереване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Транспорт: как реально передвигаться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Ереван небольшой, и многие дистанции проще пройти пешком: от площади Республики до Оперного — 10–15 минут, от Северного проспекта до Каскада — чуть больше. Это плюс: город легко «читается ногами».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Для всего остального — такси и маршрутки. GG Taxi и Yandex Go — два главных приложения, поездки по городу стоят 500–1 500 драм (1–3 доллара). Маршрутки ещё дешевле, но потребуют времени, чтобы разобраться в маршрутах.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Метро и альтернативные варианты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В Ереване одна линия метро и около десятка станций. Для ряда маршрутов это спасение: быстро, дёшево, без пробок, особенно в часы пик. Проездной стоит недорого, а для тех, кто живёт рядом со станцией, метро сильно экономит время.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Летом активно катаются на велосипедах и электросамокатах, в центре есть несколько точек проката. Это не Амстердам, но на короткие дистанции — удобно и приятно.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Еда: от рынков до кафе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Армянская кухня — отдельная причина полюбить Ереван: долма, хоровац (шашлык), лаваш, хаш, супы, закуски — всё это стоит разумных денег и по вкусу обычно сильно выигрывает у «пластиковых» супермаркетных продуктов.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Средний чек в приличном кафе в центре — 4 000–7 000 драм (10–17 долларов) на человека, без излишеств. В спальных районах можно найти и дешевле: семейные забегаловки с нормальной домашней едой за гораздо более скромные суммы.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Рынки и магазины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Центральный рынок (Гум) и другие городские рынки — место, где ты начинаешь понимать, что такое «фрукты по-человечески»: свежие овощи, зелень, сыры, орехи, сухофрукты.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Супермаркеты — SAS, Yerevan City, Carrefour — закрывают все остальные потребности: бытовая химия, крупы, привычные импортные продукты, алкоголь. Цены сопоставимы с российскими, что-то чуть дороже, что-то дешевле.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Медицина и страховка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Для иностранцев без местной страховки медицина платная. Приём у терапевта в частной клинике — 8 000–15 000 драм, узкие специалисты могут стоить дороже. Частные клиники обычно выглядят прилично, есть запись по времени, понятный сервис.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Оптимально при переезде оформить международную страховку хотя бы на первые месяцы: это не космических денег стоит, но очень экономит нервы, если вдруг что-то случается. С государственными больницами всё сложнее: бывают хорошие специалисты, но сервис и отношение могут сильно отличаться.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Интернет и мобильная связь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Интернет в Армении приятно удивляет: хороший домашний канал за 5 000–8 000 драм в месяц (12–20 долларов), стабильный мобильный интернет, никаких блокировок популярных сервисов.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Основные провайдеры — Ucom, Beeline, VivaCell-MTS. Обычно достаточно одного звонка или визита в офис, чтобы подключить домашний интернет в съёмной квартире.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Язык и интеграция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Армянский язык для носителя русского — отдельный квест: другой алфавит, другие корни, непривычное звучание. Но жить без него в Ереване можно: старшее и среднее поколение часто говорят по-русски, молодёжь — по-английски.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Базовые фразы на армянском всё равно стоит выучить — это уважение к стране и плюс к отношениям с людьми. Но это не обязательное условие для старта: ты не окажешься в ситуации «никто вообще не понимает, что я говорю».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6" w:name="9"/>
      <w:bookmarkEnd w:id="16"/>
      <w:r>
        <w:rPr/>
        <w:t>Часть 9. Работа и доход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Для удалёнщиков и фрилансеров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Если ты уже работаешь на удалёнке — Армения идеальна как база: быстрый интернет, ИП с налогом 5% с оборота, банки с Visa/Mastercard, коворкинги и кофейни, где можно спокойно сидеть с ноутбуком.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Основные коворкинги — Impact Hub, Regus и несколько локальных пространств. Дневной абонемент 5 000–10 000 драм — нормально, чтобы несколько раз в неделю сменить обстановку и работать не из квартиры.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Местный рынок труда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Если ты рассчитываешь найти работу на месте, нужно понимать: рынок небольшой. Средняя зарплата по стране — 200 000–350 000 драм (500–850 долларов), для квалифицированных специалистов в IT, финансах, образовании — выше.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Самые живые направления: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IT и разработка.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Образование — особенно международные школы.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Туристический сектор.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Финансы и бухгалтерия.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Но конкуренция там тоже есть, и знание армянского/английского часто обязательно.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Налоги для ИП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Упрощёнка 5% с оборота выглядит очень здорово на фоне многих стран. Декларация сдаётся раз в квартал, отчётность не превращается в отдельную работу. Если ты получаешь, допустим, 2 000–3 000 долларов в месяц через ИП, твой налог — примерно 100–150 долларов.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Это один из сильных аргументов в пользу Армении как базы: ты платишь разумные деньги, спишь спокойно и не обкладываешься схемами.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7" w:name="10"/>
      <w:bookmarkEnd w:id="17"/>
      <w:r>
        <w:rPr/>
        <w:t>Часть 10. Путь к ПМЖ и гражданству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Правильная схема: ВНЖ → гражданство напрямую</w:t>
      </w:r>
    </w:p>
    <w:p>
      <w:pPr>
        <w:pStyle w:val="BodyText"/>
        <w:bidi w:val="0"/>
        <w:ind w:hanging="0" w:left="0" w:right="0"/>
        <w:jc w:val="left"/>
        <w:rPr/>
      </w:pPr>
      <w:r>
        <w:rPr/>
        <w:t>В Армении </w:t>
      </w:r>
      <w:r>
        <w:rPr>
          <w:rStyle w:val="Strong"/>
        </w:rPr>
        <w:t>нет обязательного этапа ПМЖ</w:t>
      </w:r>
      <w:r>
        <w:rPr/>
        <w:t> на пути к гражданству. Схема по закону такая: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</w:rPr>
        <w:t>3 года с ВНЖ → сразу подаёшься на гражданство.</w:t>
      </w:r>
    </w:p>
    <w:p>
      <w:pPr>
        <w:pStyle w:val="BodyText"/>
        <w:bidi w:val="0"/>
        <w:ind w:hanging="0" w:left="0" w:right="0"/>
        <w:jc w:val="left"/>
        <w:rPr/>
      </w:pPr>
      <w:r>
        <w:rPr/>
        <w:t>Всё. Никакого промежуточного ПМЖ ждать не нужно. ПМЖ существует как отдельный статус, но он </w:t>
      </w:r>
      <w:r>
        <w:rPr>
          <w:rStyle w:val="Strong"/>
        </w:rPr>
        <w:t>не является обязательным шагом</w:t>
      </w:r>
      <w:r>
        <w:rPr/>
        <w:t> перед гражданством.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r>
        <w:rPr/>
        <w:t>Уточнение по ПМЖ</w:t>
      </w:r>
    </w:p>
    <w:p>
      <w:pPr>
        <w:pStyle w:val="BodyText"/>
        <w:bidi w:val="0"/>
        <w:ind w:hanging="0" w:left="0" w:right="0"/>
        <w:jc w:val="left"/>
        <w:rPr/>
      </w:pPr>
      <w:r>
        <w:rPr/>
        <w:t>ПМЖ (постоянный вид на жительство, 5 лет) — это отдельная опция: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Можно получить его </w:t>
      </w:r>
      <w:r>
        <w:rPr>
          <w:rStyle w:val="Strong"/>
        </w:rPr>
        <w:t>после 3 лет ВНЖ</w:t>
      </w:r>
      <w:r>
        <w:rPr/>
        <w:t>, если хочешь более устойчивый статус без гражданства.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Или можно эти же 3 года ВНЖ использовать как основание и </w:t>
      </w:r>
      <w:r>
        <w:rPr>
          <w:rStyle w:val="Strong"/>
        </w:rPr>
        <w:t>сразу идти на гражданство</w:t>
      </w:r>
      <w:r>
        <w:rPr/>
        <w:t>, минуя ПМЖ.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Предприниматели и этнические армяне исторически могли получить ПМЖ сразу — но с новыми правилами ноября 2026 года этот «быстрый ПМЖ» закрывается.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r>
        <w:rPr/>
        <w:t>Условия для натурализации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3 года непрерывного легального проживания</w:t>
      </w:r>
      <w:r>
        <w:rPr/>
        <w:t> в Армении с ВНЖ.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Разговорное владение армянским языком.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Базовое знание Конституции Армении.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Отсутствие судимостей и угроз государственной безопасности.</w:t>
      </w:r>
    </w:p>
    <w:p>
      <w:pPr>
        <w:pStyle w:val="BodyText"/>
        <w:bidi w:val="0"/>
        <w:ind w:hanging="0" w:left="0" w:right="0"/>
        <w:jc w:val="left"/>
        <w:rPr/>
      </w:pPr>
      <w:r>
        <w:rPr/>
        <w:t>Брак с гражданином/гражданкой Армении — упрощённый путь: </w:t>
      </w:r>
      <w:r>
        <w:rPr>
          <w:rStyle w:val="Strong"/>
        </w:rPr>
        <w:t>1 год брака + 365 дней проживания</w:t>
      </w:r>
      <w:r>
        <w:rPr/>
        <w:t> в стране, и можно подаваться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Что даёт армянский паспорт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Армянское гражданство — это: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Второй паспорт как запасной аэродром.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Более простой доступ в ряд стран, куда с российским паспортом попасть сложнее или дольше.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Упрощённое получение европейских виз.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Право жить и работать в Армении без каких-либо ограничений.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Для многих это не финальная цель, а важный элемент личной безопасности и свободы перемещения.</w:t>
      </w:r>
    </w:p>
    <w:p>
      <w:pPr>
        <w:pStyle w:val="user4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8" w:name="11"/>
      <w:bookmarkEnd w:id="18"/>
      <w:r>
        <w:rPr/>
        <w:t>Часть 11. Мини-чеклист для старта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До отъезда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Загранпаспорт с запасом минимум 6 месяцев.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Копии всех страниц паспорта + сканы в облаке.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Наличные: доллары + немного рублей.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Бронирование первого жилья на 3–5 дней.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Контакты переводчика и нотариуса (ищи заранее в эмигрантских чатах).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Первая неделя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Купить сим-карту.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Подобрать и подписать договор постоянной аренды.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Сделать нотариальный перевод паспорта.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Открыть счёт в банке.</w:t>
      </w:r>
    </w:p>
    <w:p>
      <w:pPr>
        <w:pStyle w:val="Heading2"/>
        <w:bidi w:val="0"/>
        <w:spacing w:lineRule="auto" w:line="276" w:before="0" w:after="140"/>
        <w:ind w:hanging="0" w:left="0"/>
        <w:jc w:val="left"/>
        <w:rPr/>
      </w:pPr>
      <w:r>
        <w:rPr/>
        <w:t>Вторая неделя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Выбрать основание для ВНЖ.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Если ИП — зарегистрировать и открыть рабочий счёт.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Начать проводить через счёт реальные поступления.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Оформить социальную карту и регистрацию по адресу.</w:t>
      </w:r>
    </w:p>
    <w:p>
      <w:pPr>
        <w:pStyle w:val="Heading2"/>
        <w:bidi w:val="0"/>
        <w:spacing w:lineRule="auto" w:line="276" w:before="0" w:after="140"/>
        <w:ind w:hanging="0" w:left="0" w:right="0"/>
        <w:jc w:val="left"/>
        <w:rPr/>
      </w:pPr>
      <w:bookmarkStart w:id="19" w:name="23"/>
      <w:bookmarkEnd w:id="19"/>
      <w:r>
        <w:rPr/>
        <w:t>Через 2–3 месяца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Подаваться на ВНЖ с нормальной историей движения средств и оплаченными налогами.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Самая короткая формула звучит так: хочешь просто легально жить и не бегать по визаранам — Армения, ИП и стабильное движение 300–500 долларов в месяц по счёту закрывают этот вопрос для огромного числа людей.</w:t>
        <w:br/>
        <w:br/>
      </w:r>
      <w:r>
        <w:rPr>
          <w:b/>
          <w:bCs/>
          <w:sz w:val="36"/>
          <w:szCs w:val="36"/>
          <w:u w:val="single"/>
        </w:rPr>
        <w:t xml:space="preserve">Документы для ВНЖ в Армении: Какие нужны и в Каком виде </w:t>
      </w:r>
    </w:p>
    <w:p>
      <w:pPr>
        <w:pStyle w:val="BodyText"/>
        <w:bidi w:val="0"/>
        <w:spacing w:before="0" w:after="140"/>
        <w:ind w:hanging="0" w:left="0" w:right="0"/>
        <w:jc w:val="left"/>
        <w:rPr>
          <w:rStyle w:val="Emphasis"/>
        </w:rPr>
      </w:pPr>
      <w:r>
        <w:rPr>
          <w:rStyle w:val="Emphasis"/>
        </w:rPr>
        <w:br/>
      </w:r>
      <w:r>
        <w:rPr>
          <w:rStyle w:val="Emphasis"/>
          <w:sz w:val="24"/>
          <w:szCs w:val="24"/>
        </w:rPr>
        <w:t>Основной пакет документов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Заявление и анкета</w:t>
      </w:r>
      <w:r>
        <w:rPr/>
        <w:t xml:space="preserve"> (заполняются на месте или скачиваются заранее с официального портала миграционной службы).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Паспорт (загранпаспорт)</w:t>
      </w:r>
      <w:r>
        <w:rPr/>
        <w:t xml:space="preserve"> — оригинал, копия всех заполненных страниц и </w:t>
      </w:r>
      <w:r>
        <w:rPr>
          <w:b/>
        </w:rPr>
        <w:t>нотариально заверенный перевод</w:t>
      </w:r>
      <w:r>
        <w:rPr/>
        <w:t xml:space="preserve"> на армянский язык.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3 цветные фотографии</w:t>
      </w:r>
      <w:r>
        <w:rPr/>
        <w:t xml:space="preserve"> размером 3,5 × 4,5 см.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>
          <w:b/>
        </w:rPr>
      </w:pPr>
      <w:r>
        <w:rPr>
          <w:b/>
        </w:rPr>
        <w:t>Документы, подтверждающие регистрацию и ведение бизнеса: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Выписка из государственного регистра юридических лиц о регистрации ИП (свидетельство).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Справка из налоговой инспекции с присвоенным ИНН (TIN).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Справка о состоянии здоровья (Медицинская справка).</w:t>
      </w:r>
      <w:r>
        <w:rPr/>
        <w:t xml:space="preserve"> Ее нужно получить в одном из аккредитованных медицинских учреждений Армении после прохождения базового осмотра и анализов.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Социальная карта</w:t>
      </w:r>
      <w:r>
        <w:rPr/>
        <w:t xml:space="preserve"> (соцномер / Public Services Number) — оформляется в территориальном отделении полиции.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Документ, подтверждающий законность нахождения в стране</w:t>
      </w:r>
      <w:r>
        <w:rPr/>
        <w:t xml:space="preserve"> (штамп о въезде в загранпаспорте, укладывающийся в разрешенный 180-дневный срок).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Квитанция об уплате государственной пошлины.</w:t>
      </w:r>
      <w:r>
        <w:rPr/>
        <w:t xml:space="preserve"> На сегодняшний день пошлина за временный ВНЖ на 1 год составляет </w:t>
      </w:r>
      <w:r>
        <w:rPr>
          <w:b/>
        </w:rPr>
        <w:t>105 000 драмов</w:t>
      </w:r>
      <w:r>
        <w:rPr/>
        <w:t>.</w:t>
      </w:r>
    </w:p>
    <w:p>
      <w:pPr>
        <w:pStyle w:val="BodyText"/>
        <w:bidi w:val="0"/>
        <w:spacing w:before="0" w:after="140"/>
        <w:ind w:hanging="0" w:left="0" w:right="0"/>
        <w:jc w:val="left"/>
        <w:rPr>
          <w:rStyle w:val="Emphasis"/>
        </w:rPr>
      </w:pPr>
      <w:r>
        <w:rPr>
          <w:rStyle w:val="Emphasis"/>
        </w:rPr>
        <w:br/>
        <w:br/>
      </w:r>
      <w:r>
        <w:rPr>
          <w:rStyle w:val="Emphasis"/>
          <w:sz w:val="24"/>
          <w:szCs w:val="24"/>
        </w:rPr>
        <w:t>⚠️ Важный нюанс: требования к обороту и счетам</w:t>
      </w:r>
    </w:p>
    <w:p>
      <w:pPr>
        <w:pStyle w:val="BodyText"/>
        <w:rPr/>
      </w:pPr>
      <w:r>
        <w:rPr/>
        <w:t>Миграционные службы Армении внимательно проверяют, чтобы ИП не было «номинальным» (созданным исключительно ради документов). Чтобы подтвердить реальность ведения бизнеса, очень желательно предоставить:</w:t>
      </w:r>
    </w:p>
    <w:p>
      <w:pPr>
        <w:pStyle w:val="user7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276" w:before="0" w:after="140"/>
        <w:ind w:hanging="283" w:left="1276" w:right="567"/>
        <w:rPr/>
      </w:pPr>
      <w:r>
        <w:rPr>
          <w:b/>
        </w:rPr>
        <w:t>Справку из армянского банка</w:t>
      </w:r>
      <w:r>
        <w:rPr/>
        <w:t xml:space="preserve"> о наличии средств на предпринимательском счете (рекомендуется поддерживать баланс или показать оборот от 1 000 000 драмов).</w:t>
      </w:r>
    </w:p>
    <w:p>
      <w:pPr>
        <w:pStyle w:val="user7"/>
        <w:numPr>
          <w:ilvl w:val="0"/>
          <w:numId w:val="30"/>
        </w:numPr>
        <w:tabs>
          <w:tab w:val="clear" w:pos="709"/>
          <w:tab w:val="left" w:pos="0" w:leader="none"/>
        </w:tabs>
        <w:spacing w:lineRule="auto" w:line="276" w:before="0" w:after="140"/>
        <w:ind w:hanging="283" w:left="1276" w:right="567"/>
        <w:rPr/>
      </w:pPr>
      <w:r>
        <w:rPr>
          <w:b/>
        </w:rPr>
        <w:t>Выписку по уплате налогов</w:t>
      </w:r>
      <w:r>
        <w:rPr/>
        <w:t xml:space="preserve"> или декларацию (если вы уже вели деятельность какое-то время до подачи на ВНЖ).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Как проходит процесс: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Вы регистрируете ИП и встаете на учет в налоговой (это делается быстро, буквально за 1–2 дня).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Занимаете электронную очередь на подачу через единый портал </w:t>
      </w:r>
      <w:r>
        <w:rPr>
          <w:b/>
        </w:rPr>
        <w:t>migration.e-gov.am</w:t>
      </w:r>
      <w:r>
        <w:rPr/>
        <w:t>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Собираете медицинскую справку, переводы и оплачиваете пошлину.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Подаете пакет документов. Срок рассмотрения обычно занимает </w:t>
      </w:r>
      <w:r>
        <w:rPr>
          <w:b/>
        </w:rPr>
        <w:t>от 30 до 45 дней</w:t>
      </w:r>
      <w:r>
        <w:rPr/>
        <w:t>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В процессе рассмотрения вам или вашему арендодателю могут позвонить из Службы национальной безопасности (СНБ) для подтверждения факта вашего реального проживания по указанному адресу.</w:t>
        <w:br/>
        <w:br/>
        <w:br/>
      </w:r>
      <w:r>
        <w:rPr>
          <w:b/>
        </w:rPr>
        <w:t>переводить документы нужно обязательно.</w:t>
      </w:r>
    </w:p>
    <w:p>
      <w:pPr>
        <w:pStyle w:val="BodyText"/>
        <w:rPr/>
      </w:pPr>
      <w:r>
        <w:rPr/>
        <w:t>Служба миграции и гражданства Армении принимает документы исключительно на армянском языке. Любые иностранные документы (включая паспорта, свидетельства о рождении, браке и т.д.) должны сопровождаться официальным переводом.</w:t>
      </w:r>
    </w:p>
    <w:p>
      <w:pPr>
        <w:pStyle w:val="BodyText"/>
        <w:rPr/>
      </w:pPr>
      <w:r>
        <w:rPr/>
        <w:t>Вот главные правила, которые необходимо соблюдать: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Перевод должен быть нотариально заверен:</w:t>
      </w:r>
      <w:r>
        <w:rPr/>
        <w:t xml:space="preserve"> Обычный перевод от руки или распечатка из бюро переводов не подойдут. На документе должна стоять подпись лицензированного переводчика и печать армянского нотариуса.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Делать перевод лучше строго в Армении:</w:t>
      </w:r>
      <w:r>
        <w:rPr/>
        <w:t xml:space="preserve"> Несмотря на то, что теоретически между странами СНГ действуют соглашения о взаимном признании документов, на практике миграционная служба Армении крайне неохотно принимает переводы, заверенные нотариусами других стран (например, российскими). Чтобы избежать отказа или задержек, делайте переводы в местных бюро в Ереване или других городах Армении. Это делается быстро (часто за 1–2 рабочих дня) и стоит относительно недорого.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Перевод паспорта:</w:t>
      </w:r>
      <w:r>
        <w:rPr/>
        <w:t xml:space="preserve"> Переводить нужно </w:t>
      </w:r>
      <w:r>
        <w:rPr>
          <w:b/>
        </w:rPr>
        <w:t>все заполненные страницы</w:t>
      </w:r>
      <w:r>
        <w:rPr/>
        <w:t xml:space="preserve"> заграничного паспорта, включая штампы о пересечении границ, визы и прошлые отметки.</w:t>
      </w:r>
    </w:p>
    <w:p>
      <w:pPr>
        <w:pStyle w:val="user7"/>
        <w:spacing w:lineRule="auto" w:line="276" w:before="0" w:after="140"/>
        <w:rPr/>
      </w:pPr>
      <w:r>
        <w:rPr>
          <w:b/>
        </w:rPr>
        <w:t>Исключение:</w:t>
      </w:r>
      <w:r>
        <w:rPr/>
        <w:t xml:space="preserve"> Документы, которые вы получаете изначально внутри Армении (например, выписка о регистрации ИП из госрегистра, справка из налоговой или медицинская справка для ВНЖ), уже оформляются либо полностью на армянском языке, либо имеют дублирующий текст, поэтому их дополнительно переводить и заверять не нужно.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br/>
        <w:t>Чтобы оформить ВНЖ по ИП в Ереване, вам нужно будет пройти по цепочке из нескольких ведомств. Ниже собрана подробная карта инстанций с точными адресами, куда и в каком порядке необходимо обращаться.</w:t>
      </w:r>
    </w:p>
    <w:p>
      <w:pPr>
        <w:pStyle w:val="Heading2"/>
        <w:spacing w:lineRule="auto" w:line="276" w:before="0" w:after="140"/>
        <w:ind w:hanging="0" w:left="0"/>
        <w:rPr>
          <w:sz w:val="24"/>
          <w:szCs w:val="24"/>
        </w:rPr>
      </w:pPr>
      <w:r>
        <w:rPr>
          <w:sz w:val="24"/>
          <w:szCs w:val="24"/>
        </w:rPr>
        <w:t xml:space="preserve">🗺️ </w:t>
      </w:r>
      <w:r>
        <w:rPr>
          <w:sz w:val="24"/>
          <w:szCs w:val="24"/>
        </w:rPr>
        <w:t>Маршрут оформления: от ИП до ВНЖ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Шаг 1: Регистрация ИП</w:t>
      </w:r>
    </w:p>
    <w:p>
      <w:pPr>
        <w:pStyle w:val="BodyText"/>
        <w:rPr/>
      </w:pPr>
      <w:r>
        <w:rPr/>
        <w:t>Вам нужно зарегистрировать само индивидуальное предприятие. Процедура проходит в Агентстве государственного регистра.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Куда идти:</w:t>
      </w:r>
      <w:r>
        <w:rPr/>
        <w:t xml:space="preserve"> Государственный регистр юридических лиц Министерства юстиции РА.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Адрес:</w:t>
      </w:r>
      <w:r>
        <w:rPr/>
        <w:t xml:space="preserve"> г. Ереван, проспект Комитаса, 49/3 (район Арабкир).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Что взять с собой:</w:t>
      </w:r>
      <w:r>
        <w:rPr/>
        <w:t xml:space="preserve"> Загранпаспорт и его нотариальный перевод на армянский язык. Пошлина оплачивается прямо на месте (около 3 000 драмов).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Шаг 2: Постановка на налоговый учет (ИНН)</w:t>
      </w:r>
    </w:p>
    <w:p>
      <w:pPr>
        <w:pStyle w:val="BodyText"/>
        <w:rPr/>
      </w:pPr>
      <w:r>
        <w:rPr/>
        <w:t>После получения свидетельства о регистрации ИП нужно сразу встать на учет в Комитете государственных доходов (налоговой), чтобы выбрать систему налогообложения (например, налог с оборота или микробизнес) до начала отчетного периода.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Куда идти:</w:t>
      </w:r>
      <w:r>
        <w:rPr/>
        <w:t xml:space="preserve"> Налоговая инспекция. Можно обратиться в любое крупное районное отделение КГД, но чаще всего предприниматели выбирают центральный офис обслуживания.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Адрес главного офиса обслуживания:</w:t>
      </w:r>
      <w:r>
        <w:rPr/>
        <w:t xml:space="preserve"> г. Ереван, ул. Хоренаци, 7 (недалеко от площади Республики) или районные сервисные центры.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Шаг 3: Получение социальной карты (соцномера)</w:t>
      </w:r>
    </w:p>
    <w:p>
      <w:pPr>
        <w:pStyle w:val="BodyText"/>
        <w:rPr/>
      </w:pPr>
      <w:r>
        <w:rPr/>
        <w:t>Без социальной карты (аналог ИНН/СНИЛС для физлица) вы не сможете полноценно открыть счет в банке или подать документы на ВНЖ.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Куда идти:</w:t>
      </w:r>
      <w:r>
        <w:rPr/>
        <w:t xml:space="preserve"> Территориальное отделение полиции (Паспортный стол) по месту вашей временной регистрации или проживания в Ереване.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Адрес:</w:t>
      </w:r>
      <w:r>
        <w:rPr/>
        <w:t xml:space="preserve"> Зависит от района, где вы арендуете жилье. Например, Центральный паспортный стол (Кентрон): г. Ереван, ул. Кочиняна, 4.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Шаг 4: Переводы документов и медицинская справка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Нотариальные переводы:</w:t>
      </w:r>
      <w:r>
        <w:rPr/>
        <w:t xml:space="preserve"> В Ереване работают десятки бюро переводов. Огромная концентрация нотариусов и переводчиков находится в центре — на </w:t>
      </w:r>
      <w:r>
        <w:rPr>
          <w:b/>
        </w:rPr>
        <w:t>ул. Амиряна</w:t>
      </w:r>
      <w:r>
        <w:rPr/>
        <w:t xml:space="preserve"> и </w:t>
      </w:r>
      <w:r>
        <w:rPr>
          <w:b/>
        </w:rPr>
        <w:t>ул. Туманяна</w:t>
      </w:r>
      <w:r>
        <w:rPr/>
        <w:t xml:space="preserve">. Ищите вывески </w:t>
      </w:r>
      <w:r>
        <w:rPr>
          <w:i/>
        </w:rPr>
        <w:t>«Notar»</w:t>
      </w:r>
      <w:r>
        <w:rPr/>
        <w:t xml:space="preserve"> и </w:t>
      </w:r>
      <w:r>
        <w:rPr>
          <w:i/>
        </w:rPr>
        <w:t>«Targmanutyun»</w:t>
      </w:r>
      <w:r>
        <w:rPr/>
        <w:t>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Медицинская справка для ВНЖ:</w:t>
      </w:r>
      <w:r>
        <w:rPr/>
        <w:t xml:space="preserve"> Ее можно сделать в сертифицированных медцентрах. Один из самых популярных и быстрых среди экспатов — </w:t>
      </w:r>
      <w:r>
        <w:rPr>
          <w:b/>
        </w:rPr>
        <w:t>Поликлиника №8</w:t>
      </w:r>
      <w:r>
        <w:rPr/>
        <w:t xml:space="preserve"> (г. Ереван, ул. Московян, 5) или Медицинский центр </w:t>
      </w:r>
      <w:r>
        <w:rPr>
          <w:b/>
        </w:rPr>
        <w:t>«Наири»</w:t>
      </w:r>
      <w:r>
        <w:rPr/>
        <w:t xml:space="preserve"> (ул. Пароняна, 21).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Шаг 5: Подача документов на ВНЖ</w:t>
      </w:r>
    </w:p>
    <w:p>
      <w:pPr>
        <w:pStyle w:val="BodyText"/>
        <w:rPr/>
      </w:pPr>
      <w:r>
        <w:rPr/>
        <w:t>Когда весь пакет (ИП, ИНН, соцкарта, переводы, медсправка) собран, вы отправляетесь в единый миграционный центр.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Куда идти:</w:t>
      </w:r>
      <w:r>
        <w:rPr/>
        <w:t xml:space="preserve"> Служба миграции и гражданства МВД Республики Армения.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Адрес филиала для обслуживания иностранцев:</w:t>
      </w:r>
      <w:r>
        <w:rPr/>
        <w:t xml:space="preserve"> г. Ереван, ул. Таирова, 14 (недалеко от Ереванского коньячного завода «Ной»). </w:t>
      </w:r>
      <w:r>
        <w:rPr>
          <w:i/>
        </w:rPr>
        <w:t>(Примечание: Главный офис ведомства находится в Давташене, но физическую подачу документов и обслуживание иностранных граждан перевели именно на ул. Таирова).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</w:rPr>
        <w:t>Важно:</w:t>
      </w:r>
      <w:r>
        <w:rPr/>
        <w:t xml:space="preserve"> Предварительно обязательно займите слот на электронную очередь через сайт </w:t>
      </w:r>
      <w:r>
        <w:rPr>
          <w:b/>
        </w:rPr>
        <w:t>migration.e-gov.am</w:t>
      </w:r>
      <w:r>
        <w:rPr/>
        <w:t>, иначе живая очередь может занять весь день.</w:t>
      </w:r>
    </w:p>
    <w:p>
      <w:pPr>
        <w:pStyle w:val="user7"/>
        <w:spacing w:lineRule="auto" w:line="276" w:before="0" w:after="140"/>
        <w:rPr/>
      </w:pPr>
      <w:r>
        <w:rPr>
          <w:b/>
        </w:rPr>
        <w:t>Совет по логистике:</w:t>
      </w:r>
      <w:r>
        <w:rPr/>
        <w:t xml:space="preserve"> Начните с перевода паспорта на ул. Амиряна или Туманяна. С этим переводом на следующий день отправляйтесь на проспект Комитаса регистрировать ИП. Как только на руках будет выписка по ИП, делайте соцкарту в паспортном столе своего района, и далее по списку.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left"/>
        <w:rPr>
          <w:rStyle w:val="Emphasi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2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user2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">
    <w:name w:val="Символ нумерации (user)"/>
    <w:qFormat/>
    <w:rPr/>
  </w:style>
  <w:style w:type="character" w:styleId="Emphasis">
    <w:name w:val="Emphasis"/>
    <w:qFormat/>
    <w:rPr>
      <w:i/>
      <w:i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user4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user7">
    <w:name w:val="Блочная цитата (user)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LibreOffice/25.8.6.2$Windows_X86_64 LibreOffice_project/b4b39682cd9868fa725bc664aff94278d315bd04</Application>
  <AppVersion>15.0000</AppVersion>
  <Pages>20</Pages>
  <Words>5552</Words>
  <Characters>31781</Characters>
  <CharactersWithSpaces>36948</CharactersWithSpaces>
  <Paragraphs>347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2026-05-14T16:40:30Z</dcterms:created>
  <dc:creator/>
  <dc:description/>
  <dc:language>en-US</dc:language>
  <cp:lastModifiedBy/>
  <dcterms:modified xsi:type="dcterms:W3CDTF">2026-05-25T18:30:44Z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