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5BEA" w14:textId="534F88F8" w:rsidR="00D52B03" w:rsidRPr="009017B7" w:rsidRDefault="009017B7" w:rsidP="009017B7">
      <w:pPr>
        <w:spacing w:line="360" w:lineRule="auto"/>
        <w:jc w:val="center"/>
        <w:rPr>
          <w:rFonts w:ascii="Tahoma" w:hAnsi="Tahoma" w:cs="Tahoma"/>
          <w:b/>
          <w:bCs/>
          <w:sz w:val="24"/>
          <w:szCs w:val="24"/>
        </w:rPr>
      </w:pPr>
      <w:r w:rsidRPr="009017B7">
        <w:rPr>
          <w:rFonts w:ascii="Tahoma" w:hAnsi="Tahoma" w:cs="Tahoma"/>
          <w:b/>
          <w:bCs/>
          <w:sz w:val="24"/>
          <w:szCs w:val="24"/>
        </w:rPr>
        <w:t>Fonctionnalité clé : Ajout d’article</w:t>
      </w:r>
    </w:p>
    <w:p w14:paraId="027F4820" w14:textId="65AB7746" w:rsidR="009017B7" w:rsidRPr="00625549" w:rsidRDefault="009017B7" w:rsidP="009017B7">
      <w:pPr>
        <w:pStyle w:val="Paragraphedeliste"/>
        <w:numPr>
          <w:ilvl w:val="0"/>
          <w:numId w:val="1"/>
        </w:numPr>
        <w:spacing w:line="360" w:lineRule="auto"/>
        <w:jc w:val="both"/>
        <w:rPr>
          <w:rFonts w:ascii="Tahoma" w:hAnsi="Tahoma" w:cs="Tahoma"/>
          <w:b/>
          <w:bCs/>
          <w:sz w:val="24"/>
          <w:szCs w:val="24"/>
          <w:u w:val="single"/>
        </w:rPr>
      </w:pPr>
      <w:r w:rsidRPr="00625549">
        <w:rPr>
          <w:rFonts w:ascii="Tahoma" w:hAnsi="Tahoma" w:cs="Tahoma"/>
          <w:b/>
          <w:bCs/>
          <w:sz w:val="24"/>
          <w:szCs w:val="24"/>
          <w:u w:val="single"/>
        </w:rPr>
        <w:t>Introduction </w:t>
      </w:r>
    </w:p>
    <w:p w14:paraId="1929D032" w14:textId="3FAFAC8A" w:rsidR="00CB7979" w:rsidRPr="009017B7" w:rsidRDefault="009017B7" w:rsidP="00CB7979">
      <w:pPr>
        <w:pStyle w:val="Corpsdetexte"/>
        <w:spacing w:before="1" w:line="360" w:lineRule="auto"/>
        <w:ind w:right="135"/>
        <w:jc w:val="both"/>
        <w:rPr>
          <w:sz w:val="24"/>
          <w:szCs w:val="24"/>
        </w:rPr>
      </w:pPr>
      <w:r w:rsidRPr="009017B7">
        <w:rPr>
          <w:spacing w:val="-2"/>
          <w:sz w:val="24"/>
          <w:szCs w:val="24"/>
        </w:rPr>
        <w:t>L’une</w:t>
      </w:r>
      <w:r w:rsidRPr="009017B7">
        <w:rPr>
          <w:spacing w:val="-16"/>
          <w:sz w:val="24"/>
          <w:szCs w:val="24"/>
        </w:rPr>
        <w:t xml:space="preserve"> </w:t>
      </w:r>
      <w:r w:rsidRPr="009017B7">
        <w:rPr>
          <w:spacing w:val="-2"/>
          <w:sz w:val="24"/>
          <w:szCs w:val="24"/>
        </w:rPr>
        <w:t>des</w:t>
      </w:r>
      <w:r w:rsidRPr="009017B7">
        <w:rPr>
          <w:spacing w:val="-15"/>
          <w:sz w:val="24"/>
          <w:szCs w:val="24"/>
        </w:rPr>
        <w:t xml:space="preserve"> </w:t>
      </w:r>
      <w:r w:rsidRPr="009017B7">
        <w:rPr>
          <w:spacing w:val="-2"/>
          <w:sz w:val="24"/>
          <w:szCs w:val="24"/>
        </w:rPr>
        <w:t>fonctionnalités</w:t>
      </w:r>
      <w:r w:rsidRPr="009017B7">
        <w:rPr>
          <w:spacing w:val="-15"/>
          <w:sz w:val="24"/>
          <w:szCs w:val="24"/>
        </w:rPr>
        <w:t xml:space="preserve"> </w:t>
      </w:r>
      <w:r w:rsidRPr="009017B7">
        <w:rPr>
          <w:spacing w:val="-2"/>
          <w:sz w:val="24"/>
          <w:szCs w:val="24"/>
        </w:rPr>
        <w:t>clé</w:t>
      </w:r>
      <w:r w:rsidRPr="009017B7">
        <w:rPr>
          <w:spacing w:val="-15"/>
          <w:sz w:val="24"/>
          <w:szCs w:val="24"/>
        </w:rPr>
        <w:t xml:space="preserve"> </w:t>
      </w:r>
      <w:r w:rsidRPr="009017B7">
        <w:rPr>
          <w:spacing w:val="-2"/>
          <w:sz w:val="24"/>
          <w:szCs w:val="24"/>
        </w:rPr>
        <w:t>d</w:t>
      </w:r>
      <w:r w:rsidR="00775415">
        <w:rPr>
          <w:spacing w:val="-2"/>
          <w:sz w:val="24"/>
          <w:szCs w:val="24"/>
        </w:rPr>
        <w:t xml:space="preserve">e mon </w:t>
      </w:r>
      <w:r w:rsidRPr="009017B7">
        <w:rPr>
          <w:spacing w:val="-2"/>
          <w:sz w:val="24"/>
          <w:szCs w:val="24"/>
        </w:rPr>
        <w:t>projet</w:t>
      </w:r>
      <w:r w:rsidR="00775415">
        <w:rPr>
          <w:spacing w:val="-2"/>
          <w:sz w:val="24"/>
          <w:szCs w:val="24"/>
        </w:rPr>
        <w:t xml:space="preserve"> Vita-forma</w:t>
      </w:r>
      <w:r w:rsidRPr="009017B7">
        <w:rPr>
          <w:spacing w:val="-16"/>
          <w:sz w:val="24"/>
          <w:szCs w:val="24"/>
        </w:rPr>
        <w:t xml:space="preserve"> </w:t>
      </w:r>
      <w:r w:rsidRPr="009017B7">
        <w:rPr>
          <w:spacing w:val="-2"/>
          <w:sz w:val="24"/>
          <w:szCs w:val="24"/>
        </w:rPr>
        <w:t>est</w:t>
      </w:r>
      <w:r w:rsidRPr="009017B7">
        <w:rPr>
          <w:spacing w:val="-15"/>
          <w:sz w:val="24"/>
          <w:szCs w:val="24"/>
        </w:rPr>
        <w:t xml:space="preserve"> </w:t>
      </w:r>
      <w:r w:rsidRPr="009017B7">
        <w:rPr>
          <w:spacing w:val="-2"/>
          <w:sz w:val="24"/>
          <w:szCs w:val="24"/>
        </w:rPr>
        <w:t>bien</w:t>
      </w:r>
      <w:r w:rsidRPr="009017B7">
        <w:rPr>
          <w:spacing w:val="-15"/>
          <w:sz w:val="24"/>
          <w:szCs w:val="24"/>
        </w:rPr>
        <w:t xml:space="preserve"> </w:t>
      </w:r>
      <w:r w:rsidRPr="009017B7">
        <w:rPr>
          <w:spacing w:val="-2"/>
          <w:sz w:val="24"/>
          <w:szCs w:val="24"/>
        </w:rPr>
        <w:t>évidemment</w:t>
      </w:r>
      <w:r w:rsidRPr="009017B7">
        <w:rPr>
          <w:spacing w:val="-15"/>
          <w:sz w:val="24"/>
          <w:szCs w:val="24"/>
        </w:rPr>
        <w:t xml:space="preserve"> </w:t>
      </w:r>
      <w:r w:rsidRPr="009017B7">
        <w:rPr>
          <w:spacing w:val="-2"/>
          <w:sz w:val="24"/>
          <w:szCs w:val="24"/>
        </w:rPr>
        <w:t>l</w:t>
      </w:r>
      <w:r w:rsidR="002D6B55">
        <w:rPr>
          <w:spacing w:val="-2"/>
          <w:sz w:val="24"/>
          <w:szCs w:val="24"/>
        </w:rPr>
        <w:t>’</w:t>
      </w:r>
      <w:r w:rsidR="00DA2B7F">
        <w:rPr>
          <w:spacing w:val="-2"/>
          <w:sz w:val="24"/>
          <w:szCs w:val="24"/>
        </w:rPr>
        <w:t>espace</w:t>
      </w:r>
      <w:r w:rsidRPr="009017B7">
        <w:rPr>
          <w:spacing w:val="-12"/>
          <w:sz w:val="24"/>
          <w:szCs w:val="24"/>
        </w:rPr>
        <w:t xml:space="preserve"> </w:t>
      </w:r>
      <w:r w:rsidRPr="009017B7">
        <w:rPr>
          <w:spacing w:val="-2"/>
          <w:sz w:val="24"/>
          <w:szCs w:val="24"/>
        </w:rPr>
        <w:t>blog</w:t>
      </w:r>
      <w:r w:rsidRPr="009017B7">
        <w:rPr>
          <w:spacing w:val="-15"/>
          <w:sz w:val="24"/>
          <w:szCs w:val="24"/>
        </w:rPr>
        <w:t xml:space="preserve"> </w:t>
      </w:r>
      <w:r w:rsidRPr="009017B7">
        <w:rPr>
          <w:spacing w:val="-2"/>
          <w:sz w:val="24"/>
          <w:szCs w:val="24"/>
        </w:rPr>
        <w:t>en</w:t>
      </w:r>
      <w:r w:rsidRPr="009017B7">
        <w:rPr>
          <w:spacing w:val="-16"/>
          <w:sz w:val="24"/>
          <w:szCs w:val="24"/>
        </w:rPr>
        <w:t xml:space="preserve"> </w:t>
      </w:r>
      <w:r w:rsidRPr="009017B7">
        <w:rPr>
          <w:spacing w:val="-2"/>
          <w:sz w:val="24"/>
          <w:szCs w:val="24"/>
        </w:rPr>
        <w:t>lui-mêm</w:t>
      </w:r>
      <w:r w:rsidR="002D6B55">
        <w:rPr>
          <w:spacing w:val="-2"/>
          <w:sz w:val="24"/>
          <w:szCs w:val="24"/>
        </w:rPr>
        <w:t>e</w:t>
      </w:r>
      <w:r w:rsidRPr="009017B7">
        <w:rPr>
          <w:spacing w:val="-15"/>
          <w:sz w:val="24"/>
          <w:szCs w:val="24"/>
        </w:rPr>
        <w:t xml:space="preserve"> </w:t>
      </w:r>
      <w:r w:rsidRPr="009017B7">
        <w:rPr>
          <w:spacing w:val="-2"/>
          <w:sz w:val="24"/>
          <w:szCs w:val="24"/>
        </w:rPr>
        <w:t>l'ajout</w:t>
      </w:r>
      <w:r w:rsidRPr="009017B7">
        <w:rPr>
          <w:spacing w:val="-14"/>
          <w:sz w:val="24"/>
          <w:szCs w:val="24"/>
        </w:rPr>
        <w:t xml:space="preserve"> </w:t>
      </w:r>
      <w:r w:rsidRPr="009017B7">
        <w:rPr>
          <w:spacing w:val="-2"/>
          <w:sz w:val="24"/>
          <w:szCs w:val="24"/>
        </w:rPr>
        <w:t>et</w:t>
      </w:r>
      <w:r w:rsidRPr="009017B7">
        <w:rPr>
          <w:spacing w:val="-14"/>
          <w:sz w:val="24"/>
          <w:szCs w:val="24"/>
        </w:rPr>
        <w:t xml:space="preserve"> </w:t>
      </w:r>
      <w:r w:rsidRPr="009017B7">
        <w:rPr>
          <w:spacing w:val="-2"/>
          <w:sz w:val="24"/>
          <w:szCs w:val="24"/>
        </w:rPr>
        <w:t xml:space="preserve">la </w:t>
      </w:r>
      <w:r w:rsidRPr="009017B7">
        <w:rPr>
          <w:sz w:val="24"/>
          <w:szCs w:val="24"/>
        </w:rPr>
        <w:t>publication d'articles</w:t>
      </w:r>
      <w:r w:rsidR="00775415">
        <w:rPr>
          <w:sz w:val="24"/>
          <w:szCs w:val="24"/>
        </w:rPr>
        <w:t xml:space="preserve"> notamment</w:t>
      </w:r>
      <w:r w:rsidRPr="009017B7">
        <w:rPr>
          <w:sz w:val="24"/>
          <w:szCs w:val="24"/>
        </w:rPr>
        <w:t>.</w:t>
      </w:r>
      <w:r w:rsidR="00775415">
        <w:rPr>
          <w:sz w:val="24"/>
          <w:szCs w:val="24"/>
        </w:rPr>
        <w:t xml:space="preserve"> En effet, c’est mon formulaire d’ajout d’article qui permet d’enrichir le blog en contenu et de le présenter sur le </w:t>
      </w:r>
      <w:r w:rsidR="00873E39">
        <w:rPr>
          <w:sz w:val="24"/>
          <w:szCs w:val="24"/>
        </w:rPr>
        <w:t>site</w:t>
      </w:r>
      <w:r w:rsidR="00775415">
        <w:rPr>
          <w:sz w:val="24"/>
          <w:szCs w:val="24"/>
        </w:rPr>
        <w:t>.</w:t>
      </w:r>
      <w:r w:rsidRPr="009017B7">
        <w:rPr>
          <w:sz w:val="24"/>
          <w:szCs w:val="24"/>
        </w:rPr>
        <w:t xml:space="preserve"> </w:t>
      </w:r>
      <w:r w:rsidR="00775415">
        <w:rPr>
          <w:sz w:val="24"/>
          <w:szCs w:val="24"/>
        </w:rPr>
        <w:t>Aujourd’hui je vais vous présenter en détail le développement de cette fonctionnalité</w:t>
      </w:r>
      <w:r w:rsidR="000F4C69">
        <w:rPr>
          <w:sz w:val="24"/>
          <w:szCs w:val="24"/>
        </w:rPr>
        <w:t xml:space="preserve"> qui illustre par ailleurs l’interaction entre : base de donnée, serveur et coté client</w:t>
      </w:r>
      <w:r w:rsidR="00775415">
        <w:rPr>
          <w:sz w:val="24"/>
          <w:szCs w:val="24"/>
        </w:rPr>
        <w:t xml:space="preserve">. </w:t>
      </w:r>
    </w:p>
    <w:p w14:paraId="1C80441A" w14:textId="04C611CC" w:rsidR="00CB7979" w:rsidRPr="00625549" w:rsidRDefault="009017B7" w:rsidP="00CB7979">
      <w:pPr>
        <w:pStyle w:val="Paragraphedeliste"/>
        <w:numPr>
          <w:ilvl w:val="0"/>
          <w:numId w:val="1"/>
        </w:numPr>
        <w:spacing w:line="360" w:lineRule="auto"/>
        <w:jc w:val="both"/>
        <w:rPr>
          <w:rFonts w:ascii="Tahoma" w:hAnsi="Tahoma" w:cs="Tahoma"/>
          <w:b/>
          <w:bCs/>
          <w:sz w:val="24"/>
          <w:szCs w:val="24"/>
          <w:u w:val="single"/>
        </w:rPr>
      </w:pPr>
      <w:r w:rsidRPr="00625549">
        <w:rPr>
          <w:rFonts w:ascii="Tahoma" w:hAnsi="Tahoma" w:cs="Tahoma"/>
          <w:b/>
          <w:bCs/>
          <w:sz w:val="24"/>
          <w:szCs w:val="24"/>
          <w:u w:val="single"/>
        </w:rPr>
        <w:t>Frontend (HTML, CSS)</w:t>
      </w:r>
    </w:p>
    <w:p w14:paraId="60E4EBDC" w14:textId="069860A5" w:rsidR="00846D78" w:rsidRDefault="00CB7979" w:rsidP="00846D78">
      <w:pPr>
        <w:spacing w:line="360" w:lineRule="auto"/>
        <w:jc w:val="both"/>
        <w:rPr>
          <w:rFonts w:ascii="Tahoma" w:hAnsi="Tahoma" w:cs="Tahoma"/>
          <w:sz w:val="24"/>
          <w:szCs w:val="24"/>
        </w:rPr>
      </w:pPr>
      <w:r w:rsidRPr="00CB7979">
        <w:rPr>
          <w:rFonts w:ascii="Tahoma" w:hAnsi="Tahoma" w:cs="Tahoma"/>
          <w:sz w:val="24"/>
          <w:szCs w:val="24"/>
        </w:rPr>
        <w:t>Initialement, le client rédigeait ses articles via Wordpress, j’ai donc procéder à la création d’un formulaire</w:t>
      </w:r>
      <w:r w:rsidR="001560A7">
        <w:rPr>
          <w:rFonts w:ascii="Tahoma" w:hAnsi="Tahoma" w:cs="Tahoma"/>
          <w:sz w:val="24"/>
          <w:szCs w:val="24"/>
        </w:rPr>
        <w:t xml:space="preserve"> d’ajout d’article lui permettant d’éditer du contenu sans être </w:t>
      </w:r>
      <w:r w:rsidR="0085577F">
        <w:rPr>
          <w:rFonts w:ascii="Tahoma" w:hAnsi="Tahoma" w:cs="Tahoma"/>
          <w:sz w:val="24"/>
          <w:szCs w:val="24"/>
        </w:rPr>
        <w:t>troublé par cette nouvelle interface</w:t>
      </w:r>
      <w:r w:rsidR="001560A7">
        <w:rPr>
          <w:rFonts w:ascii="Tahoma" w:hAnsi="Tahoma" w:cs="Tahoma"/>
          <w:sz w:val="24"/>
          <w:szCs w:val="24"/>
        </w:rPr>
        <w:t>.</w:t>
      </w:r>
      <w:r w:rsidR="00846D78">
        <w:rPr>
          <w:rFonts w:ascii="Tahoma" w:hAnsi="Tahoma" w:cs="Tahoma"/>
          <w:sz w:val="24"/>
          <w:szCs w:val="24"/>
        </w:rPr>
        <w:t xml:space="preserve"> </w:t>
      </w:r>
      <w:r w:rsidR="00846D78" w:rsidRPr="009017B7">
        <w:rPr>
          <w:rFonts w:ascii="Tahoma" w:hAnsi="Tahoma" w:cs="Tahoma"/>
          <w:sz w:val="24"/>
          <w:szCs w:val="24"/>
        </w:rPr>
        <w:t>Pour ce faire j’ai utilisé une API</w:t>
      </w:r>
      <w:r w:rsidR="00846D78">
        <w:rPr>
          <w:rFonts w:ascii="Tahoma" w:hAnsi="Tahoma" w:cs="Tahoma"/>
          <w:sz w:val="24"/>
          <w:szCs w:val="24"/>
        </w:rPr>
        <w:t xml:space="preserve"> frontend</w:t>
      </w:r>
      <w:r w:rsidR="00846D78" w:rsidRPr="009017B7">
        <w:rPr>
          <w:rFonts w:ascii="Tahoma" w:hAnsi="Tahoma" w:cs="Tahoma"/>
          <w:sz w:val="24"/>
          <w:szCs w:val="24"/>
        </w:rPr>
        <w:t xml:space="preserve">. </w:t>
      </w:r>
      <w:r w:rsidR="00846D78">
        <w:rPr>
          <w:rFonts w:ascii="Tahoma" w:hAnsi="Tahoma" w:cs="Tahoma"/>
          <w:sz w:val="24"/>
          <w:szCs w:val="24"/>
        </w:rPr>
        <w:t xml:space="preserve">Il s’agit de </w:t>
      </w:r>
      <w:r w:rsidR="00846D78" w:rsidRPr="009017B7">
        <w:rPr>
          <w:rFonts w:ascii="Tahoma" w:hAnsi="Tahoma" w:cs="Tahoma"/>
          <w:spacing w:val="-4"/>
          <w:sz w:val="24"/>
          <w:szCs w:val="24"/>
        </w:rPr>
        <w:t>l'API</w:t>
      </w:r>
      <w:r w:rsidR="00846D78" w:rsidRPr="009017B7">
        <w:rPr>
          <w:rFonts w:ascii="Tahoma" w:hAnsi="Tahoma" w:cs="Tahoma"/>
          <w:spacing w:val="-8"/>
          <w:sz w:val="24"/>
          <w:szCs w:val="24"/>
        </w:rPr>
        <w:t xml:space="preserve"> </w:t>
      </w:r>
      <w:proofErr w:type="spellStart"/>
      <w:r w:rsidR="00846D78" w:rsidRPr="009017B7">
        <w:rPr>
          <w:rFonts w:ascii="Tahoma" w:hAnsi="Tahoma" w:cs="Tahoma"/>
          <w:spacing w:val="-4"/>
          <w:sz w:val="24"/>
          <w:szCs w:val="24"/>
        </w:rPr>
        <w:t>TinyMCE</w:t>
      </w:r>
      <w:proofErr w:type="spellEnd"/>
      <w:r w:rsidR="00846D78">
        <w:rPr>
          <w:rFonts w:ascii="Tahoma" w:hAnsi="Tahoma" w:cs="Tahoma"/>
          <w:spacing w:val="-5"/>
          <w:sz w:val="24"/>
          <w:szCs w:val="24"/>
        </w:rPr>
        <w:t xml:space="preserve">, choisit pour </w:t>
      </w:r>
      <w:r w:rsidR="00846D78">
        <w:rPr>
          <w:rFonts w:ascii="Tahoma" w:hAnsi="Tahoma" w:cs="Tahoma"/>
          <w:spacing w:val="-4"/>
          <w:sz w:val="24"/>
          <w:szCs w:val="24"/>
        </w:rPr>
        <w:t>son</w:t>
      </w:r>
      <w:r w:rsidR="00846D78" w:rsidRPr="009017B7">
        <w:rPr>
          <w:rFonts w:ascii="Tahoma" w:hAnsi="Tahoma" w:cs="Tahoma"/>
          <w:spacing w:val="-10"/>
          <w:sz w:val="24"/>
          <w:szCs w:val="24"/>
        </w:rPr>
        <w:t xml:space="preserve"> </w:t>
      </w:r>
      <w:r w:rsidR="00846D78" w:rsidRPr="009017B7">
        <w:rPr>
          <w:rFonts w:ascii="Tahoma" w:hAnsi="Tahoma" w:cs="Tahoma"/>
          <w:spacing w:val="-4"/>
          <w:sz w:val="24"/>
          <w:szCs w:val="24"/>
        </w:rPr>
        <w:t>éditeur</w:t>
      </w:r>
      <w:r w:rsidR="00846D78" w:rsidRPr="009017B7">
        <w:rPr>
          <w:rFonts w:ascii="Tahoma" w:hAnsi="Tahoma" w:cs="Tahoma"/>
          <w:spacing w:val="-11"/>
          <w:sz w:val="24"/>
          <w:szCs w:val="24"/>
        </w:rPr>
        <w:t xml:space="preserve"> </w:t>
      </w:r>
      <w:r w:rsidR="00846D78" w:rsidRPr="009017B7">
        <w:rPr>
          <w:rFonts w:ascii="Tahoma" w:hAnsi="Tahoma" w:cs="Tahoma"/>
          <w:spacing w:val="-4"/>
          <w:sz w:val="24"/>
          <w:szCs w:val="24"/>
        </w:rPr>
        <w:t>de</w:t>
      </w:r>
      <w:r w:rsidR="00846D78" w:rsidRPr="009017B7">
        <w:rPr>
          <w:rFonts w:ascii="Tahoma" w:hAnsi="Tahoma" w:cs="Tahoma"/>
          <w:spacing w:val="-10"/>
          <w:sz w:val="24"/>
          <w:szCs w:val="24"/>
        </w:rPr>
        <w:t xml:space="preserve"> </w:t>
      </w:r>
      <w:r w:rsidR="00846D78" w:rsidRPr="009017B7">
        <w:rPr>
          <w:rFonts w:ascii="Tahoma" w:hAnsi="Tahoma" w:cs="Tahoma"/>
          <w:spacing w:val="-4"/>
          <w:sz w:val="24"/>
          <w:szCs w:val="24"/>
        </w:rPr>
        <w:t>texte</w:t>
      </w:r>
      <w:r w:rsidR="00846D78" w:rsidRPr="009017B7">
        <w:rPr>
          <w:rFonts w:ascii="Tahoma" w:hAnsi="Tahoma" w:cs="Tahoma"/>
          <w:spacing w:val="-10"/>
          <w:sz w:val="24"/>
          <w:szCs w:val="24"/>
        </w:rPr>
        <w:t xml:space="preserve"> </w:t>
      </w:r>
      <w:r w:rsidR="00846D78" w:rsidRPr="009017B7">
        <w:rPr>
          <w:rFonts w:ascii="Tahoma" w:hAnsi="Tahoma" w:cs="Tahoma"/>
          <w:spacing w:val="-4"/>
          <w:sz w:val="24"/>
          <w:szCs w:val="24"/>
        </w:rPr>
        <w:t>riche</w:t>
      </w:r>
      <w:r w:rsidR="00846D78" w:rsidRPr="009017B7">
        <w:rPr>
          <w:rFonts w:ascii="Tahoma" w:hAnsi="Tahoma" w:cs="Tahoma"/>
          <w:spacing w:val="-10"/>
          <w:sz w:val="24"/>
          <w:szCs w:val="24"/>
        </w:rPr>
        <w:t xml:space="preserve"> </w:t>
      </w:r>
      <w:r w:rsidR="00846D78" w:rsidRPr="009017B7">
        <w:rPr>
          <w:rFonts w:ascii="Tahoma" w:hAnsi="Tahoma" w:cs="Tahoma"/>
          <w:spacing w:val="-4"/>
          <w:sz w:val="24"/>
          <w:szCs w:val="24"/>
        </w:rPr>
        <w:t xml:space="preserve">pour </w:t>
      </w:r>
      <w:r w:rsidR="00846D78" w:rsidRPr="009017B7">
        <w:rPr>
          <w:rFonts w:ascii="Tahoma" w:hAnsi="Tahoma" w:cs="Tahoma"/>
          <w:sz w:val="24"/>
          <w:szCs w:val="24"/>
        </w:rPr>
        <w:t>permettre à l’administrateur de rédiger et de formater facilement son contenu. Elle offre des fonctionnalités</w:t>
      </w:r>
      <w:r w:rsidR="00846D78" w:rsidRPr="009017B7">
        <w:rPr>
          <w:rFonts w:ascii="Tahoma" w:hAnsi="Tahoma" w:cs="Tahoma"/>
          <w:spacing w:val="-11"/>
          <w:sz w:val="24"/>
          <w:szCs w:val="24"/>
        </w:rPr>
        <w:t xml:space="preserve"> </w:t>
      </w:r>
      <w:r w:rsidR="00846D78" w:rsidRPr="009017B7">
        <w:rPr>
          <w:rFonts w:ascii="Tahoma" w:hAnsi="Tahoma" w:cs="Tahoma"/>
          <w:sz w:val="24"/>
          <w:szCs w:val="24"/>
        </w:rPr>
        <w:t>avancées</w:t>
      </w:r>
      <w:r w:rsidR="00846D78" w:rsidRPr="009017B7">
        <w:rPr>
          <w:rFonts w:ascii="Tahoma" w:hAnsi="Tahoma" w:cs="Tahoma"/>
          <w:spacing w:val="-11"/>
          <w:sz w:val="24"/>
          <w:szCs w:val="24"/>
        </w:rPr>
        <w:t xml:space="preserve"> </w:t>
      </w:r>
      <w:r w:rsidR="00846D78" w:rsidRPr="009017B7">
        <w:rPr>
          <w:rFonts w:ascii="Tahoma" w:hAnsi="Tahoma" w:cs="Tahoma"/>
          <w:sz w:val="24"/>
          <w:szCs w:val="24"/>
        </w:rPr>
        <w:t>telles</w:t>
      </w:r>
      <w:r w:rsidR="00846D78" w:rsidRPr="009017B7">
        <w:rPr>
          <w:rFonts w:ascii="Tahoma" w:hAnsi="Tahoma" w:cs="Tahoma"/>
          <w:spacing w:val="-11"/>
          <w:sz w:val="24"/>
          <w:szCs w:val="24"/>
        </w:rPr>
        <w:t xml:space="preserve"> </w:t>
      </w:r>
      <w:r w:rsidR="00846D78" w:rsidRPr="009017B7">
        <w:rPr>
          <w:rFonts w:ascii="Tahoma" w:hAnsi="Tahoma" w:cs="Tahoma"/>
          <w:sz w:val="24"/>
          <w:szCs w:val="24"/>
        </w:rPr>
        <w:t>que</w:t>
      </w:r>
      <w:r w:rsidR="00846D78" w:rsidRPr="009017B7">
        <w:rPr>
          <w:rFonts w:ascii="Tahoma" w:hAnsi="Tahoma" w:cs="Tahoma"/>
          <w:spacing w:val="-10"/>
          <w:sz w:val="24"/>
          <w:szCs w:val="24"/>
        </w:rPr>
        <w:t xml:space="preserve"> </w:t>
      </w:r>
      <w:r w:rsidR="00846D78" w:rsidRPr="009017B7">
        <w:rPr>
          <w:rFonts w:ascii="Tahoma" w:hAnsi="Tahoma" w:cs="Tahoma"/>
          <w:sz w:val="24"/>
          <w:szCs w:val="24"/>
        </w:rPr>
        <w:t>l'ajout</w:t>
      </w:r>
      <w:r w:rsidR="00846D78" w:rsidRPr="009017B7">
        <w:rPr>
          <w:rFonts w:ascii="Tahoma" w:hAnsi="Tahoma" w:cs="Tahoma"/>
          <w:spacing w:val="-13"/>
          <w:sz w:val="24"/>
          <w:szCs w:val="24"/>
        </w:rPr>
        <w:t xml:space="preserve"> </w:t>
      </w:r>
      <w:r w:rsidR="00846D78" w:rsidRPr="009017B7">
        <w:rPr>
          <w:rFonts w:ascii="Tahoma" w:hAnsi="Tahoma" w:cs="Tahoma"/>
          <w:sz w:val="24"/>
          <w:szCs w:val="24"/>
        </w:rPr>
        <w:t>de</w:t>
      </w:r>
      <w:r w:rsidR="00846D78" w:rsidRPr="009017B7">
        <w:rPr>
          <w:rFonts w:ascii="Tahoma" w:hAnsi="Tahoma" w:cs="Tahoma"/>
          <w:spacing w:val="-10"/>
          <w:sz w:val="24"/>
          <w:szCs w:val="24"/>
        </w:rPr>
        <w:t xml:space="preserve"> </w:t>
      </w:r>
      <w:r w:rsidR="00846D78" w:rsidRPr="009017B7">
        <w:rPr>
          <w:rFonts w:ascii="Tahoma" w:hAnsi="Tahoma" w:cs="Tahoma"/>
          <w:sz w:val="24"/>
          <w:szCs w:val="24"/>
        </w:rPr>
        <w:t>titres,</w:t>
      </w:r>
      <w:r w:rsidR="00846D78" w:rsidRPr="009017B7">
        <w:rPr>
          <w:rFonts w:ascii="Tahoma" w:hAnsi="Tahoma" w:cs="Tahoma"/>
          <w:spacing w:val="-9"/>
          <w:sz w:val="24"/>
          <w:szCs w:val="24"/>
        </w:rPr>
        <w:t xml:space="preserve"> </w:t>
      </w:r>
      <w:r w:rsidR="00846D78" w:rsidRPr="009017B7">
        <w:rPr>
          <w:rFonts w:ascii="Tahoma" w:hAnsi="Tahoma" w:cs="Tahoma"/>
          <w:sz w:val="24"/>
          <w:szCs w:val="24"/>
        </w:rPr>
        <w:t>de</w:t>
      </w:r>
      <w:r w:rsidR="00846D78" w:rsidRPr="009017B7">
        <w:rPr>
          <w:rFonts w:ascii="Tahoma" w:hAnsi="Tahoma" w:cs="Tahoma"/>
          <w:spacing w:val="-10"/>
          <w:sz w:val="24"/>
          <w:szCs w:val="24"/>
        </w:rPr>
        <w:t xml:space="preserve"> </w:t>
      </w:r>
      <w:r w:rsidR="00846D78" w:rsidRPr="009017B7">
        <w:rPr>
          <w:rFonts w:ascii="Tahoma" w:hAnsi="Tahoma" w:cs="Tahoma"/>
          <w:sz w:val="24"/>
          <w:szCs w:val="24"/>
        </w:rPr>
        <w:t>liens,</w:t>
      </w:r>
      <w:r w:rsidR="00846D78" w:rsidRPr="009017B7">
        <w:rPr>
          <w:rFonts w:ascii="Tahoma" w:hAnsi="Tahoma" w:cs="Tahoma"/>
          <w:spacing w:val="-9"/>
          <w:sz w:val="24"/>
          <w:szCs w:val="24"/>
        </w:rPr>
        <w:t xml:space="preserve"> </w:t>
      </w:r>
      <w:r w:rsidR="00846D78" w:rsidRPr="009017B7">
        <w:rPr>
          <w:rFonts w:ascii="Tahoma" w:hAnsi="Tahoma" w:cs="Tahoma"/>
          <w:sz w:val="24"/>
          <w:szCs w:val="24"/>
        </w:rPr>
        <w:t>de</w:t>
      </w:r>
      <w:r w:rsidR="00846D78" w:rsidRPr="009017B7">
        <w:rPr>
          <w:rFonts w:ascii="Tahoma" w:hAnsi="Tahoma" w:cs="Tahoma"/>
          <w:spacing w:val="-10"/>
          <w:sz w:val="24"/>
          <w:szCs w:val="24"/>
        </w:rPr>
        <w:t xml:space="preserve"> </w:t>
      </w:r>
      <w:r w:rsidR="00846D78" w:rsidRPr="009017B7">
        <w:rPr>
          <w:rFonts w:ascii="Tahoma" w:hAnsi="Tahoma" w:cs="Tahoma"/>
          <w:sz w:val="24"/>
          <w:szCs w:val="24"/>
        </w:rPr>
        <w:t>médias</w:t>
      </w:r>
      <w:r w:rsidR="00846D78" w:rsidRPr="009017B7">
        <w:rPr>
          <w:rFonts w:ascii="Tahoma" w:hAnsi="Tahoma" w:cs="Tahoma"/>
          <w:spacing w:val="-11"/>
          <w:sz w:val="24"/>
          <w:szCs w:val="24"/>
        </w:rPr>
        <w:t xml:space="preserve"> </w:t>
      </w:r>
      <w:r w:rsidR="00846D78" w:rsidRPr="009017B7">
        <w:rPr>
          <w:rFonts w:ascii="Tahoma" w:hAnsi="Tahoma" w:cs="Tahoma"/>
          <w:sz w:val="24"/>
          <w:szCs w:val="24"/>
        </w:rPr>
        <w:t>et</w:t>
      </w:r>
      <w:r w:rsidR="00846D78" w:rsidRPr="009017B7">
        <w:rPr>
          <w:rFonts w:ascii="Tahoma" w:hAnsi="Tahoma" w:cs="Tahoma"/>
          <w:spacing w:val="-8"/>
          <w:sz w:val="24"/>
          <w:szCs w:val="24"/>
        </w:rPr>
        <w:t xml:space="preserve"> </w:t>
      </w:r>
      <w:r w:rsidR="00846D78" w:rsidRPr="009017B7">
        <w:rPr>
          <w:rFonts w:ascii="Tahoma" w:hAnsi="Tahoma" w:cs="Tahoma"/>
          <w:sz w:val="24"/>
          <w:szCs w:val="24"/>
        </w:rPr>
        <w:t>de</w:t>
      </w:r>
      <w:r w:rsidR="00846D78" w:rsidRPr="009017B7">
        <w:rPr>
          <w:rFonts w:ascii="Tahoma" w:hAnsi="Tahoma" w:cs="Tahoma"/>
          <w:spacing w:val="-10"/>
          <w:sz w:val="24"/>
          <w:szCs w:val="24"/>
        </w:rPr>
        <w:t xml:space="preserve"> </w:t>
      </w:r>
      <w:r w:rsidR="00846D78" w:rsidRPr="009017B7">
        <w:rPr>
          <w:rFonts w:ascii="Tahoma" w:hAnsi="Tahoma" w:cs="Tahoma"/>
          <w:sz w:val="24"/>
          <w:szCs w:val="24"/>
        </w:rPr>
        <w:t>tableaux,</w:t>
      </w:r>
      <w:r w:rsidR="00846D78" w:rsidRPr="009017B7">
        <w:rPr>
          <w:rFonts w:ascii="Tahoma" w:hAnsi="Tahoma" w:cs="Tahoma"/>
          <w:spacing w:val="-9"/>
          <w:sz w:val="24"/>
          <w:szCs w:val="24"/>
        </w:rPr>
        <w:t xml:space="preserve"> </w:t>
      </w:r>
      <w:r w:rsidR="00846D78" w:rsidRPr="009017B7">
        <w:rPr>
          <w:rFonts w:ascii="Tahoma" w:hAnsi="Tahoma" w:cs="Tahoma"/>
          <w:sz w:val="24"/>
          <w:szCs w:val="24"/>
        </w:rPr>
        <w:t>tout</w:t>
      </w:r>
      <w:r w:rsidR="00846D78" w:rsidRPr="009017B7">
        <w:rPr>
          <w:rFonts w:ascii="Tahoma" w:hAnsi="Tahoma" w:cs="Tahoma"/>
          <w:spacing w:val="-8"/>
          <w:sz w:val="24"/>
          <w:szCs w:val="24"/>
        </w:rPr>
        <w:t xml:space="preserve"> </w:t>
      </w:r>
      <w:r w:rsidR="00846D78" w:rsidRPr="009017B7">
        <w:rPr>
          <w:rFonts w:ascii="Tahoma" w:hAnsi="Tahoma" w:cs="Tahoma"/>
          <w:sz w:val="24"/>
          <w:szCs w:val="24"/>
        </w:rPr>
        <w:t>en assurant</w:t>
      </w:r>
      <w:r w:rsidR="00846D78" w:rsidRPr="009017B7">
        <w:rPr>
          <w:rFonts w:ascii="Tahoma" w:hAnsi="Tahoma" w:cs="Tahoma"/>
          <w:spacing w:val="-11"/>
          <w:sz w:val="24"/>
          <w:szCs w:val="24"/>
        </w:rPr>
        <w:t xml:space="preserve"> </w:t>
      </w:r>
      <w:r w:rsidR="00846D78" w:rsidRPr="009017B7">
        <w:rPr>
          <w:rFonts w:ascii="Tahoma" w:hAnsi="Tahoma" w:cs="Tahoma"/>
          <w:sz w:val="24"/>
          <w:szCs w:val="24"/>
        </w:rPr>
        <w:t>une</w:t>
      </w:r>
      <w:r w:rsidR="00846D78" w:rsidRPr="009017B7">
        <w:rPr>
          <w:rFonts w:ascii="Tahoma" w:hAnsi="Tahoma" w:cs="Tahoma"/>
          <w:spacing w:val="-12"/>
          <w:sz w:val="24"/>
          <w:szCs w:val="24"/>
        </w:rPr>
        <w:t xml:space="preserve"> </w:t>
      </w:r>
      <w:r w:rsidR="00846D78" w:rsidRPr="009017B7">
        <w:rPr>
          <w:rFonts w:ascii="Tahoma" w:hAnsi="Tahoma" w:cs="Tahoma"/>
          <w:sz w:val="24"/>
          <w:szCs w:val="24"/>
        </w:rPr>
        <w:t>interface</w:t>
      </w:r>
      <w:r w:rsidR="00846D78" w:rsidRPr="009017B7">
        <w:rPr>
          <w:rFonts w:ascii="Tahoma" w:hAnsi="Tahoma" w:cs="Tahoma"/>
          <w:spacing w:val="-7"/>
          <w:sz w:val="24"/>
          <w:szCs w:val="24"/>
        </w:rPr>
        <w:t xml:space="preserve"> </w:t>
      </w:r>
      <w:r w:rsidR="00846D78" w:rsidRPr="009017B7">
        <w:rPr>
          <w:rFonts w:ascii="Tahoma" w:hAnsi="Tahoma" w:cs="Tahoma"/>
          <w:sz w:val="24"/>
          <w:szCs w:val="24"/>
        </w:rPr>
        <w:t>conviviale</w:t>
      </w:r>
      <w:r w:rsidR="00846D78" w:rsidRPr="009017B7">
        <w:rPr>
          <w:rFonts w:ascii="Tahoma" w:hAnsi="Tahoma" w:cs="Tahoma"/>
          <w:spacing w:val="-12"/>
          <w:sz w:val="24"/>
          <w:szCs w:val="24"/>
        </w:rPr>
        <w:t xml:space="preserve"> </w:t>
      </w:r>
      <w:r w:rsidR="00846D78" w:rsidRPr="009017B7">
        <w:rPr>
          <w:rFonts w:ascii="Tahoma" w:hAnsi="Tahoma" w:cs="Tahoma"/>
          <w:sz w:val="24"/>
          <w:szCs w:val="24"/>
        </w:rPr>
        <w:t>et</w:t>
      </w:r>
      <w:r w:rsidR="00846D78" w:rsidRPr="009017B7">
        <w:rPr>
          <w:rFonts w:ascii="Tahoma" w:hAnsi="Tahoma" w:cs="Tahoma"/>
          <w:spacing w:val="-11"/>
          <w:sz w:val="24"/>
          <w:szCs w:val="24"/>
        </w:rPr>
        <w:t xml:space="preserve"> </w:t>
      </w:r>
      <w:r w:rsidR="00846D78" w:rsidRPr="009017B7">
        <w:rPr>
          <w:rFonts w:ascii="Tahoma" w:hAnsi="Tahoma" w:cs="Tahoma"/>
          <w:sz w:val="24"/>
          <w:szCs w:val="24"/>
        </w:rPr>
        <w:t>une</w:t>
      </w:r>
      <w:r w:rsidR="00846D78" w:rsidRPr="009017B7">
        <w:rPr>
          <w:rFonts w:ascii="Tahoma" w:hAnsi="Tahoma" w:cs="Tahoma"/>
          <w:spacing w:val="-12"/>
          <w:sz w:val="24"/>
          <w:szCs w:val="24"/>
        </w:rPr>
        <w:t xml:space="preserve"> </w:t>
      </w:r>
      <w:r w:rsidR="00846D78" w:rsidRPr="009017B7">
        <w:rPr>
          <w:rFonts w:ascii="Tahoma" w:hAnsi="Tahoma" w:cs="Tahoma"/>
          <w:sz w:val="24"/>
          <w:szCs w:val="24"/>
        </w:rPr>
        <w:t>gestion</w:t>
      </w:r>
      <w:r w:rsidR="00846D78" w:rsidRPr="009017B7">
        <w:rPr>
          <w:rFonts w:ascii="Tahoma" w:hAnsi="Tahoma" w:cs="Tahoma"/>
          <w:spacing w:val="-7"/>
          <w:sz w:val="24"/>
          <w:szCs w:val="24"/>
        </w:rPr>
        <w:t xml:space="preserve"> </w:t>
      </w:r>
      <w:r w:rsidR="00846D78" w:rsidRPr="009017B7">
        <w:rPr>
          <w:rFonts w:ascii="Tahoma" w:hAnsi="Tahoma" w:cs="Tahoma"/>
          <w:sz w:val="24"/>
          <w:szCs w:val="24"/>
        </w:rPr>
        <w:t>fluide</w:t>
      </w:r>
      <w:r w:rsidR="00846D78" w:rsidRPr="009017B7">
        <w:rPr>
          <w:rFonts w:ascii="Tahoma" w:hAnsi="Tahoma" w:cs="Tahoma"/>
          <w:spacing w:val="-12"/>
          <w:sz w:val="24"/>
          <w:szCs w:val="24"/>
        </w:rPr>
        <w:t xml:space="preserve"> </w:t>
      </w:r>
      <w:r w:rsidR="00846D78" w:rsidRPr="009017B7">
        <w:rPr>
          <w:rFonts w:ascii="Tahoma" w:hAnsi="Tahoma" w:cs="Tahoma"/>
          <w:sz w:val="24"/>
          <w:szCs w:val="24"/>
        </w:rPr>
        <w:t>des</w:t>
      </w:r>
      <w:r w:rsidR="00846D78" w:rsidRPr="009017B7">
        <w:rPr>
          <w:rFonts w:ascii="Tahoma" w:hAnsi="Tahoma" w:cs="Tahoma"/>
          <w:spacing w:val="-14"/>
          <w:sz w:val="24"/>
          <w:szCs w:val="24"/>
        </w:rPr>
        <w:t xml:space="preserve"> </w:t>
      </w:r>
      <w:r w:rsidR="00846D78" w:rsidRPr="009017B7">
        <w:rPr>
          <w:rFonts w:ascii="Tahoma" w:hAnsi="Tahoma" w:cs="Tahoma"/>
          <w:sz w:val="24"/>
          <w:szCs w:val="24"/>
        </w:rPr>
        <w:t>contenus</w:t>
      </w:r>
      <w:r w:rsidR="00846D78" w:rsidRPr="009017B7">
        <w:rPr>
          <w:rFonts w:ascii="Tahoma" w:hAnsi="Tahoma" w:cs="Tahoma"/>
          <w:spacing w:val="-14"/>
          <w:sz w:val="24"/>
          <w:szCs w:val="24"/>
        </w:rPr>
        <w:t xml:space="preserve"> </w:t>
      </w:r>
      <w:r w:rsidR="00846D78" w:rsidRPr="009017B7">
        <w:rPr>
          <w:rFonts w:ascii="Tahoma" w:hAnsi="Tahoma" w:cs="Tahoma"/>
          <w:sz w:val="24"/>
          <w:szCs w:val="24"/>
        </w:rPr>
        <w:t>avant</w:t>
      </w:r>
      <w:r w:rsidR="00846D78" w:rsidRPr="009017B7">
        <w:rPr>
          <w:rFonts w:ascii="Tahoma" w:hAnsi="Tahoma" w:cs="Tahoma"/>
          <w:spacing w:val="-11"/>
          <w:sz w:val="24"/>
          <w:szCs w:val="24"/>
        </w:rPr>
        <w:t xml:space="preserve"> </w:t>
      </w:r>
      <w:r w:rsidR="00846D78" w:rsidRPr="009017B7">
        <w:rPr>
          <w:rFonts w:ascii="Tahoma" w:hAnsi="Tahoma" w:cs="Tahoma"/>
          <w:sz w:val="24"/>
          <w:szCs w:val="24"/>
        </w:rPr>
        <w:t>leur</w:t>
      </w:r>
      <w:r w:rsidR="00846D78" w:rsidRPr="009017B7">
        <w:rPr>
          <w:rFonts w:ascii="Tahoma" w:hAnsi="Tahoma" w:cs="Tahoma"/>
          <w:spacing w:val="-14"/>
          <w:sz w:val="24"/>
          <w:szCs w:val="24"/>
        </w:rPr>
        <w:t xml:space="preserve"> </w:t>
      </w:r>
      <w:r w:rsidR="00846D78" w:rsidRPr="009017B7">
        <w:rPr>
          <w:rFonts w:ascii="Tahoma" w:hAnsi="Tahoma" w:cs="Tahoma"/>
          <w:sz w:val="24"/>
          <w:szCs w:val="24"/>
        </w:rPr>
        <w:t>publication</w:t>
      </w:r>
      <w:r w:rsidR="007653F8">
        <w:rPr>
          <w:rFonts w:ascii="Tahoma" w:hAnsi="Tahoma" w:cs="Tahoma"/>
          <w:sz w:val="24"/>
          <w:szCs w:val="24"/>
        </w:rPr>
        <w:t>.</w:t>
      </w:r>
    </w:p>
    <w:p w14:paraId="6435EFAA" w14:textId="2AD3F539" w:rsidR="00CE56A3" w:rsidRDefault="00CE56A3" w:rsidP="00846D78">
      <w:pPr>
        <w:spacing w:line="360" w:lineRule="auto"/>
        <w:jc w:val="both"/>
        <w:rPr>
          <w:rFonts w:ascii="Tahoma" w:hAnsi="Tahoma" w:cs="Tahoma"/>
          <w:sz w:val="24"/>
          <w:szCs w:val="24"/>
        </w:rPr>
      </w:pPr>
      <w:r>
        <w:rPr>
          <w:rFonts w:ascii="Tahoma" w:hAnsi="Tahoma" w:cs="Tahoma"/>
          <w:sz w:val="24"/>
          <w:szCs w:val="24"/>
        </w:rPr>
        <w:t>Voila comment j’ai pu intégrer cette API dans mon formulaire</w:t>
      </w:r>
      <w:r w:rsidR="00E0630F">
        <w:rPr>
          <w:rFonts w:ascii="Tahoma" w:hAnsi="Tahoma" w:cs="Tahoma"/>
          <w:sz w:val="24"/>
          <w:szCs w:val="24"/>
        </w:rPr>
        <w:t> :</w:t>
      </w:r>
    </w:p>
    <w:p w14:paraId="67720064" w14:textId="30172328" w:rsidR="00CE56A3" w:rsidRDefault="00E0630F" w:rsidP="00846D78">
      <w:pPr>
        <w:spacing w:line="360" w:lineRule="auto"/>
        <w:jc w:val="both"/>
        <w:rPr>
          <w:rFonts w:ascii="Tahoma" w:hAnsi="Tahoma" w:cs="Tahoma"/>
          <w:sz w:val="24"/>
          <w:szCs w:val="24"/>
        </w:rPr>
      </w:pPr>
      <w:r w:rsidRPr="00CE56A3">
        <w:rPr>
          <w:rFonts w:ascii="Tahoma" w:hAnsi="Tahoma" w:cs="Tahoma"/>
          <w:sz w:val="24"/>
          <w:szCs w:val="24"/>
        </w:rPr>
        <w:drawing>
          <wp:inline distT="0" distB="0" distL="0" distR="0" wp14:anchorId="736A439D" wp14:editId="4A3045DB">
            <wp:extent cx="5760720" cy="275359"/>
            <wp:effectExtent l="0" t="0" r="0" b="0"/>
            <wp:docPr id="109886599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5993" name="Image 1" descr="Une image contenant texte, capture d’écran, Police&#10;&#10;Le contenu généré par l’IA peut être incorrect."/>
                    <pic:cNvPicPr/>
                  </pic:nvPicPr>
                  <pic:blipFill rotWithShape="1">
                    <a:blip r:embed="rId7"/>
                    <a:srcRect b="77636"/>
                    <a:stretch/>
                  </pic:blipFill>
                  <pic:spPr bwMode="auto">
                    <a:xfrm>
                      <a:off x="0" y="0"/>
                      <a:ext cx="5760720" cy="275359"/>
                    </a:xfrm>
                    <a:prstGeom prst="rect">
                      <a:avLst/>
                    </a:prstGeom>
                    <a:ln>
                      <a:noFill/>
                    </a:ln>
                    <a:extLst>
                      <a:ext uri="{53640926-AAD7-44D8-BBD7-CCE9431645EC}">
                        <a14:shadowObscured xmlns:a14="http://schemas.microsoft.com/office/drawing/2010/main"/>
                      </a:ext>
                    </a:extLst>
                  </pic:spPr>
                </pic:pic>
              </a:graphicData>
            </a:graphic>
          </wp:inline>
        </w:drawing>
      </w:r>
    </w:p>
    <w:p w14:paraId="718779E8" w14:textId="36ADE55C" w:rsidR="001560A7" w:rsidRPr="001560A7" w:rsidRDefault="00CB7979" w:rsidP="001560A7">
      <w:pPr>
        <w:spacing w:line="360" w:lineRule="auto"/>
        <w:jc w:val="both"/>
        <w:rPr>
          <w:rFonts w:ascii="Tahoma" w:hAnsi="Tahoma" w:cs="Tahoma"/>
          <w:sz w:val="24"/>
          <w:szCs w:val="24"/>
        </w:rPr>
      </w:pPr>
      <w:r w:rsidRPr="00CB7979">
        <w:rPr>
          <w:rFonts w:ascii="Tahoma" w:hAnsi="Tahoma" w:cs="Tahoma"/>
          <w:sz w:val="24"/>
          <w:szCs w:val="24"/>
        </w:rPr>
        <w:t xml:space="preserve">Voici le code frontend </w:t>
      </w:r>
      <w:r w:rsidR="009E3727">
        <w:rPr>
          <w:rFonts w:ascii="Tahoma" w:hAnsi="Tahoma" w:cs="Tahoma"/>
          <w:sz w:val="24"/>
          <w:szCs w:val="24"/>
        </w:rPr>
        <w:t xml:space="preserve">(HTML &amp; CSS) </w:t>
      </w:r>
      <w:r w:rsidRPr="00CB7979">
        <w:rPr>
          <w:rFonts w:ascii="Tahoma" w:hAnsi="Tahoma" w:cs="Tahoma"/>
          <w:sz w:val="24"/>
          <w:szCs w:val="24"/>
        </w:rPr>
        <w:t>de mon formulaire d’article</w:t>
      </w:r>
      <w:r w:rsidR="001560A7">
        <w:rPr>
          <w:sz w:val="24"/>
          <w:szCs w:val="24"/>
        </w:rPr>
        <w:t> :</w:t>
      </w:r>
    </w:p>
    <w:p w14:paraId="69A5E866" w14:textId="0A9AD91A" w:rsidR="00DA2B7F" w:rsidRDefault="00DA2B7F" w:rsidP="003F0704">
      <w:pPr>
        <w:spacing w:line="360" w:lineRule="auto"/>
        <w:jc w:val="center"/>
        <w:rPr>
          <w:rFonts w:ascii="Tahoma" w:hAnsi="Tahoma" w:cs="Tahoma"/>
          <w:sz w:val="24"/>
          <w:szCs w:val="24"/>
        </w:rPr>
      </w:pPr>
      <w:r w:rsidRPr="00DA2B7F">
        <w:rPr>
          <w:rFonts w:ascii="Tahoma" w:hAnsi="Tahoma" w:cs="Tahoma"/>
          <w:noProof/>
          <w:sz w:val="24"/>
          <w:szCs w:val="24"/>
        </w:rPr>
        <w:lastRenderedPageBreak/>
        <w:drawing>
          <wp:inline distT="0" distB="0" distL="0" distR="0" wp14:anchorId="7C5286F6" wp14:editId="1E5E1977">
            <wp:extent cx="5451225" cy="3643952"/>
            <wp:effectExtent l="0" t="0" r="0" b="0"/>
            <wp:docPr id="1479853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53508" name=""/>
                    <pic:cNvPicPr/>
                  </pic:nvPicPr>
                  <pic:blipFill rotWithShape="1">
                    <a:blip r:embed="rId8"/>
                    <a:srcRect l="9239"/>
                    <a:stretch/>
                  </pic:blipFill>
                  <pic:spPr bwMode="auto">
                    <a:xfrm>
                      <a:off x="0" y="0"/>
                      <a:ext cx="5469201" cy="3655968"/>
                    </a:xfrm>
                    <a:prstGeom prst="rect">
                      <a:avLst/>
                    </a:prstGeom>
                    <a:ln>
                      <a:noFill/>
                    </a:ln>
                    <a:extLst>
                      <a:ext uri="{53640926-AAD7-44D8-BBD7-CCE9431645EC}">
                        <a14:shadowObscured xmlns:a14="http://schemas.microsoft.com/office/drawing/2010/main"/>
                      </a:ext>
                    </a:extLst>
                  </pic:spPr>
                </pic:pic>
              </a:graphicData>
            </a:graphic>
          </wp:inline>
        </w:drawing>
      </w:r>
    </w:p>
    <w:p w14:paraId="5FBCBC33" w14:textId="7D02FC5A" w:rsidR="00AB5FDD" w:rsidRDefault="006D41A4" w:rsidP="00846D78">
      <w:pPr>
        <w:spacing w:line="360" w:lineRule="auto"/>
        <w:jc w:val="both"/>
        <w:rPr>
          <w:rFonts w:ascii="Tahoma" w:hAnsi="Tahoma" w:cs="Tahoma"/>
          <w:sz w:val="24"/>
          <w:szCs w:val="24"/>
        </w:rPr>
      </w:pPr>
      <w:r w:rsidRPr="006D41A4">
        <w:rPr>
          <w:rFonts w:ascii="Tahoma" w:hAnsi="Tahoma" w:cs="Tahoma"/>
          <w:noProof/>
          <w:sz w:val="24"/>
          <w:szCs w:val="24"/>
        </w:rPr>
        <w:drawing>
          <wp:anchor distT="0" distB="0" distL="114300" distR="114300" simplePos="0" relativeHeight="251661312" behindDoc="0" locked="0" layoutInCell="1" allowOverlap="1" wp14:anchorId="5477ECC9" wp14:editId="3EC2F219">
            <wp:simplePos x="0" y="0"/>
            <wp:positionH relativeFrom="margin">
              <wp:align>left</wp:align>
            </wp:positionH>
            <wp:positionV relativeFrom="paragraph">
              <wp:posOffset>161</wp:posOffset>
            </wp:positionV>
            <wp:extent cx="2642235" cy="3595370"/>
            <wp:effectExtent l="0" t="0" r="5715" b="5080"/>
            <wp:wrapSquare wrapText="bothSides"/>
            <wp:docPr id="1142395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5426" name=""/>
                    <pic:cNvPicPr/>
                  </pic:nvPicPr>
                  <pic:blipFill rotWithShape="1">
                    <a:blip r:embed="rId9">
                      <a:extLst>
                        <a:ext uri="{28A0092B-C50C-407E-A947-70E740481C1C}">
                          <a14:useLocalDpi xmlns:a14="http://schemas.microsoft.com/office/drawing/2010/main" val="0"/>
                        </a:ext>
                      </a:extLst>
                    </a:blip>
                    <a:srcRect l="17999"/>
                    <a:stretch/>
                  </pic:blipFill>
                  <pic:spPr bwMode="auto">
                    <a:xfrm>
                      <a:off x="0" y="0"/>
                      <a:ext cx="2642235" cy="3595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832">
        <w:rPr>
          <w:rFonts w:ascii="Tahoma" w:hAnsi="Tahoma" w:cs="Tahoma"/>
          <w:sz w:val="24"/>
          <w:szCs w:val="24"/>
        </w:rPr>
        <w:t>On peut voir que mon formulaire se décompose en 4 &lt;div&gt; et 1 bouton : un champs pour renseign</w:t>
      </w:r>
      <w:r w:rsidR="00183CD2">
        <w:rPr>
          <w:rFonts w:ascii="Tahoma" w:hAnsi="Tahoma" w:cs="Tahoma"/>
          <w:sz w:val="24"/>
          <w:szCs w:val="24"/>
        </w:rPr>
        <w:t>er</w:t>
      </w:r>
      <w:r w:rsidR="00092832">
        <w:rPr>
          <w:rFonts w:ascii="Tahoma" w:hAnsi="Tahoma" w:cs="Tahoma"/>
          <w:sz w:val="24"/>
          <w:szCs w:val="24"/>
        </w:rPr>
        <w:t xml:space="preserve"> le titre de l’article, suivit d’un champs pour insérer une image de couverture, un espace pour éditer le corps de l’article, enfin un moyen de sélectionner la catégorie ou l’étiquette de l’article</w:t>
      </w:r>
      <w:r w:rsidR="00183CD2">
        <w:rPr>
          <w:rFonts w:ascii="Tahoma" w:hAnsi="Tahoma" w:cs="Tahoma"/>
          <w:sz w:val="24"/>
          <w:szCs w:val="24"/>
        </w:rPr>
        <w:t xml:space="preserve"> parmi 3 propositions</w:t>
      </w:r>
      <w:r w:rsidR="00092832">
        <w:rPr>
          <w:rFonts w:ascii="Tahoma" w:hAnsi="Tahoma" w:cs="Tahoma"/>
          <w:sz w:val="24"/>
          <w:szCs w:val="24"/>
        </w:rPr>
        <w:t xml:space="preserve">. </w:t>
      </w:r>
    </w:p>
    <w:p w14:paraId="53A6F893" w14:textId="3AA65B5E" w:rsidR="00092832" w:rsidRDefault="00092832" w:rsidP="00DA2B7F">
      <w:pPr>
        <w:spacing w:line="360" w:lineRule="auto"/>
        <w:jc w:val="both"/>
        <w:rPr>
          <w:rFonts w:ascii="Tahoma" w:hAnsi="Tahoma" w:cs="Tahoma"/>
          <w:sz w:val="24"/>
          <w:szCs w:val="24"/>
        </w:rPr>
      </w:pPr>
      <w:r>
        <w:rPr>
          <w:rFonts w:ascii="Tahoma" w:hAnsi="Tahoma" w:cs="Tahoma"/>
          <w:sz w:val="24"/>
          <w:szCs w:val="24"/>
        </w:rPr>
        <w:t>Ce formulaire est clôturé par un bouton</w:t>
      </w:r>
      <w:r w:rsidR="00E919FF">
        <w:rPr>
          <w:rFonts w:ascii="Tahoma" w:hAnsi="Tahoma" w:cs="Tahoma"/>
          <w:sz w:val="24"/>
          <w:szCs w:val="24"/>
        </w:rPr>
        <w:t xml:space="preserve"> « publier »</w:t>
      </w:r>
      <w:r>
        <w:rPr>
          <w:rFonts w:ascii="Tahoma" w:hAnsi="Tahoma" w:cs="Tahoma"/>
          <w:sz w:val="24"/>
          <w:szCs w:val="24"/>
        </w:rPr>
        <w:t xml:space="preserve"> </w:t>
      </w:r>
      <w:r w:rsidR="00016253">
        <w:rPr>
          <w:rFonts w:ascii="Tahoma" w:hAnsi="Tahoma" w:cs="Tahoma"/>
          <w:sz w:val="24"/>
          <w:szCs w:val="24"/>
        </w:rPr>
        <w:t>(</w:t>
      </w:r>
      <w:r>
        <w:rPr>
          <w:rFonts w:ascii="Tahoma" w:hAnsi="Tahoma" w:cs="Tahoma"/>
          <w:sz w:val="24"/>
          <w:szCs w:val="24"/>
        </w:rPr>
        <w:t>type submit</w:t>
      </w:r>
      <w:r w:rsidR="00016253">
        <w:rPr>
          <w:rFonts w:ascii="Tahoma" w:hAnsi="Tahoma" w:cs="Tahoma"/>
          <w:sz w:val="24"/>
          <w:szCs w:val="24"/>
        </w:rPr>
        <w:t>)</w:t>
      </w:r>
      <w:r>
        <w:rPr>
          <w:rFonts w:ascii="Tahoma" w:hAnsi="Tahoma" w:cs="Tahoma"/>
          <w:sz w:val="24"/>
          <w:szCs w:val="24"/>
        </w:rPr>
        <w:t xml:space="preserve"> pour </w:t>
      </w:r>
      <w:r w:rsidR="007660C3">
        <w:rPr>
          <w:rFonts w:ascii="Tahoma" w:hAnsi="Tahoma" w:cs="Tahoma"/>
          <w:sz w:val="24"/>
          <w:szCs w:val="24"/>
        </w:rPr>
        <w:t>envoyer</w:t>
      </w:r>
      <w:r>
        <w:rPr>
          <w:rFonts w:ascii="Tahoma" w:hAnsi="Tahoma" w:cs="Tahoma"/>
          <w:sz w:val="24"/>
          <w:szCs w:val="24"/>
        </w:rPr>
        <w:t xml:space="preserve"> l’article dans la base de donnée.</w:t>
      </w:r>
    </w:p>
    <w:p w14:paraId="6C351ADF" w14:textId="09DED829" w:rsidR="00737939" w:rsidRDefault="007C04E7" w:rsidP="006D41A4">
      <w:pPr>
        <w:spacing w:line="360" w:lineRule="auto"/>
        <w:jc w:val="both"/>
        <w:rPr>
          <w:rFonts w:ascii="Tahoma" w:hAnsi="Tahoma" w:cs="Tahoma"/>
          <w:sz w:val="24"/>
          <w:szCs w:val="24"/>
        </w:rPr>
      </w:pPr>
      <w:r>
        <w:rPr>
          <w:rFonts w:ascii="Tahoma" w:hAnsi="Tahoma" w:cs="Tahoma"/>
          <w:sz w:val="24"/>
          <w:szCs w:val="24"/>
        </w:rPr>
        <w:t xml:space="preserve">Le style que j’ai attribué à ce formulaire est minimaliste. </w:t>
      </w:r>
      <w:r w:rsidR="003B51C4">
        <w:rPr>
          <w:rFonts w:ascii="Tahoma" w:hAnsi="Tahoma" w:cs="Tahoma"/>
          <w:sz w:val="24"/>
          <w:szCs w:val="24"/>
        </w:rPr>
        <w:t xml:space="preserve">J’ai mis en gras les titres des label afin de faire ressortir les différent champs à remplir. J’ai rajouté des marges </w:t>
      </w:r>
      <w:r w:rsidR="00C25340">
        <w:rPr>
          <w:rFonts w:ascii="Tahoma" w:hAnsi="Tahoma" w:cs="Tahoma"/>
          <w:sz w:val="24"/>
          <w:szCs w:val="24"/>
        </w:rPr>
        <w:t xml:space="preserve">et des espacements, </w:t>
      </w:r>
      <w:r w:rsidR="003B51C4">
        <w:rPr>
          <w:rFonts w:ascii="Tahoma" w:hAnsi="Tahoma" w:cs="Tahoma"/>
          <w:sz w:val="24"/>
          <w:szCs w:val="24"/>
        </w:rPr>
        <w:t>et arrondit les bords des champs</w:t>
      </w:r>
      <w:r w:rsidR="0044172D">
        <w:rPr>
          <w:rFonts w:ascii="Tahoma" w:hAnsi="Tahoma" w:cs="Tahoma"/>
          <w:sz w:val="24"/>
          <w:szCs w:val="24"/>
        </w:rPr>
        <w:t xml:space="preserve"> accompagnés d’un léger </w:t>
      </w:r>
      <w:r w:rsidR="00E94903">
        <w:rPr>
          <w:rFonts w:ascii="Tahoma" w:hAnsi="Tahoma" w:cs="Tahoma"/>
          <w:sz w:val="24"/>
          <w:szCs w:val="24"/>
        </w:rPr>
        <w:t>ombrage</w:t>
      </w:r>
      <w:r w:rsidR="003B51C4">
        <w:rPr>
          <w:rFonts w:ascii="Tahoma" w:hAnsi="Tahoma" w:cs="Tahoma"/>
          <w:sz w:val="24"/>
          <w:szCs w:val="24"/>
        </w:rPr>
        <w:t xml:space="preserve"> pour harmoniser le tout.</w:t>
      </w:r>
    </w:p>
    <w:p w14:paraId="5B8295CD" w14:textId="47F3264A" w:rsidR="003F0704" w:rsidRDefault="003F0704" w:rsidP="003F0704">
      <w:pPr>
        <w:spacing w:line="360" w:lineRule="auto"/>
        <w:jc w:val="both"/>
        <w:rPr>
          <w:rFonts w:ascii="Tahoma" w:hAnsi="Tahoma" w:cs="Tahoma"/>
          <w:sz w:val="24"/>
          <w:szCs w:val="24"/>
        </w:rPr>
      </w:pPr>
      <w:r w:rsidRPr="00E945CD">
        <w:rPr>
          <w:rFonts w:ascii="Tahoma" w:hAnsi="Tahoma" w:cs="Tahoma"/>
          <w:noProof/>
          <w:sz w:val="24"/>
          <w:szCs w:val="24"/>
        </w:rPr>
        <w:lastRenderedPageBreak/>
        <w:drawing>
          <wp:anchor distT="0" distB="0" distL="114300" distR="114300" simplePos="0" relativeHeight="251662336" behindDoc="0" locked="0" layoutInCell="1" allowOverlap="1" wp14:anchorId="6FF46442" wp14:editId="79FD73FA">
            <wp:simplePos x="0" y="0"/>
            <wp:positionH relativeFrom="margin">
              <wp:align>center</wp:align>
            </wp:positionH>
            <wp:positionV relativeFrom="paragraph">
              <wp:posOffset>207323</wp:posOffset>
            </wp:positionV>
            <wp:extent cx="3096895" cy="3954780"/>
            <wp:effectExtent l="0" t="0" r="8255" b="7620"/>
            <wp:wrapTopAndBottom/>
            <wp:docPr id="846083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3138" name=""/>
                    <pic:cNvPicPr/>
                  </pic:nvPicPr>
                  <pic:blipFill rotWithShape="1">
                    <a:blip r:embed="rId10" cstate="print">
                      <a:extLst>
                        <a:ext uri="{28A0092B-C50C-407E-A947-70E740481C1C}">
                          <a14:useLocalDpi xmlns:a14="http://schemas.microsoft.com/office/drawing/2010/main" val="0"/>
                        </a:ext>
                      </a:extLst>
                    </a:blip>
                    <a:srcRect l="4079"/>
                    <a:stretch/>
                  </pic:blipFill>
                  <pic:spPr bwMode="auto">
                    <a:xfrm>
                      <a:off x="0" y="0"/>
                      <a:ext cx="3096895" cy="3954780"/>
                    </a:xfrm>
                    <a:prstGeom prst="rect">
                      <a:avLst/>
                    </a:prstGeom>
                    <a:ln>
                      <a:noFill/>
                    </a:ln>
                    <a:extLst>
                      <a:ext uri="{53640926-AAD7-44D8-BBD7-CCE9431645EC}">
                        <a14:shadowObscured xmlns:a14="http://schemas.microsoft.com/office/drawing/2010/main"/>
                      </a:ext>
                    </a:extLst>
                  </pic:spPr>
                </pic:pic>
              </a:graphicData>
            </a:graphic>
          </wp:anchor>
        </w:drawing>
      </w:r>
      <w:r w:rsidR="00737939">
        <w:rPr>
          <w:rFonts w:ascii="Tahoma" w:hAnsi="Tahoma" w:cs="Tahoma"/>
          <w:sz w:val="24"/>
          <w:szCs w:val="24"/>
        </w:rPr>
        <w:t xml:space="preserve">Et voici le résultat visuel de mon formulaire : </w:t>
      </w:r>
    </w:p>
    <w:p w14:paraId="2D4AAC1F" w14:textId="2920337F" w:rsidR="00E0630F" w:rsidRPr="00DA2B7F" w:rsidRDefault="00E0630F" w:rsidP="003F0704">
      <w:pPr>
        <w:spacing w:line="360" w:lineRule="auto"/>
        <w:jc w:val="both"/>
        <w:rPr>
          <w:rFonts w:ascii="Tahoma" w:hAnsi="Tahoma" w:cs="Tahoma"/>
          <w:sz w:val="24"/>
          <w:szCs w:val="24"/>
        </w:rPr>
      </w:pPr>
      <w:r w:rsidRPr="00CE56A3">
        <w:rPr>
          <w:rFonts w:ascii="Tahoma" w:hAnsi="Tahoma" w:cs="Tahoma"/>
          <w:sz w:val="24"/>
          <w:szCs w:val="24"/>
        </w:rPr>
        <w:drawing>
          <wp:inline distT="0" distB="0" distL="0" distR="0" wp14:anchorId="53644502" wp14:editId="71BCB951">
            <wp:extent cx="5760720" cy="965835"/>
            <wp:effectExtent l="0" t="0" r="0" b="5715"/>
            <wp:docPr id="2689934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3437" name="Image 1" descr="Une image contenant texte, capture d’écran, Police&#10;&#10;Le contenu généré par l’IA peut être incorrect."/>
                    <pic:cNvPicPr/>
                  </pic:nvPicPr>
                  <pic:blipFill rotWithShape="1">
                    <a:blip r:embed="rId7"/>
                    <a:srcRect t="21520"/>
                    <a:stretch/>
                  </pic:blipFill>
                  <pic:spPr bwMode="auto">
                    <a:xfrm>
                      <a:off x="0" y="0"/>
                      <a:ext cx="5760720" cy="965835"/>
                    </a:xfrm>
                    <a:prstGeom prst="rect">
                      <a:avLst/>
                    </a:prstGeom>
                    <a:ln>
                      <a:noFill/>
                    </a:ln>
                    <a:extLst>
                      <a:ext uri="{53640926-AAD7-44D8-BBD7-CCE9431645EC}">
                        <a14:shadowObscured xmlns:a14="http://schemas.microsoft.com/office/drawing/2010/main"/>
                      </a:ext>
                    </a:extLst>
                  </pic:spPr>
                </pic:pic>
              </a:graphicData>
            </a:graphic>
          </wp:inline>
        </w:drawing>
      </w:r>
    </w:p>
    <w:p w14:paraId="7013CA60" w14:textId="778A24C6" w:rsidR="009017B7" w:rsidRDefault="009017B7" w:rsidP="009017B7">
      <w:pPr>
        <w:pStyle w:val="Paragraphedeliste"/>
        <w:numPr>
          <w:ilvl w:val="0"/>
          <w:numId w:val="1"/>
        </w:numPr>
        <w:spacing w:line="360" w:lineRule="auto"/>
        <w:jc w:val="both"/>
        <w:rPr>
          <w:rFonts w:ascii="Tahoma" w:hAnsi="Tahoma" w:cs="Tahoma"/>
          <w:b/>
          <w:bCs/>
          <w:sz w:val="24"/>
          <w:szCs w:val="24"/>
          <w:u w:val="single"/>
        </w:rPr>
      </w:pPr>
      <w:r w:rsidRPr="00DB1BB4">
        <w:rPr>
          <w:rFonts w:ascii="Tahoma" w:hAnsi="Tahoma" w:cs="Tahoma"/>
          <w:b/>
          <w:bCs/>
          <w:sz w:val="24"/>
          <w:szCs w:val="24"/>
          <w:u w:val="single"/>
        </w:rPr>
        <w:t>Backend (PHP &amp; SQL)</w:t>
      </w:r>
    </w:p>
    <w:p w14:paraId="62BDD74E" w14:textId="3FFE6311" w:rsidR="001D4D65" w:rsidRDefault="00485749" w:rsidP="001D4D65">
      <w:pPr>
        <w:pStyle w:val="Corpsdetexte"/>
        <w:spacing w:before="157" w:line="360" w:lineRule="auto"/>
        <w:ind w:right="140"/>
        <w:jc w:val="both"/>
        <w:rPr>
          <w:sz w:val="24"/>
          <w:szCs w:val="24"/>
        </w:rPr>
      </w:pPr>
      <w:r>
        <w:rPr>
          <w:noProof/>
        </w:rPr>
        <w:lastRenderedPageBreak/>
        <w:drawing>
          <wp:anchor distT="0" distB="0" distL="0" distR="0" simplePos="0" relativeHeight="251660288" behindDoc="1" locked="0" layoutInCell="1" allowOverlap="1" wp14:anchorId="0F862E64" wp14:editId="1D2B53A7">
            <wp:simplePos x="0" y="0"/>
            <wp:positionH relativeFrom="margin">
              <wp:align>left</wp:align>
            </wp:positionH>
            <wp:positionV relativeFrom="page">
              <wp:posOffset>1289714</wp:posOffset>
            </wp:positionV>
            <wp:extent cx="3484977" cy="8168740"/>
            <wp:effectExtent l="0" t="0" r="1270" b="3810"/>
            <wp:wrapSquare wrapText="bothSides"/>
            <wp:docPr id="117" name="Image 117" descr="Une image contenant texte, capture d’écran, diagramm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Une image contenant texte, capture d’écran, diagramme, Police  Le contenu généré par l’IA peut être incorrect."/>
                    <pic:cNvPicPr/>
                  </pic:nvPicPr>
                  <pic:blipFill>
                    <a:blip r:embed="rId11" cstate="print"/>
                    <a:stretch>
                      <a:fillRect/>
                    </a:stretch>
                  </pic:blipFill>
                  <pic:spPr>
                    <a:xfrm>
                      <a:off x="0" y="0"/>
                      <a:ext cx="3484977" cy="8168740"/>
                    </a:xfrm>
                    <a:prstGeom prst="rect">
                      <a:avLst/>
                    </a:prstGeom>
                  </pic:spPr>
                </pic:pic>
              </a:graphicData>
            </a:graphic>
          </wp:anchor>
        </w:drawing>
      </w:r>
      <w:r w:rsidR="001D4D65" w:rsidRPr="001D4D65">
        <w:rPr>
          <w:sz w:val="24"/>
          <w:szCs w:val="24"/>
        </w:rPr>
        <w:t>Ce diagramme</w:t>
      </w:r>
      <w:r w:rsidR="001D4D65">
        <w:rPr>
          <w:sz w:val="24"/>
          <w:szCs w:val="24"/>
        </w:rPr>
        <w:t xml:space="preserve"> de flux</w:t>
      </w:r>
      <w:r w:rsidR="001D4D65" w:rsidRPr="001D4D65">
        <w:rPr>
          <w:sz w:val="24"/>
          <w:szCs w:val="24"/>
        </w:rPr>
        <w:t xml:space="preserve"> illustre un processus typique de validation backend dans une application de gestion de contenu (CMS). Il met en évidence la nécessité de vérifier systématiquement les </w:t>
      </w:r>
      <w:r w:rsidR="001D4D65" w:rsidRPr="001D4D65">
        <w:rPr>
          <w:spacing w:val="-4"/>
          <w:sz w:val="24"/>
          <w:szCs w:val="24"/>
        </w:rPr>
        <w:t>données</w:t>
      </w:r>
      <w:r w:rsidR="001D4D65" w:rsidRPr="001D4D65">
        <w:rPr>
          <w:spacing w:val="-13"/>
          <w:sz w:val="24"/>
          <w:szCs w:val="24"/>
        </w:rPr>
        <w:t xml:space="preserve"> </w:t>
      </w:r>
      <w:r w:rsidR="001D4D65" w:rsidRPr="001D4D65">
        <w:rPr>
          <w:spacing w:val="-4"/>
          <w:sz w:val="24"/>
          <w:szCs w:val="24"/>
        </w:rPr>
        <w:t>côté</w:t>
      </w:r>
      <w:r w:rsidR="001D4D65" w:rsidRPr="001D4D65">
        <w:rPr>
          <w:spacing w:val="-12"/>
          <w:sz w:val="24"/>
          <w:szCs w:val="24"/>
        </w:rPr>
        <w:t xml:space="preserve"> </w:t>
      </w:r>
      <w:r w:rsidR="001D4D65" w:rsidRPr="001D4D65">
        <w:rPr>
          <w:spacing w:val="-4"/>
          <w:sz w:val="24"/>
          <w:szCs w:val="24"/>
        </w:rPr>
        <w:t>serveur</w:t>
      </w:r>
      <w:r w:rsidR="001D4D65" w:rsidRPr="001D4D65">
        <w:rPr>
          <w:spacing w:val="-13"/>
          <w:sz w:val="24"/>
          <w:szCs w:val="24"/>
        </w:rPr>
        <w:t xml:space="preserve"> </w:t>
      </w:r>
      <w:r w:rsidR="001D4D65" w:rsidRPr="001D4D65">
        <w:rPr>
          <w:spacing w:val="-4"/>
          <w:sz w:val="24"/>
          <w:szCs w:val="24"/>
        </w:rPr>
        <w:t>pour</w:t>
      </w:r>
      <w:r w:rsidR="001D4D65" w:rsidRPr="001D4D65">
        <w:rPr>
          <w:spacing w:val="-13"/>
          <w:sz w:val="24"/>
          <w:szCs w:val="24"/>
        </w:rPr>
        <w:t xml:space="preserve"> </w:t>
      </w:r>
      <w:r w:rsidR="001D4D65" w:rsidRPr="001D4D65">
        <w:rPr>
          <w:spacing w:val="-4"/>
          <w:sz w:val="24"/>
          <w:szCs w:val="24"/>
        </w:rPr>
        <w:t>garantir</w:t>
      </w:r>
      <w:r w:rsidR="001D4D65" w:rsidRPr="001D4D65">
        <w:rPr>
          <w:spacing w:val="-13"/>
          <w:sz w:val="24"/>
          <w:szCs w:val="24"/>
        </w:rPr>
        <w:t xml:space="preserve"> </w:t>
      </w:r>
      <w:r w:rsidR="001D4D65" w:rsidRPr="001D4D65">
        <w:rPr>
          <w:spacing w:val="-4"/>
          <w:sz w:val="24"/>
          <w:szCs w:val="24"/>
        </w:rPr>
        <w:t>leur</w:t>
      </w:r>
      <w:r w:rsidR="001D4D65" w:rsidRPr="001D4D65">
        <w:rPr>
          <w:spacing w:val="-13"/>
          <w:sz w:val="24"/>
          <w:szCs w:val="24"/>
        </w:rPr>
        <w:t xml:space="preserve"> </w:t>
      </w:r>
      <w:r w:rsidR="001D4D65" w:rsidRPr="001D4D65">
        <w:rPr>
          <w:spacing w:val="-4"/>
          <w:sz w:val="24"/>
          <w:szCs w:val="24"/>
        </w:rPr>
        <w:t>intégrité</w:t>
      </w:r>
      <w:r w:rsidR="001D4D65" w:rsidRPr="001D4D65">
        <w:rPr>
          <w:spacing w:val="-12"/>
          <w:sz w:val="24"/>
          <w:szCs w:val="24"/>
        </w:rPr>
        <w:t xml:space="preserve"> </w:t>
      </w:r>
      <w:r w:rsidR="001D4D65" w:rsidRPr="001D4D65">
        <w:rPr>
          <w:spacing w:val="-4"/>
          <w:sz w:val="24"/>
          <w:szCs w:val="24"/>
        </w:rPr>
        <w:t>avant</w:t>
      </w:r>
      <w:r w:rsidR="001D4D65" w:rsidRPr="001D4D65">
        <w:rPr>
          <w:spacing w:val="-8"/>
          <w:sz w:val="24"/>
          <w:szCs w:val="24"/>
        </w:rPr>
        <w:t xml:space="preserve"> </w:t>
      </w:r>
      <w:r w:rsidR="001D4D65" w:rsidRPr="001D4D65">
        <w:rPr>
          <w:spacing w:val="-4"/>
          <w:sz w:val="24"/>
          <w:szCs w:val="24"/>
        </w:rPr>
        <w:t>toute</w:t>
      </w:r>
      <w:r w:rsidR="001D4D65" w:rsidRPr="001D4D65">
        <w:rPr>
          <w:spacing w:val="-12"/>
          <w:sz w:val="24"/>
          <w:szCs w:val="24"/>
        </w:rPr>
        <w:t xml:space="preserve"> </w:t>
      </w:r>
      <w:r w:rsidR="001D4D65" w:rsidRPr="001D4D65">
        <w:rPr>
          <w:spacing w:val="-4"/>
          <w:sz w:val="24"/>
          <w:szCs w:val="24"/>
        </w:rPr>
        <w:t>insertion</w:t>
      </w:r>
      <w:r w:rsidR="001D4D65" w:rsidRPr="001D4D65">
        <w:rPr>
          <w:spacing w:val="-13"/>
          <w:sz w:val="24"/>
          <w:szCs w:val="24"/>
        </w:rPr>
        <w:t xml:space="preserve"> </w:t>
      </w:r>
      <w:r w:rsidR="001D4D65" w:rsidRPr="001D4D65">
        <w:rPr>
          <w:spacing w:val="-4"/>
          <w:sz w:val="24"/>
          <w:szCs w:val="24"/>
        </w:rPr>
        <w:t>en</w:t>
      </w:r>
      <w:r w:rsidR="001D4D65" w:rsidRPr="001D4D65">
        <w:rPr>
          <w:spacing w:val="-13"/>
          <w:sz w:val="24"/>
          <w:szCs w:val="24"/>
        </w:rPr>
        <w:t xml:space="preserve"> </w:t>
      </w:r>
      <w:r w:rsidR="001D4D65" w:rsidRPr="001D4D65">
        <w:rPr>
          <w:spacing w:val="-4"/>
          <w:sz w:val="24"/>
          <w:szCs w:val="24"/>
        </w:rPr>
        <w:t>base</w:t>
      </w:r>
      <w:r w:rsidR="001D4D65" w:rsidRPr="001D4D65">
        <w:rPr>
          <w:spacing w:val="-12"/>
          <w:sz w:val="24"/>
          <w:szCs w:val="24"/>
        </w:rPr>
        <w:t xml:space="preserve"> </w:t>
      </w:r>
      <w:r w:rsidR="001D4D65" w:rsidRPr="001D4D65">
        <w:rPr>
          <w:spacing w:val="-4"/>
          <w:sz w:val="24"/>
          <w:szCs w:val="24"/>
        </w:rPr>
        <w:t>de données.</w:t>
      </w:r>
      <w:r w:rsidR="001D4D65" w:rsidRPr="001D4D65">
        <w:rPr>
          <w:spacing w:val="-10"/>
          <w:sz w:val="24"/>
          <w:szCs w:val="24"/>
        </w:rPr>
        <w:t xml:space="preserve"> </w:t>
      </w:r>
      <w:r w:rsidR="001D4D65" w:rsidRPr="001D4D65">
        <w:rPr>
          <w:spacing w:val="-4"/>
          <w:sz w:val="24"/>
          <w:szCs w:val="24"/>
        </w:rPr>
        <w:t xml:space="preserve">Grâce </w:t>
      </w:r>
      <w:r w:rsidR="001D4D65" w:rsidRPr="001D4D65">
        <w:rPr>
          <w:spacing w:val="-2"/>
          <w:sz w:val="24"/>
          <w:szCs w:val="24"/>
        </w:rPr>
        <w:t>à</w:t>
      </w:r>
      <w:r w:rsidR="001D4D65" w:rsidRPr="001D4D65">
        <w:rPr>
          <w:spacing w:val="-18"/>
          <w:sz w:val="24"/>
          <w:szCs w:val="24"/>
        </w:rPr>
        <w:t xml:space="preserve"> </w:t>
      </w:r>
      <w:r w:rsidR="001D4D65" w:rsidRPr="001D4D65">
        <w:rPr>
          <w:spacing w:val="-2"/>
          <w:sz w:val="24"/>
          <w:szCs w:val="24"/>
        </w:rPr>
        <w:t>ce</w:t>
      </w:r>
      <w:r w:rsidR="001D4D65" w:rsidRPr="001D4D65">
        <w:rPr>
          <w:spacing w:val="-15"/>
          <w:sz w:val="24"/>
          <w:szCs w:val="24"/>
        </w:rPr>
        <w:t xml:space="preserve"> </w:t>
      </w:r>
      <w:r w:rsidR="001D4D65" w:rsidRPr="001D4D65">
        <w:rPr>
          <w:spacing w:val="-2"/>
          <w:sz w:val="24"/>
          <w:szCs w:val="24"/>
        </w:rPr>
        <w:t>type</w:t>
      </w:r>
      <w:r w:rsidR="001D4D65" w:rsidRPr="001D4D65">
        <w:rPr>
          <w:spacing w:val="-15"/>
          <w:sz w:val="24"/>
          <w:szCs w:val="24"/>
        </w:rPr>
        <w:t xml:space="preserve"> </w:t>
      </w:r>
      <w:r w:rsidR="001D4D65" w:rsidRPr="001D4D65">
        <w:rPr>
          <w:spacing w:val="-2"/>
          <w:sz w:val="24"/>
          <w:szCs w:val="24"/>
        </w:rPr>
        <w:t>de</w:t>
      </w:r>
      <w:r w:rsidR="001D4D65" w:rsidRPr="001D4D65">
        <w:rPr>
          <w:spacing w:val="-15"/>
          <w:sz w:val="24"/>
          <w:szCs w:val="24"/>
        </w:rPr>
        <w:t xml:space="preserve"> </w:t>
      </w:r>
      <w:r w:rsidR="001D4D65" w:rsidRPr="001D4D65">
        <w:rPr>
          <w:spacing w:val="-2"/>
          <w:sz w:val="24"/>
          <w:szCs w:val="24"/>
        </w:rPr>
        <w:t>raisonnement,</w:t>
      </w:r>
      <w:r w:rsidR="001D4D65" w:rsidRPr="001D4D65">
        <w:rPr>
          <w:spacing w:val="-15"/>
          <w:sz w:val="24"/>
          <w:szCs w:val="24"/>
        </w:rPr>
        <w:t xml:space="preserve"> </w:t>
      </w:r>
      <w:r w:rsidR="001D4D65" w:rsidRPr="001D4D65">
        <w:rPr>
          <w:spacing w:val="-2"/>
          <w:sz w:val="24"/>
          <w:szCs w:val="24"/>
        </w:rPr>
        <w:t>les</w:t>
      </w:r>
      <w:r w:rsidR="001D4D65" w:rsidRPr="001D4D65">
        <w:rPr>
          <w:spacing w:val="-16"/>
          <w:sz w:val="24"/>
          <w:szCs w:val="24"/>
        </w:rPr>
        <w:t xml:space="preserve"> </w:t>
      </w:r>
      <w:r w:rsidR="001D4D65" w:rsidRPr="001D4D65">
        <w:rPr>
          <w:spacing w:val="-2"/>
          <w:sz w:val="24"/>
          <w:szCs w:val="24"/>
        </w:rPr>
        <w:t>erreurs</w:t>
      </w:r>
      <w:r w:rsidR="001D4D65" w:rsidRPr="001D4D65">
        <w:rPr>
          <w:spacing w:val="-15"/>
          <w:sz w:val="24"/>
          <w:szCs w:val="24"/>
        </w:rPr>
        <w:t xml:space="preserve"> </w:t>
      </w:r>
      <w:r w:rsidR="001D4D65" w:rsidRPr="001D4D65">
        <w:rPr>
          <w:spacing w:val="-2"/>
          <w:sz w:val="24"/>
          <w:szCs w:val="24"/>
        </w:rPr>
        <w:t>peuvent</w:t>
      </w:r>
      <w:r w:rsidR="001D4D65" w:rsidRPr="001D4D65">
        <w:rPr>
          <w:spacing w:val="-15"/>
          <w:sz w:val="24"/>
          <w:szCs w:val="24"/>
        </w:rPr>
        <w:t xml:space="preserve"> </w:t>
      </w:r>
      <w:r w:rsidR="001D4D65" w:rsidRPr="001D4D65">
        <w:rPr>
          <w:spacing w:val="-2"/>
          <w:sz w:val="24"/>
          <w:szCs w:val="24"/>
        </w:rPr>
        <w:t>être</w:t>
      </w:r>
      <w:r w:rsidR="001D4D65" w:rsidRPr="001D4D65">
        <w:rPr>
          <w:spacing w:val="-15"/>
          <w:sz w:val="24"/>
          <w:szCs w:val="24"/>
        </w:rPr>
        <w:t xml:space="preserve"> </w:t>
      </w:r>
      <w:r w:rsidR="001D4D65" w:rsidRPr="001D4D65">
        <w:rPr>
          <w:spacing w:val="-2"/>
          <w:sz w:val="24"/>
          <w:szCs w:val="24"/>
        </w:rPr>
        <w:t>évitées</w:t>
      </w:r>
      <w:r w:rsidR="001D4D65" w:rsidRPr="001D4D65">
        <w:rPr>
          <w:spacing w:val="-15"/>
          <w:sz w:val="24"/>
          <w:szCs w:val="24"/>
        </w:rPr>
        <w:t xml:space="preserve"> </w:t>
      </w:r>
      <w:r w:rsidR="001D4D65" w:rsidRPr="001D4D65">
        <w:rPr>
          <w:spacing w:val="-2"/>
          <w:sz w:val="24"/>
          <w:szCs w:val="24"/>
        </w:rPr>
        <w:t>et</w:t>
      </w:r>
      <w:r w:rsidR="001D4D65" w:rsidRPr="001D4D65">
        <w:rPr>
          <w:spacing w:val="-16"/>
          <w:sz w:val="24"/>
          <w:szCs w:val="24"/>
        </w:rPr>
        <w:t xml:space="preserve"> </w:t>
      </w:r>
      <w:r w:rsidR="001D4D65" w:rsidRPr="001D4D65">
        <w:rPr>
          <w:spacing w:val="-2"/>
          <w:sz w:val="24"/>
          <w:szCs w:val="24"/>
        </w:rPr>
        <w:t>la</w:t>
      </w:r>
      <w:r w:rsidR="001D4D65" w:rsidRPr="001D4D65">
        <w:rPr>
          <w:spacing w:val="-15"/>
          <w:sz w:val="24"/>
          <w:szCs w:val="24"/>
        </w:rPr>
        <w:t xml:space="preserve"> </w:t>
      </w:r>
      <w:r w:rsidR="001D4D65" w:rsidRPr="001D4D65">
        <w:rPr>
          <w:spacing w:val="-2"/>
          <w:sz w:val="24"/>
          <w:szCs w:val="24"/>
        </w:rPr>
        <w:t>qualité</w:t>
      </w:r>
      <w:r w:rsidR="001D4D65" w:rsidRPr="001D4D65">
        <w:rPr>
          <w:spacing w:val="-15"/>
          <w:sz w:val="24"/>
          <w:szCs w:val="24"/>
        </w:rPr>
        <w:t xml:space="preserve"> </w:t>
      </w:r>
      <w:r w:rsidR="001D4D65" w:rsidRPr="001D4D65">
        <w:rPr>
          <w:spacing w:val="-2"/>
          <w:sz w:val="24"/>
          <w:szCs w:val="24"/>
        </w:rPr>
        <w:t>des</w:t>
      </w:r>
      <w:r w:rsidR="001D4D65" w:rsidRPr="001D4D65">
        <w:rPr>
          <w:spacing w:val="-15"/>
          <w:sz w:val="24"/>
          <w:szCs w:val="24"/>
        </w:rPr>
        <w:t xml:space="preserve"> </w:t>
      </w:r>
      <w:r w:rsidR="001D4D65" w:rsidRPr="001D4D65">
        <w:rPr>
          <w:spacing w:val="-2"/>
          <w:sz w:val="24"/>
          <w:szCs w:val="24"/>
        </w:rPr>
        <w:t>contenus</w:t>
      </w:r>
      <w:r w:rsidR="001D4D65" w:rsidRPr="001D4D65">
        <w:rPr>
          <w:spacing w:val="-15"/>
          <w:sz w:val="24"/>
          <w:szCs w:val="24"/>
        </w:rPr>
        <w:t xml:space="preserve"> </w:t>
      </w:r>
      <w:r w:rsidR="001D4D65" w:rsidRPr="001D4D65">
        <w:rPr>
          <w:spacing w:val="-2"/>
          <w:sz w:val="24"/>
          <w:szCs w:val="24"/>
        </w:rPr>
        <w:t>publiés</w:t>
      </w:r>
      <w:r w:rsidR="001D4D65" w:rsidRPr="001D4D65">
        <w:rPr>
          <w:spacing w:val="-15"/>
          <w:sz w:val="24"/>
          <w:szCs w:val="24"/>
        </w:rPr>
        <w:t xml:space="preserve"> </w:t>
      </w:r>
      <w:r w:rsidR="001D4D65" w:rsidRPr="001D4D65">
        <w:rPr>
          <w:spacing w:val="-2"/>
          <w:sz w:val="24"/>
          <w:szCs w:val="24"/>
        </w:rPr>
        <w:t>est assurée.</w:t>
      </w:r>
      <w:r w:rsidR="001D4D65">
        <w:rPr>
          <w:spacing w:val="-2"/>
          <w:sz w:val="24"/>
          <w:szCs w:val="24"/>
        </w:rPr>
        <w:t xml:space="preserve"> </w:t>
      </w:r>
      <w:r w:rsidR="001D4D65" w:rsidRPr="001D4D65">
        <w:rPr>
          <w:sz w:val="24"/>
          <w:szCs w:val="24"/>
        </w:rPr>
        <w:t>Il</w:t>
      </w:r>
      <w:r w:rsidR="001D4D65" w:rsidRPr="001D4D65">
        <w:rPr>
          <w:spacing w:val="-3"/>
          <w:sz w:val="24"/>
          <w:szCs w:val="24"/>
        </w:rPr>
        <w:t xml:space="preserve"> </w:t>
      </w:r>
      <w:r w:rsidR="001D4D65" w:rsidRPr="001D4D65">
        <w:rPr>
          <w:sz w:val="24"/>
          <w:szCs w:val="24"/>
        </w:rPr>
        <w:t>permet de</w:t>
      </w:r>
      <w:r w:rsidR="001D4D65" w:rsidRPr="001D4D65">
        <w:rPr>
          <w:spacing w:val="-5"/>
          <w:sz w:val="24"/>
          <w:szCs w:val="24"/>
        </w:rPr>
        <w:t xml:space="preserve"> </w:t>
      </w:r>
      <w:r w:rsidR="001D4D65" w:rsidRPr="001D4D65">
        <w:rPr>
          <w:sz w:val="24"/>
          <w:szCs w:val="24"/>
        </w:rPr>
        <w:t>suivre de</w:t>
      </w:r>
      <w:r w:rsidR="001D4D65" w:rsidRPr="001D4D65">
        <w:rPr>
          <w:spacing w:val="-9"/>
          <w:sz w:val="24"/>
          <w:szCs w:val="24"/>
        </w:rPr>
        <w:t xml:space="preserve"> </w:t>
      </w:r>
      <w:r w:rsidR="001D4D65" w:rsidRPr="001D4D65">
        <w:rPr>
          <w:sz w:val="24"/>
          <w:szCs w:val="24"/>
        </w:rPr>
        <w:t>manière</w:t>
      </w:r>
      <w:r w:rsidR="001D4D65" w:rsidRPr="001D4D65">
        <w:rPr>
          <w:spacing w:val="-9"/>
          <w:sz w:val="24"/>
          <w:szCs w:val="24"/>
        </w:rPr>
        <w:t xml:space="preserve"> </w:t>
      </w:r>
      <w:r w:rsidR="001D4D65" w:rsidRPr="001D4D65">
        <w:rPr>
          <w:sz w:val="24"/>
          <w:szCs w:val="24"/>
        </w:rPr>
        <w:t>claire</w:t>
      </w:r>
      <w:r w:rsidR="001D4D65" w:rsidRPr="001D4D65">
        <w:rPr>
          <w:spacing w:val="-9"/>
          <w:sz w:val="24"/>
          <w:szCs w:val="24"/>
        </w:rPr>
        <w:t xml:space="preserve"> </w:t>
      </w:r>
      <w:r w:rsidR="001D4D65" w:rsidRPr="001D4D65">
        <w:rPr>
          <w:sz w:val="24"/>
          <w:szCs w:val="24"/>
        </w:rPr>
        <w:t>toutes</w:t>
      </w:r>
      <w:r w:rsidR="001D4D65" w:rsidRPr="001D4D65">
        <w:rPr>
          <w:spacing w:val="-10"/>
          <w:sz w:val="24"/>
          <w:szCs w:val="24"/>
        </w:rPr>
        <w:t xml:space="preserve"> </w:t>
      </w:r>
      <w:r w:rsidR="001D4D65" w:rsidRPr="001D4D65">
        <w:rPr>
          <w:sz w:val="24"/>
          <w:szCs w:val="24"/>
        </w:rPr>
        <w:t>les</w:t>
      </w:r>
      <w:r w:rsidR="001D4D65" w:rsidRPr="001D4D65">
        <w:rPr>
          <w:spacing w:val="-10"/>
          <w:sz w:val="24"/>
          <w:szCs w:val="24"/>
        </w:rPr>
        <w:t xml:space="preserve"> </w:t>
      </w:r>
      <w:r w:rsidR="001D4D65" w:rsidRPr="001D4D65">
        <w:rPr>
          <w:sz w:val="24"/>
          <w:szCs w:val="24"/>
        </w:rPr>
        <w:t>étapes nécessaires à la validation et à l’enregistrement</w:t>
      </w:r>
      <w:r w:rsidR="001D4D65" w:rsidRPr="001D4D65">
        <w:rPr>
          <w:spacing w:val="-18"/>
          <w:sz w:val="24"/>
          <w:szCs w:val="24"/>
        </w:rPr>
        <w:t xml:space="preserve"> </w:t>
      </w:r>
      <w:r w:rsidR="001D4D65" w:rsidRPr="001D4D65">
        <w:rPr>
          <w:sz w:val="24"/>
          <w:szCs w:val="24"/>
        </w:rPr>
        <w:t>d’un</w:t>
      </w:r>
      <w:r w:rsidR="001D4D65" w:rsidRPr="001D4D65">
        <w:rPr>
          <w:spacing w:val="-17"/>
          <w:sz w:val="24"/>
          <w:szCs w:val="24"/>
        </w:rPr>
        <w:t xml:space="preserve"> </w:t>
      </w:r>
      <w:r w:rsidR="001D4D65" w:rsidRPr="001D4D65">
        <w:rPr>
          <w:sz w:val="24"/>
          <w:szCs w:val="24"/>
        </w:rPr>
        <w:t>nouvel</w:t>
      </w:r>
      <w:r w:rsidR="001D4D65" w:rsidRPr="001D4D65">
        <w:rPr>
          <w:spacing w:val="-17"/>
          <w:sz w:val="24"/>
          <w:szCs w:val="24"/>
        </w:rPr>
        <w:t xml:space="preserve"> </w:t>
      </w:r>
      <w:r w:rsidR="001D4D65" w:rsidRPr="001D4D65">
        <w:rPr>
          <w:sz w:val="24"/>
          <w:szCs w:val="24"/>
        </w:rPr>
        <w:t>article dans la base de données. Ce type de</w:t>
      </w:r>
      <w:r w:rsidR="001D4D65" w:rsidRPr="001D4D65">
        <w:rPr>
          <w:spacing w:val="-6"/>
          <w:sz w:val="24"/>
          <w:szCs w:val="24"/>
        </w:rPr>
        <w:t xml:space="preserve"> </w:t>
      </w:r>
      <w:r w:rsidR="001D4D65" w:rsidRPr="001D4D65">
        <w:rPr>
          <w:sz w:val="24"/>
          <w:szCs w:val="24"/>
        </w:rPr>
        <w:t>raisonnement</w:t>
      </w:r>
      <w:r w:rsidR="001D4D65" w:rsidRPr="001D4D65">
        <w:rPr>
          <w:spacing w:val="-5"/>
          <w:sz w:val="24"/>
          <w:szCs w:val="24"/>
        </w:rPr>
        <w:t xml:space="preserve"> </w:t>
      </w:r>
      <w:r w:rsidR="001D4D65" w:rsidRPr="001D4D65">
        <w:rPr>
          <w:sz w:val="24"/>
          <w:szCs w:val="24"/>
        </w:rPr>
        <w:t>est</w:t>
      </w:r>
      <w:r w:rsidR="001D4D65" w:rsidRPr="001D4D65">
        <w:rPr>
          <w:spacing w:val="-5"/>
          <w:sz w:val="24"/>
          <w:szCs w:val="24"/>
        </w:rPr>
        <w:t xml:space="preserve"> </w:t>
      </w:r>
      <w:r w:rsidR="001D4D65" w:rsidRPr="001D4D65">
        <w:rPr>
          <w:sz w:val="24"/>
          <w:szCs w:val="24"/>
        </w:rPr>
        <w:t>indispensable pour concevoir des contrôles backend robustes, assurant que seules les données complètes et valides</w:t>
      </w:r>
      <w:r w:rsidR="001D4D65" w:rsidRPr="001D4D65">
        <w:rPr>
          <w:spacing w:val="-7"/>
          <w:sz w:val="24"/>
          <w:szCs w:val="24"/>
        </w:rPr>
        <w:t xml:space="preserve"> </w:t>
      </w:r>
      <w:r w:rsidR="001D4D65" w:rsidRPr="001D4D65">
        <w:rPr>
          <w:sz w:val="24"/>
          <w:szCs w:val="24"/>
        </w:rPr>
        <w:t>sont</w:t>
      </w:r>
      <w:r w:rsidR="001D4D65" w:rsidRPr="001D4D65">
        <w:rPr>
          <w:spacing w:val="-4"/>
          <w:sz w:val="24"/>
          <w:szCs w:val="24"/>
        </w:rPr>
        <w:t xml:space="preserve"> </w:t>
      </w:r>
      <w:r w:rsidR="001D4D65" w:rsidRPr="001D4D65">
        <w:rPr>
          <w:sz w:val="24"/>
          <w:szCs w:val="24"/>
        </w:rPr>
        <w:t>sauvegardées.</w:t>
      </w:r>
    </w:p>
    <w:p w14:paraId="6226D4AE" w14:textId="77777777" w:rsidR="00485749" w:rsidRDefault="00485749" w:rsidP="001D4D65">
      <w:pPr>
        <w:pStyle w:val="Corpsdetexte"/>
        <w:spacing w:before="157" w:line="360" w:lineRule="auto"/>
        <w:ind w:right="140"/>
        <w:jc w:val="both"/>
        <w:rPr>
          <w:sz w:val="24"/>
          <w:szCs w:val="24"/>
        </w:rPr>
      </w:pPr>
    </w:p>
    <w:p w14:paraId="05E55EED" w14:textId="77777777" w:rsidR="00485749" w:rsidRDefault="00485749" w:rsidP="001D4D65">
      <w:pPr>
        <w:pStyle w:val="Corpsdetexte"/>
        <w:spacing w:before="157" w:line="360" w:lineRule="auto"/>
        <w:ind w:right="140"/>
        <w:jc w:val="both"/>
        <w:rPr>
          <w:sz w:val="24"/>
          <w:szCs w:val="24"/>
        </w:rPr>
      </w:pPr>
    </w:p>
    <w:p w14:paraId="3D9B3E95" w14:textId="77777777" w:rsidR="00485749" w:rsidRDefault="00485749" w:rsidP="001D4D65">
      <w:pPr>
        <w:pStyle w:val="Corpsdetexte"/>
        <w:spacing w:before="157" w:line="360" w:lineRule="auto"/>
        <w:ind w:right="140"/>
        <w:jc w:val="both"/>
        <w:rPr>
          <w:sz w:val="24"/>
          <w:szCs w:val="24"/>
        </w:rPr>
      </w:pPr>
    </w:p>
    <w:p w14:paraId="6DD25CF2" w14:textId="77777777" w:rsidR="00485749" w:rsidRDefault="00485749" w:rsidP="001D4D65">
      <w:pPr>
        <w:pStyle w:val="Corpsdetexte"/>
        <w:spacing w:before="157" w:line="360" w:lineRule="auto"/>
        <w:ind w:right="140"/>
        <w:jc w:val="both"/>
        <w:rPr>
          <w:sz w:val="24"/>
          <w:szCs w:val="24"/>
        </w:rPr>
      </w:pPr>
    </w:p>
    <w:p w14:paraId="734898B7" w14:textId="77777777" w:rsidR="00485749" w:rsidRDefault="00485749" w:rsidP="001D4D65">
      <w:pPr>
        <w:pStyle w:val="Corpsdetexte"/>
        <w:spacing w:before="157" w:line="360" w:lineRule="auto"/>
        <w:ind w:right="140"/>
        <w:jc w:val="both"/>
        <w:rPr>
          <w:sz w:val="24"/>
          <w:szCs w:val="24"/>
        </w:rPr>
      </w:pPr>
    </w:p>
    <w:p w14:paraId="6F04C7B5" w14:textId="77777777" w:rsidR="00485749" w:rsidRDefault="00485749" w:rsidP="00485749">
      <w:pPr>
        <w:pStyle w:val="Corpsdetexte"/>
        <w:spacing w:before="77" w:line="364" w:lineRule="auto"/>
        <w:ind w:left="141" w:right="133"/>
        <w:jc w:val="both"/>
        <w:rPr>
          <w:sz w:val="24"/>
          <w:szCs w:val="24"/>
        </w:rPr>
      </w:pPr>
      <w:r w:rsidRPr="00485749">
        <w:rPr>
          <w:sz w:val="24"/>
          <w:szCs w:val="24"/>
        </w:rPr>
        <w:t xml:space="preserve">Lorsque l’administrateur remplit l’intégralité des champs du formulaire d’ajout d’article (titre, </w:t>
      </w:r>
      <w:r w:rsidRPr="00485749">
        <w:rPr>
          <w:sz w:val="24"/>
          <w:szCs w:val="24"/>
        </w:rPr>
        <w:lastRenderedPageBreak/>
        <w:t>contenu, image, catégorie…), les données sont envoyées au serveur via une requête POST, comme le montre la ligne de code ci-dessous :</w:t>
      </w:r>
    </w:p>
    <w:p w14:paraId="6D07DCC7" w14:textId="07B901B9" w:rsidR="00F665B2" w:rsidRPr="00485749" w:rsidRDefault="00531181" w:rsidP="00485749">
      <w:pPr>
        <w:pStyle w:val="Corpsdetexte"/>
        <w:spacing w:before="77" w:line="364" w:lineRule="auto"/>
        <w:ind w:left="141" w:right="133"/>
        <w:jc w:val="both"/>
        <w:rPr>
          <w:sz w:val="24"/>
          <w:szCs w:val="24"/>
        </w:rPr>
      </w:pPr>
      <w:r w:rsidRPr="00531181">
        <w:rPr>
          <w:sz w:val="24"/>
          <w:szCs w:val="24"/>
        </w:rPr>
        <w:drawing>
          <wp:inline distT="0" distB="0" distL="0" distR="0" wp14:anchorId="5F83CD34" wp14:editId="684A3198">
            <wp:extent cx="5760720" cy="2291080"/>
            <wp:effectExtent l="0" t="0" r="0" b="0"/>
            <wp:docPr id="23371670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6706" name="Image 1" descr="Une image contenant texte, capture d’écran, logiciel, Logiciel multimédia&#10;&#10;Le contenu généré par l’IA peut être incorrect."/>
                    <pic:cNvPicPr/>
                  </pic:nvPicPr>
                  <pic:blipFill>
                    <a:blip r:embed="rId12"/>
                    <a:stretch>
                      <a:fillRect/>
                    </a:stretch>
                  </pic:blipFill>
                  <pic:spPr>
                    <a:xfrm>
                      <a:off x="0" y="0"/>
                      <a:ext cx="5760720" cy="2291080"/>
                    </a:xfrm>
                    <a:prstGeom prst="rect">
                      <a:avLst/>
                    </a:prstGeom>
                  </pic:spPr>
                </pic:pic>
              </a:graphicData>
            </a:graphic>
          </wp:inline>
        </w:drawing>
      </w:r>
    </w:p>
    <w:p w14:paraId="5D680C1C" w14:textId="2D9184BE" w:rsidR="00290A33" w:rsidRDefault="00531181" w:rsidP="003339AE">
      <w:pPr>
        <w:pStyle w:val="Corpsdetexte"/>
        <w:spacing w:before="157" w:line="360" w:lineRule="auto"/>
        <w:ind w:right="140"/>
        <w:jc w:val="both"/>
        <w:rPr>
          <w:noProof/>
          <w:sz w:val="24"/>
          <w:szCs w:val="24"/>
        </w:rPr>
      </w:pPr>
      <w:r w:rsidRPr="003034EB">
        <w:rPr>
          <w:noProof/>
          <w:sz w:val="24"/>
          <w:szCs w:val="24"/>
        </w:rPr>
        <w:drawing>
          <wp:anchor distT="0" distB="0" distL="114300" distR="114300" simplePos="0" relativeHeight="251663360" behindDoc="0" locked="0" layoutInCell="1" allowOverlap="1" wp14:anchorId="031F54D6" wp14:editId="7B563BB1">
            <wp:simplePos x="0" y="0"/>
            <wp:positionH relativeFrom="margin">
              <wp:align>right</wp:align>
            </wp:positionH>
            <wp:positionV relativeFrom="paragraph">
              <wp:posOffset>1681480</wp:posOffset>
            </wp:positionV>
            <wp:extent cx="2010056" cy="381053"/>
            <wp:effectExtent l="19050" t="19050" r="28575" b="19050"/>
            <wp:wrapSquare wrapText="bothSides"/>
            <wp:docPr id="799624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24013" name=""/>
                    <pic:cNvPicPr/>
                  </pic:nvPicPr>
                  <pic:blipFill>
                    <a:blip r:embed="rId13">
                      <a:extLst>
                        <a:ext uri="{28A0092B-C50C-407E-A947-70E740481C1C}">
                          <a14:useLocalDpi xmlns:a14="http://schemas.microsoft.com/office/drawing/2010/main" val="0"/>
                        </a:ext>
                      </a:extLst>
                    </a:blip>
                    <a:stretch>
                      <a:fillRect/>
                    </a:stretch>
                  </pic:blipFill>
                  <pic:spPr>
                    <a:xfrm>
                      <a:off x="0" y="0"/>
                      <a:ext cx="2010056" cy="381053"/>
                    </a:xfrm>
                    <a:prstGeom prst="rect">
                      <a:avLst/>
                    </a:prstGeom>
                    <a:ln w="12700">
                      <a:solidFill>
                        <a:schemeClr val="tx1"/>
                      </a:solidFill>
                    </a:ln>
                  </pic:spPr>
                </pic:pic>
              </a:graphicData>
            </a:graphic>
          </wp:anchor>
        </w:drawing>
      </w:r>
      <w:r w:rsidR="00AF0D3F" w:rsidRPr="00AF0D3F">
        <w:rPr>
          <w:sz w:val="24"/>
          <w:szCs w:val="24"/>
        </w:rPr>
        <w:t>Le</w:t>
      </w:r>
      <w:r w:rsidR="00AF0D3F" w:rsidRPr="00AF0D3F">
        <w:rPr>
          <w:spacing w:val="-15"/>
          <w:sz w:val="24"/>
          <w:szCs w:val="24"/>
        </w:rPr>
        <w:t xml:space="preserve"> </w:t>
      </w:r>
      <w:r w:rsidR="00AF0D3F" w:rsidRPr="00AF0D3F">
        <w:rPr>
          <w:sz w:val="24"/>
          <w:szCs w:val="24"/>
        </w:rPr>
        <w:t>serveur</w:t>
      </w:r>
      <w:r w:rsidR="00AF0D3F" w:rsidRPr="00AF0D3F">
        <w:rPr>
          <w:spacing w:val="-11"/>
          <w:sz w:val="24"/>
          <w:szCs w:val="24"/>
        </w:rPr>
        <w:t xml:space="preserve"> </w:t>
      </w:r>
      <w:r w:rsidR="00AF0D3F" w:rsidRPr="00AF0D3F">
        <w:rPr>
          <w:sz w:val="24"/>
          <w:szCs w:val="24"/>
        </w:rPr>
        <w:t>vérifie</w:t>
      </w:r>
      <w:r w:rsidR="00AF0D3F" w:rsidRPr="00AF0D3F">
        <w:rPr>
          <w:spacing w:val="-10"/>
          <w:sz w:val="24"/>
          <w:szCs w:val="24"/>
        </w:rPr>
        <w:t xml:space="preserve"> </w:t>
      </w:r>
      <w:r w:rsidR="00AF0D3F" w:rsidRPr="00AF0D3F">
        <w:rPr>
          <w:sz w:val="24"/>
          <w:szCs w:val="24"/>
        </w:rPr>
        <w:t>la</w:t>
      </w:r>
      <w:r w:rsidR="00AF0D3F" w:rsidRPr="00AF0D3F">
        <w:rPr>
          <w:spacing w:val="-11"/>
          <w:sz w:val="24"/>
          <w:szCs w:val="24"/>
        </w:rPr>
        <w:t xml:space="preserve"> </w:t>
      </w:r>
      <w:r w:rsidR="00AF0D3F" w:rsidRPr="00AF0D3F">
        <w:rPr>
          <w:sz w:val="24"/>
          <w:szCs w:val="24"/>
        </w:rPr>
        <w:t>validité</w:t>
      </w:r>
      <w:r w:rsidR="00AF0D3F" w:rsidRPr="00AF0D3F">
        <w:rPr>
          <w:spacing w:val="-15"/>
          <w:sz w:val="24"/>
          <w:szCs w:val="24"/>
        </w:rPr>
        <w:t xml:space="preserve"> </w:t>
      </w:r>
      <w:r w:rsidR="00AF0D3F" w:rsidRPr="00AF0D3F">
        <w:rPr>
          <w:sz w:val="24"/>
          <w:szCs w:val="24"/>
        </w:rPr>
        <w:t>des</w:t>
      </w:r>
      <w:r w:rsidR="00AF0D3F" w:rsidRPr="00AF0D3F">
        <w:rPr>
          <w:spacing w:val="-15"/>
          <w:sz w:val="24"/>
          <w:szCs w:val="24"/>
        </w:rPr>
        <w:t xml:space="preserve"> </w:t>
      </w:r>
      <w:r w:rsidR="00AF0D3F" w:rsidRPr="00AF0D3F">
        <w:rPr>
          <w:sz w:val="24"/>
          <w:szCs w:val="24"/>
        </w:rPr>
        <w:t>informations,</w:t>
      </w:r>
      <w:r w:rsidR="00AF0D3F" w:rsidRPr="00AF0D3F">
        <w:rPr>
          <w:spacing w:val="-14"/>
          <w:sz w:val="24"/>
          <w:szCs w:val="24"/>
        </w:rPr>
        <w:t xml:space="preserve"> </w:t>
      </w:r>
      <w:r w:rsidR="00AF0D3F" w:rsidRPr="00AF0D3F">
        <w:rPr>
          <w:sz w:val="24"/>
          <w:szCs w:val="24"/>
        </w:rPr>
        <w:t>puis</w:t>
      </w:r>
      <w:r w:rsidR="00AF0D3F" w:rsidRPr="00AF0D3F">
        <w:rPr>
          <w:spacing w:val="-15"/>
          <w:sz w:val="24"/>
          <w:szCs w:val="24"/>
        </w:rPr>
        <w:t xml:space="preserve"> </w:t>
      </w:r>
      <w:r w:rsidR="00AF0D3F" w:rsidRPr="00AF0D3F">
        <w:rPr>
          <w:sz w:val="24"/>
          <w:szCs w:val="24"/>
        </w:rPr>
        <w:t>les</w:t>
      </w:r>
      <w:r w:rsidR="00AF0D3F" w:rsidRPr="00AF0D3F">
        <w:rPr>
          <w:spacing w:val="-15"/>
          <w:sz w:val="24"/>
          <w:szCs w:val="24"/>
        </w:rPr>
        <w:t xml:space="preserve"> </w:t>
      </w:r>
      <w:r w:rsidR="00AF0D3F" w:rsidRPr="00AF0D3F">
        <w:rPr>
          <w:sz w:val="24"/>
          <w:szCs w:val="24"/>
        </w:rPr>
        <w:t>enregistre</w:t>
      </w:r>
      <w:r w:rsidR="00AF0D3F" w:rsidRPr="00AF0D3F">
        <w:rPr>
          <w:spacing w:val="-10"/>
          <w:sz w:val="24"/>
          <w:szCs w:val="24"/>
        </w:rPr>
        <w:t xml:space="preserve"> </w:t>
      </w:r>
      <w:r w:rsidR="00AF0D3F" w:rsidRPr="00AF0D3F">
        <w:rPr>
          <w:sz w:val="24"/>
          <w:szCs w:val="24"/>
        </w:rPr>
        <w:t>dans</w:t>
      </w:r>
      <w:r w:rsidR="00AF0D3F" w:rsidRPr="00AF0D3F">
        <w:rPr>
          <w:spacing w:val="-11"/>
          <w:sz w:val="24"/>
          <w:szCs w:val="24"/>
        </w:rPr>
        <w:t xml:space="preserve"> </w:t>
      </w:r>
      <w:r w:rsidR="00AF0D3F" w:rsidRPr="00AF0D3F">
        <w:rPr>
          <w:sz w:val="24"/>
          <w:szCs w:val="24"/>
        </w:rPr>
        <w:t>la</w:t>
      </w:r>
      <w:r w:rsidR="00AF0D3F" w:rsidRPr="00AF0D3F">
        <w:rPr>
          <w:spacing w:val="-11"/>
          <w:sz w:val="24"/>
          <w:szCs w:val="24"/>
        </w:rPr>
        <w:t xml:space="preserve"> </w:t>
      </w:r>
      <w:r w:rsidR="00AF0D3F" w:rsidRPr="00AF0D3F">
        <w:rPr>
          <w:sz w:val="24"/>
          <w:szCs w:val="24"/>
        </w:rPr>
        <w:t>base</w:t>
      </w:r>
      <w:r w:rsidR="00AF0D3F" w:rsidRPr="00AF0D3F">
        <w:rPr>
          <w:spacing w:val="-10"/>
          <w:sz w:val="24"/>
          <w:szCs w:val="24"/>
        </w:rPr>
        <w:t xml:space="preserve"> </w:t>
      </w:r>
      <w:r w:rsidR="00AF0D3F" w:rsidRPr="00AF0D3F">
        <w:rPr>
          <w:sz w:val="24"/>
          <w:szCs w:val="24"/>
        </w:rPr>
        <w:t>de</w:t>
      </w:r>
      <w:r w:rsidR="00AF0D3F" w:rsidRPr="00AF0D3F">
        <w:rPr>
          <w:spacing w:val="-15"/>
          <w:sz w:val="24"/>
          <w:szCs w:val="24"/>
        </w:rPr>
        <w:t xml:space="preserve"> </w:t>
      </w:r>
      <w:r w:rsidR="00AF0D3F" w:rsidRPr="00AF0D3F">
        <w:rPr>
          <w:sz w:val="24"/>
          <w:szCs w:val="24"/>
        </w:rPr>
        <w:t>données</w:t>
      </w:r>
      <w:r w:rsidR="00AF0D3F" w:rsidRPr="00AF0D3F">
        <w:rPr>
          <w:spacing w:val="-11"/>
          <w:sz w:val="24"/>
          <w:szCs w:val="24"/>
        </w:rPr>
        <w:t xml:space="preserve"> </w:t>
      </w:r>
      <w:r w:rsidR="00290A33">
        <w:rPr>
          <w:spacing w:val="-11"/>
          <w:sz w:val="24"/>
          <w:szCs w:val="24"/>
        </w:rPr>
        <w:t xml:space="preserve">dans la table « articles » </w:t>
      </w:r>
      <w:r w:rsidR="00AF0D3F" w:rsidRPr="00AF0D3F">
        <w:rPr>
          <w:sz w:val="24"/>
          <w:szCs w:val="24"/>
        </w:rPr>
        <w:t>avec un</w:t>
      </w:r>
      <w:r w:rsidR="00AF0D3F" w:rsidRPr="00AF0D3F">
        <w:rPr>
          <w:spacing w:val="-16"/>
          <w:sz w:val="24"/>
          <w:szCs w:val="24"/>
        </w:rPr>
        <w:t xml:space="preserve"> </w:t>
      </w:r>
      <w:r w:rsidR="00AF0D3F" w:rsidRPr="00AF0D3F">
        <w:rPr>
          <w:sz w:val="24"/>
          <w:szCs w:val="24"/>
        </w:rPr>
        <w:t>statut</w:t>
      </w:r>
      <w:r w:rsidR="00AF0D3F" w:rsidRPr="00AF0D3F">
        <w:rPr>
          <w:spacing w:val="-13"/>
          <w:sz w:val="24"/>
          <w:szCs w:val="24"/>
        </w:rPr>
        <w:t xml:space="preserve"> </w:t>
      </w:r>
      <w:r w:rsidR="00AF0D3F" w:rsidRPr="00AF0D3F">
        <w:rPr>
          <w:sz w:val="24"/>
          <w:szCs w:val="24"/>
        </w:rPr>
        <w:t>initial</w:t>
      </w:r>
      <w:r w:rsidR="00AF0D3F" w:rsidRPr="00AF0D3F">
        <w:rPr>
          <w:spacing w:val="-14"/>
          <w:sz w:val="24"/>
          <w:szCs w:val="24"/>
        </w:rPr>
        <w:t xml:space="preserve"> </w:t>
      </w:r>
      <w:r w:rsidR="00AF0D3F" w:rsidRPr="00AF0D3F">
        <w:rPr>
          <w:sz w:val="24"/>
          <w:szCs w:val="24"/>
        </w:rPr>
        <w:t>(par</w:t>
      </w:r>
      <w:r w:rsidR="00AF0D3F" w:rsidRPr="00AF0D3F">
        <w:rPr>
          <w:spacing w:val="-16"/>
          <w:sz w:val="24"/>
          <w:szCs w:val="24"/>
        </w:rPr>
        <w:t xml:space="preserve"> </w:t>
      </w:r>
      <w:r w:rsidR="00AF0D3F" w:rsidRPr="00AF0D3F">
        <w:rPr>
          <w:sz w:val="24"/>
          <w:szCs w:val="24"/>
        </w:rPr>
        <w:t>exemple</w:t>
      </w:r>
      <w:r w:rsidR="00AF0D3F" w:rsidRPr="00AF0D3F">
        <w:rPr>
          <w:spacing w:val="-15"/>
          <w:sz w:val="24"/>
          <w:szCs w:val="24"/>
        </w:rPr>
        <w:t xml:space="preserve"> </w:t>
      </w:r>
      <w:r w:rsidR="00AF0D3F" w:rsidRPr="00AF0D3F">
        <w:rPr>
          <w:sz w:val="24"/>
          <w:szCs w:val="24"/>
        </w:rPr>
        <w:t>:</w:t>
      </w:r>
      <w:r w:rsidR="00AF0D3F" w:rsidRPr="00AF0D3F">
        <w:rPr>
          <w:spacing w:val="-6"/>
          <w:sz w:val="24"/>
          <w:szCs w:val="24"/>
        </w:rPr>
        <w:t xml:space="preserve"> </w:t>
      </w:r>
      <w:r w:rsidR="00AF0D3F" w:rsidRPr="00AF0D3F">
        <w:rPr>
          <w:rFonts w:ascii="Arial" w:hAnsi="Arial"/>
          <w:i/>
          <w:sz w:val="24"/>
          <w:szCs w:val="24"/>
        </w:rPr>
        <w:t>brouillon</w:t>
      </w:r>
      <w:r w:rsidR="00AF0D3F" w:rsidRPr="00AF0D3F">
        <w:rPr>
          <w:rFonts w:ascii="Arial" w:hAnsi="Arial"/>
          <w:i/>
          <w:spacing w:val="-7"/>
          <w:sz w:val="24"/>
          <w:szCs w:val="24"/>
        </w:rPr>
        <w:t xml:space="preserve"> </w:t>
      </w:r>
      <w:r w:rsidR="00AF0D3F" w:rsidRPr="00AF0D3F">
        <w:rPr>
          <w:sz w:val="24"/>
          <w:szCs w:val="24"/>
        </w:rPr>
        <w:t>ou</w:t>
      </w:r>
      <w:r w:rsidR="00AF0D3F" w:rsidRPr="00AF0D3F">
        <w:rPr>
          <w:spacing w:val="-12"/>
          <w:sz w:val="24"/>
          <w:szCs w:val="24"/>
        </w:rPr>
        <w:t xml:space="preserve"> </w:t>
      </w:r>
      <w:r w:rsidR="00AF0D3F" w:rsidRPr="00AF0D3F">
        <w:rPr>
          <w:rFonts w:ascii="Arial" w:hAnsi="Arial"/>
          <w:i/>
          <w:sz w:val="24"/>
          <w:szCs w:val="24"/>
        </w:rPr>
        <w:t>non</w:t>
      </w:r>
      <w:r w:rsidR="00AF0D3F" w:rsidRPr="00AF0D3F">
        <w:rPr>
          <w:rFonts w:ascii="Arial" w:hAnsi="Arial"/>
          <w:i/>
          <w:spacing w:val="-3"/>
          <w:sz w:val="24"/>
          <w:szCs w:val="24"/>
        </w:rPr>
        <w:t xml:space="preserve"> </w:t>
      </w:r>
      <w:r w:rsidR="00AF0D3F" w:rsidRPr="00AF0D3F">
        <w:rPr>
          <w:rFonts w:ascii="Arial" w:hAnsi="Arial"/>
          <w:i/>
          <w:sz w:val="24"/>
          <w:szCs w:val="24"/>
        </w:rPr>
        <w:t>publié</w:t>
      </w:r>
      <w:r w:rsidR="00AF0D3F" w:rsidRPr="00AF0D3F">
        <w:rPr>
          <w:sz w:val="24"/>
          <w:szCs w:val="24"/>
        </w:rPr>
        <w:t>).</w:t>
      </w:r>
      <w:r w:rsidR="00AF0D3F" w:rsidRPr="00AF0D3F">
        <w:rPr>
          <w:spacing w:val="-14"/>
          <w:sz w:val="24"/>
          <w:szCs w:val="24"/>
        </w:rPr>
        <w:t xml:space="preserve"> </w:t>
      </w:r>
      <w:r w:rsidR="00AF0D3F" w:rsidRPr="00AF0D3F">
        <w:rPr>
          <w:sz w:val="24"/>
          <w:szCs w:val="24"/>
        </w:rPr>
        <w:t>A</w:t>
      </w:r>
      <w:r w:rsidR="00AF0D3F" w:rsidRPr="00AF0D3F">
        <w:rPr>
          <w:spacing w:val="-14"/>
          <w:sz w:val="24"/>
          <w:szCs w:val="24"/>
        </w:rPr>
        <w:t xml:space="preserve"> </w:t>
      </w:r>
      <w:r w:rsidR="00AF0D3F" w:rsidRPr="00AF0D3F">
        <w:rPr>
          <w:sz w:val="24"/>
          <w:szCs w:val="24"/>
        </w:rPr>
        <w:t>noter</w:t>
      </w:r>
      <w:r w:rsidR="00AF0D3F" w:rsidRPr="00AF0D3F">
        <w:rPr>
          <w:spacing w:val="-15"/>
          <w:sz w:val="24"/>
          <w:szCs w:val="24"/>
        </w:rPr>
        <w:t xml:space="preserve"> </w:t>
      </w:r>
      <w:r w:rsidR="00AF0D3F" w:rsidRPr="00AF0D3F">
        <w:rPr>
          <w:sz w:val="24"/>
          <w:szCs w:val="24"/>
        </w:rPr>
        <w:t>que</w:t>
      </w:r>
      <w:r w:rsidR="00AF0D3F" w:rsidRPr="00AF0D3F">
        <w:rPr>
          <w:spacing w:val="-15"/>
          <w:sz w:val="24"/>
          <w:szCs w:val="24"/>
        </w:rPr>
        <w:t xml:space="preserve"> </w:t>
      </w:r>
      <w:r w:rsidR="00AF0D3F" w:rsidRPr="00AF0D3F">
        <w:rPr>
          <w:sz w:val="24"/>
          <w:szCs w:val="24"/>
        </w:rPr>
        <w:t>le</w:t>
      </w:r>
      <w:r w:rsidR="00AF0D3F" w:rsidRPr="00AF0D3F">
        <w:rPr>
          <w:spacing w:val="-10"/>
          <w:sz w:val="24"/>
          <w:szCs w:val="24"/>
        </w:rPr>
        <w:t xml:space="preserve"> </w:t>
      </w:r>
      <w:r w:rsidR="00AF0D3F" w:rsidRPr="00AF0D3F">
        <w:rPr>
          <w:sz w:val="24"/>
          <w:szCs w:val="24"/>
        </w:rPr>
        <w:t>contenu</w:t>
      </w:r>
      <w:r w:rsidR="00AF0D3F" w:rsidRPr="00AF0D3F">
        <w:rPr>
          <w:spacing w:val="-8"/>
          <w:sz w:val="24"/>
          <w:szCs w:val="24"/>
        </w:rPr>
        <w:t xml:space="preserve"> </w:t>
      </w:r>
      <w:r w:rsidR="00AF0D3F" w:rsidRPr="00AF0D3F">
        <w:rPr>
          <w:sz w:val="24"/>
          <w:szCs w:val="24"/>
        </w:rPr>
        <w:t>de</w:t>
      </w:r>
      <w:r w:rsidR="00AF0D3F" w:rsidRPr="00AF0D3F">
        <w:rPr>
          <w:spacing w:val="-15"/>
          <w:sz w:val="24"/>
          <w:szCs w:val="24"/>
        </w:rPr>
        <w:t xml:space="preserve"> </w:t>
      </w:r>
      <w:proofErr w:type="spellStart"/>
      <w:r w:rsidR="00AF0D3F" w:rsidRPr="00AF0D3F">
        <w:rPr>
          <w:sz w:val="24"/>
          <w:szCs w:val="24"/>
        </w:rPr>
        <w:t>TinyMCE</w:t>
      </w:r>
      <w:proofErr w:type="spellEnd"/>
      <w:r w:rsidR="00AF0D3F" w:rsidRPr="00AF0D3F">
        <w:rPr>
          <w:spacing w:val="-12"/>
          <w:sz w:val="24"/>
          <w:szCs w:val="24"/>
        </w:rPr>
        <w:t xml:space="preserve"> </w:t>
      </w:r>
      <w:r w:rsidR="00AF0D3F" w:rsidRPr="00AF0D3F">
        <w:rPr>
          <w:sz w:val="24"/>
          <w:szCs w:val="24"/>
        </w:rPr>
        <w:t>est envoyé</w:t>
      </w:r>
      <w:r w:rsidR="00AF0D3F" w:rsidRPr="00AF0D3F">
        <w:rPr>
          <w:spacing w:val="-18"/>
          <w:sz w:val="24"/>
          <w:szCs w:val="24"/>
        </w:rPr>
        <w:t xml:space="preserve"> </w:t>
      </w:r>
      <w:r w:rsidR="00AF0D3F" w:rsidRPr="00AF0D3F">
        <w:rPr>
          <w:sz w:val="24"/>
          <w:szCs w:val="24"/>
        </w:rPr>
        <w:t>en</w:t>
      </w:r>
      <w:r w:rsidR="00AF0D3F" w:rsidRPr="00AF0D3F">
        <w:rPr>
          <w:spacing w:val="-12"/>
          <w:sz w:val="24"/>
          <w:szCs w:val="24"/>
        </w:rPr>
        <w:t xml:space="preserve"> </w:t>
      </w:r>
      <w:r w:rsidR="00AF0D3F" w:rsidRPr="00AF0D3F">
        <w:rPr>
          <w:sz w:val="24"/>
          <w:szCs w:val="24"/>
        </w:rPr>
        <w:t>tant que HTML.</w:t>
      </w:r>
      <w:r w:rsidR="004F5CFA">
        <w:rPr>
          <w:sz w:val="24"/>
          <w:szCs w:val="24"/>
        </w:rPr>
        <w:t xml:space="preserve"> Un message en vert s’affiche à la suite de l’ajout d’un article :</w:t>
      </w:r>
      <w:r w:rsidRPr="00531181">
        <w:rPr>
          <w:noProof/>
          <w:sz w:val="24"/>
          <w:szCs w:val="24"/>
        </w:rPr>
        <w:t xml:space="preserve"> </w:t>
      </w:r>
      <w:r w:rsidRPr="00F665B2">
        <w:rPr>
          <w:noProof/>
          <w:sz w:val="24"/>
          <w:szCs w:val="24"/>
        </w:rPr>
        <w:drawing>
          <wp:inline distT="0" distB="0" distL="0" distR="0" wp14:anchorId="178FC4C4" wp14:editId="05477D64">
            <wp:extent cx="5760720" cy="410845"/>
            <wp:effectExtent l="0" t="0" r="0" b="8255"/>
            <wp:docPr id="372379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9732" name=""/>
                    <pic:cNvPicPr/>
                  </pic:nvPicPr>
                  <pic:blipFill>
                    <a:blip r:embed="rId14"/>
                    <a:stretch>
                      <a:fillRect/>
                    </a:stretch>
                  </pic:blipFill>
                  <pic:spPr>
                    <a:xfrm>
                      <a:off x="0" y="0"/>
                      <a:ext cx="5760720" cy="410845"/>
                    </a:xfrm>
                    <a:prstGeom prst="rect">
                      <a:avLst/>
                    </a:prstGeom>
                  </pic:spPr>
                </pic:pic>
              </a:graphicData>
            </a:graphic>
          </wp:inline>
        </w:drawing>
      </w:r>
    </w:p>
    <w:p w14:paraId="707EB3F9" w14:textId="207E49AB" w:rsidR="003034EB" w:rsidRDefault="003034EB" w:rsidP="00290A33">
      <w:pPr>
        <w:pStyle w:val="Corpsdetexte"/>
        <w:spacing w:before="157" w:line="360" w:lineRule="auto"/>
        <w:ind w:right="140"/>
        <w:jc w:val="both"/>
        <w:rPr>
          <w:sz w:val="24"/>
          <w:szCs w:val="24"/>
        </w:rPr>
      </w:pPr>
    </w:p>
    <w:p w14:paraId="2C661E23" w14:textId="40785DBB" w:rsidR="003034EB" w:rsidRDefault="003034EB" w:rsidP="003034EB">
      <w:pPr>
        <w:pStyle w:val="Corpsdetexte"/>
        <w:spacing w:before="162" w:line="360" w:lineRule="auto"/>
        <w:ind w:right="136"/>
        <w:jc w:val="both"/>
        <w:rPr>
          <w:spacing w:val="-13"/>
          <w:sz w:val="24"/>
          <w:szCs w:val="24"/>
        </w:rPr>
      </w:pPr>
      <w:r w:rsidRPr="00290A33">
        <w:rPr>
          <w:noProof/>
          <w:sz w:val="24"/>
          <w:szCs w:val="24"/>
        </w:rPr>
        <w:drawing>
          <wp:anchor distT="0" distB="0" distL="114300" distR="114300" simplePos="0" relativeHeight="251664384" behindDoc="0" locked="0" layoutInCell="1" allowOverlap="1" wp14:anchorId="2BA8BF81" wp14:editId="015D7927">
            <wp:simplePos x="0" y="0"/>
            <wp:positionH relativeFrom="margin">
              <wp:align>right</wp:align>
            </wp:positionH>
            <wp:positionV relativeFrom="paragraph">
              <wp:posOffset>723510</wp:posOffset>
            </wp:positionV>
            <wp:extent cx="5760720" cy="1148715"/>
            <wp:effectExtent l="0" t="0" r="0" b="0"/>
            <wp:wrapTopAndBottom/>
            <wp:docPr id="55967899"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7899" name="Image 1" descr="Une image contenant texte, capture d’écran, Police, lign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148715"/>
                    </a:xfrm>
                    <a:prstGeom prst="rect">
                      <a:avLst/>
                    </a:prstGeom>
                  </pic:spPr>
                </pic:pic>
              </a:graphicData>
            </a:graphic>
          </wp:anchor>
        </w:drawing>
      </w:r>
      <w:r w:rsidR="00290A33" w:rsidRPr="003034EB">
        <w:rPr>
          <w:sz w:val="24"/>
          <w:szCs w:val="24"/>
        </w:rPr>
        <w:t xml:space="preserve">Ainsi, la table « articles » est alimenté, et </w:t>
      </w:r>
      <w:r>
        <w:rPr>
          <w:spacing w:val="-4"/>
          <w:sz w:val="24"/>
          <w:szCs w:val="24"/>
        </w:rPr>
        <w:t>l</w:t>
      </w:r>
      <w:r w:rsidRPr="003034EB">
        <w:rPr>
          <w:spacing w:val="-4"/>
          <w:sz w:val="24"/>
          <w:szCs w:val="24"/>
        </w:rPr>
        <w:t>’outil</w:t>
      </w:r>
      <w:r w:rsidRPr="003034EB">
        <w:rPr>
          <w:spacing w:val="-14"/>
          <w:sz w:val="24"/>
          <w:szCs w:val="24"/>
        </w:rPr>
        <w:t xml:space="preserve"> </w:t>
      </w:r>
      <w:r w:rsidRPr="003034EB">
        <w:rPr>
          <w:spacing w:val="-4"/>
          <w:sz w:val="24"/>
          <w:szCs w:val="24"/>
        </w:rPr>
        <w:t>phpMyAdmin,</w:t>
      </w:r>
      <w:r w:rsidRPr="003034EB">
        <w:rPr>
          <w:spacing w:val="-13"/>
          <w:sz w:val="24"/>
          <w:szCs w:val="24"/>
        </w:rPr>
        <w:t xml:space="preserve"> </w:t>
      </w:r>
      <w:r w:rsidRPr="003034EB">
        <w:rPr>
          <w:spacing w:val="-4"/>
          <w:sz w:val="24"/>
          <w:szCs w:val="24"/>
        </w:rPr>
        <w:t>intégré</w:t>
      </w:r>
      <w:r w:rsidRPr="003034EB">
        <w:rPr>
          <w:spacing w:val="-13"/>
          <w:sz w:val="24"/>
          <w:szCs w:val="24"/>
        </w:rPr>
        <w:t xml:space="preserve"> </w:t>
      </w:r>
      <w:r w:rsidRPr="003034EB">
        <w:rPr>
          <w:spacing w:val="-4"/>
          <w:sz w:val="24"/>
          <w:szCs w:val="24"/>
        </w:rPr>
        <w:t>à</w:t>
      </w:r>
      <w:r w:rsidRPr="003034EB">
        <w:rPr>
          <w:spacing w:val="-13"/>
          <w:sz w:val="24"/>
          <w:szCs w:val="24"/>
        </w:rPr>
        <w:t xml:space="preserve"> </w:t>
      </w:r>
      <w:r w:rsidRPr="003034EB">
        <w:rPr>
          <w:spacing w:val="-4"/>
          <w:sz w:val="24"/>
          <w:szCs w:val="24"/>
        </w:rPr>
        <w:t>WAMP,</w:t>
      </w:r>
      <w:r w:rsidRPr="003034EB">
        <w:rPr>
          <w:spacing w:val="-13"/>
          <w:sz w:val="24"/>
          <w:szCs w:val="24"/>
        </w:rPr>
        <w:t xml:space="preserve"> </w:t>
      </w:r>
      <w:r w:rsidRPr="003034EB">
        <w:rPr>
          <w:spacing w:val="-4"/>
          <w:sz w:val="24"/>
          <w:szCs w:val="24"/>
        </w:rPr>
        <w:t>m’a</w:t>
      </w:r>
      <w:r w:rsidRPr="003034EB">
        <w:rPr>
          <w:spacing w:val="-14"/>
          <w:sz w:val="24"/>
          <w:szCs w:val="24"/>
        </w:rPr>
        <w:t xml:space="preserve"> </w:t>
      </w:r>
      <w:r w:rsidRPr="003034EB">
        <w:rPr>
          <w:spacing w:val="-4"/>
          <w:sz w:val="24"/>
          <w:szCs w:val="24"/>
        </w:rPr>
        <w:t>aidé</w:t>
      </w:r>
      <w:r w:rsidRPr="003034EB">
        <w:rPr>
          <w:spacing w:val="-13"/>
          <w:sz w:val="24"/>
          <w:szCs w:val="24"/>
        </w:rPr>
        <w:t xml:space="preserve"> </w:t>
      </w:r>
      <w:r w:rsidRPr="003034EB">
        <w:rPr>
          <w:spacing w:val="-4"/>
          <w:sz w:val="24"/>
          <w:szCs w:val="24"/>
        </w:rPr>
        <w:t>à</w:t>
      </w:r>
      <w:r w:rsidRPr="003034EB">
        <w:rPr>
          <w:spacing w:val="-13"/>
          <w:sz w:val="24"/>
          <w:szCs w:val="24"/>
        </w:rPr>
        <w:t xml:space="preserve"> </w:t>
      </w:r>
      <w:r>
        <w:rPr>
          <w:spacing w:val="-13"/>
          <w:sz w:val="24"/>
          <w:szCs w:val="24"/>
        </w:rPr>
        <w:t xml:space="preserve">la </w:t>
      </w:r>
      <w:r w:rsidRPr="003034EB">
        <w:rPr>
          <w:spacing w:val="-4"/>
          <w:sz w:val="24"/>
          <w:szCs w:val="24"/>
        </w:rPr>
        <w:t>visualiser</w:t>
      </w:r>
      <w:r w:rsidRPr="003034EB">
        <w:rPr>
          <w:spacing w:val="-13"/>
          <w:sz w:val="24"/>
          <w:szCs w:val="24"/>
        </w:rPr>
        <w:t xml:space="preserve"> </w:t>
      </w:r>
      <w:r w:rsidRPr="003034EB">
        <w:rPr>
          <w:spacing w:val="-4"/>
          <w:sz w:val="24"/>
          <w:szCs w:val="24"/>
        </w:rPr>
        <w:t>et</w:t>
      </w:r>
      <w:r w:rsidRPr="003034EB">
        <w:rPr>
          <w:spacing w:val="-13"/>
          <w:sz w:val="24"/>
          <w:szCs w:val="24"/>
        </w:rPr>
        <w:t xml:space="preserve"> </w:t>
      </w:r>
      <w:r w:rsidRPr="003034EB">
        <w:rPr>
          <w:spacing w:val="-4"/>
          <w:sz w:val="24"/>
          <w:szCs w:val="24"/>
        </w:rPr>
        <w:t>à</w:t>
      </w:r>
      <w:r w:rsidRPr="003034EB">
        <w:rPr>
          <w:spacing w:val="-14"/>
          <w:sz w:val="24"/>
          <w:szCs w:val="24"/>
        </w:rPr>
        <w:t xml:space="preserve"> </w:t>
      </w:r>
      <w:r>
        <w:rPr>
          <w:spacing w:val="-14"/>
          <w:sz w:val="24"/>
          <w:szCs w:val="24"/>
        </w:rPr>
        <w:t xml:space="preserve">la </w:t>
      </w:r>
      <w:r w:rsidRPr="003034EB">
        <w:rPr>
          <w:spacing w:val="-4"/>
          <w:sz w:val="24"/>
          <w:szCs w:val="24"/>
        </w:rPr>
        <w:t>gérer</w:t>
      </w:r>
      <w:r w:rsidRPr="003034EB">
        <w:rPr>
          <w:spacing w:val="-13"/>
          <w:sz w:val="24"/>
          <w:szCs w:val="24"/>
        </w:rPr>
        <w:t xml:space="preserve"> </w:t>
      </w:r>
      <w:r w:rsidRPr="003034EB">
        <w:rPr>
          <w:spacing w:val="-4"/>
          <w:sz w:val="24"/>
          <w:szCs w:val="24"/>
        </w:rPr>
        <w:t>facilement</w:t>
      </w:r>
      <w:r>
        <w:rPr>
          <w:spacing w:val="-13"/>
          <w:sz w:val="24"/>
          <w:szCs w:val="24"/>
        </w:rPr>
        <w:t xml:space="preserve">. </w:t>
      </w:r>
    </w:p>
    <w:p w14:paraId="3D676D54" w14:textId="3810BCB9" w:rsidR="009B733C" w:rsidRDefault="003034EB" w:rsidP="00D13D66">
      <w:pPr>
        <w:pStyle w:val="Corpsdetexte"/>
        <w:spacing w:before="162" w:line="360" w:lineRule="auto"/>
        <w:ind w:right="136"/>
        <w:jc w:val="both"/>
        <w:rPr>
          <w:sz w:val="24"/>
          <w:szCs w:val="24"/>
        </w:rPr>
      </w:pPr>
      <w:r w:rsidRPr="003034EB">
        <w:rPr>
          <w:sz w:val="24"/>
          <w:szCs w:val="24"/>
        </w:rPr>
        <w:t>Les données (en l’occurrence les articles constituant le blog) sont récupérées et affichées dynamiquement</w:t>
      </w:r>
      <w:r w:rsidRPr="003034EB">
        <w:rPr>
          <w:spacing w:val="-18"/>
          <w:sz w:val="24"/>
          <w:szCs w:val="24"/>
        </w:rPr>
        <w:t xml:space="preserve"> </w:t>
      </w:r>
      <w:r w:rsidRPr="003034EB">
        <w:rPr>
          <w:sz w:val="24"/>
          <w:szCs w:val="24"/>
        </w:rPr>
        <w:t>dans</w:t>
      </w:r>
      <w:r w:rsidRPr="003034EB">
        <w:rPr>
          <w:spacing w:val="-17"/>
          <w:sz w:val="24"/>
          <w:szCs w:val="24"/>
        </w:rPr>
        <w:t xml:space="preserve"> </w:t>
      </w:r>
      <w:r w:rsidRPr="003034EB">
        <w:rPr>
          <w:sz w:val="24"/>
          <w:szCs w:val="24"/>
        </w:rPr>
        <w:t>les</w:t>
      </w:r>
      <w:r w:rsidRPr="003034EB">
        <w:rPr>
          <w:spacing w:val="-17"/>
          <w:sz w:val="24"/>
          <w:szCs w:val="24"/>
        </w:rPr>
        <w:t xml:space="preserve"> </w:t>
      </w:r>
      <w:r w:rsidRPr="003034EB">
        <w:rPr>
          <w:sz w:val="24"/>
          <w:szCs w:val="24"/>
        </w:rPr>
        <w:t>pages,</w:t>
      </w:r>
      <w:r w:rsidRPr="003034EB">
        <w:rPr>
          <w:spacing w:val="-17"/>
          <w:sz w:val="24"/>
          <w:szCs w:val="24"/>
        </w:rPr>
        <w:t xml:space="preserve"> </w:t>
      </w:r>
      <w:r w:rsidRPr="003034EB">
        <w:rPr>
          <w:sz w:val="24"/>
          <w:szCs w:val="24"/>
        </w:rPr>
        <w:t>ce</w:t>
      </w:r>
      <w:r w:rsidRPr="003034EB">
        <w:rPr>
          <w:spacing w:val="-17"/>
          <w:sz w:val="24"/>
          <w:szCs w:val="24"/>
        </w:rPr>
        <w:t xml:space="preserve"> </w:t>
      </w:r>
      <w:r w:rsidRPr="003034EB">
        <w:rPr>
          <w:sz w:val="24"/>
          <w:szCs w:val="24"/>
        </w:rPr>
        <w:t>qui</w:t>
      </w:r>
      <w:r w:rsidRPr="003034EB">
        <w:rPr>
          <w:spacing w:val="-18"/>
          <w:sz w:val="24"/>
          <w:szCs w:val="24"/>
        </w:rPr>
        <w:t xml:space="preserve"> </w:t>
      </w:r>
      <w:r w:rsidRPr="003034EB">
        <w:rPr>
          <w:sz w:val="24"/>
          <w:szCs w:val="24"/>
        </w:rPr>
        <w:t>permet</w:t>
      </w:r>
      <w:r w:rsidRPr="003034EB">
        <w:rPr>
          <w:spacing w:val="-17"/>
          <w:sz w:val="24"/>
          <w:szCs w:val="24"/>
        </w:rPr>
        <w:t xml:space="preserve"> </w:t>
      </w:r>
      <w:r w:rsidRPr="003034EB">
        <w:rPr>
          <w:sz w:val="24"/>
          <w:szCs w:val="24"/>
        </w:rPr>
        <w:t>à</w:t>
      </w:r>
      <w:r w:rsidRPr="003034EB">
        <w:rPr>
          <w:spacing w:val="-16"/>
          <w:sz w:val="24"/>
          <w:szCs w:val="24"/>
        </w:rPr>
        <w:t xml:space="preserve"> </w:t>
      </w:r>
      <w:r w:rsidRPr="003034EB">
        <w:rPr>
          <w:sz w:val="24"/>
          <w:szCs w:val="24"/>
        </w:rPr>
        <w:t>l’utilisateur</w:t>
      </w:r>
      <w:r w:rsidRPr="003034EB">
        <w:rPr>
          <w:spacing w:val="-17"/>
          <w:sz w:val="24"/>
          <w:szCs w:val="24"/>
        </w:rPr>
        <w:t xml:space="preserve"> </w:t>
      </w:r>
      <w:r w:rsidRPr="003034EB">
        <w:rPr>
          <w:sz w:val="24"/>
          <w:szCs w:val="24"/>
        </w:rPr>
        <w:t>de</w:t>
      </w:r>
      <w:r w:rsidRPr="003034EB">
        <w:rPr>
          <w:spacing w:val="-18"/>
          <w:sz w:val="24"/>
          <w:szCs w:val="24"/>
        </w:rPr>
        <w:t xml:space="preserve"> </w:t>
      </w:r>
      <w:r w:rsidRPr="003034EB">
        <w:rPr>
          <w:sz w:val="24"/>
          <w:szCs w:val="24"/>
        </w:rPr>
        <w:t>consulter</w:t>
      </w:r>
      <w:r w:rsidRPr="003034EB">
        <w:rPr>
          <w:spacing w:val="-17"/>
          <w:sz w:val="24"/>
          <w:szCs w:val="24"/>
        </w:rPr>
        <w:t xml:space="preserve"> </w:t>
      </w:r>
      <w:r w:rsidRPr="003034EB">
        <w:rPr>
          <w:sz w:val="24"/>
          <w:szCs w:val="24"/>
        </w:rPr>
        <w:t>ou</w:t>
      </w:r>
      <w:r w:rsidRPr="003034EB">
        <w:rPr>
          <w:spacing w:val="-15"/>
          <w:sz w:val="24"/>
          <w:szCs w:val="24"/>
        </w:rPr>
        <w:t xml:space="preserve"> </w:t>
      </w:r>
      <w:r w:rsidRPr="003034EB">
        <w:rPr>
          <w:sz w:val="24"/>
          <w:szCs w:val="24"/>
        </w:rPr>
        <w:t>d’interagir</w:t>
      </w:r>
      <w:r w:rsidRPr="003034EB">
        <w:rPr>
          <w:spacing w:val="-15"/>
          <w:sz w:val="24"/>
          <w:szCs w:val="24"/>
        </w:rPr>
        <w:t xml:space="preserve"> </w:t>
      </w:r>
      <w:r w:rsidRPr="003034EB">
        <w:rPr>
          <w:sz w:val="24"/>
          <w:szCs w:val="24"/>
        </w:rPr>
        <w:t>avec</w:t>
      </w:r>
      <w:r w:rsidRPr="003034EB">
        <w:rPr>
          <w:spacing w:val="-17"/>
          <w:sz w:val="24"/>
          <w:szCs w:val="24"/>
        </w:rPr>
        <w:t xml:space="preserve"> </w:t>
      </w:r>
      <w:r w:rsidRPr="003034EB">
        <w:rPr>
          <w:sz w:val="24"/>
          <w:szCs w:val="24"/>
        </w:rPr>
        <w:t xml:space="preserve">du </w:t>
      </w:r>
      <w:r w:rsidRPr="003034EB">
        <w:rPr>
          <w:spacing w:val="-2"/>
          <w:sz w:val="24"/>
          <w:szCs w:val="24"/>
        </w:rPr>
        <w:t>contenu</w:t>
      </w:r>
      <w:r w:rsidRPr="003034EB">
        <w:rPr>
          <w:spacing w:val="-11"/>
          <w:sz w:val="24"/>
          <w:szCs w:val="24"/>
        </w:rPr>
        <w:t xml:space="preserve"> </w:t>
      </w:r>
      <w:r w:rsidRPr="003034EB">
        <w:rPr>
          <w:spacing w:val="-2"/>
          <w:sz w:val="24"/>
          <w:szCs w:val="24"/>
        </w:rPr>
        <w:t>mis</w:t>
      </w:r>
      <w:r w:rsidRPr="003034EB">
        <w:rPr>
          <w:spacing w:val="-15"/>
          <w:sz w:val="24"/>
          <w:szCs w:val="24"/>
        </w:rPr>
        <w:t xml:space="preserve"> </w:t>
      </w:r>
      <w:r w:rsidRPr="003034EB">
        <w:rPr>
          <w:spacing w:val="-2"/>
          <w:sz w:val="24"/>
          <w:szCs w:val="24"/>
        </w:rPr>
        <w:t>à</w:t>
      </w:r>
      <w:r w:rsidRPr="003034EB">
        <w:rPr>
          <w:spacing w:val="-9"/>
          <w:sz w:val="24"/>
          <w:szCs w:val="24"/>
        </w:rPr>
        <w:t xml:space="preserve"> </w:t>
      </w:r>
      <w:r w:rsidRPr="003034EB">
        <w:rPr>
          <w:spacing w:val="-2"/>
          <w:sz w:val="24"/>
          <w:szCs w:val="24"/>
        </w:rPr>
        <w:t>jour</w:t>
      </w:r>
      <w:r w:rsidRPr="003034EB">
        <w:rPr>
          <w:spacing w:val="-15"/>
          <w:sz w:val="24"/>
          <w:szCs w:val="24"/>
        </w:rPr>
        <w:t xml:space="preserve"> </w:t>
      </w:r>
      <w:r w:rsidRPr="003034EB">
        <w:rPr>
          <w:spacing w:val="-2"/>
          <w:sz w:val="24"/>
          <w:szCs w:val="24"/>
        </w:rPr>
        <w:t>en</w:t>
      </w:r>
      <w:r w:rsidRPr="003034EB">
        <w:rPr>
          <w:spacing w:val="-15"/>
          <w:sz w:val="24"/>
          <w:szCs w:val="24"/>
        </w:rPr>
        <w:t xml:space="preserve"> </w:t>
      </w:r>
      <w:r w:rsidRPr="003034EB">
        <w:rPr>
          <w:spacing w:val="-2"/>
          <w:sz w:val="24"/>
          <w:szCs w:val="24"/>
        </w:rPr>
        <w:t>temps</w:t>
      </w:r>
      <w:r w:rsidRPr="003034EB">
        <w:rPr>
          <w:spacing w:val="-15"/>
          <w:sz w:val="24"/>
          <w:szCs w:val="24"/>
        </w:rPr>
        <w:t xml:space="preserve"> </w:t>
      </w:r>
      <w:r w:rsidRPr="003034EB">
        <w:rPr>
          <w:spacing w:val="-2"/>
          <w:sz w:val="24"/>
          <w:szCs w:val="24"/>
        </w:rPr>
        <w:t>réel.</w:t>
      </w:r>
      <w:r w:rsidRPr="003034EB">
        <w:rPr>
          <w:spacing w:val="-13"/>
          <w:sz w:val="24"/>
          <w:szCs w:val="24"/>
        </w:rPr>
        <w:t xml:space="preserve"> </w:t>
      </w:r>
      <w:r w:rsidRPr="003034EB">
        <w:rPr>
          <w:spacing w:val="-2"/>
          <w:sz w:val="24"/>
          <w:szCs w:val="24"/>
        </w:rPr>
        <w:t>L’ensemble</w:t>
      </w:r>
      <w:r w:rsidRPr="003034EB">
        <w:rPr>
          <w:spacing w:val="-13"/>
          <w:sz w:val="24"/>
          <w:szCs w:val="24"/>
        </w:rPr>
        <w:t xml:space="preserve"> </w:t>
      </w:r>
      <w:r w:rsidRPr="003034EB">
        <w:rPr>
          <w:spacing w:val="-2"/>
          <w:sz w:val="24"/>
          <w:szCs w:val="24"/>
        </w:rPr>
        <w:t>de</w:t>
      </w:r>
      <w:r w:rsidRPr="003034EB">
        <w:rPr>
          <w:spacing w:val="-13"/>
          <w:sz w:val="24"/>
          <w:szCs w:val="24"/>
        </w:rPr>
        <w:t xml:space="preserve"> </w:t>
      </w:r>
      <w:r w:rsidRPr="003034EB">
        <w:rPr>
          <w:spacing w:val="-2"/>
          <w:sz w:val="24"/>
          <w:szCs w:val="24"/>
        </w:rPr>
        <w:t>ce système</w:t>
      </w:r>
      <w:r w:rsidRPr="003034EB">
        <w:rPr>
          <w:spacing w:val="-13"/>
          <w:sz w:val="24"/>
          <w:szCs w:val="24"/>
        </w:rPr>
        <w:t xml:space="preserve"> </w:t>
      </w:r>
      <w:r w:rsidRPr="003034EB">
        <w:rPr>
          <w:spacing w:val="-2"/>
          <w:sz w:val="24"/>
          <w:szCs w:val="24"/>
        </w:rPr>
        <w:t>repose</w:t>
      </w:r>
      <w:r w:rsidRPr="003034EB">
        <w:rPr>
          <w:spacing w:val="-13"/>
          <w:sz w:val="24"/>
          <w:szCs w:val="24"/>
        </w:rPr>
        <w:t xml:space="preserve"> </w:t>
      </w:r>
      <w:r w:rsidRPr="003034EB">
        <w:rPr>
          <w:spacing w:val="-2"/>
          <w:sz w:val="24"/>
          <w:szCs w:val="24"/>
        </w:rPr>
        <w:t>sur</w:t>
      </w:r>
      <w:r w:rsidRPr="003034EB">
        <w:rPr>
          <w:spacing w:val="-15"/>
          <w:sz w:val="24"/>
          <w:szCs w:val="24"/>
        </w:rPr>
        <w:t xml:space="preserve"> </w:t>
      </w:r>
      <w:r w:rsidRPr="003034EB">
        <w:rPr>
          <w:spacing w:val="-2"/>
          <w:sz w:val="24"/>
          <w:szCs w:val="24"/>
        </w:rPr>
        <w:t>une</w:t>
      </w:r>
      <w:r w:rsidRPr="003034EB">
        <w:rPr>
          <w:spacing w:val="-13"/>
          <w:sz w:val="24"/>
          <w:szCs w:val="24"/>
        </w:rPr>
        <w:t xml:space="preserve"> </w:t>
      </w:r>
      <w:r w:rsidRPr="003034EB">
        <w:rPr>
          <w:spacing w:val="-2"/>
          <w:sz w:val="24"/>
          <w:szCs w:val="24"/>
        </w:rPr>
        <w:t>architecture</w:t>
      </w:r>
      <w:r w:rsidRPr="003034EB">
        <w:rPr>
          <w:spacing w:val="-13"/>
          <w:sz w:val="24"/>
          <w:szCs w:val="24"/>
        </w:rPr>
        <w:t xml:space="preserve"> </w:t>
      </w:r>
      <w:r w:rsidRPr="003034EB">
        <w:rPr>
          <w:spacing w:val="-2"/>
          <w:sz w:val="24"/>
          <w:szCs w:val="24"/>
        </w:rPr>
        <w:t xml:space="preserve">simple, </w:t>
      </w:r>
      <w:r w:rsidRPr="003034EB">
        <w:rPr>
          <w:sz w:val="24"/>
          <w:szCs w:val="24"/>
        </w:rPr>
        <w:t>efficace,</w:t>
      </w:r>
      <w:r w:rsidRPr="003034EB">
        <w:rPr>
          <w:spacing w:val="-19"/>
          <w:sz w:val="24"/>
          <w:szCs w:val="24"/>
        </w:rPr>
        <w:t xml:space="preserve"> </w:t>
      </w:r>
      <w:r w:rsidRPr="003034EB">
        <w:rPr>
          <w:sz w:val="24"/>
          <w:szCs w:val="24"/>
        </w:rPr>
        <w:t>et</w:t>
      </w:r>
      <w:r w:rsidRPr="003034EB">
        <w:rPr>
          <w:spacing w:val="-17"/>
          <w:sz w:val="24"/>
          <w:szCs w:val="24"/>
        </w:rPr>
        <w:t xml:space="preserve"> </w:t>
      </w:r>
      <w:r w:rsidRPr="003034EB">
        <w:rPr>
          <w:sz w:val="24"/>
          <w:szCs w:val="24"/>
        </w:rPr>
        <w:t>facilement</w:t>
      </w:r>
      <w:r w:rsidRPr="003034EB">
        <w:rPr>
          <w:spacing w:val="-17"/>
          <w:sz w:val="24"/>
          <w:szCs w:val="24"/>
        </w:rPr>
        <w:t xml:space="preserve"> </w:t>
      </w:r>
      <w:r w:rsidRPr="003034EB">
        <w:rPr>
          <w:sz w:val="24"/>
          <w:szCs w:val="24"/>
        </w:rPr>
        <w:t>évolutive</w:t>
      </w:r>
      <w:r w:rsidRPr="003034EB">
        <w:rPr>
          <w:spacing w:val="-19"/>
          <w:sz w:val="24"/>
          <w:szCs w:val="24"/>
        </w:rPr>
        <w:t xml:space="preserve"> </w:t>
      </w:r>
      <w:r w:rsidRPr="003034EB">
        <w:rPr>
          <w:sz w:val="24"/>
          <w:szCs w:val="24"/>
        </w:rPr>
        <w:t>si</w:t>
      </w:r>
      <w:r w:rsidRPr="003034EB">
        <w:rPr>
          <w:spacing w:val="-15"/>
          <w:sz w:val="24"/>
          <w:szCs w:val="24"/>
        </w:rPr>
        <w:t xml:space="preserve"> </w:t>
      </w:r>
      <w:r w:rsidRPr="003034EB">
        <w:rPr>
          <w:sz w:val="24"/>
          <w:szCs w:val="24"/>
        </w:rPr>
        <w:t>le</w:t>
      </w:r>
      <w:r w:rsidRPr="003034EB">
        <w:rPr>
          <w:spacing w:val="-13"/>
          <w:sz w:val="24"/>
          <w:szCs w:val="24"/>
        </w:rPr>
        <w:t xml:space="preserve"> </w:t>
      </w:r>
      <w:r w:rsidRPr="003034EB">
        <w:rPr>
          <w:sz w:val="24"/>
          <w:szCs w:val="24"/>
        </w:rPr>
        <w:t>projet</w:t>
      </w:r>
      <w:r w:rsidRPr="003034EB">
        <w:rPr>
          <w:spacing w:val="-17"/>
          <w:sz w:val="24"/>
          <w:szCs w:val="24"/>
        </w:rPr>
        <w:t xml:space="preserve"> </w:t>
      </w:r>
      <w:r w:rsidRPr="003034EB">
        <w:rPr>
          <w:sz w:val="24"/>
          <w:szCs w:val="24"/>
        </w:rPr>
        <w:t>devait</w:t>
      </w:r>
      <w:r w:rsidRPr="003034EB">
        <w:rPr>
          <w:spacing w:val="-17"/>
          <w:sz w:val="24"/>
          <w:szCs w:val="24"/>
        </w:rPr>
        <w:t xml:space="preserve"> </w:t>
      </w:r>
      <w:r w:rsidRPr="003034EB">
        <w:rPr>
          <w:sz w:val="24"/>
          <w:szCs w:val="24"/>
        </w:rPr>
        <w:t>être</w:t>
      </w:r>
      <w:r w:rsidRPr="003034EB">
        <w:rPr>
          <w:spacing w:val="-19"/>
          <w:sz w:val="24"/>
          <w:szCs w:val="24"/>
        </w:rPr>
        <w:t xml:space="preserve"> </w:t>
      </w:r>
      <w:r w:rsidRPr="003034EB">
        <w:rPr>
          <w:sz w:val="24"/>
          <w:szCs w:val="24"/>
        </w:rPr>
        <w:t>étendu</w:t>
      </w:r>
      <w:r w:rsidRPr="003034EB">
        <w:rPr>
          <w:spacing w:val="-16"/>
          <w:sz w:val="24"/>
          <w:szCs w:val="24"/>
        </w:rPr>
        <w:t xml:space="preserve"> </w:t>
      </w:r>
      <w:r w:rsidRPr="003034EB">
        <w:rPr>
          <w:sz w:val="24"/>
          <w:szCs w:val="24"/>
        </w:rPr>
        <w:t>à</w:t>
      </w:r>
      <w:r w:rsidRPr="003034EB">
        <w:rPr>
          <w:spacing w:val="-20"/>
          <w:sz w:val="24"/>
          <w:szCs w:val="24"/>
        </w:rPr>
        <w:t xml:space="preserve"> </w:t>
      </w:r>
      <w:r w:rsidRPr="003034EB">
        <w:rPr>
          <w:sz w:val="24"/>
          <w:szCs w:val="24"/>
        </w:rPr>
        <w:t>l’avenir.</w:t>
      </w:r>
    </w:p>
    <w:p w14:paraId="0CC84153" w14:textId="77777777" w:rsidR="00966A39" w:rsidRPr="00D13D66" w:rsidRDefault="00966A39" w:rsidP="00D13D66">
      <w:pPr>
        <w:pStyle w:val="Corpsdetexte"/>
        <w:spacing w:before="162" w:line="360" w:lineRule="auto"/>
        <w:ind w:right="136"/>
        <w:jc w:val="both"/>
        <w:rPr>
          <w:sz w:val="24"/>
          <w:szCs w:val="24"/>
        </w:rPr>
      </w:pPr>
    </w:p>
    <w:p w14:paraId="7261F58E" w14:textId="1FA22555" w:rsidR="009017B7" w:rsidRDefault="009017B7" w:rsidP="009017B7">
      <w:pPr>
        <w:pStyle w:val="Paragraphedeliste"/>
        <w:numPr>
          <w:ilvl w:val="0"/>
          <w:numId w:val="1"/>
        </w:numPr>
        <w:spacing w:line="360" w:lineRule="auto"/>
        <w:jc w:val="both"/>
        <w:rPr>
          <w:rFonts w:ascii="Tahoma" w:hAnsi="Tahoma" w:cs="Tahoma"/>
          <w:b/>
          <w:bCs/>
          <w:sz w:val="24"/>
          <w:szCs w:val="24"/>
          <w:u w:val="single"/>
        </w:rPr>
      </w:pPr>
      <w:r w:rsidRPr="009B733C">
        <w:rPr>
          <w:rFonts w:ascii="Tahoma" w:hAnsi="Tahoma" w:cs="Tahoma"/>
          <w:b/>
          <w:bCs/>
          <w:sz w:val="24"/>
          <w:szCs w:val="24"/>
          <w:u w:val="single"/>
        </w:rPr>
        <w:lastRenderedPageBreak/>
        <w:t xml:space="preserve">Conclusion </w:t>
      </w:r>
    </w:p>
    <w:p w14:paraId="45BF0DF3" w14:textId="77777777" w:rsidR="005076C1" w:rsidRPr="005076C1" w:rsidRDefault="005076C1" w:rsidP="005076C1">
      <w:pPr>
        <w:spacing w:line="360" w:lineRule="auto"/>
        <w:jc w:val="both"/>
        <w:rPr>
          <w:rFonts w:ascii="Tahoma" w:hAnsi="Tahoma" w:cs="Tahoma"/>
          <w:b/>
          <w:bCs/>
          <w:sz w:val="24"/>
          <w:szCs w:val="24"/>
          <w:u w:val="single"/>
        </w:rPr>
      </w:pPr>
    </w:p>
    <w:sectPr w:rsidR="005076C1" w:rsidRPr="005076C1">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C485" w14:textId="77777777" w:rsidR="00EA219A" w:rsidRDefault="00EA219A" w:rsidP="00DB1BB4">
      <w:pPr>
        <w:spacing w:after="0" w:line="240" w:lineRule="auto"/>
      </w:pPr>
      <w:r>
        <w:separator/>
      </w:r>
    </w:p>
  </w:endnote>
  <w:endnote w:type="continuationSeparator" w:id="0">
    <w:p w14:paraId="51F3A7C9" w14:textId="77777777" w:rsidR="00EA219A" w:rsidRDefault="00EA219A" w:rsidP="00DB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E235" w14:textId="77777777" w:rsidR="00EA219A" w:rsidRDefault="00EA219A" w:rsidP="00DB1BB4">
      <w:pPr>
        <w:spacing w:after="0" w:line="240" w:lineRule="auto"/>
      </w:pPr>
      <w:r>
        <w:separator/>
      </w:r>
    </w:p>
  </w:footnote>
  <w:footnote w:type="continuationSeparator" w:id="0">
    <w:p w14:paraId="6E56E5FE" w14:textId="77777777" w:rsidR="00EA219A" w:rsidRDefault="00EA219A" w:rsidP="00DB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DC3" w14:textId="14F4E168" w:rsidR="007606CF" w:rsidRDefault="007606CF" w:rsidP="007606CF">
    <w:pPr>
      <w:pStyle w:val="En-tte"/>
    </w:pPr>
    <w:r>
      <w:t>Selsebil _ Vita-forma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3DCA"/>
    <w:multiLevelType w:val="hybridMultilevel"/>
    <w:tmpl w:val="76EC9B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6458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B7"/>
    <w:rsid w:val="00016253"/>
    <w:rsid w:val="00092832"/>
    <w:rsid w:val="000F4C69"/>
    <w:rsid w:val="001560A7"/>
    <w:rsid w:val="00183CD2"/>
    <w:rsid w:val="001D23A7"/>
    <w:rsid w:val="001D4D65"/>
    <w:rsid w:val="00262878"/>
    <w:rsid w:val="00290A33"/>
    <w:rsid w:val="0029591D"/>
    <w:rsid w:val="002D6B55"/>
    <w:rsid w:val="003034EB"/>
    <w:rsid w:val="003339AE"/>
    <w:rsid w:val="003B51C4"/>
    <w:rsid w:val="003F0704"/>
    <w:rsid w:val="0044172D"/>
    <w:rsid w:val="00483C20"/>
    <w:rsid w:val="00485749"/>
    <w:rsid w:val="004A5088"/>
    <w:rsid w:val="004F5CFA"/>
    <w:rsid w:val="005076C1"/>
    <w:rsid w:val="00531181"/>
    <w:rsid w:val="00625549"/>
    <w:rsid w:val="00641ED9"/>
    <w:rsid w:val="006D41A4"/>
    <w:rsid w:val="00737939"/>
    <w:rsid w:val="007606CF"/>
    <w:rsid w:val="007653F8"/>
    <w:rsid w:val="007660C3"/>
    <w:rsid w:val="00775415"/>
    <w:rsid w:val="007C04E7"/>
    <w:rsid w:val="00846D78"/>
    <w:rsid w:val="0085577F"/>
    <w:rsid w:val="00873E39"/>
    <w:rsid w:val="008D5A0C"/>
    <w:rsid w:val="008E4D04"/>
    <w:rsid w:val="009017B7"/>
    <w:rsid w:val="00966A39"/>
    <w:rsid w:val="009A64EC"/>
    <w:rsid w:val="009B733C"/>
    <w:rsid w:val="009C64C6"/>
    <w:rsid w:val="009E3727"/>
    <w:rsid w:val="00AB5FDD"/>
    <w:rsid w:val="00AC1618"/>
    <w:rsid w:val="00AC4BB2"/>
    <w:rsid w:val="00AF0D3F"/>
    <w:rsid w:val="00AF6CE7"/>
    <w:rsid w:val="00B5797B"/>
    <w:rsid w:val="00C25340"/>
    <w:rsid w:val="00C9183F"/>
    <w:rsid w:val="00CB7979"/>
    <w:rsid w:val="00CE56A3"/>
    <w:rsid w:val="00D13D66"/>
    <w:rsid w:val="00D52B03"/>
    <w:rsid w:val="00DA2B7F"/>
    <w:rsid w:val="00DB1BB4"/>
    <w:rsid w:val="00DE12C2"/>
    <w:rsid w:val="00E0630F"/>
    <w:rsid w:val="00E919FF"/>
    <w:rsid w:val="00E945CD"/>
    <w:rsid w:val="00E94903"/>
    <w:rsid w:val="00EA219A"/>
    <w:rsid w:val="00F0330F"/>
    <w:rsid w:val="00F54E9F"/>
    <w:rsid w:val="00F665B2"/>
    <w:rsid w:val="00FC1A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6CF6"/>
  <w15:chartTrackingRefBased/>
  <w15:docId w15:val="{38E28587-F84F-430F-B563-2ED57845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1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01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017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17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17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17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17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17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17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17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017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017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17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17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17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17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17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17B7"/>
    <w:rPr>
      <w:rFonts w:eastAsiaTheme="majorEastAsia" w:cstheme="majorBidi"/>
      <w:color w:val="272727" w:themeColor="text1" w:themeTint="D8"/>
    </w:rPr>
  </w:style>
  <w:style w:type="paragraph" w:styleId="Titre">
    <w:name w:val="Title"/>
    <w:basedOn w:val="Normal"/>
    <w:next w:val="Normal"/>
    <w:link w:val="TitreCar"/>
    <w:uiPriority w:val="10"/>
    <w:qFormat/>
    <w:rsid w:val="00901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17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17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17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17B7"/>
    <w:pPr>
      <w:spacing w:before="160"/>
      <w:jc w:val="center"/>
    </w:pPr>
    <w:rPr>
      <w:i/>
      <w:iCs/>
      <w:color w:val="404040" w:themeColor="text1" w:themeTint="BF"/>
    </w:rPr>
  </w:style>
  <w:style w:type="character" w:customStyle="1" w:styleId="CitationCar">
    <w:name w:val="Citation Car"/>
    <w:basedOn w:val="Policepardfaut"/>
    <w:link w:val="Citation"/>
    <w:uiPriority w:val="29"/>
    <w:rsid w:val="009017B7"/>
    <w:rPr>
      <w:i/>
      <w:iCs/>
      <w:color w:val="404040" w:themeColor="text1" w:themeTint="BF"/>
    </w:rPr>
  </w:style>
  <w:style w:type="paragraph" w:styleId="Paragraphedeliste">
    <w:name w:val="List Paragraph"/>
    <w:basedOn w:val="Normal"/>
    <w:uiPriority w:val="34"/>
    <w:qFormat/>
    <w:rsid w:val="009017B7"/>
    <w:pPr>
      <w:ind w:left="720"/>
      <w:contextualSpacing/>
    </w:pPr>
  </w:style>
  <w:style w:type="character" w:styleId="Accentuationintense">
    <w:name w:val="Intense Emphasis"/>
    <w:basedOn w:val="Policepardfaut"/>
    <w:uiPriority w:val="21"/>
    <w:qFormat/>
    <w:rsid w:val="009017B7"/>
    <w:rPr>
      <w:i/>
      <w:iCs/>
      <w:color w:val="0F4761" w:themeColor="accent1" w:themeShade="BF"/>
    </w:rPr>
  </w:style>
  <w:style w:type="paragraph" w:styleId="Citationintense">
    <w:name w:val="Intense Quote"/>
    <w:basedOn w:val="Normal"/>
    <w:next w:val="Normal"/>
    <w:link w:val="CitationintenseCar"/>
    <w:uiPriority w:val="30"/>
    <w:qFormat/>
    <w:rsid w:val="00901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17B7"/>
    <w:rPr>
      <w:i/>
      <w:iCs/>
      <w:color w:val="0F4761" w:themeColor="accent1" w:themeShade="BF"/>
    </w:rPr>
  </w:style>
  <w:style w:type="character" w:styleId="Rfrenceintense">
    <w:name w:val="Intense Reference"/>
    <w:basedOn w:val="Policepardfaut"/>
    <w:uiPriority w:val="32"/>
    <w:qFormat/>
    <w:rsid w:val="009017B7"/>
    <w:rPr>
      <w:b/>
      <w:bCs/>
      <w:smallCaps/>
      <w:color w:val="0F4761" w:themeColor="accent1" w:themeShade="BF"/>
      <w:spacing w:val="5"/>
    </w:rPr>
  </w:style>
  <w:style w:type="paragraph" w:styleId="Corpsdetexte">
    <w:name w:val="Body Text"/>
    <w:basedOn w:val="Normal"/>
    <w:link w:val="CorpsdetexteCar"/>
    <w:uiPriority w:val="1"/>
    <w:qFormat/>
    <w:rsid w:val="009017B7"/>
    <w:pPr>
      <w:widowControl w:val="0"/>
      <w:autoSpaceDE w:val="0"/>
      <w:autoSpaceDN w:val="0"/>
      <w:spacing w:after="0" w:line="240" w:lineRule="auto"/>
    </w:pPr>
    <w:rPr>
      <w:rFonts w:ascii="Tahoma" w:eastAsia="Tahoma" w:hAnsi="Tahoma" w:cs="Tahoma"/>
      <w:kern w:val="0"/>
    </w:rPr>
  </w:style>
  <w:style w:type="character" w:customStyle="1" w:styleId="CorpsdetexteCar">
    <w:name w:val="Corps de texte Car"/>
    <w:basedOn w:val="Policepardfaut"/>
    <w:link w:val="Corpsdetexte"/>
    <w:uiPriority w:val="1"/>
    <w:rsid w:val="009017B7"/>
    <w:rPr>
      <w:rFonts w:ascii="Tahoma" w:eastAsia="Tahoma" w:hAnsi="Tahoma" w:cs="Tahoma"/>
      <w:kern w:val="0"/>
    </w:rPr>
  </w:style>
  <w:style w:type="paragraph" w:styleId="En-tte">
    <w:name w:val="header"/>
    <w:basedOn w:val="Normal"/>
    <w:link w:val="En-tteCar"/>
    <w:uiPriority w:val="99"/>
    <w:unhideWhenUsed/>
    <w:rsid w:val="00DB1BB4"/>
    <w:pPr>
      <w:tabs>
        <w:tab w:val="center" w:pos="4536"/>
        <w:tab w:val="right" w:pos="9072"/>
      </w:tabs>
      <w:spacing w:after="0" w:line="240" w:lineRule="auto"/>
    </w:pPr>
  </w:style>
  <w:style w:type="character" w:customStyle="1" w:styleId="En-tteCar">
    <w:name w:val="En-tête Car"/>
    <w:basedOn w:val="Policepardfaut"/>
    <w:link w:val="En-tte"/>
    <w:uiPriority w:val="99"/>
    <w:rsid w:val="00DB1BB4"/>
  </w:style>
  <w:style w:type="paragraph" w:styleId="Pieddepage">
    <w:name w:val="footer"/>
    <w:basedOn w:val="Normal"/>
    <w:link w:val="PieddepageCar"/>
    <w:uiPriority w:val="99"/>
    <w:unhideWhenUsed/>
    <w:rsid w:val="00DB1B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589</Words>
  <Characters>3240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selsebil merine</dc:creator>
  <cp:keywords/>
  <dc:description/>
  <cp:lastModifiedBy>selsebil merine</cp:lastModifiedBy>
  <cp:revision>106</cp:revision>
  <dcterms:created xsi:type="dcterms:W3CDTF">2025-05-26T10:14:00Z</dcterms:created>
  <dcterms:modified xsi:type="dcterms:W3CDTF">2025-05-27T08:05:00Z</dcterms:modified>
</cp:coreProperties>
</file>