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1415" w14:textId="1EBF27F9" w:rsidR="00872B4B" w:rsidRDefault="00872B4B" w:rsidP="00872B4B">
      <w:pPr>
        <w:pStyle w:val="ListParagraph"/>
        <w:numPr>
          <w:ilvl w:val="0"/>
          <w:numId w:val="1"/>
        </w:numPr>
        <w:rPr>
          <w:noProof/>
        </w:rPr>
      </w:pPr>
      <w:r w:rsidRPr="00872B4B">
        <w:rPr>
          <w:rFonts w:ascii="Times New Roman" w:hAnsi="Times New Roman" w:cs="Times New Roman"/>
          <w:b/>
          <w:bCs/>
          <w:sz w:val="28"/>
          <w:szCs w:val="28"/>
        </w:rPr>
        <w:t xml:space="preserve">Use Figma to create an interactive diagram illustrating the components </w:t>
      </w:r>
    </w:p>
    <w:p w14:paraId="1C3B6B42" w14:textId="0377727F" w:rsidR="00596F25" w:rsidRPr="00872B4B" w:rsidRDefault="00872B4B" w:rsidP="00872B4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FBAE66" wp14:editId="0A4FACF4">
            <wp:extent cx="5731510" cy="4061460"/>
            <wp:effectExtent l="0" t="0" r="2540" b="0"/>
            <wp:docPr id="132011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16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F25" w:rsidRPr="00872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4665"/>
    <w:multiLevelType w:val="hybridMultilevel"/>
    <w:tmpl w:val="233E5586"/>
    <w:lvl w:ilvl="0" w:tplc="7BF269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34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B4B"/>
    <w:rsid w:val="00050417"/>
    <w:rsid w:val="00596F25"/>
    <w:rsid w:val="00872B4B"/>
    <w:rsid w:val="0087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7127"/>
  <w15:chartTrackingRefBased/>
  <w15:docId w15:val="{42345CD9-0B24-4980-BED4-B4A2E906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 Kumaran</dc:creator>
  <cp:keywords/>
  <dc:description/>
  <cp:lastModifiedBy>PSM Kumaran</cp:lastModifiedBy>
  <cp:revision>1</cp:revision>
  <dcterms:created xsi:type="dcterms:W3CDTF">2026-10-10T07:50:00Z</dcterms:created>
  <dcterms:modified xsi:type="dcterms:W3CDTF">2026-10-10T07:52:00Z</dcterms:modified>
</cp:coreProperties>
</file>