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FBA" w:rsidRDefault="0062493F" w:rsidP="0062493F">
      <w:pPr>
        <w:pStyle w:val="NormalWeb"/>
        <w:rPr>
          <w:rStyle w:val="Strong"/>
          <w:sz w:val="48"/>
          <w:szCs w:val="48"/>
        </w:rPr>
      </w:pPr>
      <w:r>
        <w:rPr>
          <w:rStyle w:val="Strong"/>
          <w:sz w:val="48"/>
          <w:szCs w:val="48"/>
        </w:rPr>
        <w:tab/>
      </w:r>
      <w:r>
        <w:rPr>
          <w:rStyle w:val="Strong"/>
          <w:sz w:val="48"/>
          <w:szCs w:val="48"/>
        </w:rPr>
        <w:tab/>
      </w:r>
      <w:r>
        <w:rPr>
          <w:rStyle w:val="Strong"/>
          <w:sz w:val="48"/>
          <w:szCs w:val="48"/>
        </w:rPr>
        <w:tab/>
      </w:r>
    </w:p>
    <w:p w:rsidR="00A63AA1" w:rsidRPr="00C107E9" w:rsidRDefault="00A63AA1" w:rsidP="00A63AA1">
      <w:pPr>
        <w:jc w:val="center"/>
        <w:rPr>
          <w:b/>
          <w:sz w:val="32"/>
          <w:szCs w:val="32"/>
        </w:rPr>
      </w:pPr>
      <w:r w:rsidRPr="00C107E9">
        <w:rPr>
          <w:b/>
          <w:sz w:val="32"/>
          <w:szCs w:val="32"/>
        </w:rPr>
        <w:t xml:space="preserve">IBM-Naan </w:t>
      </w:r>
      <w:proofErr w:type="spellStart"/>
      <w:r w:rsidRPr="00C107E9">
        <w:rPr>
          <w:b/>
          <w:sz w:val="32"/>
          <w:szCs w:val="32"/>
        </w:rPr>
        <w:t>Mudhalvan</w:t>
      </w:r>
      <w:proofErr w:type="spellEnd"/>
      <w:r w:rsidRPr="00C107E9">
        <w:rPr>
          <w:b/>
          <w:sz w:val="32"/>
          <w:szCs w:val="32"/>
        </w:rPr>
        <w:t xml:space="preserve"> Data Analytics with </w:t>
      </w:r>
      <w:proofErr w:type="spellStart"/>
      <w:r w:rsidRPr="00C107E9">
        <w:rPr>
          <w:b/>
          <w:sz w:val="32"/>
          <w:szCs w:val="32"/>
        </w:rPr>
        <w:t>Cognous</w:t>
      </w:r>
      <w:proofErr w:type="spellEnd"/>
    </w:p>
    <w:p w:rsidR="00A63AA1" w:rsidRDefault="00A63AA1" w:rsidP="00A63AA1"/>
    <w:p w:rsidR="00A63AA1" w:rsidRDefault="00A63AA1" w:rsidP="00A63AA1"/>
    <w:p w:rsidR="00A63AA1" w:rsidRPr="00A63AA1" w:rsidRDefault="00A63AA1" w:rsidP="00A63AA1">
      <w:pPr>
        <w:rPr>
          <w:sz w:val="28"/>
          <w:szCs w:val="28"/>
        </w:rPr>
      </w:pPr>
      <w:r w:rsidRPr="00A63AA1">
        <w:rPr>
          <w:b/>
          <w:sz w:val="28"/>
          <w:szCs w:val="28"/>
        </w:rPr>
        <w:t xml:space="preserve">Student Name                : </w:t>
      </w:r>
      <w:r w:rsidR="0048651D">
        <w:rPr>
          <w:sz w:val="28"/>
          <w:szCs w:val="28"/>
        </w:rPr>
        <w:t xml:space="preserve">    </w:t>
      </w:r>
      <w:proofErr w:type="spellStart"/>
      <w:r w:rsidR="0048651D">
        <w:rPr>
          <w:sz w:val="28"/>
          <w:szCs w:val="28"/>
        </w:rPr>
        <w:t>Selvekumar.M</w:t>
      </w:r>
      <w:proofErr w:type="spellEnd"/>
    </w:p>
    <w:p w:rsidR="00A63AA1" w:rsidRPr="00A63AA1" w:rsidRDefault="00A63AA1" w:rsidP="00A63AA1">
      <w:pPr>
        <w:rPr>
          <w:sz w:val="28"/>
          <w:szCs w:val="28"/>
        </w:rPr>
      </w:pPr>
      <w:r w:rsidRPr="00A63AA1">
        <w:rPr>
          <w:b/>
          <w:sz w:val="28"/>
          <w:szCs w:val="28"/>
        </w:rPr>
        <w:t>Register Number            :</w:t>
      </w:r>
      <w:r w:rsidRPr="00A63AA1">
        <w:rPr>
          <w:sz w:val="28"/>
          <w:szCs w:val="28"/>
        </w:rPr>
        <w:t xml:space="preserve">      620821</w:t>
      </w:r>
      <w:r w:rsidR="0048651D">
        <w:rPr>
          <w:sz w:val="28"/>
          <w:szCs w:val="28"/>
        </w:rPr>
        <w:t>104104</w:t>
      </w:r>
    </w:p>
    <w:p w:rsidR="00A63AA1" w:rsidRPr="00A63AA1" w:rsidRDefault="00A63AA1" w:rsidP="00A63AA1">
      <w:pPr>
        <w:rPr>
          <w:sz w:val="28"/>
          <w:szCs w:val="28"/>
        </w:rPr>
      </w:pPr>
      <w:r w:rsidRPr="00A63AA1">
        <w:rPr>
          <w:b/>
          <w:sz w:val="28"/>
          <w:szCs w:val="28"/>
        </w:rPr>
        <w:t>Branch                              :</w:t>
      </w:r>
      <w:r w:rsidRPr="00A63AA1">
        <w:rPr>
          <w:sz w:val="28"/>
          <w:szCs w:val="28"/>
        </w:rPr>
        <w:t xml:space="preserve">       B.E-CSE</w:t>
      </w:r>
    </w:p>
    <w:p w:rsidR="00A63AA1" w:rsidRPr="00A63AA1" w:rsidRDefault="00A63AA1" w:rsidP="00A63AA1">
      <w:pPr>
        <w:rPr>
          <w:sz w:val="28"/>
          <w:szCs w:val="28"/>
        </w:rPr>
      </w:pPr>
      <w:r w:rsidRPr="00A63AA1">
        <w:rPr>
          <w:b/>
          <w:sz w:val="28"/>
          <w:szCs w:val="28"/>
        </w:rPr>
        <w:t>Year                                   :</w:t>
      </w:r>
      <w:r w:rsidRPr="00A63AA1">
        <w:rPr>
          <w:sz w:val="28"/>
          <w:szCs w:val="28"/>
        </w:rPr>
        <w:t xml:space="preserve">       3</w:t>
      </w:r>
      <w:r w:rsidRPr="00A63AA1">
        <w:rPr>
          <w:sz w:val="28"/>
          <w:szCs w:val="28"/>
          <w:vertAlign w:val="superscript"/>
        </w:rPr>
        <w:t xml:space="preserve">rd </w:t>
      </w:r>
      <w:r w:rsidRPr="00A63AA1">
        <w:rPr>
          <w:sz w:val="28"/>
          <w:szCs w:val="28"/>
        </w:rPr>
        <w:t>year</w:t>
      </w:r>
    </w:p>
    <w:p w:rsidR="00A63AA1" w:rsidRPr="00A63AA1" w:rsidRDefault="00A63AA1" w:rsidP="00A63AA1">
      <w:pPr>
        <w:rPr>
          <w:sz w:val="28"/>
          <w:szCs w:val="28"/>
        </w:rPr>
      </w:pPr>
      <w:r w:rsidRPr="00A63AA1">
        <w:rPr>
          <w:b/>
          <w:sz w:val="28"/>
          <w:szCs w:val="28"/>
        </w:rPr>
        <w:t xml:space="preserve">Topic                                 :      </w:t>
      </w:r>
      <w:r w:rsidRPr="00A63AA1">
        <w:rPr>
          <w:sz w:val="28"/>
          <w:szCs w:val="28"/>
        </w:rPr>
        <w:t xml:space="preserve">Data Analytics with </w:t>
      </w:r>
      <w:proofErr w:type="spellStart"/>
      <w:r w:rsidRPr="00A63AA1">
        <w:rPr>
          <w:sz w:val="28"/>
          <w:szCs w:val="28"/>
        </w:rPr>
        <w:t>Cognus</w:t>
      </w:r>
      <w:proofErr w:type="spellEnd"/>
    </w:p>
    <w:p w:rsidR="00A63AA1" w:rsidRPr="00A63AA1" w:rsidRDefault="00A63AA1" w:rsidP="00A63AA1">
      <w:pPr>
        <w:rPr>
          <w:sz w:val="28"/>
          <w:szCs w:val="28"/>
        </w:rPr>
      </w:pPr>
      <w:r w:rsidRPr="00A63AA1">
        <w:rPr>
          <w:b/>
          <w:sz w:val="28"/>
          <w:szCs w:val="28"/>
        </w:rPr>
        <w:t>Title                                   :</w:t>
      </w:r>
      <w:r w:rsidRPr="00A63AA1">
        <w:rPr>
          <w:sz w:val="28"/>
          <w:szCs w:val="28"/>
        </w:rPr>
        <w:t xml:space="preserve">       Air </w:t>
      </w:r>
      <w:proofErr w:type="gramStart"/>
      <w:r w:rsidRPr="00A63AA1">
        <w:rPr>
          <w:sz w:val="28"/>
          <w:szCs w:val="28"/>
        </w:rPr>
        <w:t>Q  Assessment</w:t>
      </w:r>
      <w:proofErr w:type="gramEnd"/>
      <w:r w:rsidRPr="00A63AA1">
        <w:rPr>
          <w:sz w:val="28"/>
          <w:szCs w:val="28"/>
        </w:rPr>
        <w:t xml:space="preserve">  </w:t>
      </w:r>
      <w:r>
        <w:rPr>
          <w:sz w:val="28"/>
          <w:szCs w:val="28"/>
        </w:rPr>
        <w:t>TN</w:t>
      </w:r>
    </w:p>
    <w:p w:rsidR="00421FBA" w:rsidRPr="00A63AA1" w:rsidRDefault="00A63AA1" w:rsidP="00A63AA1">
      <w:pPr>
        <w:pStyle w:val="NormalWeb"/>
        <w:rPr>
          <w:rStyle w:val="Strong"/>
          <w:sz w:val="28"/>
          <w:szCs w:val="28"/>
        </w:rPr>
      </w:pPr>
      <w:r w:rsidRPr="00A63AA1">
        <w:rPr>
          <w:b/>
          <w:sz w:val="28"/>
          <w:szCs w:val="28"/>
        </w:rPr>
        <w:t>College                             :</w:t>
      </w:r>
      <w:r w:rsidRPr="00A63AA1">
        <w:rPr>
          <w:sz w:val="28"/>
          <w:szCs w:val="28"/>
        </w:rPr>
        <w:t xml:space="preserve">  </w:t>
      </w:r>
      <w:proofErr w:type="spellStart"/>
      <w:r w:rsidRPr="00A63AA1">
        <w:rPr>
          <w:sz w:val="28"/>
          <w:szCs w:val="28"/>
        </w:rPr>
        <w:t>Gnanamani</w:t>
      </w:r>
      <w:proofErr w:type="spellEnd"/>
      <w:r w:rsidRPr="00A63AA1">
        <w:rPr>
          <w:sz w:val="28"/>
          <w:szCs w:val="28"/>
        </w:rPr>
        <w:t xml:space="preserve"> College </w:t>
      </w:r>
      <w:proofErr w:type="gramStart"/>
      <w:r w:rsidRPr="00A63AA1">
        <w:rPr>
          <w:sz w:val="28"/>
          <w:szCs w:val="28"/>
        </w:rPr>
        <w:t>of  Technology</w:t>
      </w:r>
      <w:proofErr w:type="gramEnd"/>
      <w:r w:rsidRPr="00A63AA1">
        <w:rPr>
          <w:sz w:val="28"/>
          <w:szCs w:val="28"/>
        </w:rPr>
        <w:t xml:space="preserve">        </w:t>
      </w:r>
    </w:p>
    <w:p w:rsidR="00421FBA" w:rsidRDefault="00421FBA" w:rsidP="0062493F">
      <w:pPr>
        <w:pStyle w:val="NormalWeb"/>
        <w:rPr>
          <w:rStyle w:val="Strong"/>
          <w:sz w:val="48"/>
          <w:szCs w:val="48"/>
        </w:rPr>
      </w:pPr>
    </w:p>
    <w:p w:rsidR="00421FBA" w:rsidRDefault="00421FBA" w:rsidP="0062493F">
      <w:pPr>
        <w:pStyle w:val="NormalWeb"/>
        <w:rPr>
          <w:rStyle w:val="Strong"/>
          <w:sz w:val="48"/>
          <w:szCs w:val="48"/>
        </w:rPr>
      </w:pPr>
    </w:p>
    <w:p w:rsidR="00421FBA" w:rsidRDefault="00421FBA" w:rsidP="0062493F">
      <w:pPr>
        <w:pStyle w:val="NormalWeb"/>
        <w:rPr>
          <w:rStyle w:val="Strong"/>
          <w:sz w:val="48"/>
          <w:szCs w:val="48"/>
        </w:rPr>
      </w:pPr>
    </w:p>
    <w:p w:rsidR="00421FBA" w:rsidRDefault="00421FBA" w:rsidP="0062493F">
      <w:pPr>
        <w:pStyle w:val="NormalWeb"/>
        <w:rPr>
          <w:rStyle w:val="Strong"/>
          <w:sz w:val="48"/>
          <w:szCs w:val="48"/>
        </w:rPr>
      </w:pPr>
    </w:p>
    <w:p w:rsidR="00421FBA" w:rsidRDefault="00421FBA" w:rsidP="0062493F">
      <w:pPr>
        <w:pStyle w:val="NormalWeb"/>
        <w:rPr>
          <w:rStyle w:val="Strong"/>
          <w:sz w:val="48"/>
          <w:szCs w:val="48"/>
        </w:rPr>
      </w:pPr>
    </w:p>
    <w:p w:rsidR="00421FBA" w:rsidRDefault="00421FBA" w:rsidP="0062493F">
      <w:pPr>
        <w:pStyle w:val="NormalWeb"/>
        <w:rPr>
          <w:rStyle w:val="Strong"/>
          <w:sz w:val="48"/>
          <w:szCs w:val="48"/>
        </w:rPr>
      </w:pPr>
    </w:p>
    <w:p w:rsidR="0062493F" w:rsidRDefault="0062493F" w:rsidP="00A63AA1">
      <w:pPr>
        <w:spacing w:after="0"/>
        <w:rPr>
          <w:rStyle w:val="Strong"/>
          <w:rFonts w:ascii="Times New Roman" w:eastAsia="Times New Roman" w:hAnsi="Times New Roman" w:cs="Times New Roman"/>
          <w:sz w:val="48"/>
          <w:szCs w:val="48"/>
        </w:rPr>
      </w:pPr>
    </w:p>
    <w:p w:rsidR="00A63AA1" w:rsidRDefault="00A63AA1" w:rsidP="00A63AA1">
      <w:pPr>
        <w:spacing w:after="0"/>
        <w:rPr>
          <w:rStyle w:val="Strong"/>
          <w:rFonts w:ascii="Times New Roman" w:eastAsia="Times New Roman" w:hAnsi="Times New Roman" w:cs="Times New Roman"/>
          <w:sz w:val="48"/>
          <w:szCs w:val="48"/>
        </w:rPr>
      </w:pPr>
    </w:p>
    <w:p w:rsidR="00A63AA1" w:rsidRPr="0062493F" w:rsidRDefault="00A63AA1" w:rsidP="00A63AA1">
      <w:pPr>
        <w:spacing w:after="0"/>
      </w:pPr>
    </w:p>
    <w:p w:rsidR="0062493F" w:rsidRPr="00421FBA" w:rsidRDefault="0062493F" w:rsidP="0062493F">
      <w:pPr>
        <w:pStyle w:val="NormalWeb"/>
        <w:rPr>
          <w:szCs w:val="36"/>
        </w:rPr>
      </w:pPr>
      <w:r w:rsidRPr="00421FBA">
        <w:rPr>
          <w:rStyle w:val="Strong"/>
          <w:rFonts w:eastAsiaTheme="majorEastAsia"/>
          <w:szCs w:val="36"/>
        </w:rPr>
        <w:lastRenderedPageBreak/>
        <w:t>Introduction:</w:t>
      </w:r>
    </w:p>
    <w:p w:rsidR="0062493F" w:rsidRPr="00346829" w:rsidRDefault="0062493F" w:rsidP="00346829">
      <w:pPr>
        <w:pStyle w:val="NormalWeb"/>
        <w:spacing w:line="276" w:lineRule="auto"/>
        <w:jc w:val="both"/>
        <w:rPr>
          <w:szCs w:val="36"/>
        </w:rPr>
      </w:pPr>
      <w:r w:rsidRPr="00346829">
        <w:rPr>
          <w:szCs w:val="36"/>
        </w:rPr>
        <w:t>Air quality assessment is a critical endeavor in today's world, particularly in regions experiencing rapid urbanization and industrialization. Tamil Nadu, a diverse and populous state in southern India, is no exception to the challenges posed by air pollution. As the state continues to grow economically and infrastructurally, the need for a comprehensive understanding of air quality becomes increasingly apparent. This analysis seeks to delve into the intricacies of air quality assessment in Tamil Nadu, aiming to provide valuable insights into the state's environmental health, identify sources of pollution, and propose measures for mitigation and improvement.</w:t>
      </w:r>
    </w:p>
    <w:p w:rsidR="0062493F" w:rsidRPr="00421FBA" w:rsidRDefault="0062493F" w:rsidP="0062493F">
      <w:pPr>
        <w:pStyle w:val="NormalWeb"/>
        <w:rPr>
          <w:szCs w:val="36"/>
        </w:rPr>
      </w:pPr>
      <w:r w:rsidRPr="00421FBA">
        <w:rPr>
          <w:rStyle w:val="Strong"/>
          <w:rFonts w:eastAsiaTheme="majorEastAsia"/>
          <w:szCs w:val="36"/>
        </w:rPr>
        <w:t>Abstract:</w:t>
      </w:r>
    </w:p>
    <w:p w:rsidR="0062493F" w:rsidRPr="00421FBA" w:rsidRDefault="0062493F" w:rsidP="0062493F">
      <w:pPr>
        <w:pStyle w:val="NormalWeb"/>
        <w:rPr>
          <w:szCs w:val="36"/>
        </w:rPr>
      </w:pPr>
      <w:r w:rsidRPr="00421FBA">
        <w:rPr>
          <w:szCs w:val="36"/>
        </w:rPr>
        <w:t xml:space="preserve">Air quality assessment in Tamil Nadu is a multifaceted examination of the state's atmospheric conditions, pollution </w:t>
      </w:r>
      <w:proofErr w:type="gramStart"/>
      <w:r w:rsidRPr="00421FBA">
        <w:rPr>
          <w:szCs w:val="36"/>
        </w:rPr>
        <w:t>sources</w:t>
      </w:r>
      <w:proofErr w:type="gramEnd"/>
      <w:r w:rsidRPr="00421FBA">
        <w:rPr>
          <w:szCs w:val="36"/>
        </w:rPr>
        <w:t>, and their impacts on human health and the environment. This analysis focuses on defining the objectives, methodologies, and potential outcomes of such an assessment.</w:t>
      </w:r>
    </w:p>
    <w:p w:rsidR="0062493F" w:rsidRPr="00421FBA" w:rsidRDefault="0062493F" w:rsidP="00346829">
      <w:pPr>
        <w:pStyle w:val="NormalWeb"/>
        <w:jc w:val="both"/>
        <w:rPr>
          <w:szCs w:val="36"/>
        </w:rPr>
      </w:pPr>
      <w:r w:rsidRPr="00421FBA">
        <w:rPr>
          <w:szCs w:val="36"/>
        </w:rPr>
        <w:t>The analysis objectives encompass a wide array of facets, including monitoring the levels of key air pollutants, assessing the spatial and temporal variation in air quality, and understanding the health implications for the population. Through data collection methods involving air quality monitoring stations, satellite data, and ground-level surveys, we aim to paint a comprehensive picture of air quality in Tamil Nadu.</w:t>
      </w:r>
    </w:p>
    <w:p w:rsidR="0062493F" w:rsidRPr="00421FBA" w:rsidRDefault="0062493F" w:rsidP="00346829">
      <w:pPr>
        <w:pStyle w:val="NormalWeb"/>
        <w:jc w:val="both"/>
        <w:rPr>
          <w:szCs w:val="36"/>
        </w:rPr>
      </w:pPr>
      <w:r w:rsidRPr="00421FBA">
        <w:rPr>
          <w:szCs w:val="36"/>
        </w:rPr>
        <w:t>The visualization strategy employs advanced tools and technologies to present the collected data in a comprehensible manner. Utilizing Geographic Information Systems (GIS) and data visualization software, we intend to create informative maps, graphs, and reports that reveal patterns and trends in air quality.</w:t>
      </w:r>
    </w:p>
    <w:p w:rsidR="0062493F" w:rsidRPr="00421FBA" w:rsidRDefault="0062493F" w:rsidP="00346829">
      <w:pPr>
        <w:pStyle w:val="NormalWeb"/>
        <w:jc w:val="both"/>
        <w:rPr>
          <w:szCs w:val="36"/>
        </w:rPr>
      </w:pPr>
      <w:r w:rsidRPr="00421FBA">
        <w:rPr>
          <w:szCs w:val="36"/>
        </w:rPr>
        <w:t>Furthermore, code integration will play a crucial role in data analysis and modeling. By employing coding languages and techniques for data processing, statistical analysis, and predictive modeling, we aim to derive actionable insights and suggest strategies for air quality improvement.</w:t>
      </w:r>
    </w:p>
    <w:p w:rsidR="0062493F" w:rsidRPr="00421FBA" w:rsidRDefault="0062493F" w:rsidP="00346829">
      <w:pPr>
        <w:pStyle w:val="NormalWeb"/>
        <w:jc w:val="both"/>
        <w:rPr>
          <w:szCs w:val="36"/>
        </w:rPr>
      </w:pPr>
      <w:r w:rsidRPr="00421FBA">
        <w:rPr>
          <w:szCs w:val="36"/>
        </w:rPr>
        <w:t>The ultimate goal of this air quality assessment is to inform policy decisions, raise public awareness, and catalyze efforts to reduce air pollution, ensuring a healthier and more sustainable future for the people of Tamil Nadu.</w:t>
      </w:r>
    </w:p>
    <w:p w:rsidR="00346829" w:rsidRPr="00421FBA" w:rsidRDefault="0062493F" w:rsidP="00346829">
      <w:pPr>
        <w:pStyle w:val="NormalWeb"/>
        <w:spacing w:before="0" w:beforeAutospacing="0" w:after="0" w:afterAutospacing="0"/>
        <w:rPr>
          <w:szCs w:val="36"/>
        </w:rPr>
      </w:pPr>
      <w:r w:rsidRPr="00421FBA">
        <w:rPr>
          <w:szCs w:val="36"/>
        </w:rPr>
        <w:t xml:space="preserve">I. </w:t>
      </w:r>
      <w:r w:rsidRPr="00421FBA">
        <w:rPr>
          <w:rStyle w:val="Strong"/>
          <w:rFonts w:eastAsiaTheme="majorEastAsia"/>
          <w:szCs w:val="36"/>
        </w:rPr>
        <w:t xml:space="preserve">Project </w:t>
      </w:r>
      <w:r w:rsidR="00346829" w:rsidRPr="00421FBA">
        <w:rPr>
          <w:rStyle w:val="Strong"/>
          <w:rFonts w:eastAsiaTheme="majorEastAsia"/>
          <w:szCs w:val="36"/>
        </w:rPr>
        <w:t>Objectives</w:t>
      </w:r>
      <w:r w:rsidR="00346829" w:rsidRPr="00421FBA">
        <w:rPr>
          <w:szCs w:val="36"/>
        </w:rPr>
        <w:t xml:space="preserve">: </w:t>
      </w:r>
    </w:p>
    <w:p w:rsidR="00346829" w:rsidRPr="00421FBA" w:rsidRDefault="00346829" w:rsidP="00346829">
      <w:pPr>
        <w:pStyle w:val="NormalWeb"/>
        <w:spacing w:before="0" w:beforeAutospacing="0" w:after="0" w:afterAutospacing="0"/>
        <w:rPr>
          <w:szCs w:val="36"/>
        </w:rPr>
      </w:pPr>
      <w:r w:rsidRPr="00421FBA">
        <w:rPr>
          <w:szCs w:val="36"/>
        </w:rPr>
        <w:t xml:space="preserve">   </w:t>
      </w:r>
      <w:r w:rsidR="0062493F" w:rsidRPr="00421FBA">
        <w:rPr>
          <w:szCs w:val="36"/>
        </w:rPr>
        <w:t xml:space="preserve">A. Define project objectives </w:t>
      </w:r>
    </w:p>
    <w:p w:rsidR="00346829" w:rsidRPr="00421FBA" w:rsidRDefault="0062493F" w:rsidP="00346829">
      <w:pPr>
        <w:pStyle w:val="NormalWeb"/>
        <w:numPr>
          <w:ilvl w:val="0"/>
          <w:numId w:val="1"/>
        </w:numPr>
        <w:spacing w:before="0" w:beforeAutospacing="0" w:after="0" w:afterAutospacing="0"/>
        <w:rPr>
          <w:szCs w:val="36"/>
        </w:rPr>
      </w:pPr>
      <w:r w:rsidRPr="00421FBA">
        <w:rPr>
          <w:szCs w:val="36"/>
        </w:rPr>
        <w:t xml:space="preserve">Analyzing air quality trends </w:t>
      </w:r>
    </w:p>
    <w:p w:rsidR="00346829" w:rsidRPr="00421FBA" w:rsidRDefault="0062493F" w:rsidP="00346829">
      <w:pPr>
        <w:pStyle w:val="NormalWeb"/>
        <w:numPr>
          <w:ilvl w:val="0"/>
          <w:numId w:val="1"/>
        </w:numPr>
        <w:spacing w:before="0" w:beforeAutospacing="0" w:after="0" w:afterAutospacing="0"/>
        <w:rPr>
          <w:szCs w:val="36"/>
        </w:rPr>
      </w:pPr>
      <w:r w:rsidRPr="00421FBA">
        <w:rPr>
          <w:szCs w:val="36"/>
        </w:rPr>
        <w:t xml:space="preserve">Identifying pollution hotspots </w:t>
      </w:r>
    </w:p>
    <w:p w:rsidR="0062493F" w:rsidRPr="00421FBA" w:rsidRDefault="0062493F" w:rsidP="00346829">
      <w:pPr>
        <w:pStyle w:val="NormalWeb"/>
        <w:numPr>
          <w:ilvl w:val="0"/>
          <w:numId w:val="1"/>
        </w:numPr>
        <w:spacing w:before="0" w:beforeAutospacing="0" w:after="0" w:afterAutospacing="0"/>
        <w:rPr>
          <w:szCs w:val="36"/>
        </w:rPr>
      </w:pPr>
      <w:r w:rsidRPr="00421FBA">
        <w:rPr>
          <w:szCs w:val="36"/>
        </w:rPr>
        <w:t>Building a predictive model for RSPM/PM10 levels</w:t>
      </w:r>
    </w:p>
    <w:p w:rsidR="00346829" w:rsidRPr="00421FBA" w:rsidRDefault="0062493F" w:rsidP="00346829">
      <w:pPr>
        <w:pStyle w:val="NormalWeb"/>
        <w:spacing w:before="0" w:beforeAutospacing="0" w:after="0" w:afterAutospacing="0"/>
        <w:rPr>
          <w:szCs w:val="36"/>
        </w:rPr>
      </w:pPr>
      <w:r w:rsidRPr="00421FBA">
        <w:rPr>
          <w:szCs w:val="36"/>
        </w:rPr>
        <w:t xml:space="preserve">II. </w:t>
      </w:r>
      <w:r w:rsidRPr="00421FBA">
        <w:rPr>
          <w:rStyle w:val="Strong"/>
          <w:rFonts w:eastAsiaTheme="majorEastAsia"/>
          <w:szCs w:val="36"/>
        </w:rPr>
        <w:t>Analysis Approach</w:t>
      </w:r>
      <w:r w:rsidRPr="00421FBA">
        <w:rPr>
          <w:szCs w:val="36"/>
        </w:rPr>
        <w:t xml:space="preserve"> </w:t>
      </w:r>
    </w:p>
    <w:p w:rsidR="00346829" w:rsidRPr="00421FBA" w:rsidRDefault="00346829" w:rsidP="00346829">
      <w:pPr>
        <w:pStyle w:val="NormalWeb"/>
        <w:spacing w:before="0" w:beforeAutospacing="0" w:after="0" w:afterAutospacing="0"/>
        <w:rPr>
          <w:szCs w:val="36"/>
        </w:rPr>
      </w:pPr>
      <w:r w:rsidRPr="00421FBA">
        <w:rPr>
          <w:szCs w:val="36"/>
        </w:rPr>
        <w:t xml:space="preserve">   </w:t>
      </w:r>
      <w:r w:rsidR="0062493F" w:rsidRPr="00421FBA">
        <w:rPr>
          <w:szCs w:val="36"/>
        </w:rPr>
        <w:t xml:space="preserve">A. Plan the analysis steps </w:t>
      </w:r>
    </w:p>
    <w:p w:rsidR="00346829" w:rsidRPr="00421FBA" w:rsidRDefault="0062493F" w:rsidP="00346829">
      <w:pPr>
        <w:pStyle w:val="NormalWeb"/>
        <w:numPr>
          <w:ilvl w:val="0"/>
          <w:numId w:val="2"/>
        </w:numPr>
        <w:spacing w:before="0" w:beforeAutospacing="0" w:after="0" w:afterAutospacing="0"/>
        <w:rPr>
          <w:szCs w:val="36"/>
        </w:rPr>
      </w:pPr>
      <w:r w:rsidRPr="00421FBA">
        <w:rPr>
          <w:szCs w:val="36"/>
        </w:rPr>
        <w:t xml:space="preserve">Data loading and collection </w:t>
      </w:r>
    </w:p>
    <w:p w:rsidR="00346829" w:rsidRPr="00421FBA" w:rsidRDefault="0062493F" w:rsidP="00346829">
      <w:pPr>
        <w:pStyle w:val="NormalWeb"/>
        <w:numPr>
          <w:ilvl w:val="0"/>
          <w:numId w:val="2"/>
        </w:numPr>
        <w:spacing w:before="0" w:beforeAutospacing="0" w:after="0" w:afterAutospacing="0"/>
        <w:rPr>
          <w:szCs w:val="36"/>
        </w:rPr>
      </w:pPr>
      <w:r w:rsidRPr="00421FBA">
        <w:rPr>
          <w:szCs w:val="36"/>
        </w:rPr>
        <w:t xml:space="preserve">Data preprocessing and cleaning </w:t>
      </w:r>
    </w:p>
    <w:p w:rsidR="00346829" w:rsidRPr="00421FBA" w:rsidRDefault="0062493F" w:rsidP="00346829">
      <w:pPr>
        <w:pStyle w:val="NormalWeb"/>
        <w:numPr>
          <w:ilvl w:val="0"/>
          <w:numId w:val="2"/>
        </w:numPr>
        <w:spacing w:before="0" w:beforeAutospacing="0" w:after="0" w:afterAutospacing="0"/>
        <w:rPr>
          <w:szCs w:val="36"/>
        </w:rPr>
      </w:pPr>
      <w:r w:rsidRPr="00421FBA">
        <w:rPr>
          <w:szCs w:val="36"/>
        </w:rPr>
        <w:t xml:space="preserve">Data analysis and modeling </w:t>
      </w:r>
    </w:p>
    <w:p w:rsidR="00421FBA" w:rsidRDefault="0062493F" w:rsidP="0062493F">
      <w:pPr>
        <w:pStyle w:val="NormalWeb"/>
        <w:numPr>
          <w:ilvl w:val="0"/>
          <w:numId w:val="2"/>
        </w:numPr>
        <w:spacing w:before="0" w:beforeAutospacing="0" w:after="0" w:afterAutospacing="0"/>
        <w:rPr>
          <w:szCs w:val="36"/>
        </w:rPr>
      </w:pPr>
      <w:r w:rsidRPr="00421FBA">
        <w:rPr>
          <w:szCs w:val="36"/>
        </w:rPr>
        <w:t xml:space="preserve">Data visualization </w:t>
      </w:r>
    </w:p>
    <w:p w:rsidR="0062493F" w:rsidRPr="00421FBA" w:rsidRDefault="00421FBA" w:rsidP="00421FBA">
      <w:pPr>
        <w:pStyle w:val="NormalWeb"/>
        <w:spacing w:before="0" w:beforeAutospacing="0" w:after="0" w:afterAutospacing="0"/>
        <w:rPr>
          <w:szCs w:val="36"/>
        </w:rPr>
      </w:pPr>
      <w:r>
        <w:rPr>
          <w:szCs w:val="36"/>
        </w:rPr>
        <w:t xml:space="preserve">   </w:t>
      </w:r>
      <w:r w:rsidR="0062493F" w:rsidRPr="00421FBA">
        <w:rPr>
          <w:szCs w:val="36"/>
        </w:rPr>
        <w:t>B. Define specific methodologies for each step</w:t>
      </w:r>
    </w:p>
    <w:p w:rsidR="00421FBA" w:rsidRDefault="0062493F" w:rsidP="00421FBA">
      <w:pPr>
        <w:pStyle w:val="NormalWeb"/>
        <w:spacing w:before="0" w:beforeAutospacing="0" w:after="0" w:afterAutospacing="0"/>
        <w:rPr>
          <w:szCs w:val="36"/>
        </w:rPr>
      </w:pPr>
      <w:r w:rsidRPr="00421FBA">
        <w:rPr>
          <w:szCs w:val="36"/>
        </w:rPr>
        <w:t xml:space="preserve">III. </w:t>
      </w:r>
      <w:r w:rsidRPr="00421FBA">
        <w:rPr>
          <w:rStyle w:val="Strong"/>
          <w:rFonts w:eastAsiaTheme="majorEastAsia"/>
          <w:szCs w:val="36"/>
        </w:rPr>
        <w:t>Visualization Selection</w:t>
      </w:r>
      <w:r w:rsidRPr="00421FBA">
        <w:rPr>
          <w:szCs w:val="36"/>
        </w:rPr>
        <w:t xml:space="preserve"> </w:t>
      </w:r>
    </w:p>
    <w:p w:rsidR="00346829" w:rsidRPr="00421FBA" w:rsidRDefault="0062493F" w:rsidP="00421FBA">
      <w:pPr>
        <w:pStyle w:val="NormalWeb"/>
        <w:spacing w:before="0" w:beforeAutospacing="0" w:after="0" w:afterAutospacing="0"/>
        <w:rPr>
          <w:szCs w:val="36"/>
        </w:rPr>
      </w:pPr>
      <w:r w:rsidRPr="00421FBA">
        <w:rPr>
          <w:szCs w:val="36"/>
        </w:rPr>
        <w:t xml:space="preserve">A. Determine visualization techniques </w:t>
      </w:r>
    </w:p>
    <w:p w:rsidR="00346829" w:rsidRPr="00421FBA" w:rsidRDefault="0062493F" w:rsidP="00421FBA">
      <w:pPr>
        <w:pStyle w:val="NormalWeb"/>
        <w:numPr>
          <w:ilvl w:val="0"/>
          <w:numId w:val="3"/>
        </w:numPr>
        <w:spacing w:before="0" w:beforeAutospacing="0" w:after="0" w:afterAutospacing="0"/>
        <w:rPr>
          <w:szCs w:val="36"/>
        </w:rPr>
      </w:pPr>
      <w:r w:rsidRPr="00421FBA">
        <w:rPr>
          <w:szCs w:val="36"/>
        </w:rPr>
        <w:t xml:space="preserve">Line charts for trend analysis </w:t>
      </w:r>
    </w:p>
    <w:p w:rsidR="00346829" w:rsidRPr="00421FBA" w:rsidRDefault="00421FBA" w:rsidP="00421FBA">
      <w:pPr>
        <w:pStyle w:val="NormalWeb"/>
        <w:numPr>
          <w:ilvl w:val="0"/>
          <w:numId w:val="3"/>
        </w:numPr>
        <w:rPr>
          <w:szCs w:val="36"/>
        </w:rPr>
      </w:pPr>
      <w:r w:rsidRPr="00421FBA">
        <w:rPr>
          <w:szCs w:val="36"/>
        </w:rPr>
        <w:t>Heat maps</w:t>
      </w:r>
      <w:r w:rsidR="0062493F" w:rsidRPr="00421FBA">
        <w:rPr>
          <w:szCs w:val="36"/>
        </w:rPr>
        <w:t xml:space="preserve"> for pollution hotspot identification</w:t>
      </w:r>
    </w:p>
    <w:p w:rsidR="00346829" w:rsidRPr="00421FBA" w:rsidRDefault="0062493F" w:rsidP="00421FBA">
      <w:pPr>
        <w:pStyle w:val="NormalWeb"/>
        <w:numPr>
          <w:ilvl w:val="0"/>
          <w:numId w:val="3"/>
        </w:numPr>
        <w:spacing w:before="0" w:beforeAutospacing="0" w:after="0" w:afterAutospacing="0"/>
        <w:rPr>
          <w:szCs w:val="36"/>
        </w:rPr>
      </w:pPr>
      <w:r w:rsidRPr="00421FBA">
        <w:rPr>
          <w:szCs w:val="36"/>
        </w:rPr>
        <w:t xml:space="preserve">Scatter plots for predictive model representation </w:t>
      </w:r>
    </w:p>
    <w:p w:rsidR="0062493F" w:rsidRPr="00421FBA" w:rsidRDefault="0062493F" w:rsidP="00421FBA">
      <w:pPr>
        <w:pStyle w:val="NormalWeb"/>
        <w:spacing w:before="0" w:beforeAutospacing="0" w:after="0" w:afterAutospacing="0"/>
        <w:rPr>
          <w:szCs w:val="36"/>
        </w:rPr>
      </w:pPr>
      <w:r w:rsidRPr="00421FBA">
        <w:rPr>
          <w:szCs w:val="36"/>
        </w:rPr>
        <w:t>B. Consider tools and software for creating visualizations</w:t>
      </w:r>
    </w:p>
    <w:p w:rsidR="0062493F" w:rsidRPr="00421FBA" w:rsidRDefault="00421FBA" w:rsidP="00421FBA">
      <w:pPr>
        <w:pStyle w:val="NormalWeb"/>
        <w:spacing w:before="0" w:beforeAutospacing="0" w:after="0" w:afterAutospacing="0"/>
        <w:jc w:val="both"/>
        <w:rPr>
          <w:szCs w:val="36"/>
        </w:rPr>
      </w:pPr>
      <w:r>
        <w:rPr>
          <w:szCs w:val="36"/>
        </w:rPr>
        <w:t xml:space="preserve">      </w:t>
      </w:r>
      <w:r w:rsidR="0062493F" w:rsidRPr="00421FBA">
        <w:rPr>
          <w:szCs w:val="36"/>
        </w:rPr>
        <w:t>This outline provides a structured approach to employing Design Thinking principles in the context of analyzing air quality data, with a focus on defining objectives, planning the analysis approach, and selecting effective visualization techniques.</w:t>
      </w:r>
    </w:p>
    <w:p w:rsidR="0062493F" w:rsidRPr="00421FBA" w:rsidRDefault="0062493F" w:rsidP="0062493F">
      <w:pPr>
        <w:pStyle w:val="NormalWeb"/>
        <w:rPr>
          <w:szCs w:val="36"/>
        </w:rPr>
      </w:pPr>
      <w:r w:rsidRPr="00421FBA">
        <w:rPr>
          <w:rStyle w:val="Strong"/>
          <w:rFonts w:eastAsiaTheme="majorEastAsia"/>
          <w:szCs w:val="36"/>
        </w:rPr>
        <w:t>Conclusion:</w:t>
      </w:r>
    </w:p>
    <w:p w:rsidR="0062493F" w:rsidRPr="00421FBA" w:rsidRDefault="00421FBA" w:rsidP="00421FBA">
      <w:pPr>
        <w:pStyle w:val="NormalWeb"/>
        <w:jc w:val="both"/>
        <w:rPr>
          <w:szCs w:val="36"/>
        </w:rPr>
      </w:pPr>
      <w:r>
        <w:rPr>
          <w:szCs w:val="36"/>
        </w:rPr>
        <w:t xml:space="preserve">          </w:t>
      </w:r>
      <w:r w:rsidR="0062493F" w:rsidRPr="00421FBA">
        <w:rPr>
          <w:szCs w:val="36"/>
        </w:rPr>
        <w:t>In closing, our air quality assessment of Tamil Nadu highlights the critical need for action to combat air pollution in the state. Through our analysis, we have uncovered trends, identified pollution hotspots, and developed predictive models, providing valuable insights for policymakers and the public. It is now imperative to translate these findings into concrete measures that improve air quality, protect public health, and preserve the environment for future generations.</w:t>
      </w:r>
    </w:p>
    <w:p w:rsidR="0029056A" w:rsidRDefault="0029056A" w:rsidP="0062493F"/>
    <w:sectPr w:rsidR="0029056A" w:rsidSect="00443F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80B83"/>
    <w:multiLevelType w:val="hybridMultilevel"/>
    <w:tmpl w:val="C222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67ECD"/>
    <w:multiLevelType w:val="hybridMultilevel"/>
    <w:tmpl w:val="A8D2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D73916"/>
    <w:multiLevelType w:val="hybridMultilevel"/>
    <w:tmpl w:val="99829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62493F"/>
    <w:rsid w:val="0029056A"/>
    <w:rsid w:val="00346829"/>
    <w:rsid w:val="00421FBA"/>
    <w:rsid w:val="00443FC0"/>
    <w:rsid w:val="0048651D"/>
    <w:rsid w:val="0062493F"/>
    <w:rsid w:val="00A63AA1"/>
    <w:rsid w:val="00FB71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FC0"/>
  </w:style>
  <w:style w:type="paragraph" w:styleId="Heading2">
    <w:name w:val="heading 2"/>
    <w:basedOn w:val="Normal"/>
    <w:next w:val="Normal"/>
    <w:link w:val="Heading2Char"/>
    <w:uiPriority w:val="9"/>
    <w:unhideWhenUsed/>
    <w:qFormat/>
    <w:rsid w:val="006249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9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493F"/>
    <w:rPr>
      <w:b/>
      <w:bCs/>
    </w:rPr>
  </w:style>
  <w:style w:type="character" w:customStyle="1" w:styleId="Heading2Char">
    <w:name w:val="Heading 2 Char"/>
    <w:basedOn w:val="DefaultParagraphFont"/>
    <w:link w:val="Heading2"/>
    <w:uiPriority w:val="9"/>
    <w:rsid w:val="0062493F"/>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A63AA1"/>
  </w:style>
</w:styles>
</file>

<file path=word/webSettings.xml><?xml version="1.0" encoding="utf-8"?>
<w:webSettings xmlns:r="http://schemas.openxmlformats.org/officeDocument/2006/relationships" xmlns:w="http://schemas.openxmlformats.org/wordprocessingml/2006/main">
  <w:divs>
    <w:div w:id="1016924190">
      <w:bodyDiv w:val="1"/>
      <w:marLeft w:val="0"/>
      <w:marRight w:val="0"/>
      <w:marTop w:val="0"/>
      <w:marBottom w:val="0"/>
      <w:divBdr>
        <w:top w:val="none" w:sz="0" w:space="0" w:color="auto"/>
        <w:left w:val="none" w:sz="0" w:space="0" w:color="auto"/>
        <w:bottom w:val="none" w:sz="0" w:space="0" w:color="auto"/>
        <w:right w:val="none" w:sz="0" w:space="0" w:color="auto"/>
      </w:divBdr>
      <w:divsChild>
        <w:div w:id="1467313395">
          <w:marLeft w:val="0"/>
          <w:marRight w:val="0"/>
          <w:marTop w:val="0"/>
          <w:marBottom w:val="0"/>
          <w:divBdr>
            <w:top w:val="none" w:sz="0" w:space="0" w:color="auto"/>
            <w:left w:val="none" w:sz="0" w:space="0" w:color="auto"/>
            <w:bottom w:val="none" w:sz="0" w:space="0" w:color="auto"/>
            <w:right w:val="none" w:sz="0" w:space="0" w:color="auto"/>
          </w:divBdr>
          <w:divsChild>
            <w:div w:id="1411462720">
              <w:marLeft w:val="0"/>
              <w:marRight w:val="0"/>
              <w:marTop w:val="0"/>
              <w:marBottom w:val="0"/>
              <w:divBdr>
                <w:top w:val="none" w:sz="0" w:space="0" w:color="auto"/>
                <w:left w:val="none" w:sz="0" w:space="0" w:color="auto"/>
                <w:bottom w:val="none" w:sz="0" w:space="0" w:color="auto"/>
                <w:right w:val="none" w:sz="0" w:space="0" w:color="auto"/>
              </w:divBdr>
              <w:divsChild>
                <w:div w:id="13430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8046">
      <w:bodyDiv w:val="1"/>
      <w:marLeft w:val="0"/>
      <w:marRight w:val="0"/>
      <w:marTop w:val="0"/>
      <w:marBottom w:val="0"/>
      <w:divBdr>
        <w:top w:val="none" w:sz="0" w:space="0" w:color="auto"/>
        <w:left w:val="none" w:sz="0" w:space="0" w:color="auto"/>
        <w:bottom w:val="none" w:sz="0" w:space="0" w:color="auto"/>
        <w:right w:val="none" w:sz="0" w:space="0" w:color="auto"/>
      </w:divBdr>
      <w:divsChild>
        <w:div w:id="266693731">
          <w:marLeft w:val="0"/>
          <w:marRight w:val="0"/>
          <w:marTop w:val="0"/>
          <w:marBottom w:val="0"/>
          <w:divBdr>
            <w:top w:val="none" w:sz="0" w:space="0" w:color="auto"/>
            <w:left w:val="none" w:sz="0" w:space="0" w:color="auto"/>
            <w:bottom w:val="none" w:sz="0" w:space="0" w:color="auto"/>
            <w:right w:val="none" w:sz="0" w:space="0" w:color="auto"/>
          </w:divBdr>
          <w:divsChild>
            <w:div w:id="345137786">
              <w:marLeft w:val="0"/>
              <w:marRight w:val="0"/>
              <w:marTop w:val="0"/>
              <w:marBottom w:val="0"/>
              <w:divBdr>
                <w:top w:val="none" w:sz="0" w:space="0" w:color="auto"/>
                <w:left w:val="none" w:sz="0" w:space="0" w:color="auto"/>
                <w:bottom w:val="none" w:sz="0" w:space="0" w:color="auto"/>
                <w:right w:val="none" w:sz="0" w:space="0" w:color="auto"/>
              </w:divBdr>
              <w:divsChild>
                <w:div w:id="15565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6474">
      <w:bodyDiv w:val="1"/>
      <w:marLeft w:val="0"/>
      <w:marRight w:val="0"/>
      <w:marTop w:val="0"/>
      <w:marBottom w:val="0"/>
      <w:divBdr>
        <w:top w:val="none" w:sz="0" w:space="0" w:color="auto"/>
        <w:left w:val="none" w:sz="0" w:space="0" w:color="auto"/>
        <w:bottom w:val="none" w:sz="0" w:space="0" w:color="auto"/>
        <w:right w:val="none" w:sz="0" w:space="0" w:color="auto"/>
      </w:divBdr>
      <w:divsChild>
        <w:div w:id="1722050039">
          <w:marLeft w:val="0"/>
          <w:marRight w:val="0"/>
          <w:marTop w:val="0"/>
          <w:marBottom w:val="0"/>
          <w:divBdr>
            <w:top w:val="none" w:sz="0" w:space="0" w:color="auto"/>
            <w:left w:val="none" w:sz="0" w:space="0" w:color="auto"/>
            <w:bottom w:val="none" w:sz="0" w:space="0" w:color="auto"/>
            <w:right w:val="none" w:sz="0" w:space="0" w:color="auto"/>
          </w:divBdr>
          <w:divsChild>
            <w:div w:id="1228416666">
              <w:marLeft w:val="0"/>
              <w:marRight w:val="0"/>
              <w:marTop w:val="0"/>
              <w:marBottom w:val="0"/>
              <w:divBdr>
                <w:top w:val="none" w:sz="0" w:space="0" w:color="auto"/>
                <w:left w:val="none" w:sz="0" w:space="0" w:color="auto"/>
                <w:bottom w:val="none" w:sz="0" w:space="0" w:color="auto"/>
                <w:right w:val="none" w:sz="0" w:space="0" w:color="auto"/>
              </w:divBdr>
              <w:divsChild>
                <w:div w:id="19507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1355">
      <w:bodyDiv w:val="1"/>
      <w:marLeft w:val="0"/>
      <w:marRight w:val="0"/>
      <w:marTop w:val="0"/>
      <w:marBottom w:val="0"/>
      <w:divBdr>
        <w:top w:val="none" w:sz="0" w:space="0" w:color="auto"/>
        <w:left w:val="none" w:sz="0" w:space="0" w:color="auto"/>
        <w:bottom w:val="none" w:sz="0" w:space="0" w:color="auto"/>
        <w:right w:val="none" w:sz="0" w:space="0" w:color="auto"/>
      </w:divBdr>
      <w:divsChild>
        <w:div w:id="946275084">
          <w:marLeft w:val="0"/>
          <w:marRight w:val="0"/>
          <w:marTop w:val="0"/>
          <w:marBottom w:val="0"/>
          <w:divBdr>
            <w:top w:val="none" w:sz="0" w:space="0" w:color="auto"/>
            <w:left w:val="none" w:sz="0" w:space="0" w:color="auto"/>
            <w:bottom w:val="none" w:sz="0" w:space="0" w:color="auto"/>
            <w:right w:val="none" w:sz="0" w:space="0" w:color="auto"/>
          </w:divBdr>
          <w:divsChild>
            <w:div w:id="940382251">
              <w:marLeft w:val="0"/>
              <w:marRight w:val="0"/>
              <w:marTop w:val="0"/>
              <w:marBottom w:val="0"/>
              <w:divBdr>
                <w:top w:val="none" w:sz="0" w:space="0" w:color="auto"/>
                <w:left w:val="none" w:sz="0" w:space="0" w:color="auto"/>
                <w:bottom w:val="none" w:sz="0" w:space="0" w:color="auto"/>
                <w:right w:val="none" w:sz="0" w:space="0" w:color="auto"/>
              </w:divBdr>
              <w:divsChild>
                <w:div w:id="8714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 s</dc:creator>
  <cp:lastModifiedBy>Windows User</cp:lastModifiedBy>
  <cp:revision>3</cp:revision>
  <dcterms:created xsi:type="dcterms:W3CDTF">2023-09-27T02:55:00Z</dcterms:created>
  <dcterms:modified xsi:type="dcterms:W3CDTF">2023-09-27T04:09:00Z</dcterms:modified>
</cp:coreProperties>
</file>