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E502F" w14:textId="11E44664" w:rsidR="005808D4" w:rsidRDefault="005808D4">
      <w:pPr>
        <w:rPr>
          <w:b/>
          <w:bCs/>
          <w:sz w:val="32"/>
          <w:szCs w:val="32"/>
        </w:rPr>
      </w:pPr>
      <w:r w:rsidRPr="005808D4">
        <w:rPr>
          <w:b/>
          <w:bCs/>
          <w:sz w:val="32"/>
          <w:szCs w:val="32"/>
        </w:rPr>
        <w:t>Week 9 Comp Stud Notes</w:t>
      </w:r>
    </w:p>
    <w:p w14:paraId="1CD2A1D9" w14:textId="77777777" w:rsidR="000F6FA5" w:rsidRDefault="000F6FA5">
      <w:pPr>
        <w:rPr>
          <w:b/>
          <w:bCs/>
          <w:sz w:val="32"/>
          <w:szCs w:val="32"/>
        </w:rPr>
      </w:pPr>
    </w:p>
    <w:p w14:paraId="5680A7D7" w14:textId="333F2A43" w:rsidR="000F6FA5" w:rsidRDefault="000F6FA5">
      <w:pPr>
        <w:rPr>
          <w:sz w:val="32"/>
          <w:szCs w:val="32"/>
        </w:rPr>
      </w:pPr>
      <w:hyperlink r:id="rId5" w:history="1">
        <w:r w:rsidRPr="0065023D">
          <w:rPr>
            <w:rStyle w:val="Hyperlink"/>
            <w:sz w:val="32"/>
            <w:szCs w:val="32"/>
          </w:rPr>
          <w:t>https://web.dev/add-manifest/</w:t>
        </w:r>
      </w:hyperlink>
    </w:p>
    <w:p w14:paraId="6AAF33F4" w14:textId="4D4C788E" w:rsidR="000F6FA5" w:rsidRDefault="000F6FA5">
      <w:pPr>
        <w:rPr>
          <w:sz w:val="32"/>
          <w:szCs w:val="32"/>
        </w:rPr>
      </w:pPr>
      <w:hyperlink r:id="rId6" w:history="1">
        <w:r w:rsidRPr="0065023D">
          <w:rPr>
            <w:rStyle w:val="Hyperlink"/>
            <w:sz w:val="32"/>
            <w:szCs w:val="32"/>
          </w:rPr>
          <w:t>https://web.dev/learn/pwa/service-workers/</w:t>
        </w:r>
      </w:hyperlink>
      <w:r>
        <w:rPr>
          <w:sz w:val="32"/>
          <w:szCs w:val="32"/>
        </w:rPr>
        <w:t xml:space="preserve"> </w:t>
      </w:r>
    </w:p>
    <w:p w14:paraId="7634A981" w14:textId="023E7363" w:rsidR="000F6FA5" w:rsidRDefault="000F6FA5">
      <w:pPr>
        <w:rPr>
          <w:sz w:val="32"/>
          <w:szCs w:val="32"/>
        </w:rPr>
      </w:pPr>
      <w:hyperlink r:id="rId7" w:history="1">
        <w:r w:rsidRPr="0065023D">
          <w:rPr>
            <w:rStyle w:val="Hyperlink"/>
            <w:sz w:val="32"/>
            <w:szCs w:val="32"/>
          </w:rPr>
          <w:t>https://www.torontopearson.com/en/while-you-are-here/terminal-maps</w:t>
        </w:r>
      </w:hyperlink>
      <w:r>
        <w:rPr>
          <w:sz w:val="32"/>
          <w:szCs w:val="32"/>
        </w:rPr>
        <w:t xml:space="preserve"> </w:t>
      </w:r>
    </w:p>
    <w:p w14:paraId="573EA597" w14:textId="23D13F62" w:rsidR="006E70F4" w:rsidRDefault="00B172F9">
      <w:pPr>
        <w:rPr>
          <w:sz w:val="32"/>
          <w:szCs w:val="32"/>
        </w:rPr>
      </w:pPr>
      <w:hyperlink r:id="rId8" w:history="1">
        <w:r w:rsidRPr="0065023D">
          <w:rPr>
            <w:rStyle w:val="Hyperlink"/>
            <w:sz w:val="32"/>
            <w:szCs w:val="32"/>
          </w:rPr>
          <w:t>https://codepen.io/amybethmegjo/pen/qVRKgR</w:t>
        </w:r>
      </w:hyperlink>
      <w:r>
        <w:rPr>
          <w:sz w:val="32"/>
          <w:szCs w:val="32"/>
        </w:rPr>
        <w:t xml:space="preserve"> </w:t>
      </w:r>
    </w:p>
    <w:p w14:paraId="183565AC" w14:textId="2670C375" w:rsidR="006E70F4" w:rsidRDefault="006E70F4">
      <w:pPr>
        <w:rPr>
          <w:sz w:val="32"/>
          <w:szCs w:val="32"/>
        </w:rPr>
      </w:pPr>
      <w:r>
        <w:rPr>
          <w:sz w:val="32"/>
          <w:szCs w:val="32"/>
        </w:rPr>
        <w:t>PWA Tools Extension ID:</w:t>
      </w:r>
    </w:p>
    <w:p w14:paraId="6274DF0C" w14:textId="4501AE8E" w:rsidR="006E70F4" w:rsidRDefault="006E70F4">
      <w:pPr>
        <w:rPr>
          <w:sz w:val="32"/>
          <w:szCs w:val="32"/>
        </w:rPr>
      </w:pPr>
      <w:proofErr w:type="spellStart"/>
      <w:r w:rsidRPr="006E70F4">
        <w:rPr>
          <w:sz w:val="32"/>
          <w:szCs w:val="32"/>
        </w:rPr>
        <w:t>johnpapa.pwa</w:t>
      </w:r>
      <w:proofErr w:type="spellEnd"/>
      <w:r w:rsidRPr="006E70F4">
        <w:rPr>
          <w:sz w:val="32"/>
          <w:szCs w:val="32"/>
        </w:rPr>
        <w:t>-tools</w:t>
      </w:r>
      <w:r>
        <w:rPr>
          <w:sz w:val="32"/>
          <w:szCs w:val="32"/>
        </w:rPr>
        <w:t xml:space="preserve"> </w:t>
      </w:r>
    </w:p>
    <w:p w14:paraId="0B37E5D8" w14:textId="77777777" w:rsidR="006E70F4" w:rsidRPr="006E70F4" w:rsidRDefault="006E70F4" w:rsidP="006E70F4">
      <w:pPr>
        <w:spacing w:before="100" w:beforeAutospacing="1" w:afterAutospacing="1"/>
        <w:rPr>
          <w:rFonts w:ascii="Arial" w:eastAsia="Times New Roman" w:hAnsi="Arial" w:cs="Times New Roman"/>
          <w:color w:val="000000" w:themeColor="text1"/>
          <w:sz w:val="20"/>
          <w:szCs w:val="20"/>
        </w:rPr>
      </w:pPr>
      <w:r w:rsidRPr="006E70F4">
        <w:rPr>
          <w:rFonts w:ascii="Arial" w:eastAsia="Times New Roman" w:hAnsi="Arial" w:cs="Times New Roman"/>
          <w:color w:val="000000" w:themeColor="text1"/>
          <w:sz w:val="20"/>
          <w:szCs w:val="20"/>
        </w:rPr>
        <w:t>Now test it!</w:t>
      </w:r>
    </w:p>
    <w:p w14:paraId="7A793B99" w14:textId="77777777" w:rsidR="006E70F4" w:rsidRPr="006E70F4" w:rsidRDefault="006E70F4" w:rsidP="006E70F4">
      <w:pPr>
        <w:spacing w:before="100" w:beforeAutospacing="1"/>
        <w:rPr>
          <w:rFonts w:ascii="Arial" w:eastAsia="Times New Roman" w:hAnsi="Arial" w:cs="Times New Roman"/>
          <w:color w:val="000000" w:themeColor="text1"/>
          <w:sz w:val="20"/>
          <w:szCs w:val="20"/>
        </w:rPr>
      </w:pPr>
      <w:r w:rsidRPr="006E70F4">
        <w:rPr>
          <w:rFonts w:ascii="Arial" w:eastAsia="Times New Roman" w:hAnsi="Arial" w:cs="Times New Roman"/>
          <w:color w:val="000000" w:themeColor="text1"/>
          <w:sz w:val="20"/>
          <w:szCs w:val="20"/>
        </w:rPr>
        <w:t>Your app should be running in the browser. Open the developer tools, go to the </w:t>
      </w:r>
      <w:r w:rsidRPr="006E70F4">
        <w:rPr>
          <w:rFonts w:ascii="Monaco" w:eastAsia="Times New Roman" w:hAnsi="Monaco" w:cs="Courier New"/>
          <w:color w:val="000000" w:themeColor="text1"/>
          <w:sz w:val="20"/>
          <w:szCs w:val="20"/>
        </w:rPr>
        <w:t>Application</w:t>
      </w:r>
      <w:r w:rsidRPr="006E70F4">
        <w:rPr>
          <w:rFonts w:ascii="Arial" w:eastAsia="Times New Roman" w:hAnsi="Arial" w:cs="Times New Roman"/>
          <w:color w:val="000000" w:themeColor="text1"/>
          <w:sz w:val="20"/>
          <w:szCs w:val="20"/>
        </w:rPr>
        <w:t> tab, and select </w:t>
      </w:r>
      <w:r w:rsidRPr="006E70F4">
        <w:rPr>
          <w:rFonts w:ascii="Monaco" w:eastAsia="Times New Roman" w:hAnsi="Monaco" w:cs="Courier New"/>
          <w:color w:val="000000" w:themeColor="text1"/>
          <w:sz w:val="20"/>
          <w:szCs w:val="20"/>
        </w:rPr>
        <w:t>Service Workers</w:t>
      </w:r>
      <w:r w:rsidRPr="006E70F4">
        <w:rPr>
          <w:rFonts w:ascii="Arial" w:eastAsia="Times New Roman" w:hAnsi="Arial" w:cs="Times New Roman"/>
          <w:color w:val="000000" w:themeColor="text1"/>
          <w:sz w:val="20"/>
          <w:szCs w:val="20"/>
        </w:rPr>
        <w:t>. Inspect the service worker, and try to go offline and refresh.</w:t>
      </w:r>
    </w:p>
    <w:p w14:paraId="4542017E" w14:textId="77777777" w:rsidR="006E70F4" w:rsidRDefault="006E70F4">
      <w:pPr>
        <w:rPr>
          <w:sz w:val="32"/>
          <w:szCs w:val="32"/>
        </w:rPr>
      </w:pPr>
    </w:p>
    <w:p w14:paraId="0803F839" w14:textId="724B7571" w:rsidR="006E70F4" w:rsidRDefault="006E70F4">
      <w:pPr>
        <w:rPr>
          <w:sz w:val="32"/>
          <w:szCs w:val="32"/>
        </w:rPr>
      </w:pPr>
      <w:hyperlink r:id="rId9" w:history="1">
        <w:r w:rsidRPr="0065023D">
          <w:rPr>
            <w:rStyle w:val="Hyperlink"/>
            <w:sz w:val="32"/>
            <w:szCs w:val="32"/>
          </w:rPr>
          <w:t>https://docs.mapbox.com/mapbox-gl-js/example/animate-camera-around-point/</w:t>
        </w:r>
      </w:hyperlink>
      <w:r>
        <w:rPr>
          <w:sz w:val="32"/>
          <w:szCs w:val="32"/>
        </w:rPr>
        <w:t xml:space="preserve"> </w:t>
      </w:r>
    </w:p>
    <w:p w14:paraId="2EE90E40" w14:textId="7AE232D9" w:rsidR="00D203C3" w:rsidRDefault="00D203C3">
      <w:pPr>
        <w:rPr>
          <w:sz w:val="32"/>
          <w:szCs w:val="32"/>
        </w:rPr>
      </w:pPr>
      <w:hyperlink r:id="rId10" w:history="1">
        <w:r w:rsidRPr="0065023D">
          <w:rPr>
            <w:rStyle w:val="Hyperlink"/>
            <w:sz w:val="32"/>
            <w:szCs w:val="32"/>
          </w:rPr>
          <w:t>https://docs.mapbox.com/mapbox-gl-js/example/simple-map/</w:t>
        </w:r>
      </w:hyperlink>
      <w:r>
        <w:rPr>
          <w:sz w:val="32"/>
          <w:szCs w:val="32"/>
        </w:rPr>
        <w:t xml:space="preserve"> </w:t>
      </w:r>
    </w:p>
    <w:p w14:paraId="4DCBC6CD" w14:textId="77777777" w:rsidR="00D203C3" w:rsidRDefault="00D203C3">
      <w:pPr>
        <w:rPr>
          <w:sz w:val="32"/>
          <w:szCs w:val="32"/>
        </w:rPr>
      </w:pPr>
    </w:p>
    <w:p w14:paraId="32B10421" w14:textId="61ED257B" w:rsidR="00D203C3" w:rsidRDefault="00FB3BE6">
      <w:pPr>
        <w:rPr>
          <w:sz w:val="32"/>
          <w:szCs w:val="32"/>
        </w:rPr>
      </w:pPr>
      <w:r>
        <w:rPr>
          <w:sz w:val="32"/>
          <w:szCs w:val="32"/>
        </w:rPr>
        <w:t>Phone View through live Preview:</w:t>
      </w:r>
    </w:p>
    <w:p w14:paraId="2C9A1C63" w14:textId="1D9A52D3" w:rsidR="00FB3BE6" w:rsidRDefault="00FB3BE6">
      <w:pPr>
        <w:rPr>
          <w:sz w:val="32"/>
          <w:szCs w:val="32"/>
        </w:rPr>
      </w:pPr>
      <w:r>
        <w:rPr>
          <w:sz w:val="32"/>
          <w:szCs w:val="32"/>
        </w:rPr>
        <w:t xml:space="preserve">Inspect element, click phone icon top left, pick phone </w:t>
      </w:r>
    </w:p>
    <w:p w14:paraId="11B30914" w14:textId="77777777" w:rsidR="000F6FA5" w:rsidRDefault="000F6FA5">
      <w:pPr>
        <w:rPr>
          <w:sz w:val="32"/>
          <w:szCs w:val="32"/>
        </w:rPr>
      </w:pPr>
    </w:p>
    <w:p w14:paraId="0F409D09" w14:textId="2FA9E412" w:rsidR="000F6FA5" w:rsidRPr="000F6FA5" w:rsidRDefault="000F6FA5">
      <w:pPr>
        <w:rPr>
          <w:b/>
          <w:bCs/>
          <w:sz w:val="32"/>
          <w:szCs w:val="32"/>
        </w:rPr>
      </w:pPr>
      <w:r w:rsidRPr="000F6FA5">
        <w:rPr>
          <w:b/>
          <w:bCs/>
          <w:sz w:val="32"/>
          <w:szCs w:val="32"/>
        </w:rPr>
        <w:t>Assets</w:t>
      </w:r>
    </w:p>
    <w:p w14:paraId="31BD57E1" w14:textId="77B1DEB6" w:rsidR="000F6FA5" w:rsidRDefault="000F6FA5">
      <w:pPr>
        <w:rPr>
          <w:sz w:val="32"/>
          <w:szCs w:val="32"/>
        </w:rPr>
      </w:pPr>
      <w:hyperlink r:id="rId11" w:history="1">
        <w:r w:rsidRPr="0065023D">
          <w:rPr>
            <w:rStyle w:val="Hyperlink"/>
            <w:sz w:val="32"/>
            <w:szCs w:val="32"/>
          </w:rPr>
          <w:t>https://thenounproject.com/icon/settings-1939978/</w:t>
        </w:r>
      </w:hyperlink>
      <w:r>
        <w:rPr>
          <w:sz w:val="32"/>
          <w:szCs w:val="32"/>
        </w:rPr>
        <w:t xml:space="preserve"> </w:t>
      </w:r>
    </w:p>
    <w:p w14:paraId="08956A2A" w14:textId="09A27370" w:rsidR="000F6FA5" w:rsidRDefault="000F6FA5">
      <w:pPr>
        <w:rPr>
          <w:sz w:val="32"/>
          <w:szCs w:val="32"/>
        </w:rPr>
      </w:pPr>
      <w:hyperlink r:id="rId12" w:history="1">
        <w:r w:rsidRPr="0065023D">
          <w:rPr>
            <w:rStyle w:val="Hyperlink"/>
            <w:sz w:val="32"/>
            <w:szCs w:val="32"/>
          </w:rPr>
          <w:t>https://thenounproject.com/icon</w:t>
        </w:r>
        <w:r w:rsidRPr="0065023D">
          <w:rPr>
            <w:rStyle w:val="Hyperlink"/>
            <w:sz w:val="32"/>
            <w:szCs w:val="32"/>
          </w:rPr>
          <w:t>/</w:t>
        </w:r>
        <w:r w:rsidRPr="0065023D">
          <w:rPr>
            <w:rStyle w:val="Hyperlink"/>
            <w:sz w:val="32"/>
            <w:szCs w:val="32"/>
          </w:rPr>
          <w:t>navigation-arrow-654008/</w:t>
        </w:r>
      </w:hyperlink>
      <w:r>
        <w:rPr>
          <w:sz w:val="32"/>
          <w:szCs w:val="32"/>
        </w:rPr>
        <w:t xml:space="preserve"> </w:t>
      </w:r>
      <w:hyperlink r:id="rId13" w:history="1">
        <w:r w:rsidRPr="0065023D">
          <w:rPr>
            <w:rStyle w:val="Hyperlink"/>
            <w:sz w:val="32"/>
            <w:szCs w:val="32"/>
          </w:rPr>
          <w:t>https://thenounproject.com/icon/profile-5593903/</w:t>
        </w:r>
      </w:hyperlink>
      <w:r>
        <w:rPr>
          <w:sz w:val="32"/>
          <w:szCs w:val="32"/>
        </w:rPr>
        <w:t xml:space="preserve"> </w:t>
      </w:r>
    </w:p>
    <w:p w14:paraId="0AF85E02" w14:textId="77777777" w:rsidR="00235973" w:rsidRDefault="00235973">
      <w:pPr>
        <w:rPr>
          <w:sz w:val="32"/>
          <w:szCs w:val="32"/>
        </w:rPr>
      </w:pPr>
    </w:p>
    <w:p w14:paraId="7BF2CB01" w14:textId="62551D82" w:rsidR="00235973" w:rsidRDefault="00235973">
      <w:pPr>
        <w:rPr>
          <w:sz w:val="32"/>
          <w:szCs w:val="32"/>
        </w:rPr>
      </w:pPr>
      <w:r>
        <w:rPr>
          <w:sz w:val="32"/>
          <w:szCs w:val="32"/>
        </w:rPr>
        <w:t>For next week:</w:t>
      </w:r>
    </w:p>
    <w:p w14:paraId="73918259" w14:textId="6FAE1B8C" w:rsidR="00235973" w:rsidRDefault="00235973">
      <w:pPr>
        <w:rPr>
          <w:sz w:val="32"/>
          <w:szCs w:val="32"/>
        </w:rPr>
      </w:pPr>
      <w:r>
        <w:rPr>
          <w:sz w:val="32"/>
          <w:szCs w:val="32"/>
        </w:rPr>
        <w:t>Develop new trip page</w:t>
      </w:r>
    </w:p>
    <w:p w14:paraId="60657852" w14:textId="5EF99435" w:rsidR="00235973" w:rsidRDefault="00235973">
      <w:pPr>
        <w:rPr>
          <w:sz w:val="32"/>
          <w:szCs w:val="32"/>
        </w:rPr>
      </w:pPr>
      <w:r>
        <w:rPr>
          <w:sz w:val="32"/>
          <w:szCs w:val="32"/>
        </w:rPr>
        <w:t>Add options for user to go to different screen pages</w:t>
      </w:r>
    </w:p>
    <w:p w14:paraId="4C9C87FB" w14:textId="5F6C2CCC" w:rsidR="00235973" w:rsidRPr="000F6FA5" w:rsidRDefault="00235973">
      <w:pPr>
        <w:rPr>
          <w:sz w:val="32"/>
          <w:szCs w:val="32"/>
        </w:rPr>
      </w:pPr>
      <w:r>
        <w:rPr>
          <w:sz w:val="32"/>
          <w:szCs w:val="32"/>
        </w:rPr>
        <w:t xml:space="preserve">Use static map image </w:t>
      </w:r>
    </w:p>
    <w:sectPr w:rsidR="00235973" w:rsidRPr="000F6F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F2486"/>
    <w:multiLevelType w:val="multilevel"/>
    <w:tmpl w:val="AE84B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1636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D4"/>
    <w:rsid w:val="000F6FA5"/>
    <w:rsid w:val="00235973"/>
    <w:rsid w:val="005808D4"/>
    <w:rsid w:val="006E70F4"/>
    <w:rsid w:val="00B172F9"/>
    <w:rsid w:val="00D203C3"/>
    <w:rsid w:val="00FB3BE6"/>
    <w:rsid w:val="00FC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ABE9A"/>
  <w15:chartTrackingRefBased/>
  <w15:docId w15:val="{6CE120EF-A025-A54F-8EF6-D24BB7AA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70F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F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FA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E70F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E70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6E70F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E70F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C01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amybethmegjo/pen/qVRKgR" TargetMode="External"/><Relationship Id="rId13" Type="http://schemas.openxmlformats.org/officeDocument/2006/relationships/hyperlink" Target="https://thenounproject.com/icon/profile-559390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rontopearson.com/en/while-you-are-here/terminal-maps" TargetMode="External"/><Relationship Id="rId12" Type="http://schemas.openxmlformats.org/officeDocument/2006/relationships/hyperlink" Target="https://thenounproject.com/icon/navigation-arrow-654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dev/learn/pwa/service-workers/" TargetMode="External"/><Relationship Id="rId11" Type="http://schemas.openxmlformats.org/officeDocument/2006/relationships/hyperlink" Target="https://thenounproject.com/icon/settings-1939978/" TargetMode="External"/><Relationship Id="rId5" Type="http://schemas.openxmlformats.org/officeDocument/2006/relationships/hyperlink" Target="https://web.dev/add-manifes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mapbox.com/mapbox-gl-js/example/simple-ma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apbox.com/mapbox-gl-js/example/animate-camera-around-poin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Hsiung</dc:creator>
  <cp:keywords/>
  <dc:description/>
  <cp:lastModifiedBy>Russell Hsiung</cp:lastModifiedBy>
  <cp:revision>3</cp:revision>
  <dcterms:created xsi:type="dcterms:W3CDTF">2023-03-16T22:31:00Z</dcterms:created>
  <dcterms:modified xsi:type="dcterms:W3CDTF">2023-03-17T00:56:00Z</dcterms:modified>
</cp:coreProperties>
</file>