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6BA4D" w14:textId="39265784" w:rsidR="00A31C86" w:rsidRPr="001244D1" w:rsidRDefault="000603A5">
      <w:pPr>
        <w:rPr>
          <w:rFonts w:ascii="Arial" w:hAnsi="Arial" w:cs="Arial"/>
          <w:color w:val="000000" w:themeColor="text1"/>
          <w:sz w:val="22"/>
          <w:szCs w:val="22"/>
          <w:lang w:val="en-US"/>
        </w:rPr>
      </w:pPr>
      <w:r w:rsidRPr="001244D1">
        <w:rPr>
          <w:rFonts w:ascii="Arial" w:hAnsi="Arial" w:cs="Arial"/>
          <w:color w:val="000000" w:themeColor="text1"/>
          <w:sz w:val="22"/>
          <w:szCs w:val="22"/>
          <w:u w:val="single"/>
          <w:lang w:val="en-US"/>
        </w:rPr>
        <w:t>Title:</w:t>
      </w:r>
      <w:r w:rsidRPr="001244D1">
        <w:rPr>
          <w:rFonts w:ascii="Arial" w:hAnsi="Arial" w:cs="Arial"/>
          <w:color w:val="000000" w:themeColor="text1"/>
          <w:sz w:val="22"/>
          <w:szCs w:val="22"/>
          <w:lang w:val="en-US"/>
        </w:rPr>
        <w:t xml:space="preserve"> </w:t>
      </w:r>
      <w:r w:rsidRPr="001244D1">
        <w:rPr>
          <w:rFonts w:ascii="Arial" w:hAnsi="Arial" w:cs="Arial"/>
          <w:color w:val="000000" w:themeColor="text1"/>
          <w:sz w:val="22"/>
          <w:szCs w:val="22"/>
          <w:lang w:val="en-US"/>
        </w:rPr>
        <w:t xml:space="preserve">Can Large Language Models </w:t>
      </w:r>
      <w:commentRangeStart w:id="0"/>
      <w:r w:rsidR="00936AE8" w:rsidRPr="001244D1">
        <w:rPr>
          <w:rFonts w:ascii="Arial" w:hAnsi="Arial" w:cs="Arial"/>
          <w:color w:val="000000" w:themeColor="text1"/>
          <w:sz w:val="22"/>
          <w:szCs w:val="22"/>
          <w:lang w:val="en-US"/>
        </w:rPr>
        <w:t>optimize</w:t>
      </w:r>
      <w:r w:rsidRPr="001244D1">
        <w:rPr>
          <w:rFonts w:ascii="Arial" w:hAnsi="Arial" w:cs="Arial"/>
          <w:color w:val="000000" w:themeColor="text1"/>
          <w:sz w:val="22"/>
          <w:szCs w:val="22"/>
          <w:lang w:val="en-US"/>
        </w:rPr>
        <w:t xml:space="preserve"> </w:t>
      </w:r>
      <w:commentRangeEnd w:id="0"/>
      <w:r w:rsidR="00936AE8" w:rsidRPr="001244D1">
        <w:rPr>
          <w:rStyle w:val="CommentReference"/>
          <w:rFonts w:ascii="Arial" w:hAnsi="Arial" w:cs="Arial"/>
        </w:rPr>
        <w:commentReference w:id="0"/>
      </w:r>
      <w:r w:rsidRPr="001244D1">
        <w:rPr>
          <w:rFonts w:ascii="Arial" w:hAnsi="Arial" w:cs="Arial"/>
          <w:color w:val="000000" w:themeColor="text1"/>
          <w:sz w:val="22"/>
          <w:szCs w:val="22"/>
          <w:lang w:val="en-US"/>
        </w:rPr>
        <w:t xml:space="preserve">risk of bias assessments in </w:t>
      </w:r>
      <w:r w:rsidR="00F90A7B" w:rsidRPr="001244D1">
        <w:rPr>
          <w:rFonts w:ascii="Arial" w:hAnsi="Arial" w:cs="Arial"/>
          <w:color w:val="000000" w:themeColor="text1"/>
          <w:sz w:val="22"/>
          <w:szCs w:val="22"/>
          <w:lang w:val="en-US"/>
        </w:rPr>
        <w:t xml:space="preserve">epilepsy </w:t>
      </w:r>
      <w:r w:rsidRPr="001244D1">
        <w:rPr>
          <w:rFonts w:ascii="Arial" w:hAnsi="Arial" w:cs="Arial"/>
          <w:color w:val="000000" w:themeColor="text1"/>
          <w:sz w:val="22"/>
          <w:szCs w:val="22"/>
          <w:lang w:val="en-US"/>
        </w:rPr>
        <w:t xml:space="preserve">systematic reviews? A pilot </w:t>
      </w:r>
      <w:r w:rsidR="00C7174E" w:rsidRPr="001244D1">
        <w:rPr>
          <w:rFonts w:ascii="Arial" w:hAnsi="Arial" w:cs="Arial"/>
          <w:color w:val="000000" w:themeColor="text1"/>
          <w:sz w:val="22"/>
          <w:szCs w:val="22"/>
          <w:lang w:val="en-US"/>
        </w:rPr>
        <w:t>study</w:t>
      </w:r>
      <w:r w:rsidR="00F90A7B" w:rsidRPr="001244D1">
        <w:rPr>
          <w:rFonts w:ascii="Arial" w:hAnsi="Arial" w:cs="Arial"/>
          <w:color w:val="000000" w:themeColor="text1"/>
          <w:sz w:val="22"/>
          <w:szCs w:val="22"/>
          <w:lang w:val="en-US"/>
        </w:rPr>
        <w:t xml:space="preserve"> using the QUIPS </w:t>
      </w:r>
      <w:proofErr w:type="gramStart"/>
      <w:r w:rsidR="00F90A7B" w:rsidRPr="001244D1">
        <w:rPr>
          <w:rFonts w:ascii="Arial" w:hAnsi="Arial" w:cs="Arial"/>
          <w:color w:val="000000" w:themeColor="text1"/>
          <w:sz w:val="22"/>
          <w:szCs w:val="22"/>
          <w:lang w:val="en-US"/>
        </w:rPr>
        <w:t>tool</w:t>
      </w:r>
      <w:proofErr w:type="gramEnd"/>
    </w:p>
    <w:p w14:paraId="40923667" w14:textId="77777777" w:rsidR="000603A5" w:rsidRPr="001244D1" w:rsidRDefault="000603A5">
      <w:pPr>
        <w:rPr>
          <w:rFonts w:ascii="Arial" w:hAnsi="Arial" w:cs="Arial"/>
          <w:color w:val="000000" w:themeColor="text1"/>
          <w:sz w:val="22"/>
          <w:szCs w:val="22"/>
          <w:lang w:val="en-US"/>
        </w:rPr>
      </w:pPr>
    </w:p>
    <w:p w14:paraId="3FD355FA" w14:textId="77777777" w:rsidR="000603A5" w:rsidRPr="001244D1" w:rsidRDefault="000603A5" w:rsidP="000603A5">
      <w:pPr>
        <w:rPr>
          <w:rFonts w:ascii="Arial" w:hAnsi="Arial" w:cs="Arial"/>
          <w:color w:val="000000" w:themeColor="text1"/>
          <w:sz w:val="22"/>
          <w:szCs w:val="22"/>
        </w:rPr>
      </w:pPr>
      <w:r w:rsidRPr="001244D1">
        <w:rPr>
          <w:rFonts w:ascii="Arial" w:hAnsi="Arial" w:cs="Arial"/>
          <w:color w:val="000000" w:themeColor="text1"/>
          <w:sz w:val="22"/>
          <w:szCs w:val="22"/>
          <w:u w:val="single"/>
        </w:rPr>
        <w:t>Type:</w:t>
      </w:r>
      <w:r w:rsidRPr="001244D1">
        <w:rPr>
          <w:rFonts w:ascii="Arial" w:hAnsi="Arial" w:cs="Arial"/>
          <w:color w:val="000000" w:themeColor="text1"/>
          <w:sz w:val="22"/>
          <w:szCs w:val="22"/>
        </w:rPr>
        <w:t xml:space="preserve"> Full-length original research article</w:t>
      </w:r>
    </w:p>
    <w:p w14:paraId="29963076" w14:textId="77777777" w:rsidR="000603A5" w:rsidRPr="001244D1" w:rsidRDefault="000603A5" w:rsidP="000603A5">
      <w:pPr>
        <w:rPr>
          <w:rFonts w:ascii="Arial" w:hAnsi="Arial" w:cs="Arial"/>
          <w:color w:val="000000" w:themeColor="text1"/>
          <w:sz w:val="22"/>
          <w:szCs w:val="22"/>
        </w:rPr>
      </w:pPr>
    </w:p>
    <w:p w14:paraId="01CDF424" w14:textId="77777777" w:rsidR="000603A5" w:rsidRPr="001244D1" w:rsidRDefault="000603A5" w:rsidP="000603A5">
      <w:pPr>
        <w:rPr>
          <w:rFonts w:ascii="Arial" w:hAnsi="Arial" w:cs="Arial"/>
          <w:color w:val="000000" w:themeColor="text1"/>
          <w:sz w:val="22"/>
          <w:szCs w:val="22"/>
          <w:lang w:val="nl-NL"/>
        </w:rPr>
      </w:pPr>
      <w:r w:rsidRPr="001244D1">
        <w:rPr>
          <w:rFonts w:ascii="Arial" w:hAnsi="Arial" w:cs="Arial"/>
          <w:color w:val="000000" w:themeColor="text1"/>
          <w:sz w:val="22"/>
          <w:szCs w:val="22"/>
          <w:lang w:val="nl-NL"/>
        </w:rPr>
        <w:t>Sem L Kampman MD</w:t>
      </w:r>
      <w:r w:rsidRPr="001244D1">
        <w:rPr>
          <w:rFonts w:ascii="Arial" w:hAnsi="Arial" w:cs="Arial"/>
          <w:color w:val="000000" w:themeColor="text1"/>
          <w:sz w:val="22"/>
          <w:szCs w:val="22"/>
          <w:vertAlign w:val="superscript"/>
          <w:lang w:val="nl-NL"/>
        </w:rPr>
        <w:t>1</w:t>
      </w:r>
    </w:p>
    <w:p w14:paraId="49C92BC9" w14:textId="77777777" w:rsidR="000603A5" w:rsidRPr="001244D1" w:rsidRDefault="000603A5" w:rsidP="000603A5">
      <w:pPr>
        <w:rPr>
          <w:rFonts w:ascii="Arial" w:hAnsi="Arial" w:cs="Arial"/>
          <w:color w:val="000000" w:themeColor="text1"/>
          <w:sz w:val="22"/>
          <w:szCs w:val="22"/>
          <w:vertAlign w:val="superscript"/>
          <w:lang w:val="nl-NL"/>
        </w:rPr>
      </w:pPr>
      <w:r w:rsidRPr="001244D1">
        <w:rPr>
          <w:rFonts w:ascii="Arial" w:hAnsi="Arial" w:cs="Arial"/>
          <w:color w:val="000000" w:themeColor="text1"/>
          <w:sz w:val="22"/>
          <w:szCs w:val="22"/>
          <w:lang w:val="nl-NL"/>
        </w:rPr>
        <w:t>Kees PJ Braun, MD PhD</w:t>
      </w:r>
      <w:r w:rsidRPr="001244D1">
        <w:rPr>
          <w:rFonts w:ascii="Arial" w:hAnsi="Arial" w:cs="Arial"/>
          <w:color w:val="000000" w:themeColor="text1"/>
          <w:sz w:val="22"/>
          <w:szCs w:val="22"/>
          <w:vertAlign w:val="superscript"/>
          <w:lang w:val="nl-NL"/>
        </w:rPr>
        <w:t>1</w:t>
      </w:r>
    </w:p>
    <w:p w14:paraId="631B199C" w14:textId="77777777" w:rsidR="000603A5" w:rsidRPr="001244D1" w:rsidRDefault="000603A5" w:rsidP="000603A5">
      <w:pPr>
        <w:rPr>
          <w:rFonts w:ascii="Arial" w:hAnsi="Arial" w:cs="Arial"/>
          <w:color w:val="000000" w:themeColor="text1"/>
          <w:sz w:val="22"/>
          <w:szCs w:val="22"/>
          <w:lang w:val="nl-NL"/>
        </w:rPr>
      </w:pPr>
      <w:r w:rsidRPr="001244D1">
        <w:rPr>
          <w:rFonts w:ascii="Arial" w:hAnsi="Arial" w:cs="Arial"/>
          <w:color w:val="000000" w:themeColor="text1"/>
          <w:sz w:val="22"/>
          <w:szCs w:val="22"/>
          <w:lang w:val="nl-NL"/>
        </w:rPr>
        <w:t>Willem M Otte, PhD</w:t>
      </w:r>
      <w:r w:rsidRPr="001244D1">
        <w:rPr>
          <w:rFonts w:ascii="Arial" w:hAnsi="Arial" w:cs="Arial"/>
          <w:color w:val="000000" w:themeColor="text1"/>
          <w:sz w:val="22"/>
          <w:szCs w:val="22"/>
          <w:vertAlign w:val="superscript"/>
          <w:lang w:val="nl-NL"/>
        </w:rPr>
        <w:t>1</w:t>
      </w:r>
    </w:p>
    <w:p w14:paraId="45A1A69F" w14:textId="77777777" w:rsidR="000603A5" w:rsidRPr="001244D1" w:rsidRDefault="000603A5" w:rsidP="000603A5">
      <w:pPr>
        <w:rPr>
          <w:rFonts w:ascii="Arial" w:hAnsi="Arial" w:cs="Arial"/>
          <w:color w:val="000000" w:themeColor="text1"/>
          <w:sz w:val="22"/>
          <w:szCs w:val="22"/>
          <w:lang w:val="nl-NL"/>
        </w:rPr>
      </w:pPr>
    </w:p>
    <w:p w14:paraId="7506CAD7" w14:textId="71C03819" w:rsidR="000603A5" w:rsidRPr="001244D1" w:rsidRDefault="000603A5" w:rsidP="000603A5">
      <w:pPr>
        <w:spacing w:line="276" w:lineRule="auto"/>
        <w:rPr>
          <w:rFonts w:ascii="Arial" w:eastAsia="Arial" w:hAnsi="Arial" w:cs="Arial"/>
          <w:color w:val="000000" w:themeColor="text1"/>
          <w:sz w:val="22"/>
          <w:szCs w:val="22"/>
          <w:vertAlign w:val="superscript"/>
          <w:lang w:val="nl-NL"/>
        </w:rPr>
      </w:pPr>
      <w:r w:rsidRPr="001244D1">
        <w:rPr>
          <w:rFonts w:ascii="Arial" w:eastAsia="Arial" w:hAnsi="Arial" w:cs="Arial"/>
          <w:color w:val="000000" w:themeColor="text1"/>
          <w:sz w:val="22"/>
          <w:szCs w:val="22"/>
          <w:vertAlign w:val="superscript"/>
          <w:lang w:val="nl-NL"/>
        </w:rPr>
        <w:t xml:space="preserve">1 </w:t>
      </w:r>
      <w:proofErr w:type="spellStart"/>
      <w:r w:rsidRPr="001244D1">
        <w:rPr>
          <w:rFonts w:ascii="Arial" w:eastAsia="Arial" w:hAnsi="Arial" w:cs="Arial"/>
          <w:color w:val="000000" w:themeColor="text1"/>
          <w:sz w:val="22"/>
          <w:szCs w:val="22"/>
          <w:lang w:val="nl-NL"/>
        </w:rPr>
        <w:t>Department</w:t>
      </w:r>
      <w:proofErr w:type="spellEnd"/>
      <w:r w:rsidRPr="001244D1">
        <w:rPr>
          <w:rFonts w:ascii="Arial" w:eastAsia="Arial" w:hAnsi="Arial" w:cs="Arial"/>
          <w:color w:val="000000" w:themeColor="text1"/>
          <w:sz w:val="22"/>
          <w:szCs w:val="22"/>
          <w:lang w:val="nl-NL"/>
        </w:rPr>
        <w:t xml:space="preserve"> of Child </w:t>
      </w:r>
      <w:proofErr w:type="spellStart"/>
      <w:r w:rsidRPr="001244D1">
        <w:rPr>
          <w:rFonts w:ascii="Arial" w:eastAsia="Arial" w:hAnsi="Arial" w:cs="Arial"/>
          <w:color w:val="000000" w:themeColor="text1"/>
          <w:sz w:val="22"/>
          <w:szCs w:val="22"/>
          <w:lang w:val="nl-NL"/>
        </w:rPr>
        <w:t>Neurology</w:t>
      </w:r>
      <w:proofErr w:type="spellEnd"/>
      <w:r w:rsidRPr="001244D1">
        <w:rPr>
          <w:rFonts w:ascii="Arial" w:eastAsia="Arial" w:hAnsi="Arial" w:cs="Arial"/>
          <w:color w:val="000000" w:themeColor="text1"/>
          <w:sz w:val="22"/>
          <w:szCs w:val="22"/>
          <w:lang w:val="nl-NL"/>
        </w:rPr>
        <w:t xml:space="preserve">, UMC Utrecht Brain Center, University </w:t>
      </w:r>
      <w:proofErr w:type="spellStart"/>
      <w:r w:rsidRPr="001244D1">
        <w:rPr>
          <w:rFonts w:ascii="Arial" w:eastAsia="Arial" w:hAnsi="Arial" w:cs="Arial"/>
          <w:color w:val="000000" w:themeColor="text1"/>
          <w:sz w:val="22"/>
          <w:szCs w:val="22"/>
          <w:lang w:val="nl-NL"/>
        </w:rPr>
        <w:t>Medical</w:t>
      </w:r>
      <w:proofErr w:type="spellEnd"/>
      <w:r w:rsidRPr="001244D1">
        <w:rPr>
          <w:rFonts w:ascii="Arial" w:eastAsia="Arial" w:hAnsi="Arial" w:cs="Arial"/>
          <w:color w:val="000000" w:themeColor="text1"/>
          <w:sz w:val="22"/>
          <w:szCs w:val="22"/>
          <w:lang w:val="nl-NL"/>
        </w:rPr>
        <w:t xml:space="preserve"> Center Utrecht </w:t>
      </w:r>
      <w:proofErr w:type="spellStart"/>
      <w:r w:rsidRPr="001244D1">
        <w:rPr>
          <w:rFonts w:ascii="Arial" w:eastAsia="Arial" w:hAnsi="Arial" w:cs="Arial"/>
          <w:color w:val="000000" w:themeColor="text1"/>
          <w:sz w:val="22"/>
          <w:szCs w:val="22"/>
          <w:lang w:val="nl-NL"/>
        </w:rPr>
        <w:t>and</w:t>
      </w:r>
      <w:proofErr w:type="spellEnd"/>
      <w:r w:rsidRPr="001244D1">
        <w:rPr>
          <w:rFonts w:ascii="Arial" w:eastAsia="Arial" w:hAnsi="Arial" w:cs="Arial"/>
          <w:color w:val="000000" w:themeColor="text1"/>
          <w:sz w:val="22"/>
          <w:szCs w:val="22"/>
          <w:lang w:val="nl-NL"/>
        </w:rPr>
        <w:t xml:space="preserve"> Utrecht University, Utrecht, The Netherlands, member of ERN </w:t>
      </w:r>
      <w:proofErr w:type="spellStart"/>
      <w:r w:rsidRPr="001244D1">
        <w:rPr>
          <w:rFonts w:ascii="Arial" w:eastAsia="Arial" w:hAnsi="Arial" w:cs="Arial"/>
          <w:color w:val="000000" w:themeColor="text1"/>
          <w:sz w:val="22"/>
          <w:szCs w:val="22"/>
          <w:lang w:val="nl-NL"/>
        </w:rPr>
        <w:t>EpiCARE</w:t>
      </w:r>
      <w:proofErr w:type="spellEnd"/>
      <w:r w:rsidRPr="001244D1">
        <w:rPr>
          <w:rFonts w:ascii="Arial" w:eastAsia="Arial" w:hAnsi="Arial" w:cs="Arial"/>
          <w:color w:val="000000" w:themeColor="text1"/>
          <w:sz w:val="22"/>
          <w:szCs w:val="22"/>
          <w:vertAlign w:val="superscript"/>
          <w:lang w:val="nl-NL"/>
        </w:rPr>
        <w:t xml:space="preserve"> </w:t>
      </w:r>
    </w:p>
    <w:p w14:paraId="0209755F" w14:textId="77777777" w:rsidR="000603A5" w:rsidRPr="001244D1" w:rsidRDefault="000603A5" w:rsidP="000603A5">
      <w:pPr>
        <w:spacing w:line="276" w:lineRule="auto"/>
        <w:rPr>
          <w:rFonts w:ascii="Arial" w:eastAsia="Arial" w:hAnsi="Arial" w:cs="Arial"/>
          <w:color w:val="000000" w:themeColor="text1"/>
          <w:sz w:val="22"/>
          <w:szCs w:val="22"/>
          <w:vertAlign w:val="superscript"/>
          <w:lang w:val="nl-NL"/>
        </w:rPr>
      </w:pPr>
    </w:p>
    <w:p w14:paraId="20A08900" w14:textId="77777777" w:rsidR="000603A5" w:rsidRPr="001244D1" w:rsidRDefault="000603A5" w:rsidP="000603A5">
      <w:pPr>
        <w:rPr>
          <w:rFonts w:ascii="Arial" w:hAnsi="Arial" w:cs="Arial"/>
          <w:color w:val="000000" w:themeColor="text1"/>
          <w:sz w:val="22"/>
          <w:szCs w:val="22"/>
        </w:rPr>
      </w:pPr>
      <w:r w:rsidRPr="001244D1">
        <w:rPr>
          <w:rFonts w:ascii="Arial" w:hAnsi="Arial" w:cs="Arial"/>
          <w:color w:val="000000" w:themeColor="text1"/>
          <w:sz w:val="22"/>
          <w:szCs w:val="22"/>
          <w:u w:val="single"/>
        </w:rPr>
        <w:t>Corresponding author:</w:t>
      </w:r>
      <w:r w:rsidRPr="001244D1">
        <w:rPr>
          <w:rFonts w:ascii="Arial" w:hAnsi="Arial" w:cs="Arial"/>
          <w:color w:val="000000" w:themeColor="text1"/>
          <w:sz w:val="22"/>
          <w:szCs w:val="22"/>
        </w:rPr>
        <w:t xml:space="preserve"> Sem L. Kampman. Department of Child Neurology, UMC Utrecht Brain Center, University Medical Center Utrecht and Utrecht University, Heidelberglaan 100, 3584 CX Utrecht, The Netherlands</w:t>
      </w:r>
    </w:p>
    <w:p w14:paraId="49B4983F" w14:textId="77777777" w:rsidR="000603A5" w:rsidRPr="001244D1" w:rsidRDefault="000603A5" w:rsidP="000603A5">
      <w:pPr>
        <w:rPr>
          <w:rFonts w:ascii="Arial" w:hAnsi="Arial" w:cs="Arial"/>
          <w:color w:val="000000" w:themeColor="text1"/>
          <w:sz w:val="22"/>
          <w:szCs w:val="22"/>
        </w:rPr>
      </w:pPr>
    </w:p>
    <w:p w14:paraId="30417B29" w14:textId="77777777" w:rsidR="000603A5" w:rsidRPr="001244D1" w:rsidRDefault="000603A5" w:rsidP="000603A5">
      <w:pPr>
        <w:rPr>
          <w:rFonts w:ascii="Arial" w:eastAsia="Calibri" w:hAnsi="Arial" w:cs="Arial"/>
          <w:bCs/>
          <w:color w:val="000000" w:themeColor="text1"/>
          <w:sz w:val="22"/>
          <w:szCs w:val="22"/>
          <w:u w:val="single"/>
        </w:rPr>
      </w:pPr>
      <w:r w:rsidRPr="001244D1">
        <w:rPr>
          <w:rFonts w:ascii="Arial" w:eastAsia="Calibri" w:hAnsi="Arial" w:cs="Arial"/>
          <w:bCs/>
          <w:color w:val="000000" w:themeColor="text1"/>
          <w:sz w:val="22"/>
          <w:szCs w:val="22"/>
          <w:u w:val="single"/>
        </w:rPr>
        <w:t>Author email addresses:</w:t>
      </w:r>
    </w:p>
    <w:p w14:paraId="5B1E984E" w14:textId="7A14C9C3" w:rsidR="000603A5" w:rsidRPr="001244D1" w:rsidRDefault="000603A5" w:rsidP="000603A5">
      <w:pPr>
        <w:rPr>
          <w:rFonts w:ascii="Arial" w:hAnsi="Arial" w:cs="Arial"/>
          <w:color w:val="000000" w:themeColor="text1"/>
          <w:sz w:val="22"/>
          <w:szCs w:val="22"/>
          <w:lang w:val="nl-NL"/>
        </w:rPr>
      </w:pPr>
      <w:proofErr w:type="spellStart"/>
      <w:r w:rsidRPr="001244D1">
        <w:rPr>
          <w:rFonts w:ascii="Arial" w:hAnsi="Arial" w:cs="Arial"/>
          <w:color w:val="000000" w:themeColor="text1"/>
          <w:sz w:val="22"/>
          <w:szCs w:val="22"/>
          <w:lang w:val="nl-NL"/>
        </w:rPr>
        <w:t>Dr</w:t>
      </w:r>
      <w:proofErr w:type="spellEnd"/>
      <w:r w:rsidRPr="001244D1">
        <w:rPr>
          <w:rFonts w:ascii="Arial" w:hAnsi="Arial" w:cs="Arial"/>
          <w:color w:val="000000" w:themeColor="text1"/>
          <w:sz w:val="22"/>
          <w:szCs w:val="22"/>
          <w:lang w:val="nl-NL"/>
        </w:rPr>
        <w:t xml:space="preserve"> Kampman:</w:t>
      </w:r>
      <w:r w:rsidRPr="001244D1">
        <w:rPr>
          <w:rFonts w:ascii="Arial" w:hAnsi="Arial" w:cs="Arial"/>
          <w:color w:val="000000" w:themeColor="text1"/>
          <w:sz w:val="22"/>
          <w:szCs w:val="22"/>
          <w:lang w:val="nl-NL"/>
        </w:rPr>
        <w:tab/>
      </w:r>
      <w:r w:rsidRPr="001244D1">
        <w:rPr>
          <w:rFonts w:ascii="Arial" w:hAnsi="Arial" w:cs="Arial"/>
          <w:color w:val="000000" w:themeColor="text1"/>
          <w:sz w:val="22"/>
          <w:szCs w:val="22"/>
          <w:lang w:val="nl-NL"/>
        </w:rPr>
        <w:tab/>
      </w:r>
      <w:r w:rsidRPr="001244D1">
        <w:rPr>
          <w:rFonts w:ascii="Arial" w:hAnsi="Arial" w:cs="Arial"/>
          <w:color w:val="000000" w:themeColor="text1"/>
          <w:sz w:val="22"/>
          <w:szCs w:val="22"/>
          <w:lang w:val="nl-NL"/>
        </w:rPr>
        <w:tab/>
      </w:r>
      <w:r w:rsidRPr="001244D1">
        <w:rPr>
          <w:rFonts w:ascii="Arial" w:hAnsi="Arial" w:cs="Arial"/>
          <w:color w:val="000000" w:themeColor="text1"/>
          <w:sz w:val="22"/>
          <w:szCs w:val="22"/>
          <w:u w:val="single"/>
          <w:lang w:val="nl-NL"/>
        </w:rPr>
        <w:t>semlucaskampman@gmail.com</w:t>
      </w:r>
    </w:p>
    <w:p w14:paraId="1FC874C1" w14:textId="77777777" w:rsidR="000603A5" w:rsidRPr="001244D1" w:rsidRDefault="000603A5" w:rsidP="000603A5">
      <w:pPr>
        <w:rPr>
          <w:rFonts w:ascii="Arial" w:hAnsi="Arial" w:cs="Arial"/>
          <w:color w:val="000000" w:themeColor="text1"/>
          <w:sz w:val="22"/>
          <w:szCs w:val="22"/>
        </w:rPr>
      </w:pPr>
      <w:r w:rsidRPr="001244D1">
        <w:rPr>
          <w:rFonts w:ascii="Arial" w:hAnsi="Arial" w:cs="Arial"/>
          <w:color w:val="000000" w:themeColor="text1"/>
          <w:sz w:val="22"/>
          <w:szCs w:val="22"/>
        </w:rPr>
        <w:t xml:space="preserve">Prof Dr Braun: </w:t>
      </w:r>
      <w:r w:rsidRPr="001244D1">
        <w:rPr>
          <w:rFonts w:ascii="Arial" w:hAnsi="Arial" w:cs="Arial"/>
          <w:color w:val="000000" w:themeColor="text1"/>
          <w:sz w:val="22"/>
          <w:szCs w:val="22"/>
        </w:rPr>
        <w:tab/>
      </w:r>
      <w:r w:rsidRPr="001244D1">
        <w:rPr>
          <w:rFonts w:ascii="Arial" w:hAnsi="Arial" w:cs="Arial"/>
          <w:color w:val="000000" w:themeColor="text1"/>
          <w:sz w:val="22"/>
          <w:szCs w:val="22"/>
        </w:rPr>
        <w:tab/>
      </w:r>
      <w:r w:rsidRPr="001244D1">
        <w:rPr>
          <w:rFonts w:ascii="Arial" w:hAnsi="Arial" w:cs="Arial"/>
          <w:color w:val="000000" w:themeColor="text1"/>
          <w:sz w:val="22"/>
          <w:szCs w:val="22"/>
        </w:rPr>
        <w:fldChar w:fldCharType="begin"/>
      </w:r>
      <w:r w:rsidRPr="001244D1">
        <w:rPr>
          <w:rFonts w:ascii="Arial" w:hAnsi="Arial" w:cs="Arial"/>
          <w:color w:val="000000" w:themeColor="text1"/>
          <w:sz w:val="22"/>
          <w:szCs w:val="22"/>
        </w:rPr>
        <w:instrText>HYPERLINK "mailto:k.braun@umcutrecht.nl"</w:instrText>
      </w:r>
      <w:r w:rsidRPr="001244D1">
        <w:rPr>
          <w:rFonts w:ascii="Arial" w:hAnsi="Arial" w:cs="Arial"/>
          <w:color w:val="000000" w:themeColor="text1"/>
          <w:sz w:val="22"/>
          <w:szCs w:val="22"/>
        </w:rPr>
      </w:r>
      <w:r w:rsidRPr="001244D1">
        <w:rPr>
          <w:rFonts w:ascii="Arial" w:hAnsi="Arial" w:cs="Arial"/>
          <w:color w:val="000000" w:themeColor="text1"/>
          <w:sz w:val="22"/>
          <w:szCs w:val="22"/>
        </w:rPr>
        <w:fldChar w:fldCharType="separate"/>
      </w:r>
      <w:r w:rsidRPr="001244D1">
        <w:rPr>
          <w:rStyle w:val="Hyperlink"/>
          <w:rFonts w:ascii="Arial" w:eastAsia="Calibri" w:hAnsi="Arial" w:cs="Arial"/>
          <w:bCs/>
          <w:color w:val="000000" w:themeColor="text1"/>
          <w:sz w:val="22"/>
          <w:szCs w:val="22"/>
        </w:rPr>
        <w:t>k.braun@umcutrecht.nl</w:t>
      </w:r>
      <w:r w:rsidRPr="001244D1">
        <w:rPr>
          <w:rStyle w:val="Hyperlink"/>
          <w:rFonts w:ascii="Arial" w:eastAsia="Calibri" w:hAnsi="Arial" w:cs="Arial"/>
          <w:bCs/>
          <w:color w:val="000000" w:themeColor="text1"/>
          <w:sz w:val="22"/>
          <w:szCs w:val="22"/>
        </w:rPr>
        <w:fldChar w:fldCharType="end"/>
      </w:r>
    </w:p>
    <w:p w14:paraId="2C4FDD9B" w14:textId="77777777" w:rsidR="000603A5" w:rsidRPr="001244D1" w:rsidRDefault="000603A5" w:rsidP="000603A5">
      <w:pPr>
        <w:rPr>
          <w:rFonts w:ascii="Arial" w:hAnsi="Arial" w:cs="Arial"/>
          <w:color w:val="000000" w:themeColor="text1"/>
          <w:sz w:val="22"/>
          <w:szCs w:val="22"/>
        </w:rPr>
      </w:pPr>
      <w:r w:rsidRPr="001244D1">
        <w:rPr>
          <w:rFonts w:ascii="Arial" w:hAnsi="Arial" w:cs="Arial"/>
          <w:color w:val="000000" w:themeColor="text1"/>
          <w:sz w:val="22"/>
          <w:szCs w:val="22"/>
        </w:rPr>
        <w:t xml:space="preserve">Dr Otte: </w:t>
      </w:r>
      <w:r w:rsidRPr="001244D1">
        <w:rPr>
          <w:rFonts w:ascii="Arial" w:hAnsi="Arial" w:cs="Arial"/>
          <w:color w:val="000000" w:themeColor="text1"/>
          <w:sz w:val="22"/>
          <w:szCs w:val="22"/>
        </w:rPr>
        <w:tab/>
      </w:r>
      <w:r w:rsidRPr="001244D1">
        <w:rPr>
          <w:rFonts w:ascii="Arial" w:hAnsi="Arial" w:cs="Arial"/>
          <w:color w:val="000000" w:themeColor="text1"/>
          <w:sz w:val="22"/>
          <w:szCs w:val="22"/>
        </w:rPr>
        <w:tab/>
      </w:r>
      <w:r w:rsidRPr="001244D1">
        <w:rPr>
          <w:rFonts w:ascii="Arial" w:hAnsi="Arial" w:cs="Arial"/>
          <w:color w:val="000000" w:themeColor="text1"/>
          <w:sz w:val="22"/>
          <w:szCs w:val="22"/>
        </w:rPr>
        <w:tab/>
      </w:r>
      <w:hyperlink r:id="rId10" w:history="1">
        <w:r w:rsidRPr="001244D1">
          <w:rPr>
            <w:rStyle w:val="Hyperlink"/>
            <w:rFonts w:ascii="Arial" w:eastAsia="Calibri" w:hAnsi="Arial" w:cs="Arial"/>
            <w:bCs/>
            <w:color w:val="000000" w:themeColor="text1"/>
            <w:sz w:val="22"/>
            <w:szCs w:val="22"/>
          </w:rPr>
          <w:t>w.m.otte@umcutrecht.nl</w:t>
        </w:r>
      </w:hyperlink>
    </w:p>
    <w:p w14:paraId="6833E647" w14:textId="77777777" w:rsidR="000603A5" w:rsidRPr="001244D1" w:rsidRDefault="000603A5" w:rsidP="000603A5">
      <w:pPr>
        <w:rPr>
          <w:rFonts w:ascii="Arial" w:eastAsia="Calibri" w:hAnsi="Arial" w:cs="Arial"/>
          <w:b/>
          <w:color w:val="000000" w:themeColor="text1"/>
          <w:sz w:val="22"/>
          <w:szCs w:val="22"/>
        </w:rPr>
      </w:pPr>
    </w:p>
    <w:p w14:paraId="2A162DA7" w14:textId="77777777" w:rsidR="000603A5" w:rsidRPr="001244D1" w:rsidRDefault="000603A5" w:rsidP="000603A5">
      <w:pPr>
        <w:rPr>
          <w:rFonts w:ascii="Arial" w:eastAsia="Calibri" w:hAnsi="Arial" w:cs="Arial"/>
          <w:bCs/>
          <w:color w:val="000000" w:themeColor="text1"/>
          <w:sz w:val="22"/>
          <w:szCs w:val="22"/>
        </w:rPr>
      </w:pPr>
      <w:r w:rsidRPr="001244D1">
        <w:rPr>
          <w:rFonts w:ascii="Arial" w:eastAsia="Calibri" w:hAnsi="Arial" w:cs="Arial"/>
          <w:bCs/>
          <w:color w:val="000000" w:themeColor="text1"/>
          <w:sz w:val="22"/>
          <w:szCs w:val="22"/>
        </w:rPr>
        <w:t>Keywords: xxx</w:t>
      </w:r>
    </w:p>
    <w:p w14:paraId="2FE21CD0" w14:textId="77777777" w:rsidR="000603A5" w:rsidRPr="001244D1" w:rsidRDefault="000603A5" w:rsidP="000603A5">
      <w:pPr>
        <w:rPr>
          <w:rFonts w:ascii="Arial" w:eastAsia="Calibri" w:hAnsi="Arial" w:cs="Arial"/>
          <w:bCs/>
          <w:color w:val="000000" w:themeColor="text1"/>
          <w:sz w:val="22"/>
          <w:szCs w:val="22"/>
        </w:rPr>
      </w:pPr>
      <w:r w:rsidRPr="001244D1">
        <w:rPr>
          <w:rFonts w:ascii="Arial" w:eastAsia="Calibri" w:hAnsi="Arial" w:cs="Arial"/>
          <w:bCs/>
          <w:color w:val="000000" w:themeColor="text1"/>
          <w:sz w:val="22"/>
          <w:szCs w:val="22"/>
        </w:rPr>
        <w:t>Number of text pages: xxx</w:t>
      </w:r>
    </w:p>
    <w:p w14:paraId="1078136F" w14:textId="77777777" w:rsidR="000603A5" w:rsidRPr="001244D1" w:rsidRDefault="000603A5" w:rsidP="000603A5">
      <w:pPr>
        <w:rPr>
          <w:rFonts w:ascii="Arial" w:eastAsia="Calibri" w:hAnsi="Arial" w:cs="Arial"/>
          <w:bCs/>
          <w:color w:val="000000" w:themeColor="text1"/>
          <w:sz w:val="22"/>
          <w:szCs w:val="22"/>
        </w:rPr>
      </w:pPr>
      <w:r w:rsidRPr="001244D1">
        <w:rPr>
          <w:rFonts w:ascii="Arial" w:eastAsia="Calibri" w:hAnsi="Arial" w:cs="Arial"/>
          <w:bCs/>
          <w:color w:val="000000" w:themeColor="text1"/>
          <w:sz w:val="22"/>
          <w:szCs w:val="22"/>
        </w:rPr>
        <w:t xml:space="preserve">Word count, paper: </w:t>
      </w:r>
      <w:r w:rsidRPr="001244D1">
        <w:rPr>
          <w:rFonts w:ascii="Arial" w:eastAsia="Calibri" w:hAnsi="Arial" w:cs="Arial"/>
          <w:bCs/>
          <w:color w:val="000000" w:themeColor="text1"/>
          <w:sz w:val="22"/>
          <w:szCs w:val="22"/>
        </w:rPr>
        <w:tab/>
        <w:t>xxx</w:t>
      </w:r>
    </w:p>
    <w:p w14:paraId="698E41D1" w14:textId="77777777" w:rsidR="000603A5" w:rsidRPr="001244D1" w:rsidRDefault="000603A5" w:rsidP="000603A5">
      <w:pPr>
        <w:rPr>
          <w:rFonts w:ascii="Arial" w:eastAsia="Calibri" w:hAnsi="Arial" w:cs="Arial"/>
          <w:bCs/>
          <w:color w:val="000000" w:themeColor="text1"/>
          <w:sz w:val="22"/>
          <w:szCs w:val="22"/>
        </w:rPr>
      </w:pPr>
      <w:r w:rsidRPr="001244D1">
        <w:rPr>
          <w:rFonts w:ascii="Arial" w:eastAsia="Calibri" w:hAnsi="Arial" w:cs="Arial"/>
          <w:bCs/>
          <w:color w:val="000000" w:themeColor="text1"/>
          <w:sz w:val="22"/>
          <w:szCs w:val="22"/>
        </w:rPr>
        <w:t>Word count, abstract: xxx</w:t>
      </w:r>
    </w:p>
    <w:p w14:paraId="117FED7C" w14:textId="77777777" w:rsidR="000603A5" w:rsidRPr="001244D1" w:rsidRDefault="000603A5" w:rsidP="000603A5">
      <w:pPr>
        <w:rPr>
          <w:rFonts w:ascii="Arial" w:eastAsia="Calibri" w:hAnsi="Arial" w:cs="Arial"/>
          <w:bCs/>
          <w:color w:val="000000" w:themeColor="text1"/>
          <w:sz w:val="22"/>
          <w:szCs w:val="22"/>
        </w:rPr>
      </w:pPr>
      <w:r w:rsidRPr="001244D1">
        <w:rPr>
          <w:rFonts w:ascii="Arial" w:eastAsia="Calibri" w:hAnsi="Arial" w:cs="Arial"/>
          <w:bCs/>
          <w:color w:val="000000" w:themeColor="text1"/>
          <w:sz w:val="22"/>
          <w:szCs w:val="22"/>
        </w:rPr>
        <w:t>Number of references: xxx</w:t>
      </w:r>
    </w:p>
    <w:p w14:paraId="73C65981" w14:textId="77777777" w:rsidR="000603A5" w:rsidRPr="001244D1" w:rsidRDefault="000603A5" w:rsidP="000603A5">
      <w:pPr>
        <w:rPr>
          <w:rFonts w:ascii="Arial" w:eastAsia="Calibri" w:hAnsi="Arial" w:cs="Arial"/>
          <w:bCs/>
          <w:color w:val="000000" w:themeColor="text1"/>
          <w:sz w:val="22"/>
          <w:szCs w:val="22"/>
        </w:rPr>
      </w:pPr>
      <w:r w:rsidRPr="001244D1">
        <w:rPr>
          <w:rFonts w:ascii="Arial" w:eastAsia="Calibri" w:hAnsi="Arial" w:cs="Arial"/>
          <w:bCs/>
          <w:color w:val="000000" w:themeColor="text1"/>
          <w:sz w:val="22"/>
          <w:szCs w:val="22"/>
        </w:rPr>
        <w:t>Number of figures: xxx</w:t>
      </w:r>
    </w:p>
    <w:p w14:paraId="1B649131" w14:textId="77777777" w:rsidR="000603A5" w:rsidRPr="001244D1" w:rsidRDefault="000603A5" w:rsidP="000603A5">
      <w:pPr>
        <w:rPr>
          <w:rFonts w:ascii="Arial" w:eastAsia="Calibri" w:hAnsi="Arial" w:cs="Arial"/>
          <w:bCs/>
          <w:color w:val="000000" w:themeColor="text1"/>
          <w:sz w:val="22"/>
          <w:szCs w:val="22"/>
        </w:rPr>
      </w:pPr>
      <w:r w:rsidRPr="001244D1">
        <w:rPr>
          <w:rFonts w:ascii="Arial" w:eastAsia="Calibri" w:hAnsi="Arial" w:cs="Arial"/>
          <w:bCs/>
          <w:color w:val="000000" w:themeColor="text1"/>
          <w:sz w:val="22"/>
          <w:szCs w:val="22"/>
        </w:rPr>
        <w:t>Number of tables: xxx</w:t>
      </w:r>
    </w:p>
    <w:p w14:paraId="6108B25F" w14:textId="77777777" w:rsidR="000603A5" w:rsidRPr="001244D1" w:rsidRDefault="000603A5">
      <w:pPr>
        <w:rPr>
          <w:rFonts w:ascii="Arial" w:hAnsi="Arial" w:cs="Arial"/>
          <w:color w:val="000000" w:themeColor="text1"/>
          <w:sz w:val="22"/>
          <w:szCs w:val="22"/>
          <w:lang w:val="en-US"/>
        </w:rPr>
      </w:pPr>
    </w:p>
    <w:p w14:paraId="2439E96E" w14:textId="08433FE7" w:rsidR="000603A5" w:rsidRPr="001244D1" w:rsidRDefault="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Disclosures: Generative AI was used to </w:t>
      </w:r>
      <w:r w:rsidR="00356FDD" w:rsidRPr="001244D1">
        <w:rPr>
          <w:rFonts w:ascii="Arial" w:hAnsi="Arial" w:cs="Arial"/>
          <w:color w:val="000000" w:themeColor="text1"/>
          <w:sz w:val="22"/>
          <w:szCs w:val="22"/>
          <w:lang w:val="en-US"/>
        </w:rPr>
        <w:t>foster</w:t>
      </w:r>
      <w:r w:rsidRPr="001244D1">
        <w:rPr>
          <w:rFonts w:ascii="Arial" w:hAnsi="Arial" w:cs="Arial"/>
          <w:color w:val="000000" w:themeColor="text1"/>
          <w:sz w:val="22"/>
          <w:szCs w:val="22"/>
          <w:lang w:val="en-US"/>
        </w:rPr>
        <w:t xml:space="preserve"> readability </w:t>
      </w:r>
      <w:proofErr w:type="spellStart"/>
      <w:r w:rsidRPr="001244D1">
        <w:rPr>
          <w:rFonts w:ascii="Arial" w:hAnsi="Arial" w:cs="Arial"/>
          <w:color w:val="000000" w:themeColor="text1"/>
          <w:sz w:val="22"/>
          <w:szCs w:val="22"/>
          <w:lang w:val="en-US"/>
        </w:rPr>
        <w:t>etc</w:t>
      </w:r>
      <w:proofErr w:type="spellEnd"/>
      <w:r w:rsidR="00356FDD" w:rsidRPr="001244D1">
        <w:rPr>
          <w:rFonts w:ascii="Arial" w:hAnsi="Arial" w:cs="Arial"/>
          <w:color w:val="000000" w:themeColor="text1"/>
          <w:sz w:val="22"/>
          <w:szCs w:val="22"/>
          <w:lang w:val="en-US"/>
        </w:rPr>
        <w:t>……</w:t>
      </w:r>
    </w:p>
    <w:p w14:paraId="4BF69325" w14:textId="6EAEF88B" w:rsidR="000603A5" w:rsidRPr="001244D1" w:rsidRDefault="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br w:type="page"/>
      </w:r>
    </w:p>
    <w:p w14:paraId="1A5ED24D" w14:textId="4F79649A" w:rsidR="000603A5" w:rsidRPr="001244D1" w:rsidRDefault="000603A5">
      <w:pPr>
        <w:rPr>
          <w:rFonts w:ascii="Arial" w:hAnsi="Arial" w:cs="Arial"/>
          <w:b/>
          <w:bCs/>
          <w:lang w:val="en-US"/>
        </w:rPr>
      </w:pPr>
      <w:r w:rsidRPr="001244D1">
        <w:rPr>
          <w:rFonts w:ascii="Arial" w:hAnsi="Arial" w:cs="Arial"/>
          <w:b/>
          <w:bCs/>
          <w:lang w:val="en-US"/>
        </w:rPr>
        <w:lastRenderedPageBreak/>
        <w:t>Abstract</w:t>
      </w:r>
    </w:p>
    <w:p w14:paraId="23ECE479" w14:textId="77777777" w:rsidR="000603A5" w:rsidRPr="001244D1" w:rsidRDefault="000603A5">
      <w:pPr>
        <w:rPr>
          <w:rFonts w:ascii="Arial" w:hAnsi="Arial" w:cs="Arial"/>
          <w:lang w:val="en-US"/>
        </w:rPr>
      </w:pPr>
    </w:p>
    <w:p w14:paraId="6B4327CD" w14:textId="77777777" w:rsidR="000603A5" w:rsidRPr="001244D1" w:rsidRDefault="000603A5">
      <w:pPr>
        <w:rPr>
          <w:rFonts w:ascii="Arial" w:hAnsi="Arial" w:cs="Arial"/>
          <w:u w:val="single"/>
          <w:lang w:val="en-US"/>
        </w:rPr>
      </w:pPr>
      <w:r w:rsidRPr="001244D1">
        <w:rPr>
          <w:rFonts w:ascii="Arial" w:hAnsi="Arial" w:cs="Arial"/>
          <w:u w:val="single"/>
        </w:rPr>
        <w:t>Background</w:t>
      </w:r>
      <w:r w:rsidRPr="001244D1">
        <w:rPr>
          <w:rFonts w:ascii="Arial" w:hAnsi="Arial" w:cs="Arial"/>
          <w:u w:val="single"/>
          <w:lang w:val="en-US"/>
        </w:rPr>
        <w:t>:</w:t>
      </w:r>
    </w:p>
    <w:p w14:paraId="2E570F69" w14:textId="77777777" w:rsidR="000603A5" w:rsidRPr="001244D1" w:rsidRDefault="000603A5">
      <w:pPr>
        <w:rPr>
          <w:rFonts w:ascii="Arial" w:hAnsi="Arial" w:cs="Arial"/>
          <w:u w:val="single"/>
          <w:lang w:val="en-US"/>
        </w:rPr>
      </w:pPr>
      <w:r w:rsidRPr="001244D1">
        <w:rPr>
          <w:rFonts w:ascii="Arial" w:hAnsi="Arial" w:cs="Arial"/>
          <w:u w:val="single"/>
        </w:rPr>
        <w:t>Methods</w:t>
      </w:r>
      <w:r w:rsidRPr="001244D1">
        <w:rPr>
          <w:rFonts w:ascii="Arial" w:hAnsi="Arial" w:cs="Arial"/>
          <w:u w:val="single"/>
          <w:lang w:val="en-US"/>
        </w:rPr>
        <w:t>:</w:t>
      </w:r>
    </w:p>
    <w:p w14:paraId="4660692D" w14:textId="77777777" w:rsidR="000603A5" w:rsidRPr="001244D1" w:rsidRDefault="000603A5">
      <w:pPr>
        <w:rPr>
          <w:rFonts w:ascii="Arial" w:hAnsi="Arial" w:cs="Arial"/>
          <w:u w:val="single"/>
          <w:lang w:val="en-US"/>
        </w:rPr>
      </w:pPr>
      <w:r w:rsidRPr="001244D1">
        <w:rPr>
          <w:rFonts w:ascii="Arial" w:hAnsi="Arial" w:cs="Arial"/>
          <w:u w:val="single"/>
        </w:rPr>
        <w:t>Findings</w:t>
      </w:r>
      <w:r w:rsidRPr="001244D1">
        <w:rPr>
          <w:rFonts w:ascii="Arial" w:hAnsi="Arial" w:cs="Arial"/>
          <w:u w:val="single"/>
          <w:lang w:val="en-US"/>
        </w:rPr>
        <w:t>:</w:t>
      </w:r>
    </w:p>
    <w:p w14:paraId="2FFF06AF" w14:textId="77777777" w:rsidR="000603A5" w:rsidRPr="001244D1" w:rsidRDefault="000603A5">
      <w:pPr>
        <w:rPr>
          <w:rFonts w:ascii="Arial" w:hAnsi="Arial" w:cs="Arial"/>
          <w:u w:val="single"/>
          <w:lang w:val="en-US"/>
        </w:rPr>
      </w:pPr>
      <w:r w:rsidRPr="001244D1">
        <w:rPr>
          <w:rFonts w:ascii="Arial" w:hAnsi="Arial" w:cs="Arial"/>
          <w:u w:val="single"/>
        </w:rPr>
        <w:t>Interpretation</w:t>
      </w:r>
      <w:r w:rsidRPr="001244D1">
        <w:rPr>
          <w:rFonts w:ascii="Arial" w:hAnsi="Arial" w:cs="Arial"/>
          <w:u w:val="single"/>
          <w:lang w:val="en-US"/>
        </w:rPr>
        <w:t>:</w:t>
      </w:r>
    </w:p>
    <w:p w14:paraId="1A9D7C7C" w14:textId="6FDF5A9D" w:rsidR="000603A5" w:rsidRPr="001244D1" w:rsidRDefault="000603A5">
      <w:pPr>
        <w:rPr>
          <w:rFonts w:ascii="Arial" w:hAnsi="Arial" w:cs="Arial"/>
          <w:color w:val="000000" w:themeColor="text1"/>
          <w:sz w:val="22"/>
          <w:szCs w:val="22"/>
          <w:lang w:val="en-US"/>
        </w:rPr>
      </w:pPr>
      <w:r w:rsidRPr="001244D1">
        <w:rPr>
          <w:rFonts w:ascii="Arial" w:hAnsi="Arial" w:cs="Arial"/>
          <w:u w:val="single"/>
        </w:rPr>
        <w:t>Funding</w:t>
      </w:r>
      <w:r w:rsidRPr="001244D1">
        <w:rPr>
          <w:rFonts w:ascii="Arial" w:hAnsi="Arial" w:cs="Arial"/>
          <w:u w:val="single"/>
          <w:lang w:val="en-US"/>
        </w:rPr>
        <w:t>:</w:t>
      </w:r>
      <w:r w:rsidRPr="001244D1">
        <w:rPr>
          <w:rFonts w:ascii="Arial" w:hAnsi="Arial" w:cs="Arial"/>
          <w:color w:val="000000" w:themeColor="text1"/>
          <w:sz w:val="22"/>
          <w:szCs w:val="22"/>
          <w:lang w:val="en-US"/>
        </w:rPr>
        <w:br w:type="page"/>
      </w:r>
    </w:p>
    <w:p w14:paraId="5EA4F512" w14:textId="77777777" w:rsidR="000603A5" w:rsidRPr="001244D1" w:rsidRDefault="000603A5">
      <w:pPr>
        <w:rPr>
          <w:rFonts w:ascii="Arial" w:hAnsi="Arial" w:cs="Arial"/>
          <w:b/>
          <w:bCs/>
        </w:rPr>
      </w:pPr>
      <w:r w:rsidRPr="001244D1">
        <w:rPr>
          <w:rFonts w:ascii="Arial" w:hAnsi="Arial" w:cs="Arial"/>
          <w:b/>
          <w:bCs/>
        </w:rPr>
        <w:lastRenderedPageBreak/>
        <w:t xml:space="preserve">Research in context </w:t>
      </w:r>
    </w:p>
    <w:p w14:paraId="7502320F" w14:textId="77777777" w:rsidR="000603A5" w:rsidRPr="001244D1" w:rsidRDefault="000603A5">
      <w:pPr>
        <w:rPr>
          <w:rFonts w:ascii="Arial" w:hAnsi="Arial" w:cs="Arial"/>
          <w:b/>
          <w:bCs/>
        </w:rPr>
      </w:pPr>
    </w:p>
    <w:p w14:paraId="2DB5D26A" w14:textId="77777777" w:rsidR="000603A5" w:rsidRPr="001244D1" w:rsidRDefault="000603A5">
      <w:pPr>
        <w:rPr>
          <w:rFonts w:ascii="Arial" w:hAnsi="Arial" w:cs="Arial"/>
          <w:u w:val="single"/>
        </w:rPr>
      </w:pPr>
      <w:r w:rsidRPr="001244D1">
        <w:rPr>
          <w:rFonts w:ascii="Arial" w:hAnsi="Arial" w:cs="Arial"/>
          <w:u w:val="single"/>
        </w:rPr>
        <w:t xml:space="preserve">Evidence before this study </w:t>
      </w:r>
    </w:p>
    <w:p w14:paraId="01CFC802" w14:textId="77777777" w:rsidR="000603A5" w:rsidRPr="001244D1" w:rsidRDefault="000603A5">
      <w:pPr>
        <w:rPr>
          <w:rFonts w:ascii="Arial" w:hAnsi="Arial" w:cs="Arial"/>
          <w:u w:val="single"/>
        </w:rPr>
      </w:pPr>
      <w:r w:rsidRPr="001244D1">
        <w:rPr>
          <w:rFonts w:ascii="Arial" w:hAnsi="Arial" w:cs="Arial"/>
          <w:u w:val="single"/>
        </w:rPr>
        <w:t>Added value of this study</w:t>
      </w:r>
    </w:p>
    <w:p w14:paraId="4E04B561" w14:textId="7131E911" w:rsidR="000603A5" w:rsidRPr="001244D1" w:rsidRDefault="000603A5">
      <w:pPr>
        <w:rPr>
          <w:rFonts w:ascii="Arial" w:hAnsi="Arial" w:cs="Arial"/>
          <w:u w:val="single"/>
        </w:rPr>
      </w:pPr>
      <w:r w:rsidRPr="001244D1">
        <w:rPr>
          <w:rFonts w:ascii="Arial" w:hAnsi="Arial" w:cs="Arial"/>
          <w:u w:val="single"/>
        </w:rPr>
        <w:t xml:space="preserve">Implications of all the available evidence </w:t>
      </w:r>
    </w:p>
    <w:p w14:paraId="664648F2" w14:textId="77777777" w:rsidR="000603A5" w:rsidRPr="001244D1" w:rsidRDefault="000603A5">
      <w:pPr>
        <w:rPr>
          <w:rFonts w:ascii="Arial" w:hAnsi="Arial" w:cs="Arial"/>
          <w:u w:val="single"/>
        </w:rPr>
      </w:pPr>
    </w:p>
    <w:p w14:paraId="1E5BDC8C" w14:textId="6802D4F6" w:rsidR="000603A5" w:rsidRPr="001244D1" w:rsidRDefault="000603A5">
      <w:pPr>
        <w:rPr>
          <w:rFonts w:ascii="Arial" w:hAnsi="Arial" w:cs="Arial"/>
          <w:u w:val="single"/>
        </w:rPr>
      </w:pPr>
      <w:r w:rsidRPr="001244D1">
        <w:rPr>
          <w:rFonts w:ascii="Arial" w:hAnsi="Arial" w:cs="Arial"/>
          <w:u w:val="single"/>
        </w:rPr>
        <w:br w:type="page"/>
      </w:r>
    </w:p>
    <w:p w14:paraId="4411F308" w14:textId="77FBA04D" w:rsidR="000603A5" w:rsidRPr="001244D1" w:rsidRDefault="000603A5">
      <w:pPr>
        <w:rPr>
          <w:rFonts w:ascii="Arial" w:hAnsi="Arial" w:cs="Arial"/>
          <w:b/>
          <w:bCs/>
          <w:color w:val="000000" w:themeColor="text1"/>
          <w:sz w:val="22"/>
          <w:szCs w:val="22"/>
          <w:lang w:val="en-US"/>
        </w:rPr>
      </w:pPr>
      <w:r w:rsidRPr="001244D1">
        <w:rPr>
          <w:rFonts w:ascii="Arial" w:hAnsi="Arial" w:cs="Arial"/>
          <w:b/>
          <w:bCs/>
          <w:color w:val="000000" w:themeColor="text1"/>
          <w:sz w:val="22"/>
          <w:szCs w:val="22"/>
          <w:lang w:val="en-US"/>
        </w:rPr>
        <w:lastRenderedPageBreak/>
        <w:t xml:space="preserve">Introduction </w:t>
      </w:r>
    </w:p>
    <w:p w14:paraId="69C5676E" w14:textId="77777777" w:rsidR="000603A5" w:rsidRPr="001244D1" w:rsidRDefault="000603A5">
      <w:pPr>
        <w:rPr>
          <w:rFonts w:ascii="Arial" w:hAnsi="Arial" w:cs="Arial"/>
          <w:b/>
          <w:bCs/>
          <w:color w:val="000000" w:themeColor="text1"/>
          <w:sz w:val="22"/>
          <w:szCs w:val="22"/>
          <w:lang w:val="en-US"/>
        </w:rPr>
      </w:pPr>
    </w:p>
    <w:p w14:paraId="0B0BDEF4" w14:textId="301B8E6E" w:rsidR="000603A5" w:rsidRPr="001244D1" w:rsidRDefault="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Background and Rationale</w:t>
      </w:r>
    </w:p>
    <w:p w14:paraId="7E428407" w14:textId="2DE32E79" w:rsidR="000603A5" w:rsidRPr="001244D1" w:rsidRDefault="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Systematic reviews (and meta-analyses) occupy the highest tier of evidence synthesis in medical science and findings commonly inform clinical practice guidelines</w:t>
      </w:r>
      <w:r w:rsidR="00391EC8"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"/>
          <w:id w:val="-950239851"/>
          <w:placeholder>
            <w:docPart w:val="DefaultPlaceholder_-1854013440"/>
          </w:placeholder>
        </w:sdtPr>
        <w:sdtContent>
          <w:r w:rsidR="00936AE8" w:rsidRPr="001244D1">
            <w:rPr>
              <w:rFonts w:ascii="Arial" w:hAnsi="Arial" w:cs="Arial"/>
              <w:color w:val="000000"/>
              <w:sz w:val="22"/>
              <w:szCs w:val="22"/>
              <w:lang w:val="en-US"/>
            </w:rPr>
            <w:t>[1,2]</w:t>
          </w:r>
        </w:sdtContent>
      </w:sdt>
      <w:r w:rsidRPr="001244D1">
        <w:rPr>
          <w:rFonts w:ascii="Arial" w:hAnsi="Arial" w:cs="Arial"/>
          <w:color w:val="000000" w:themeColor="text1"/>
          <w:sz w:val="22"/>
          <w:szCs w:val="22"/>
          <w:lang w:val="en-US"/>
        </w:rPr>
        <w:t xml:space="preserve">. Accordingly, rigorous standards and consistent methodologies are essential to </w:t>
      </w:r>
      <w:r w:rsidR="00227F8D" w:rsidRPr="001244D1">
        <w:rPr>
          <w:rFonts w:ascii="Arial" w:hAnsi="Arial" w:cs="Arial"/>
          <w:color w:val="000000" w:themeColor="text1"/>
          <w:sz w:val="22"/>
          <w:szCs w:val="22"/>
          <w:lang w:val="en-US"/>
        </w:rPr>
        <w:t>assure</w:t>
      </w:r>
      <w:r w:rsidRPr="001244D1">
        <w:rPr>
          <w:rFonts w:ascii="Arial" w:hAnsi="Arial" w:cs="Arial"/>
          <w:color w:val="000000" w:themeColor="text1"/>
          <w:sz w:val="22"/>
          <w:szCs w:val="22"/>
          <w:lang w:val="en-US"/>
        </w:rPr>
        <w:t xml:space="preserve"> high-quality research</w:t>
      </w:r>
      <w:r w:rsidR="00391EC8"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IsInBhcnNlLW5hbWVzIjpmYWxzZSwiZHJvcHBpbmctcGFydGljbGUiOiIiLCJub24tZHJvcHBpbmctcGFydGljbGUiOiIifSx7ImZhbWlseSI6Ik11bHJvdyIsImdpdmVuIjoiQ3ludGhpYSBE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IsInBhcnNlLW5hbWVzIjpmYWxzZSwiZHJvcHBpbmctcGFydGljbGUiOiIiLCJub24tZHJvcHBpbmctcGFydGljbGUiOiIifSx7ImZhbWlseSI6IkFrbCIsImdpdmVuIjoiRWxpZSBBIiwicGFyc2UtbmFtZXMiOmZhbHNlLCJkcm9wcGluZy1wYXJ0aWNsZSI6IiIsIm5vbi1kcm9wcGluZy1wYXJ0aWNsZSI6IiJ9LHsiZmFtaWx5IjoiQnJlbm5hbiIsImdpdmVuIjoiU3VlIEU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IsInBhcnNlLW5hbWVzIjpmYWxzZSwiZHJvcHBpbmctcGFydGljbGUiOiIiLCJub24tZHJvcHBpbmctcGFydGljbGUiOiIifSx7ImZhbWlseSI6IlN0ZXdhcnQiLCJnaXZlbiI6Ikxlc2xleSBB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iLCJwYXJzZS1uYW1lcyI6ZmFsc2UsImRyb3BwaW5nLXBhcnRpY2xlIjoiIiwibm9uLWRyb3BwaW5nLXBhcnRpY2xlIjoiIn0seyJmYW1pbHkiOiJXZWxjaCIsImdpdmVuIjoiVml2aWFuIEE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kRPSSI6IjEwLjExMzYvYm1qLm43MSIsIklTU04iOiIxNzU2LTE4MzMiLCJpc3N1ZWQiOnsiZGF0ZS1wYXJ0cyI6W1syMDIxLDMsMjldXX0sInBhZ2UiOiJuNzEiLCJjb250YWluZXItdGl0bGUtc2hvcnQiOiIifSwiaXNUZW1wb3JhcnkiOmZhbHNlfV19"/>
          <w:id w:val="79261888"/>
          <w:placeholder>
            <w:docPart w:val="DefaultPlaceholder_-1854013440"/>
          </w:placeholder>
        </w:sdtPr>
        <w:sdtContent>
          <w:r w:rsidR="00936AE8" w:rsidRPr="001244D1">
            <w:rPr>
              <w:rFonts w:ascii="Arial" w:hAnsi="Arial" w:cs="Arial"/>
              <w:color w:val="000000"/>
              <w:sz w:val="22"/>
              <w:szCs w:val="22"/>
              <w:lang w:val="en-US"/>
            </w:rPr>
            <w:t>[3]</w:t>
          </w:r>
        </w:sdtContent>
      </w:sdt>
      <w:r w:rsidRPr="001244D1">
        <w:rPr>
          <w:rFonts w:ascii="Arial" w:hAnsi="Arial" w:cs="Arial"/>
          <w:color w:val="000000" w:themeColor="text1"/>
          <w:sz w:val="22"/>
          <w:szCs w:val="22"/>
          <w:lang w:val="en-US"/>
        </w:rPr>
        <w:t>.</w:t>
      </w:r>
    </w:p>
    <w:p w14:paraId="711CAE75" w14:textId="77777777" w:rsidR="000603A5" w:rsidRPr="001244D1" w:rsidRDefault="000603A5">
      <w:pPr>
        <w:rPr>
          <w:rFonts w:ascii="Arial" w:hAnsi="Arial" w:cs="Arial"/>
          <w:color w:val="000000" w:themeColor="text1"/>
          <w:sz w:val="22"/>
          <w:szCs w:val="22"/>
          <w:lang w:val="en-US"/>
        </w:rPr>
      </w:pPr>
    </w:p>
    <w:p w14:paraId="52FACDC9" w14:textId="3E4D3E22" w:rsidR="000603A5" w:rsidRPr="001244D1" w:rsidRDefault="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A key component of systematic reviews is the risk-of-bias assessment, </w:t>
      </w:r>
      <w:r w:rsidR="001244D1">
        <w:rPr>
          <w:rFonts w:ascii="Arial" w:hAnsi="Arial" w:cs="Arial"/>
          <w:color w:val="000000" w:themeColor="text1"/>
          <w:sz w:val="22"/>
          <w:szCs w:val="22"/>
          <w:lang w:val="en-US"/>
        </w:rPr>
        <w:t>otherwise</w:t>
      </w:r>
      <w:r w:rsidRPr="001244D1">
        <w:rPr>
          <w:rFonts w:ascii="Arial" w:hAnsi="Arial" w:cs="Arial"/>
          <w:color w:val="000000" w:themeColor="text1"/>
          <w:sz w:val="22"/>
          <w:szCs w:val="22"/>
          <w:lang w:val="en-US"/>
        </w:rPr>
        <w:t xml:space="preserve"> known as quality assessment. This step seeks to assess </w:t>
      </w:r>
      <w:r w:rsidR="00391EC8" w:rsidRPr="001244D1">
        <w:rPr>
          <w:rFonts w:ascii="Arial" w:hAnsi="Arial" w:cs="Arial"/>
          <w:color w:val="000000" w:themeColor="text1"/>
          <w:sz w:val="22"/>
          <w:szCs w:val="22"/>
          <w:lang w:val="en-US"/>
        </w:rPr>
        <w:t xml:space="preserve">internal validity and </w:t>
      </w:r>
      <w:r w:rsidRPr="001244D1">
        <w:rPr>
          <w:rFonts w:ascii="Arial" w:hAnsi="Arial" w:cs="Arial"/>
          <w:color w:val="000000" w:themeColor="text1"/>
          <w:sz w:val="22"/>
          <w:szCs w:val="22"/>
          <w:lang w:val="en-US"/>
        </w:rPr>
        <w:t>the presence of bias in included studies</w:t>
      </w:r>
      <w:r w:rsidR="00391EC8"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"/>
          <w:id w:val="315461709"/>
          <w:placeholder>
            <w:docPart w:val="DefaultPlaceholder_-1854013440"/>
          </w:placeholder>
        </w:sdtPr>
        <w:sdtContent>
          <w:r w:rsidR="00936AE8" w:rsidRPr="001244D1">
            <w:rPr>
              <w:rFonts w:ascii="Arial" w:hAnsi="Arial" w:cs="Arial"/>
              <w:color w:val="000000"/>
              <w:sz w:val="22"/>
              <w:szCs w:val="22"/>
              <w:lang w:val="en-US"/>
            </w:rPr>
            <w:t>[4]</w:t>
          </w:r>
        </w:sdtContent>
      </w:sdt>
      <w:r w:rsidRPr="001244D1">
        <w:rPr>
          <w:rFonts w:ascii="Arial" w:hAnsi="Arial" w:cs="Arial"/>
          <w:color w:val="000000" w:themeColor="text1"/>
          <w:sz w:val="22"/>
          <w:szCs w:val="22"/>
          <w:lang w:val="en-US"/>
        </w:rPr>
        <w:t xml:space="preserve">, which may help explain </w:t>
      </w:r>
      <w:r w:rsidR="001244D1">
        <w:rPr>
          <w:rFonts w:ascii="Arial" w:hAnsi="Arial" w:cs="Arial"/>
          <w:color w:val="000000" w:themeColor="text1"/>
          <w:sz w:val="22"/>
          <w:szCs w:val="22"/>
          <w:lang w:val="en-US"/>
        </w:rPr>
        <w:t xml:space="preserve">between-study </w:t>
      </w:r>
      <w:r w:rsidRPr="001244D1">
        <w:rPr>
          <w:rFonts w:ascii="Arial" w:hAnsi="Arial" w:cs="Arial"/>
          <w:color w:val="000000" w:themeColor="text1"/>
          <w:sz w:val="22"/>
          <w:szCs w:val="22"/>
          <w:lang w:val="en-US"/>
        </w:rPr>
        <w:t>heterogeneity</w:t>
      </w:r>
      <w:r w:rsidR="001244D1">
        <w:rPr>
          <w:rFonts w:ascii="Arial" w:hAnsi="Arial" w:cs="Arial"/>
          <w:color w:val="000000" w:themeColor="text1"/>
          <w:sz w:val="22"/>
          <w:szCs w:val="22"/>
          <w:lang w:val="en-US"/>
        </w:rPr>
        <w:t xml:space="preserve"> </w:t>
      </w:r>
      <w:r w:rsidRPr="001244D1">
        <w:rPr>
          <w:rFonts w:ascii="Arial" w:hAnsi="Arial" w:cs="Arial"/>
          <w:color w:val="000000" w:themeColor="text1"/>
          <w:sz w:val="22"/>
          <w:szCs w:val="22"/>
          <w:lang w:val="en-US"/>
        </w:rPr>
        <w:t xml:space="preserve">and serve to qualify </w:t>
      </w:r>
      <w:r w:rsidR="001244D1">
        <w:rPr>
          <w:rFonts w:ascii="Arial" w:hAnsi="Arial" w:cs="Arial"/>
          <w:color w:val="000000" w:themeColor="text1"/>
          <w:sz w:val="22"/>
          <w:szCs w:val="22"/>
          <w:lang w:val="en-US"/>
        </w:rPr>
        <w:t>overall</w:t>
      </w:r>
      <w:r w:rsidRPr="001244D1">
        <w:rPr>
          <w:rFonts w:ascii="Arial" w:hAnsi="Arial" w:cs="Arial"/>
          <w:color w:val="000000" w:themeColor="text1"/>
          <w:sz w:val="22"/>
          <w:szCs w:val="22"/>
          <w:lang w:val="en-US"/>
        </w:rPr>
        <w:t xml:space="preserve"> findings and recommendations. For instance, Cochrane Reviews typically </w:t>
      </w:r>
      <w:r w:rsidR="001244D1">
        <w:rPr>
          <w:rFonts w:ascii="Arial" w:hAnsi="Arial" w:cs="Arial"/>
          <w:color w:val="000000" w:themeColor="text1"/>
          <w:sz w:val="22"/>
          <w:szCs w:val="22"/>
          <w:lang w:val="en-US"/>
        </w:rPr>
        <w:t>draw on</w:t>
      </w:r>
      <w:r w:rsidRPr="001244D1">
        <w:rPr>
          <w:rFonts w:ascii="Arial" w:hAnsi="Arial" w:cs="Arial"/>
          <w:color w:val="000000" w:themeColor="text1"/>
          <w:sz w:val="22"/>
          <w:szCs w:val="22"/>
          <w:lang w:val="en-US"/>
        </w:rPr>
        <w:t xml:space="preserve"> risk</w:t>
      </w:r>
      <w:r w:rsidR="001244D1">
        <w:rPr>
          <w:rFonts w:ascii="Arial" w:hAnsi="Arial" w:cs="Arial"/>
          <w:color w:val="000000" w:themeColor="text1"/>
          <w:sz w:val="22"/>
          <w:szCs w:val="22"/>
          <w:lang w:val="en-US"/>
        </w:rPr>
        <w:t>-</w:t>
      </w:r>
      <w:r w:rsidRPr="001244D1">
        <w:rPr>
          <w:rFonts w:ascii="Arial" w:hAnsi="Arial" w:cs="Arial"/>
          <w:color w:val="000000" w:themeColor="text1"/>
          <w:sz w:val="22"/>
          <w:szCs w:val="22"/>
          <w:lang w:val="en-US"/>
        </w:rPr>
        <w:t>of</w:t>
      </w:r>
      <w:r w:rsidR="001244D1">
        <w:rPr>
          <w:rFonts w:ascii="Arial" w:hAnsi="Arial" w:cs="Arial"/>
          <w:color w:val="000000" w:themeColor="text1"/>
          <w:sz w:val="22"/>
          <w:szCs w:val="22"/>
          <w:lang w:val="en-US"/>
        </w:rPr>
        <w:t>-</w:t>
      </w:r>
      <w:r w:rsidRPr="001244D1">
        <w:rPr>
          <w:rFonts w:ascii="Arial" w:hAnsi="Arial" w:cs="Arial"/>
          <w:color w:val="000000" w:themeColor="text1"/>
          <w:sz w:val="22"/>
          <w:szCs w:val="22"/>
          <w:lang w:val="en-US"/>
        </w:rPr>
        <w:t xml:space="preserve">bias </w:t>
      </w:r>
      <w:r w:rsidR="001244D1">
        <w:rPr>
          <w:rFonts w:ascii="Arial" w:hAnsi="Arial" w:cs="Arial"/>
          <w:color w:val="000000" w:themeColor="text1"/>
          <w:sz w:val="22"/>
          <w:szCs w:val="22"/>
          <w:lang w:val="en-US"/>
        </w:rPr>
        <w:t>ratings – among other items -</w:t>
      </w:r>
      <w:r w:rsidRPr="001244D1">
        <w:rPr>
          <w:rFonts w:ascii="Arial" w:hAnsi="Arial" w:cs="Arial"/>
          <w:color w:val="000000" w:themeColor="text1"/>
          <w:sz w:val="22"/>
          <w:szCs w:val="22"/>
          <w:lang w:val="en-US"/>
        </w:rPr>
        <w:t xml:space="preserve"> to inform </w:t>
      </w:r>
      <w:r w:rsidR="001244D1">
        <w:rPr>
          <w:rFonts w:ascii="Arial" w:hAnsi="Arial" w:cs="Arial"/>
          <w:color w:val="000000" w:themeColor="text1"/>
          <w:sz w:val="22"/>
          <w:szCs w:val="22"/>
          <w:lang w:val="en-US"/>
        </w:rPr>
        <w:t>a</w:t>
      </w:r>
      <w:r w:rsidR="00391EC8" w:rsidRPr="001244D1">
        <w:rPr>
          <w:rFonts w:ascii="Arial" w:hAnsi="Arial" w:cs="Arial"/>
          <w:color w:val="000000" w:themeColor="text1"/>
          <w:sz w:val="22"/>
          <w:szCs w:val="22"/>
          <w:lang w:val="en-US"/>
        </w:rPr>
        <w:t xml:space="preserve"> </w:t>
      </w:r>
      <w:r w:rsidR="001244D1">
        <w:rPr>
          <w:rFonts w:ascii="Arial" w:hAnsi="Arial" w:cs="Arial"/>
          <w:color w:val="000000" w:themeColor="text1"/>
          <w:sz w:val="22"/>
          <w:szCs w:val="22"/>
          <w:lang w:val="en-US"/>
        </w:rPr>
        <w:t xml:space="preserve">more </w:t>
      </w:r>
      <w:r w:rsidR="00391EC8" w:rsidRPr="001244D1">
        <w:rPr>
          <w:rFonts w:ascii="Arial" w:hAnsi="Arial" w:cs="Arial"/>
          <w:color w:val="000000" w:themeColor="text1"/>
          <w:sz w:val="22"/>
          <w:szCs w:val="22"/>
          <w:lang w:val="en-US"/>
        </w:rPr>
        <w:t xml:space="preserve">comprehensive </w:t>
      </w:r>
      <w:r w:rsidRPr="001244D1">
        <w:rPr>
          <w:rFonts w:ascii="Arial" w:hAnsi="Arial" w:cs="Arial"/>
          <w:color w:val="000000" w:themeColor="text1"/>
          <w:sz w:val="22"/>
          <w:szCs w:val="22"/>
          <w:lang w:val="en-US"/>
        </w:rPr>
        <w:t xml:space="preserve">GRADE </w:t>
      </w:r>
      <w:r w:rsidR="00227F8D" w:rsidRPr="001244D1">
        <w:rPr>
          <w:rFonts w:ascii="Arial" w:hAnsi="Arial" w:cs="Arial"/>
          <w:color w:val="000000" w:themeColor="text1"/>
          <w:sz w:val="22"/>
          <w:szCs w:val="22"/>
          <w:lang w:val="en-US"/>
        </w:rPr>
        <w:t xml:space="preserve">(Grading of Recommendations Assessment, Development and Education) </w:t>
      </w:r>
      <w:r w:rsidR="001244D1">
        <w:rPr>
          <w:rFonts w:ascii="Arial" w:hAnsi="Arial" w:cs="Arial"/>
          <w:color w:val="000000" w:themeColor="text1"/>
          <w:sz w:val="22"/>
          <w:szCs w:val="22"/>
          <w:lang w:val="en-US"/>
        </w:rPr>
        <w:t>score</w:t>
      </w:r>
      <w:r w:rsidRPr="001244D1">
        <w:rPr>
          <w:rFonts w:ascii="Arial" w:hAnsi="Arial" w:cs="Arial"/>
          <w:color w:val="000000" w:themeColor="text1"/>
          <w:sz w:val="22"/>
          <w:szCs w:val="22"/>
          <w:lang w:val="en-US"/>
        </w:rPr>
        <w:t xml:space="preserve">, which </w:t>
      </w:r>
      <w:r w:rsidR="00227F8D" w:rsidRPr="001244D1">
        <w:rPr>
          <w:rFonts w:ascii="Arial" w:hAnsi="Arial" w:cs="Arial"/>
          <w:color w:val="000000" w:themeColor="text1"/>
          <w:sz w:val="22"/>
          <w:szCs w:val="22"/>
          <w:lang w:val="en-US"/>
        </w:rPr>
        <w:t xml:space="preserve">is </w:t>
      </w:r>
      <w:r w:rsidRPr="001244D1">
        <w:rPr>
          <w:rFonts w:ascii="Arial" w:hAnsi="Arial" w:cs="Arial"/>
          <w:color w:val="000000" w:themeColor="text1"/>
          <w:sz w:val="22"/>
          <w:szCs w:val="22"/>
          <w:lang w:val="en-US"/>
        </w:rPr>
        <w:t xml:space="preserve">used to signal </w:t>
      </w:r>
      <w:r w:rsidR="00391EC8" w:rsidRPr="001244D1">
        <w:rPr>
          <w:rFonts w:ascii="Arial" w:hAnsi="Arial" w:cs="Arial"/>
          <w:color w:val="000000" w:themeColor="text1"/>
          <w:sz w:val="22"/>
          <w:szCs w:val="22"/>
          <w:lang w:val="en-US"/>
        </w:rPr>
        <w:t xml:space="preserve">the overall </w:t>
      </w:r>
      <w:r w:rsidRPr="001244D1">
        <w:rPr>
          <w:rFonts w:ascii="Arial" w:hAnsi="Arial" w:cs="Arial"/>
          <w:color w:val="000000" w:themeColor="text1"/>
          <w:sz w:val="22"/>
          <w:szCs w:val="22"/>
          <w:lang w:val="en-US"/>
        </w:rPr>
        <w:t>reliability of findings</w:t>
      </w:r>
      <w:r w:rsidR="00391EC8"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"/>
          <w:id w:val="-1581673179"/>
          <w:placeholder>
            <w:docPart w:val="DefaultPlaceholder_-1854013440"/>
          </w:placeholder>
        </w:sdtPr>
        <w:sdtContent>
          <w:r w:rsidR="00936AE8" w:rsidRPr="001244D1">
            <w:rPr>
              <w:rFonts w:ascii="Arial" w:hAnsi="Arial" w:cs="Arial"/>
              <w:color w:val="000000"/>
              <w:sz w:val="22"/>
              <w:szCs w:val="22"/>
              <w:lang w:val="en-US"/>
            </w:rPr>
            <w:t>[4,5]</w:t>
          </w:r>
        </w:sdtContent>
      </w:sdt>
      <w:r w:rsidRPr="001244D1">
        <w:rPr>
          <w:rFonts w:ascii="Arial" w:hAnsi="Arial" w:cs="Arial"/>
          <w:color w:val="000000" w:themeColor="text1"/>
          <w:sz w:val="22"/>
          <w:szCs w:val="22"/>
          <w:lang w:val="en-US"/>
        </w:rPr>
        <w:t xml:space="preserve">. </w:t>
      </w:r>
    </w:p>
    <w:p w14:paraId="37F87BFE" w14:textId="0E4AD942" w:rsidR="000603A5" w:rsidRPr="001244D1" w:rsidRDefault="000603A5">
      <w:pPr>
        <w:rPr>
          <w:rFonts w:ascii="Arial" w:hAnsi="Arial" w:cs="Arial"/>
          <w:color w:val="000000" w:themeColor="text1"/>
          <w:sz w:val="22"/>
          <w:szCs w:val="22"/>
          <w:lang w:val="en-US"/>
        </w:rPr>
      </w:pPr>
    </w:p>
    <w:p w14:paraId="7E78C83F" w14:textId="6DE3E690" w:rsidR="000603A5" w:rsidRPr="001244D1" w:rsidRDefault="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Risk-of-bias assessment </w:t>
      </w:r>
      <w:r w:rsidR="003F6AE0" w:rsidRPr="001244D1">
        <w:rPr>
          <w:rFonts w:ascii="Arial" w:hAnsi="Arial" w:cs="Arial"/>
          <w:color w:val="000000" w:themeColor="text1"/>
          <w:sz w:val="22"/>
          <w:szCs w:val="22"/>
          <w:lang w:val="en-US"/>
        </w:rPr>
        <w:t>represents a</w:t>
      </w:r>
      <w:r w:rsidRPr="001244D1">
        <w:rPr>
          <w:rFonts w:ascii="Arial" w:hAnsi="Arial" w:cs="Arial"/>
          <w:color w:val="000000" w:themeColor="text1"/>
          <w:sz w:val="22"/>
          <w:szCs w:val="22"/>
          <w:lang w:val="en-US"/>
        </w:rPr>
        <w:t xml:space="preserve"> tedious and time-consuming endeavor.</w:t>
      </w:r>
      <w:r w:rsidR="00391EC8" w:rsidRPr="001244D1">
        <w:rPr>
          <w:rFonts w:ascii="Arial" w:hAnsi="Arial" w:cs="Arial"/>
          <w:color w:val="000000" w:themeColor="text1"/>
          <w:sz w:val="22"/>
          <w:szCs w:val="22"/>
          <w:lang w:val="en-US"/>
        </w:rPr>
        <w:t xml:space="preserve"> Moreover, d</w:t>
      </w:r>
      <w:r w:rsidRPr="001244D1">
        <w:rPr>
          <w:rFonts w:ascii="Arial" w:hAnsi="Arial" w:cs="Arial"/>
          <w:color w:val="000000" w:themeColor="text1"/>
          <w:sz w:val="22"/>
          <w:szCs w:val="22"/>
          <w:lang w:val="en-US"/>
        </w:rPr>
        <w:t>espite requiring substantial methodological expertise</w:t>
      </w:r>
      <w:r w:rsidR="00391EC8" w:rsidRPr="001244D1">
        <w:rPr>
          <w:rFonts w:ascii="Arial" w:hAnsi="Arial" w:cs="Arial"/>
          <w:color w:val="000000" w:themeColor="text1"/>
          <w:sz w:val="22"/>
          <w:szCs w:val="22"/>
          <w:lang w:val="en-US"/>
        </w:rPr>
        <w:t xml:space="preserve"> and experience for consistent scoring </w:t>
      </w:r>
      <w:sdt>
        <w:sdtPr>
          <w:rPr>
            <w:rFonts w:ascii="Arial" w:hAnsi="Arial" w:cs="Arial"/>
            <w:color w:val="000000"/>
            <w:sz w:val="22"/>
            <w:szCs w:val="22"/>
            <w:lang w:val="en-US"/>
          </w:rPr>
          <w:tag w:val="MENDELEY_CITATION_v3_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"/>
          <w:id w:val="424920254"/>
          <w:placeholder>
            <w:docPart w:val="DefaultPlaceholder_-1854013440"/>
          </w:placeholder>
        </w:sdtPr>
        <w:sdtContent>
          <w:r w:rsidR="00936AE8" w:rsidRPr="001244D1">
            <w:rPr>
              <w:rFonts w:ascii="Arial" w:hAnsi="Arial" w:cs="Arial"/>
              <w:color w:val="000000"/>
              <w:sz w:val="22"/>
              <w:szCs w:val="22"/>
              <w:lang w:val="en-US"/>
            </w:rPr>
            <w:t>[6]</w:t>
          </w:r>
        </w:sdtContent>
      </w:sdt>
      <w:r w:rsidRPr="001244D1">
        <w:rPr>
          <w:rFonts w:ascii="Arial" w:hAnsi="Arial" w:cs="Arial"/>
          <w:color w:val="000000" w:themeColor="text1"/>
          <w:sz w:val="22"/>
          <w:szCs w:val="22"/>
          <w:lang w:val="en-US"/>
        </w:rPr>
        <w:t xml:space="preserve">, </w:t>
      </w:r>
      <w:r w:rsidR="00391EC8" w:rsidRPr="001244D1">
        <w:rPr>
          <w:rFonts w:ascii="Arial" w:hAnsi="Arial" w:cs="Arial"/>
          <w:color w:val="000000" w:themeColor="text1"/>
          <w:sz w:val="22"/>
          <w:szCs w:val="22"/>
          <w:lang w:val="en-US"/>
        </w:rPr>
        <w:t>in practice this</w:t>
      </w:r>
      <w:r w:rsidRPr="001244D1">
        <w:rPr>
          <w:rFonts w:ascii="Arial" w:hAnsi="Arial" w:cs="Arial"/>
          <w:color w:val="000000" w:themeColor="text1"/>
          <w:sz w:val="22"/>
          <w:szCs w:val="22"/>
          <w:lang w:val="en-US"/>
        </w:rPr>
        <w:t xml:space="preserve"> task </w:t>
      </w:r>
      <w:r w:rsidR="001244D1">
        <w:rPr>
          <w:rFonts w:ascii="Arial" w:hAnsi="Arial" w:cs="Arial"/>
          <w:color w:val="000000" w:themeColor="text1"/>
          <w:sz w:val="22"/>
          <w:szCs w:val="22"/>
          <w:lang w:val="en-US"/>
        </w:rPr>
        <w:t>may often be</w:t>
      </w:r>
      <w:r w:rsidRPr="001244D1">
        <w:rPr>
          <w:rFonts w:ascii="Arial" w:hAnsi="Arial" w:cs="Arial"/>
          <w:color w:val="000000" w:themeColor="text1"/>
          <w:sz w:val="22"/>
          <w:szCs w:val="22"/>
          <w:lang w:val="en-US"/>
        </w:rPr>
        <w:t xml:space="preserve"> delegated to junior team members and receive</w:t>
      </w:r>
      <w:r w:rsidR="00391EC8" w:rsidRPr="001244D1">
        <w:rPr>
          <w:rFonts w:ascii="Arial" w:hAnsi="Arial" w:cs="Arial"/>
          <w:color w:val="000000" w:themeColor="text1"/>
          <w:sz w:val="22"/>
          <w:szCs w:val="22"/>
          <w:lang w:val="en-US"/>
        </w:rPr>
        <w:t>s</w:t>
      </w:r>
      <w:r w:rsidRPr="001244D1">
        <w:rPr>
          <w:rFonts w:ascii="Arial" w:hAnsi="Arial" w:cs="Arial"/>
          <w:color w:val="000000" w:themeColor="text1"/>
          <w:sz w:val="22"/>
          <w:szCs w:val="22"/>
          <w:lang w:val="en-US"/>
        </w:rPr>
        <w:t xml:space="preserve"> limited scrutiny from senior authors</w:t>
      </w:r>
      <w:r w:rsidR="00391EC8" w:rsidRPr="001244D1">
        <w:rPr>
          <w:rFonts w:ascii="Arial" w:hAnsi="Arial" w:cs="Arial"/>
          <w:color w:val="000000" w:themeColor="text1"/>
          <w:sz w:val="22"/>
          <w:szCs w:val="22"/>
          <w:lang w:val="en-US"/>
        </w:rPr>
        <w:t xml:space="preserve"> or journal reviewers</w:t>
      </w:r>
      <w:r w:rsidRPr="001244D1">
        <w:rPr>
          <w:rFonts w:ascii="Arial" w:hAnsi="Arial" w:cs="Arial"/>
          <w:color w:val="000000" w:themeColor="text1"/>
          <w:sz w:val="22"/>
          <w:szCs w:val="22"/>
          <w:lang w:val="en-US"/>
        </w:rPr>
        <w:t>. As a result, risk of bias assessment may lack accuracy and suffer both internal and external inconsistency</w:t>
      </w:r>
      <w:r w:rsidR="00391EC8"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"/>
          <w:id w:val="-1860032622"/>
          <w:placeholder>
            <w:docPart w:val="DefaultPlaceholder_-1854013440"/>
          </w:placeholder>
        </w:sdtPr>
        <w:sdtContent>
          <w:r w:rsidR="00936AE8" w:rsidRPr="001244D1">
            <w:rPr>
              <w:rFonts w:ascii="Arial" w:hAnsi="Arial" w:cs="Arial"/>
              <w:color w:val="000000"/>
              <w:sz w:val="22"/>
              <w:szCs w:val="22"/>
              <w:lang w:val="en-US"/>
            </w:rPr>
            <w:t>[7–9]</w:t>
          </w:r>
        </w:sdtContent>
      </w:sdt>
      <w:r w:rsidRPr="001244D1">
        <w:rPr>
          <w:rFonts w:ascii="Arial" w:hAnsi="Arial" w:cs="Arial"/>
          <w:color w:val="000000" w:themeColor="text1"/>
          <w:sz w:val="22"/>
          <w:szCs w:val="22"/>
          <w:lang w:val="en-US"/>
        </w:rPr>
        <w:t xml:space="preserve">. </w:t>
      </w:r>
    </w:p>
    <w:p w14:paraId="0F1CE623" w14:textId="77777777" w:rsidR="000603A5" w:rsidRPr="001244D1" w:rsidRDefault="000603A5">
      <w:pPr>
        <w:rPr>
          <w:rFonts w:ascii="Arial" w:hAnsi="Arial" w:cs="Arial"/>
          <w:color w:val="000000" w:themeColor="text1"/>
          <w:sz w:val="22"/>
          <w:szCs w:val="22"/>
          <w:lang w:val="en-US"/>
        </w:rPr>
      </w:pPr>
    </w:p>
    <w:p w14:paraId="48A7DC25" w14:textId="0B52FBBE" w:rsidR="000603A5" w:rsidRPr="001244D1" w:rsidRDefault="000603A5"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Ongoing advancements</w:t>
      </w:r>
      <w:r w:rsidRPr="001244D1">
        <w:rPr>
          <w:rFonts w:ascii="Arial" w:hAnsi="Arial" w:cs="Arial"/>
          <w:color w:val="000000" w:themeColor="text1"/>
          <w:sz w:val="22"/>
          <w:szCs w:val="22"/>
        </w:rPr>
        <w:t xml:space="preserve"> in machine learning have enabled </w:t>
      </w:r>
      <w:r w:rsidR="00936AE8" w:rsidRPr="001244D1">
        <w:rPr>
          <w:rFonts w:ascii="Arial" w:hAnsi="Arial" w:cs="Arial"/>
          <w:color w:val="000000" w:themeColor="text1"/>
          <w:sz w:val="22"/>
          <w:szCs w:val="22"/>
          <w:lang w:val="en-US"/>
        </w:rPr>
        <w:t>(semi)</w:t>
      </w:r>
      <w:r w:rsidRPr="001244D1">
        <w:rPr>
          <w:rFonts w:ascii="Arial" w:hAnsi="Arial" w:cs="Arial"/>
          <w:color w:val="000000" w:themeColor="text1"/>
          <w:sz w:val="22"/>
          <w:szCs w:val="22"/>
        </w:rPr>
        <w:t xml:space="preserve">automated approaches </w:t>
      </w:r>
      <w:r w:rsidRPr="001244D1">
        <w:rPr>
          <w:rFonts w:ascii="Arial" w:hAnsi="Arial" w:cs="Arial"/>
          <w:color w:val="000000" w:themeColor="text1"/>
          <w:sz w:val="22"/>
          <w:szCs w:val="22"/>
          <w:lang w:val="en-US"/>
        </w:rPr>
        <w:t>for</w:t>
      </w:r>
      <w:r w:rsidRPr="001244D1">
        <w:rPr>
          <w:rFonts w:ascii="Arial" w:hAnsi="Arial" w:cs="Arial"/>
          <w:color w:val="000000" w:themeColor="text1"/>
          <w:sz w:val="22"/>
          <w:szCs w:val="22"/>
        </w:rPr>
        <w:t xml:space="preserve"> systematic review</w:t>
      </w:r>
      <w:r w:rsidRPr="001244D1">
        <w:rPr>
          <w:rFonts w:ascii="Arial" w:hAnsi="Arial" w:cs="Arial"/>
          <w:color w:val="000000" w:themeColor="text1"/>
          <w:sz w:val="22"/>
          <w:szCs w:val="22"/>
          <w:lang w:val="en-US"/>
        </w:rPr>
        <w:t>s</w:t>
      </w:r>
      <w:r w:rsidR="00936AE8" w:rsidRPr="001244D1">
        <w:rPr>
          <w:rFonts w:ascii="Arial" w:hAnsi="Arial" w:cs="Arial"/>
          <w:color w:val="000000" w:themeColor="text1"/>
          <w:sz w:val="22"/>
          <w:szCs w:val="22"/>
          <w:lang w:val="en-US"/>
        </w:rPr>
        <w:t>, primarily designed to conserve time and resources</w:t>
      </w:r>
      <w:r w:rsidR="00391EC8"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IsInBhcnNlLW5hbWVzIjpmYWxzZSwiZHJvcHBpbmctcGFydGljbGUiOiIiLCJub24tZHJvcHBpbmctcGFydGljbGUiOiIifSx7ImZhbWlseSI6Ik11bHJvdyIsImdpdmVuIjoiQ3ludGhpYSBE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IsInBhcnNlLW5hbWVzIjpmYWxzZSwiZHJvcHBpbmctcGFydGljbGUiOiIiLCJub24tZHJvcHBpbmctcGFydGljbGUiOiIifSx7ImZhbWlseSI6IkFrbCIsImdpdmVuIjoiRWxpZSBBIiwicGFyc2UtbmFtZXMiOmZhbHNlLCJkcm9wcGluZy1wYXJ0aWNsZSI6IiIsIm5vbi1kcm9wcGluZy1wYXJ0aWNsZSI6IiJ9LHsiZmFtaWx5IjoiQnJlbm5hbiIsImdpdmVuIjoiU3VlIEU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IsInBhcnNlLW5hbWVzIjpmYWxzZSwiZHJvcHBpbmctcGFydGljbGUiOiIiLCJub24tZHJvcHBpbmctcGFydGljbGUiOiIifSx7ImZhbWlseSI6IlN0ZXdhcnQiLCJnaXZlbiI6Ikxlc2xleSBB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iLCJwYXJzZS1uYW1lcyI6ZmFsc2UsImRyb3BwaW5nLXBhcnRpY2xlIjoiIiwibm9uLWRyb3BwaW5nLXBhcnRpY2xlIjoiIn0seyJmYW1pbHkiOiJXZWxjaCIsImdpdmVuIjoiVml2aWFuIEE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"/>
          <w:id w:val="-890119951"/>
          <w:placeholder>
            <w:docPart w:val="DefaultPlaceholder_-1854013440"/>
          </w:placeholder>
        </w:sdtPr>
        <w:sdtContent>
          <w:r w:rsidR="00936AE8" w:rsidRPr="001244D1">
            <w:rPr>
              <w:rFonts w:ascii="Arial" w:hAnsi="Arial" w:cs="Arial"/>
              <w:color w:val="000000"/>
              <w:sz w:val="22"/>
              <w:szCs w:val="22"/>
              <w:lang w:val="en-US"/>
            </w:rPr>
            <w:t>[3,10,11]</w:t>
          </w:r>
        </w:sdtContent>
      </w:sdt>
      <w:r w:rsidRPr="001244D1">
        <w:rPr>
          <w:rFonts w:ascii="Arial" w:hAnsi="Arial" w:cs="Arial"/>
          <w:color w:val="000000" w:themeColor="text1"/>
          <w:sz w:val="22"/>
          <w:szCs w:val="22"/>
          <w:lang w:val="en-US"/>
        </w:rPr>
        <w:t>.</w:t>
      </w:r>
      <w:r w:rsidR="001244D1">
        <w:rPr>
          <w:rFonts w:ascii="Arial" w:hAnsi="Arial" w:cs="Arial"/>
          <w:color w:val="000000" w:themeColor="text1"/>
          <w:sz w:val="22"/>
          <w:szCs w:val="22"/>
          <w:lang w:val="en-US"/>
        </w:rPr>
        <w:t xml:space="preserve"> </w:t>
      </w:r>
      <w:r w:rsidR="00936AE8" w:rsidRPr="001244D1">
        <w:rPr>
          <w:rFonts w:ascii="Arial" w:hAnsi="Arial" w:cs="Arial"/>
          <w:color w:val="000000" w:themeColor="text1"/>
          <w:sz w:val="22"/>
          <w:szCs w:val="22"/>
          <w:lang w:val="en-US"/>
        </w:rPr>
        <w:t>Researchers have developed tools</w:t>
      </w:r>
      <w:r w:rsidR="00391EC8" w:rsidRPr="001244D1">
        <w:rPr>
          <w:rFonts w:ascii="Arial" w:hAnsi="Arial" w:cs="Arial"/>
          <w:color w:val="000000" w:themeColor="text1"/>
          <w:sz w:val="22"/>
          <w:szCs w:val="22"/>
          <w:lang w:val="en-US"/>
        </w:rPr>
        <w:t xml:space="preserve"> </w:t>
      </w:r>
      <w:r w:rsidRPr="001244D1">
        <w:rPr>
          <w:rFonts w:ascii="Arial" w:hAnsi="Arial" w:cs="Arial"/>
          <w:color w:val="000000" w:themeColor="text1"/>
          <w:sz w:val="22"/>
          <w:szCs w:val="22"/>
          <w:lang w:val="en-US"/>
        </w:rPr>
        <w:t xml:space="preserve">for </w:t>
      </w:r>
      <w:r w:rsidR="00391EC8" w:rsidRPr="001244D1">
        <w:rPr>
          <w:rFonts w:ascii="Arial" w:hAnsi="Arial" w:cs="Arial"/>
          <w:color w:val="000000" w:themeColor="text1"/>
          <w:sz w:val="22"/>
          <w:szCs w:val="22"/>
          <w:lang w:val="en-US"/>
        </w:rPr>
        <w:t>streamlining</w:t>
      </w:r>
      <w:r w:rsidRPr="001244D1">
        <w:rPr>
          <w:rFonts w:ascii="Arial" w:hAnsi="Arial" w:cs="Arial"/>
          <w:color w:val="000000" w:themeColor="text1"/>
          <w:sz w:val="22"/>
          <w:szCs w:val="22"/>
          <w:lang w:val="en-US"/>
        </w:rPr>
        <w:t xml:space="preserve"> article s</w:t>
      </w:r>
      <w:r w:rsidR="00391EC8" w:rsidRPr="001244D1">
        <w:rPr>
          <w:rFonts w:ascii="Arial" w:hAnsi="Arial" w:cs="Arial"/>
          <w:color w:val="000000" w:themeColor="text1"/>
          <w:sz w:val="22"/>
          <w:szCs w:val="22"/>
          <w:lang w:val="en-US"/>
        </w:rPr>
        <w:t>creening and s</w:t>
      </w:r>
      <w:r w:rsidRPr="001244D1">
        <w:rPr>
          <w:rFonts w:ascii="Arial" w:hAnsi="Arial" w:cs="Arial"/>
          <w:color w:val="000000" w:themeColor="text1"/>
          <w:sz w:val="22"/>
          <w:szCs w:val="22"/>
          <w:lang w:val="en-US"/>
        </w:rPr>
        <w:t>election</w:t>
      </w:r>
      <w:r w:rsidR="00936AE8" w:rsidRPr="001244D1">
        <w:rPr>
          <w:rFonts w:ascii="Arial" w:hAnsi="Arial" w:cs="Arial"/>
          <w:color w:val="000000" w:themeColor="text1"/>
          <w:sz w:val="22"/>
          <w:szCs w:val="22"/>
          <w:lang w:val="en-US"/>
        </w:rPr>
        <w:t xml:space="preserve"> (such as </w:t>
      </w:r>
      <w:proofErr w:type="spellStart"/>
      <w:r w:rsidR="00936AE8" w:rsidRPr="001244D1">
        <w:rPr>
          <w:rFonts w:ascii="Arial" w:hAnsi="Arial" w:cs="Arial"/>
          <w:color w:val="000000" w:themeColor="text1"/>
          <w:sz w:val="22"/>
          <w:szCs w:val="22"/>
          <w:lang w:val="en-US"/>
        </w:rPr>
        <w:t>ASReview</w:t>
      </w:r>
      <w:proofErr w:type="spellEnd"/>
      <w:r w:rsidR="00936AE8" w:rsidRPr="001244D1">
        <w:rPr>
          <w:rFonts w:ascii="Arial" w:hAnsi="Arial" w:cs="Arial"/>
          <w:color w:val="000000" w:themeColor="text1"/>
          <w:sz w:val="22"/>
          <w:szCs w:val="22"/>
          <w:lang w:val="en-US"/>
        </w:rPr>
        <w:t>)</w:t>
      </w:r>
      <w:r w:rsidR="00391EC8"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"/>
          <w:id w:val="-1595780835"/>
          <w:placeholder>
            <w:docPart w:val="DefaultPlaceholder_-1854013440"/>
          </w:placeholder>
        </w:sdtPr>
        <w:sdtContent>
          <w:r w:rsidR="00936AE8" w:rsidRPr="001244D1">
            <w:rPr>
              <w:rFonts w:ascii="Arial" w:hAnsi="Arial" w:cs="Arial"/>
              <w:color w:val="000000"/>
              <w:sz w:val="22"/>
              <w:szCs w:val="22"/>
              <w:lang w:val="en-US"/>
            </w:rPr>
            <w:t>[12,13]</w:t>
          </w:r>
        </w:sdtContent>
      </w:sdt>
      <w:r w:rsidR="00936AE8" w:rsidRPr="001244D1">
        <w:rPr>
          <w:rFonts w:ascii="Arial" w:hAnsi="Arial" w:cs="Arial"/>
          <w:color w:val="000000" w:themeColor="text1"/>
          <w:sz w:val="22"/>
          <w:szCs w:val="22"/>
          <w:lang w:val="en-US"/>
        </w:rPr>
        <w:t xml:space="preserve">, and automating data </w:t>
      </w:r>
      <w:r w:rsidR="001244D1">
        <w:rPr>
          <w:rFonts w:ascii="Arial" w:hAnsi="Arial" w:cs="Arial"/>
          <w:color w:val="000000" w:themeColor="text1"/>
          <w:sz w:val="22"/>
          <w:szCs w:val="22"/>
          <w:lang w:val="en-US"/>
        </w:rPr>
        <w:t xml:space="preserve">extraction </w:t>
      </w:r>
      <w:sdt>
        <w:sdtPr>
          <w:rPr>
            <w:rFonts w:ascii="Arial" w:hAnsi="Arial" w:cs="Arial"/>
            <w:color w:val="000000"/>
            <w:sz w:val="22"/>
            <w:szCs w:val="22"/>
            <w:lang w:val="en-US"/>
          </w:rPr>
          <w:tag w:val="MENDELEY_CITATION_v3_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"/>
          <w:id w:val="-897205596"/>
          <w:placeholder>
            <w:docPart w:val="DefaultPlaceholder_-1854013440"/>
          </w:placeholder>
        </w:sdtPr>
        <w:sdtContent>
          <w:r w:rsidR="00936AE8" w:rsidRPr="001244D1">
            <w:rPr>
              <w:rFonts w:ascii="Arial" w:hAnsi="Arial" w:cs="Arial"/>
              <w:color w:val="000000"/>
              <w:sz w:val="22"/>
              <w:szCs w:val="22"/>
              <w:lang w:val="en-US"/>
            </w:rPr>
            <w:t>[11,14]</w:t>
          </w:r>
        </w:sdtContent>
      </w:sdt>
      <w:r w:rsidR="00936AE8" w:rsidRPr="001244D1">
        <w:rPr>
          <w:rFonts w:ascii="Arial" w:hAnsi="Arial" w:cs="Arial"/>
          <w:color w:val="000000" w:themeColor="text1"/>
          <w:sz w:val="22"/>
          <w:szCs w:val="22"/>
          <w:lang w:val="en-US"/>
        </w:rPr>
        <w:t>. Further, a</w:t>
      </w:r>
      <w:commentRangeStart w:id="1"/>
      <w:r w:rsidR="00391EC8" w:rsidRPr="001244D1">
        <w:rPr>
          <w:rFonts w:ascii="Arial" w:hAnsi="Arial" w:cs="Arial"/>
          <w:color w:val="000000" w:themeColor="text1"/>
          <w:sz w:val="22"/>
          <w:szCs w:val="22"/>
          <w:lang w:val="en-US"/>
        </w:rPr>
        <w:t xml:space="preserve">utomated risk-of-bias scoring tools </w:t>
      </w:r>
      <w:commentRangeEnd w:id="1"/>
      <w:r w:rsidR="00156FE6" w:rsidRPr="001244D1">
        <w:rPr>
          <w:rStyle w:val="CommentReference"/>
          <w:rFonts w:ascii="Arial" w:hAnsi="Arial" w:cs="Arial"/>
        </w:rPr>
        <w:commentReference w:id="1"/>
      </w:r>
      <w:r w:rsidR="00391EC8" w:rsidRPr="001244D1">
        <w:rPr>
          <w:rFonts w:ascii="Arial" w:hAnsi="Arial" w:cs="Arial"/>
          <w:color w:val="000000" w:themeColor="text1"/>
          <w:sz w:val="22"/>
          <w:szCs w:val="22"/>
          <w:lang w:val="en-US"/>
        </w:rPr>
        <w:t xml:space="preserve">have been developed </w:t>
      </w:r>
      <w:r w:rsidR="00936AE8" w:rsidRPr="001244D1">
        <w:rPr>
          <w:rFonts w:ascii="Arial" w:hAnsi="Arial" w:cs="Arial"/>
          <w:color w:val="000000" w:themeColor="text1"/>
          <w:sz w:val="22"/>
          <w:szCs w:val="22"/>
          <w:lang w:val="en-US"/>
        </w:rPr>
        <w:t>in efforts to</w:t>
      </w:r>
      <w:r w:rsidR="00391EC8" w:rsidRPr="001244D1">
        <w:rPr>
          <w:rFonts w:ascii="Arial" w:hAnsi="Arial" w:cs="Arial"/>
          <w:color w:val="000000" w:themeColor="text1"/>
          <w:sz w:val="22"/>
          <w:szCs w:val="22"/>
          <w:lang w:val="en-US"/>
        </w:rPr>
        <w:t xml:space="preserve"> improv</w:t>
      </w:r>
      <w:r w:rsidR="00936AE8" w:rsidRPr="001244D1">
        <w:rPr>
          <w:rFonts w:ascii="Arial" w:hAnsi="Arial" w:cs="Arial"/>
          <w:color w:val="000000" w:themeColor="text1"/>
          <w:sz w:val="22"/>
          <w:szCs w:val="22"/>
          <w:lang w:val="en-US"/>
        </w:rPr>
        <w:t>e</w:t>
      </w:r>
      <w:r w:rsidR="00391EC8" w:rsidRPr="001244D1">
        <w:rPr>
          <w:rFonts w:ascii="Arial" w:hAnsi="Arial" w:cs="Arial"/>
          <w:color w:val="000000" w:themeColor="text1"/>
          <w:sz w:val="22"/>
          <w:szCs w:val="22"/>
          <w:lang w:val="en-US"/>
        </w:rPr>
        <w:t xml:space="preserve"> </w:t>
      </w:r>
      <w:r w:rsidR="00936AE8" w:rsidRPr="001244D1">
        <w:rPr>
          <w:rFonts w:ascii="Arial" w:hAnsi="Arial" w:cs="Arial"/>
          <w:color w:val="000000" w:themeColor="text1"/>
          <w:sz w:val="22"/>
          <w:szCs w:val="22"/>
          <w:lang w:val="en-US"/>
        </w:rPr>
        <w:t xml:space="preserve">efficiency </w:t>
      </w:r>
      <w:r w:rsidR="001244D1">
        <w:rPr>
          <w:rFonts w:ascii="Arial" w:hAnsi="Arial" w:cs="Arial"/>
          <w:color w:val="000000" w:themeColor="text1"/>
          <w:sz w:val="22"/>
          <w:szCs w:val="22"/>
          <w:lang w:val="en-US"/>
        </w:rPr>
        <w:t xml:space="preserve">and consistency </w:t>
      </w:r>
      <w:r w:rsidR="00936AE8" w:rsidRPr="001244D1">
        <w:rPr>
          <w:rFonts w:ascii="Arial" w:hAnsi="Arial" w:cs="Arial"/>
          <w:color w:val="000000" w:themeColor="text1"/>
          <w:sz w:val="22"/>
          <w:szCs w:val="22"/>
          <w:lang w:val="en-US"/>
        </w:rPr>
        <w:t>of</w:t>
      </w:r>
      <w:r w:rsidR="00391EC8" w:rsidRPr="001244D1">
        <w:rPr>
          <w:rFonts w:ascii="Arial" w:hAnsi="Arial" w:cs="Arial"/>
          <w:color w:val="000000" w:themeColor="text1"/>
          <w:sz w:val="22"/>
          <w:szCs w:val="22"/>
          <w:lang w:val="en-US"/>
        </w:rPr>
        <w:t xml:space="preserve"> assessments </w:t>
      </w:r>
      <w:sdt>
        <w:sdtPr>
          <w:rPr>
            <w:rFonts w:ascii="Arial" w:hAnsi="Arial" w:cs="Arial"/>
            <w:color w:val="000000"/>
            <w:sz w:val="22"/>
            <w:szCs w:val="22"/>
            <w:lang w:val="en-US"/>
          </w:rPr>
          <w:tag w:val="MENDELEY_CITATION_v3_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"/>
          <w:id w:val="-1698999848"/>
          <w:placeholder>
            <w:docPart w:val="5DAB676212DE3D4FBB4C9DF772845753"/>
          </w:placeholder>
        </w:sdtPr>
        <w:sdtContent>
          <w:r w:rsidR="00936AE8" w:rsidRPr="001244D1">
            <w:rPr>
              <w:rFonts w:ascii="Arial" w:hAnsi="Arial" w:cs="Arial"/>
              <w:color w:val="000000"/>
              <w:sz w:val="22"/>
              <w:szCs w:val="22"/>
              <w:lang w:val="en-US"/>
            </w:rPr>
            <w:t>[10,15,16]</w:t>
          </w:r>
        </w:sdtContent>
      </w:sdt>
      <w:r w:rsidR="00391EC8" w:rsidRPr="001244D1">
        <w:rPr>
          <w:rFonts w:ascii="Arial" w:hAnsi="Arial" w:cs="Arial"/>
          <w:color w:val="000000" w:themeColor="text1"/>
          <w:sz w:val="22"/>
          <w:szCs w:val="22"/>
          <w:lang w:val="en-US"/>
        </w:rPr>
        <w:t xml:space="preserve">. </w:t>
      </w:r>
      <w:r w:rsidRPr="001244D1">
        <w:rPr>
          <w:rFonts w:ascii="Arial" w:hAnsi="Arial" w:cs="Arial"/>
          <w:color w:val="000000" w:themeColor="text1"/>
          <w:sz w:val="22"/>
          <w:szCs w:val="22"/>
          <w:lang w:val="en-US"/>
        </w:rPr>
        <w:t>However, to our knowledge no comparable effort to automate risk-of-bias assessment has been undertaken</w:t>
      </w:r>
      <w:r w:rsidR="00391EC8" w:rsidRPr="001244D1">
        <w:rPr>
          <w:rFonts w:ascii="Arial" w:hAnsi="Arial" w:cs="Arial"/>
          <w:color w:val="000000" w:themeColor="text1"/>
          <w:sz w:val="22"/>
          <w:szCs w:val="22"/>
          <w:lang w:val="en-US"/>
        </w:rPr>
        <w:t xml:space="preserve"> </w:t>
      </w:r>
      <w:r w:rsidR="00227F8D" w:rsidRPr="001244D1">
        <w:rPr>
          <w:rFonts w:ascii="Arial" w:hAnsi="Arial" w:cs="Arial"/>
          <w:color w:val="000000" w:themeColor="text1"/>
          <w:sz w:val="22"/>
          <w:szCs w:val="22"/>
          <w:lang w:val="en-US"/>
        </w:rPr>
        <w:t xml:space="preserve">using the Quality in Prognosis Studies (QUIPS) tool or </w:t>
      </w:r>
      <w:r w:rsidRPr="001244D1">
        <w:rPr>
          <w:rFonts w:ascii="Arial" w:hAnsi="Arial" w:cs="Arial"/>
          <w:color w:val="000000" w:themeColor="text1"/>
          <w:sz w:val="22"/>
          <w:szCs w:val="22"/>
          <w:lang w:val="en-US"/>
        </w:rPr>
        <w:t xml:space="preserve">within the </w:t>
      </w:r>
      <w:r w:rsidRPr="001244D1">
        <w:rPr>
          <w:rFonts w:ascii="Arial" w:hAnsi="Arial" w:cs="Arial"/>
          <w:color w:val="000000" w:themeColor="text1"/>
          <w:sz w:val="22"/>
          <w:szCs w:val="22"/>
          <w:lang w:val="en-US"/>
        </w:rPr>
        <w:t>field of epileps</w:t>
      </w:r>
      <w:r w:rsidR="001244D1">
        <w:rPr>
          <w:rFonts w:ascii="Arial" w:hAnsi="Arial" w:cs="Arial"/>
          <w:color w:val="000000" w:themeColor="text1"/>
          <w:sz w:val="22"/>
          <w:szCs w:val="22"/>
          <w:lang w:val="en-US"/>
        </w:rPr>
        <w:t>y in general</w:t>
      </w:r>
      <w:r w:rsidR="00227F8D" w:rsidRPr="001244D1">
        <w:rPr>
          <w:rFonts w:ascii="Arial" w:hAnsi="Arial" w:cs="Arial"/>
          <w:color w:val="000000" w:themeColor="text1"/>
          <w:sz w:val="22"/>
          <w:szCs w:val="22"/>
          <w:lang w:val="en-US"/>
        </w:rPr>
        <w:t xml:space="preserve">. </w:t>
      </w:r>
    </w:p>
    <w:p w14:paraId="0530A3D5" w14:textId="77777777" w:rsidR="000603A5" w:rsidRPr="001244D1" w:rsidRDefault="000603A5">
      <w:pPr>
        <w:rPr>
          <w:rFonts w:ascii="Arial" w:hAnsi="Arial" w:cs="Arial"/>
          <w:color w:val="000000" w:themeColor="text1"/>
          <w:sz w:val="22"/>
          <w:szCs w:val="22"/>
          <w:lang w:val="en-US"/>
        </w:rPr>
      </w:pPr>
    </w:p>
    <w:p w14:paraId="3607E947" w14:textId="02A7C315" w:rsidR="000603A5" w:rsidRPr="001244D1" w:rsidRDefault="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Study Aims</w:t>
      </w:r>
    </w:p>
    <w:p w14:paraId="5977BACF" w14:textId="75DFC7E4" w:rsidR="000603A5" w:rsidRPr="001244D1" w:rsidRDefault="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Here, we develop a large language model (LLM)-based assessment pipeline for risk-of-bias assessment using the </w:t>
      </w:r>
      <w:commentRangeStart w:id="2"/>
      <w:r w:rsidR="00227F8D" w:rsidRPr="001244D1">
        <w:rPr>
          <w:rFonts w:ascii="Arial" w:hAnsi="Arial" w:cs="Arial"/>
          <w:color w:val="000000" w:themeColor="text1"/>
          <w:sz w:val="22"/>
          <w:szCs w:val="22"/>
          <w:lang w:val="en-US"/>
        </w:rPr>
        <w:t>QUIPS</w:t>
      </w:r>
      <w:r w:rsidRPr="001244D1">
        <w:rPr>
          <w:rFonts w:ascii="Arial" w:hAnsi="Arial" w:cs="Arial"/>
          <w:color w:val="000000" w:themeColor="text1"/>
          <w:sz w:val="22"/>
          <w:szCs w:val="22"/>
          <w:lang w:val="en-US"/>
        </w:rPr>
        <w:t xml:space="preserve"> </w:t>
      </w:r>
      <w:r w:rsidR="00391EC8" w:rsidRPr="001244D1">
        <w:rPr>
          <w:rFonts w:ascii="Arial" w:hAnsi="Arial" w:cs="Arial"/>
          <w:color w:val="000000" w:themeColor="text1"/>
          <w:sz w:val="22"/>
          <w:szCs w:val="22"/>
          <w:lang w:val="en-US"/>
        </w:rPr>
        <w:t>t</w:t>
      </w:r>
      <w:r w:rsidRPr="001244D1">
        <w:rPr>
          <w:rFonts w:ascii="Arial" w:hAnsi="Arial" w:cs="Arial"/>
          <w:color w:val="000000" w:themeColor="text1"/>
          <w:sz w:val="22"/>
          <w:szCs w:val="22"/>
          <w:lang w:val="en-US"/>
        </w:rPr>
        <w:t xml:space="preserve">ool </w:t>
      </w:r>
      <w:commentRangeEnd w:id="2"/>
      <w:r w:rsidR="00996145" w:rsidRPr="001244D1">
        <w:rPr>
          <w:rStyle w:val="CommentReference"/>
          <w:rFonts w:ascii="Arial" w:hAnsi="Arial" w:cs="Arial"/>
        </w:rPr>
        <w:commentReference w:id="2"/>
      </w:r>
      <w:r w:rsidRPr="001244D1">
        <w:rPr>
          <w:rFonts w:ascii="Arial" w:hAnsi="Arial" w:cs="Arial"/>
          <w:color w:val="000000" w:themeColor="text1"/>
          <w:sz w:val="22"/>
          <w:szCs w:val="22"/>
          <w:lang w:val="en-US"/>
        </w:rPr>
        <w:t xml:space="preserve">and compare results with </w:t>
      </w:r>
      <w:r w:rsidR="00096EA0" w:rsidRPr="001244D1">
        <w:rPr>
          <w:rFonts w:ascii="Arial" w:hAnsi="Arial" w:cs="Arial"/>
          <w:color w:val="000000" w:themeColor="text1"/>
          <w:sz w:val="22"/>
          <w:szCs w:val="22"/>
          <w:lang w:val="en-US"/>
        </w:rPr>
        <w:t>manual</w:t>
      </w:r>
      <w:r w:rsidRPr="001244D1">
        <w:rPr>
          <w:rFonts w:ascii="Arial" w:hAnsi="Arial" w:cs="Arial"/>
          <w:color w:val="000000" w:themeColor="text1"/>
          <w:sz w:val="22"/>
          <w:szCs w:val="22"/>
          <w:lang w:val="en-US"/>
        </w:rPr>
        <w:t xml:space="preserve"> assessment</w:t>
      </w:r>
      <w:r w:rsidR="003F6AE0" w:rsidRPr="001244D1">
        <w:rPr>
          <w:rFonts w:ascii="Arial" w:hAnsi="Arial" w:cs="Arial"/>
          <w:color w:val="000000" w:themeColor="text1"/>
          <w:sz w:val="22"/>
          <w:szCs w:val="22"/>
          <w:lang w:val="en-US"/>
        </w:rPr>
        <w:t>s</w:t>
      </w:r>
      <w:r w:rsidRPr="001244D1">
        <w:rPr>
          <w:rFonts w:ascii="Arial" w:hAnsi="Arial" w:cs="Arial"/>
          <w:color w:val="000000" w:themeColor="text1"/>
          <w:sz w:val="22"/>
          <w:szCs w:val="22"/>
          <w:lang w:val="en-US"/>
        </w:rPr>
        <w:t xml:space="preserve"> from published epilepsy-related systematic reviews. We aim to identify weaknesses in original risk-of-bias assessments and quantify interrater-reliability with </w:t>
      </w:r>
      <w:commentRangeStart w:id="3"/>
      <w:r w:rsidRPr="001244D1">
        <w:rPr>
          <w:rFonts w:ascii="Arial" w:hAnsi="Arial" w:cs="Arial"/>
          <w:color w:val="000000" w:themeColor="text1"/>
          <w:sz w:val="22"/>
          <w:szCs w:val="22"/>
          <w:lang w:val="en-US"/>
        </w:rPr>
        <w:t xml:space="preserve">the LLM model </w:t>
      </w:r>
      <w:commentRangeEnd w:id="3"/>
      <w:r w:rsidR="001244D1">
        <w:rPr>
          <w:rStyle w:val="CommentReference"/>
        </w:rPr>
        <w:commentReference w:id="3"/>
      </w:r>
      <w:r w:rsidRPr="001244D1">
        <w:rPr>
          <w:rFonts w:ascii="Arial" w:hAnsi="Arial" w:cs="Arial"/>
          <w:color w:val="000000" w:themeColor="text1"/>
          <w:sz w:val="22"/>
          <w:szCs w:val="22"/>
          <w:lang w:val="en-US"/>
        </w:rPr>
        <w:t xml:space="preserve">across different bias domains. Additionally, we anticipate identifying the limitations and challenges associated with broader adoption of </w:t>
      </w:r>
      <w:r w:rsidR="00096EA0" w:rsidRPr="001244D1">
        <w:rPr>
          <w:rFonts w:ascii="Arial" w:hAnsi="Arial" w:cs="Arial"/>
          <w:color w:val="000000" w:themeColor="text1"/>
          <w:sz w:val="22"/>
          <w:szCs w:val="22"/>
          <w:lang w:val="en-US"/>
        </w:rPr>
        <w:t>such</w:t>
      </w:r>
      <w:r w:rsidRPr="001244D1">
        <w:rPr>
          <w:rFonts w:ascii="Arial" w:hAnsi="Arial" w:cs="Arial"/>
          <w:color w:val="000000" w:themeColor="text1"/>
          <w:sz w:val="22"/>
          <w:szCs w:val="22"/>
          <w:lang w:val="en-US"/>
        </w:rPr>
        <w:t xml:space="preserve"> innovative method</w:t>
      </w:r>
      <w:r w:rsidR="00096EA0" w:rsidRPr="001244D1">
        <w:rPr>
          <w:rFonts w:ascii="Arial" w:hAnsi="Arial" w:cs="Arial"/>
          <w:color w:val="000000" w:themeColor="text1"/>
          <w:sz w:val="22"/>
          <w:szCs w:val="22"/>
          <w:lang w:val="en-US"/>
        </w:rPr>
        <w:t>s</w:t>
      </w:r>
      <w:r w:rsidRPr="001244D1">
        <w:rPr>
          <w:rFonts w:ascii="Arial" w:hAnsi="Arial" w:cs="Arial"/>
          <w:color w:val="000000" w:themeColor="text1"/>
          <w:sz w:val="22"/>
          <w:szCs w:val="22"/>
          <w:lang w:val="en-US"/>
        </w:rPr>
        <w:t xml:space="preserve">.  </w:t>
      </w:r>
    </w:p>
    <w:p w14:paraId="5946D38D" w14:textId="622D1067" w:rsidR="000603A5" w:rsidRPr="001244D1" w:rsidRDefault="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br w:type="page"/>
      </w:r>
    </w:p>
    <w:p w14:paraId="5CD5213F" w14:textId="010C5795" w:rsidR="000603A5" w:rsidRPr="001244D1" w:rsidRDefault="000603A5">
      <w:pPr>
        <w:rPr>
          <w:rFonts w:ascii="Arial" w:hAnsi="Arial" w:cs="Arial"/>
          <w:b/>
          <w:bCs/>
          <w:color w:val="000000" w:themeColor="text1"/>
          <w:sz w:val="22"/>
          <w:szCs w:val="22"/>
          <w:lang w:val="en-US"/>
        </w:rPr>
      </w:pPr>
      <w:commentRangeStart w:id="4"/>
      <w:r w:rsidRPr="001244D1">
        <w:rPr>
          <w:rFonts w:ascii="Arial" w:hAnsi="Arial" w:cs="Arial"/>
          <w:b/>
          <w:bCs/>
          <w:color w:val="000000" w:themeColor="text1"/>
          <w:sz w:val="22"/>
          <w:szCs w:val="22"/>
          <w:lang w:val="en-US"/>
        </w:rPr>
        <w:lastRenderedPageBreak/>
        <w:t>Methods</w:t>
      </w:r>
      <w:commentRangeEnd w:id="4"/>
      <w:r w:rsidR="00996145" w:rsidRPr="001244D1">
        <w:rPr>
          <w:rStyle w:val="CommentReference"/>
          <w:rFonts w:ascii="Arial" w:hAnsi="Arial" w:cs="Arial"/>
        </w:rPr>
        <w:commentReference w:id="4"/>
      </w:r>
    </w:p>
    <w:p w14:paraId="4F8A499A" w14:textId="4705DED8" w:rsidR="00C7174E" w:rsidRPr="001244D1" w:rsidRDefault="00C7174E">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Et</w:t>
      </w:r>
      <w:r w:rsidRPr="001244D1">
        <w:rPr>
          <w:rFonts w:ascii="Arial" w:hAnsi="Arial" w:cs="Arial"/>
          <w:color w:val="000000" w:themeColor="text1"/>
          <w:sz w:val="22"/>
          <w:szCs w:val="22"/>
          <w:lang w:val="en-US"/>
        </w:rPr>
        <w:t>hical approval was</w:t>
      </w:r>
      <w:r w:rsidR="0081109D" w:rsidRPr="001244D1">
        <w:rPr>
          <w:rFonts w:ascii="Arial" w:hAnsi="Arial" w:cs="Arial"/>
          <w:color w:val="000000" w:themeColor="text1"/>
          <w:sz w:val="22"/>
          <w:szCs w:val="22"/>
          <w:lang w:val="en-US"/>
        </w:rPr>
        <w:t xml:space="preserve"> not</w:t>
      </w:r>
      <w:r w:rsidRPr="001244D1">
        <w:rPr>
          <w:rFonts w:ascii="Arial" w:hAnsi="Arial" w:cs="Arial"/>
          <w:color w:val="000000" w:themeColor="text1"/>
          <w:sz w:val="22"/>
          <w:szCs w:val="22"/>
          <w:lang w:val="en-US"/>
        </w:rPr>
        <w:t xml:space="preserve"> required for this study</w:t>
      </w:r>
      <w:r w:rsidRPr="001244D1">
        <w:rPr>
          <w:rFonts w:ascii="Arial" w:hAnsi="Arial" w:cs="Arial"/>
          <w:color w:val="000000" w:themeColor="text1"/>
          <w:sz w:val="22"/>
          <w:szCs w:val="22"/>
          <w:lang w:val="en-US"/>
        </w:rPr>
        <w:t xml:space="preserve">, as only published meta-data were analyzed. </w:t>
      </w:r>
    </w:p>
    <w:p w14:paraId="12652BA2" w14:textId="77777777" w:rsidR="00C7174E" w:rsidRPr="001244D1" w:rsidRDefault="00C7174E">
      <w:pPr>
        <w:rPr>
          <w:rFonts w:ascii="Arial" w:hAnsi="Arial" w:cs="Arial"/>
          <w:color w:val="000000" w:themeColor="text1"/>
          <w:sz w:val="22"/>
          <w:szCs w:val="22"/>
          <w:u w:val="single"/>
          <w:lang w:val="en-US"/>
        </w:rPr>
      </w:pPr>
    </w:p>
    <w:p w14:paraId="590E75D7" w14:textId="45C85FDB" w:rsidR="00C7174E" w:rsidRPr="001244D1" w:rsidRDefault="00C7174E">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Systematic review selection</w:t>
      </w:r>
    </w:p>
    <w:p w14:paraId="6D634D98" w14:textId="1799EE6C" w:rsidR="00C7174E" w:rsidRPr="001244D1" w:rsidRDefault="00C7174E">
      <w:pPr>
        <w:rPr>
          <w:rFonts w:ascii="Arial" w:hAnsi="Arial" w:cs="Arial"/>
          <w:color w:val="000000" w:themeColor="text1"/>
          <w:sz w:val="22"/>
          <w:szCs w:val="22"/>
          <w:lang w:val="en-US"/>
        </w:rPr>
      </w:pPr>
      <w:proofErr w:type="spellStart"/>
      <w:r w:rsidRPr="001244D1">
        <w:rPr>
          <w:rFonts w:ascii="Arial" w:hAnsi="Arial" w:cs="Arial"/>
          <w:color w:val="000000" w:themeColor="text1"/>
          <w:sz w:val="22"/>
          <w:szCs w:val="22"/>
          <w:lang w:val="en-US"/>
        </w:rPr>
        <w:t>ChatGPT</w:t>
      </w:r>
      <w:proofErr w:type="spellEnd"/>
      <w:r w:rsidRPr="001244D1">
        <w:rPr>
          <w:rFonts w:ascii="Arial" w:hAnsi="Arial" w:cs="Arial"/>
          <w:color w:val="000000" w:themeColor="text1"/>
          <w:sz w:val="22"/>
          <w:szCs w:val="22"/>
          <w:lang w:val="en-US"/>
        </w:rPr>
        <w:t xml:space="preserve"> </w:t>
      </w:r>
      <w:r w:rsidR="00356FDD" w:rsidRPr="001244D1">
        <w:rPr>
          <w:rFonts w:ascii="Arial" w:hAnsi="Arial" w:cs="Arial"/>
          <w:color w:val="000000" w:themeColor="text1"/>
          <w:sz w:val="22"/>
          <w:szCs w:val="22"/>
          <w:lang w:val="en-US"/>
        </w:rPr>
        <w:t>assisted in the</w:t>
      </w:r>
      <w:r w:rsidRPr="001244D1">
        <w:rPr>
          <w:rFonts w:ascii="Arial" w:hAnsi="Arial" w:cs="Arial"/>
          <w:color w:val="000000" w:themeColor="text1"/>
          <w:sz w:val="22"/>
          <w:szCs w:val="22"/>
          <w:lang w:val="en-US"/>
        </w:rPr>
        <w:t xml:space="preserve"> identif</w:t>
      </w:r>
      <w:r w:rsidR="00356FDD" w:rsidRPr="001244D1">
        <w:rPr>
          <w:rFonts w:ascii="Arial" w:hAnsi="Arial" w:cs="Arial"/>
          <w:color w:val="000000" w:themeColor="text1"/>
          <w:sz w:val="22"/>
          <w:szCs w:val="22"/>
          <w:lang w:val="en-US"/>
        </w:rPr>
        <w:t>ication</w:t>
      </w:r>
      <w:r w:rsidRPr="001244D1">
        <w:rPr>
          <w:rFonts w:ascii="Arial" w:hAnsi="Arial" w:cs="Arial"/>
          <w:color w:val="000000" w:themeColor="text1"/>
          <w:sz w:val="22"/>
          <w:szCs w:val="22"/>
          <w:lang w:val="en-US"/>
        </w:rPr>
        <w:t xml:space="preserve"> </w:t>
      </w:r>
      <w:r w:rsidR="00356FDD" w:rsidRPr="001244D1">
        <w:rPr>
          <w:rFonts w:ascii="Arial" w:hAnsi="Arial" w:cs="Arial"/>
          <w:color w:val="000000" w:themeColor="text1"/>
          <w:sz w:val="22"/>
          <w:szCs w:val="22"/>
          <w:lang w:val="en-US"/>
        </w:rPr>
        <w:t xml:space="preserve">off </w:t>
      </w:r>
      <w:r w:rsidRPr="001244D1">
        <w:rPr>
          <w:rFonts w:ascii="Arial" w:hAnsi="Arial" w:cs="Arial"/>
          <w:color w:val="000000" w:themeColor="text1"/>
          <w:sz w:val="22"/>
          <w:szCs w:val="22"/>
          <w:lang w:val="en-US"/>
        </w:rPr>
        <w:t xml:space="preserve">systematic reviews </w:t>
      </w:r>
      <w:r w:rsidR="00D6287B" w:rsidRPr="001244D1">
        <w:rPr>
          <w:rFonts w:ascii="Arial" w:hAnsi="Arial" w:cs="Arial"/>
          <w:color w:val="000000" w:themeColor="text1"/>
          <w:sz w:val="22"/>
          <w:szCs w:val="22"/>
          <w:lang w:val="en-US"/>
        </w:rPr>
        <w:t xml:space="preserve">on </w:t>
      </w:r>
      <w:r w:rsidR="00936AE8" w:rsidRPr="001244D1">
        <w:rPr>
          <w:rFonts w:ascii="Arial" w:hAnsi="Arial" w:cs="Arial"/>
          <w:color w:val="000000" w:themeColor="text1"/>
          <w:sz w:val="22"/>
          <w:szCs w:val="22"/>
          <w:lang w:val="en-US"/>
        </w:rPr>
        <w:t xml:space="preserve">clinical prognosis </w:t>
      </w:r>
      <w:r w:rsidRPr="001244D1">
        <w:rPr>
          <w:rFonts w:ascii="Arial" w:hAnsi="Arial" w:cs="Arial"/>
          <w:color w:val="000000" w:themeColor="text1"/>
          <w:sz w:val="22"/>
          <w:szCs w:val="22"/>
          <w:lang w:val="en-US"/>
        </w:rPr>
        <w:t>epilepsy</w:t>
      </w:r>
      <w:r w:rsidR="00936AE8" w:rsidRPr="001244D1">
        <w:rPr>
          <w:rFonts w:ascii="Arial" w:hAnsi="Arial" w:cs="Arial"/>
          <w:color w:val="000000" w:themeColor="text1"/>
          <w:sz w:val="22"/>
          <w:szCs w:val="22"/>
          <w:lang w:val="en-US"/>
        </w:rPr>
        <w:t xml:space="preserve"> studies that </w:t>
      </w:r>
      <w:r w:rsidRPr="001244D1">
        <w:rPr>
          <w:rFonts w:ascii="Arial" w:hAnsi="Arial" w:cs="Arial"/>
          <w:color w:val="000000" w:themeColor="text1"/>
          <w:sz w:val="22"/>
          <w:szCs w:val="22"/>
          <w:lang w:val="en-US"/>
        </w:rPr>
        <w:t>employed the QUIPS tool</w:t>
      </w:r>
      <w:r w:rsidR="00356FDD" w:rsidRPr="001244D1">
        <w:rPr>
          <w:rFonts w:ascii="Arial" w:hAnsi="Arial" w:cs="Arial"/>
          <w:color w:val="000000" w:themeColor="text1"/>
          <w:sz w:val="22"/>
          <w:szCs w:val="22"/>
          <w:lang w:val="en-US"/>
        </w:rPr>
        <w:t xml:space="preserve"> (prompted with terms relating to ‘epilepsy’, ‘systematic reviews’ and ‘QUIPS tool’).</w:t>
      </w:r>
      <w:r w:rsidRPr="001244D1">
        <w:rPr>
          <w:rFonts w:ascii="Arial" w:hAnsi="Arial" w:cs="Arial"/>
          <w:color w:val="000000" w:themeColor="text1"/>
          <w:sz w:val="22"/>
          <w:szCs w:val="22"/>
          <w:lang w:val="en-US"/>
        </w:rPr>
        <w:t xml:space="preserve"> Note that a formal systematic search was not conducted, as a comprehensive meta-review of epilepsy-related systematic reviews was not the study objective. Besides QUIPS tool usage and studying epilepsy</w:t>
      </w:r>
      <w:r w:rsidR="00996145" w:rsidRPr="001244D1">
        <w:rPr>
          <w:rFonts w:ascii="Arial" w:hAnsi="Arial" w:cs="Arial"/>
          <w:color w:val="000000" w:themeColor="text1"/>
          <w:sz w:val="22"/>
          <w:szCs w:val="22"/>
          <w:lang w:val="en-US"/>
        </w:rPr>
        <w:t>-related outcomes</w:t>
      </w:r>
      <w:r w:rsidRPr="001244D1">
        <w:rPr>
          <w:rFonts w:ascii="Arial" w:hAnsi="Arial" w:cs="Arial"/>
          <w:color w:val="000000" w:themeColor="text1"/>
          <w:sz w:val="22"/>
          <w:szCs w:val="22"/>
          <w:lang w:val="en-US"/>
        </w:rPr>
        <w:t>, no further inclusion criteria or restrictions on publication date were upheld.</w:t>
      </w:r>
    </w:p>
    <w:p w14:paraId="7D7C3268" w14:textId="77777777" w:rsidR="000603A5" w:rsidRPr="001244D1" w:rsidRDefault="000603A5">
      <w:pPr>
        <w:rPr>
          <w:rFonts w:ascii="Arial" w:hAnsi="Arial" w:cs="Arial"/>
          <w:color w:val="000000" w:themeColor="text1"/>
          <w:sz w:val="22"/>
          <w:szCs w:val="22"/>
          <w:u w:val="single"/>
          <w:lang w:val="en-US"/>
        </w:rPr>
      </w:pPr>
    </w:p>
    <w:p w14:paraId="6AB2E472" w14:textId="48D9953E" w:rsidR="000603A5" w:rsidRPr="001244D1" w:rsidRDefault="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 xml:space="preserve">The QUIPS </w:t>
      </w:r>
      <w:proofErr w:type="gramStart"/>
      <w:r w:rsidRPr="001244D1">
        <w:rPr>
          <w:rFonts w:ascii="Arial" w:hAnsi="Arial" w:cs="Arial"/>
          <w:color w:val="000000" w:themeColor="text1"/>
          <w:sz w:val="22"/>
          <w:szCs w:val="22"/>
          <w:u w:val="single"/>
          <w:lang w:val="en-US"/>
        </w:rPr>
        <w:t>tool</w:t>
      </w:r>
      <w:proofErr w:type="gramEnd"/>
    </w:p>
    <w:p w14:paraId="735A4F4B" w14:textId="7E765E35" w:rsidR="00D6287B" w:rsidRPr="001244D1" w:rsidRDefault="00936AE8">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The QUIPS tool is designed to assist with evaluating presence of bias across six domains in prognostic studies: Study Participation, Study Attrition, Prognostic Factor Measurement, Outcome Measurement, Study Confounding and Statistical Analysis and Reporting </w:t>
      </w:r>
      <w:sdt>
        <w:sdtPr>
          <w:rPr>
            <w:rFonts w:ascii="Arial" w:hAnsi="Arial" w:cs="Arial"/>
            <w:color w:val="000000"/>
            <w:sz w:val="22"/>
            <w:szCs w:val="22"/>
            <w:lang w:val="en-US"/>
          </w:rPr>
          <w:tag w:val="MENDELEY_CITATION_v3_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"/>
          <w:id w:val="-1178735153"/>
          <w:placeholder>
            <w:docPart w:val="DefaultPlaceholder_-1854013440"/>
          </w:placeholder>
        </w:sdtPr>
        <w:sdtContent>
          <w:r w:rsidRPr="001244D1">
            <w:rPr>
              <w:rFonts w:ascii="Arial" w:hAnsi="Arial" w:cs="Arial"/>
              <w:color w:val="000000"/>
              <w:sz w:val="22"/>
              <w:szCs w:val="22"/>
              <w:lang w:val="en-US"/>
            </w:rPr>
            <w:t>[17,18]</w:t>
          </w:r>
        </w:sdtContent>
      </w:sdt>
      <w:r w:rsidRPr="001244D1">
        <w:rPr>
          <w:rFonts w:ascii="Arial" w:hAnsi="Arial" w:cs="Arial"/>
          <w:color w:val="000000" w:themeColor="text1"/>
          <w:sz w:val="22"/>
          <w:szCs w:val="22"/>
          <w:lang w:val="en-US"/>
        </w:rPr>
        <w:t xml:space="preserve">. Per domain, </w:t>
      </w:r>
      <w:r w:rsidRPr="001244D1">
        <w:rPr>
          <w:rFonts w:ascii="Arial" w:hAnsi="Arial" w:cs="Arial"/>
          <w:color w:val="000000" w:themeColor="text1"/>
          <w:sz w:val="22"/>
          <w:szCs w:val="22"/>
          <w:lang w:val="en-US"/>
        </w:rPr>
        <w:t>guided by a set of structured prompting questions</w:t>
      </w:r>
      <w:r w:rsidRPr="001244D1">
        <w:rPr>
          <w:rFonts w:ascii="Arial" w:hAnsi="Arial" w:cs="Arial"/>
          <w:color w:val="000000" w:themeColor="text1"/>
          <w:sz w:val="22"/>
          <w:szCs w:val="22"/>
          <w:lang w:val="en-US"/>
        </w:rPr>
        <w:t xml:space="preserve">, risk can be graded as ‘Low’, ‘Moderate’ or ‘High’ </w:t>
      </w:r>
      <w:sdt>
        <w:sdtPr>
          <w:rPr>
            <w:rFonts w:ascii="Arial" w:hAnsi="Arial" w:cs="Arial"/>
            <w:color w:val="000000"/>
            <w:sz w:val="22"/>
            <w:szCs w:val="22"/>
            <w:lang w:val="en-US"/>
          </w:rPr>
          <w:tag w:val="MENDELEY_CITATION_v3_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"/>
          <w:id w:val="-777721297"/>
          <w:placeholder>
            <w:docPart w:val="DefaultPlaceholder_-1854013440"/>
          </w:placeholder>
        </w:sdtPr>
        <w:sdtContent>
          <w:r w:rsidRPr="001244D1">
            <w:rPr>
              <w:rFonts w:ascii="Arial" w:hAnsi="Arial" w:cs="Arial"/>
              <w:color w:val="000000"/>
              <w:sz w:val="22"/>
              <w:szCs w:val="22"/>
              <w:lang w:val="en-US"/>
            </w:rPr>
            <w:t>[18]</w:t>
          </w:r>
        </w:sdtContent>
      </w:sdt>
      <w:r w:rsidRPr="001244D1">
        <w:rPr>
          <w:rFonts w:ascii="Arial" w:hAnsi="Arial" w:cs="Arial"/>
          <w:color w:val="000000" w:themeColor="text1"/>
          <w:sz w:val="22"/>
          <w:szCs w:val="22"/>
          <w:lang w:val="en-US"/>
        </w:rPr>
        <w:t>.</w:t>
      </w:r>
      <w:r w:rsidRPr="001244D1">
        <w:rPr>
          <w:rFonts w:ascii="Arial" w:hAnsi="Arial" w:cs="Arial"/>
          <w:color w:val="000000" w:themeColor="text1"/>
          <w:sz w:val="22"/>
          <w:szCs w:val="22"/>
          <w:lang w:val="en-US"/>
        </w:rPr>
        <w:t xml:space="preserve"> </w:t>
      </w:r>
      <w:r w:rsidR="00D6287B" w:rsidRPr="001244D1">
        <w:rPr>
          <w:rFonts w:ascii="Arial" w:hAnsi="Arial" w:cs="Arial"/>
          <w:color w:val="000000" w:themeColor="text1"/>
          <w:sz w:val="22"/>
          <w:szCs w:val="22"/>
          <w:lang w:val="en-US"/>
        </w:rPr>
        <w:t xml:space="preserve">For </w:t>
      </w:r>
      <w:r w:rsidRPr="001244D1">
        <w:rPr>
          <w:rFonts w:ascii="Arial" w:hAnsi="Arial" w:cs="Arial"/>
          <w:color w:val="000000" w:themeColor="text1"/>
          <w:sz w:val="22"/>
          <w:szCs w:val="22"/>
          <w:lang w:val="en-US"/>
        </w:rPr>
        <w:t>elaboration</w:t>
      </w:r>
      <w:r w:rsidR="00D6287B" w:rsidRPr="001244D1">
        <w:rPr>
          <w:rFonts w:ascii="Arial" w:hAnsi="Arial" w:cs="Arial"/>
          <w:color w:val="000000" w:themeColor="text1"/>
          <w:sz w:val="22"/>
          <w:szCs w:val="22"/>
          <w:lang w:val="en-US"/>
        </w:rPr>
        <w:t xml:space="preserve"> on the </w:t>
      </w:r>
      <w:r w:rsidRPr="001244D1">
        <w:rPr>
          <w:rFonts w:ascii="Arial" w:hAnsi="Arial" w:cs="Arial"/>
          <w:color w:val="000000" w:themeColor="text1"/>
          <w:sz w:val="22"/>
          <w:szCs w:val="22"/>
          <w:lang w:val="en-US"/>
        </w:rPr>
        <w:t xml:space="preserve">development, underlying </w:t>
      </w:r>
      <w:proofErr w:type="gramStart"/>
      <w:r w:rsidR="00D6287B" w:rsidRPr="001244D1">
        <w:rPr>
          <w:rFonts w:ascii="Arial" w:hAnsi="Arial" w:cs="Arial"/>
          <w:color w:val="000000" w:themeColor="text1"/>
          <w:sz w:val="22"/>
          <w:szCs w:val="22"/>
          <w:lang w:val="en-US"/>
        </w:rPr>
        <w:t>rationale</w:t>
      </w:r>
      <w:proofErr w:type="gramEnd"/>
      <w:r w:rsidR="00D6287B" w:rsidRPr="001244D1">
        <w:rPr>
          <w:rFonts w:ascii="Arial" w:hAnsi="Arial" w:cs="Arial"/>
          <w:color w:val="000000" w:themeColor="text1"/>
          <w:sz w:val="22"/>
          <w:szCs w:val="22"/>
          <w:lang w:val="en-US"/>
        </w:rPr>
        <w:t xml:space="preserve"> </w:t>
      </w:r>
      <w:r w:rsidRPr="001244D1">
        <w:rPr>
          <w:rFonts w:ascii="Arial" w:hAnsi="Arial" w:cs="Arial"/>
          <w:color w:val="000000" w:themeColor="text1"/>
          <w:sz w:val="22"/>
          <w:szCs w:val="22"/>
          <w:lang w:val="en-US"/>
        </w:rPr>
        <w:t xml:space="preserve">and recommended usage </w:t>
      </w:r>
      <w:r w:rsidR="00D6287B" w:rsidRPr="001244D1">
        <w:rPr>
          <w:rFonts w:ascii="Arial" w:hAnsi="Arial" w:cs="Arial"/>
          <w:color w:val="000000" w:themeColor="text1"/>
          <w:sz w:val="22"/>
          <w:szCs w:val="22"/>
          <w:lang w:val="en-US"/>
        </w:rPr>
        <w:t>of the QUIPS tool, we direct you to prior work</w:t>
      </w:r>
      <w:r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"/>
          <w:id w:val="1274738555"/>
          <w:placeholder>
            <w:docPart w:val="DefaultPlaceholder_-1854013440"/>
          </w:placeholder>
        </w:sdtPr>
        <w:sdtContent>
          <w:r w:rsidRPr="001244D1">
            <w:rPr>
              <w:rFonts w:ascii="Arial" w:hAnsi="Arial" w:cs="Arial"/>
              <w:color w:val="000000"/>
              <w:sz w:val="22"/>
              <w:szCs w:val="22"/>
              <w:lang w:val="en-US"/>
            </w:rPr>
            <w:t>[17–19]</w:t>
          </w:r>
        </w:sdtContent>
      </w:sdt>
      <w:r w:rsidR="00D6287B" w:rsidRPr="001244D1">
        <w:rPr>
          <w:rFonts w:ascii="Arial" w:hAnsi="Arial" w:cs="Arial"/>
          <w:color w:val="000000" w:themeColor="text1"/>
          <w:sz w:val="22"/>
          <w:szCs w:val="22"/>
          <w:lang w:val="en-US"/>
        </w:rPr>
        <w:t xml:space="preserve">. </w:t>
      </w:r>
    </w:p>
    <w:p w14:paraId="1C35CFB1" w14:textId="77777777" w:rsidR="00D6287B" w:rsidRPr="001244D1" w:rsidRDefault="00D6287B">
      <w:pPr>
        <w:rPr>
          <w:rFonts w:ascii="Arial" w:hAnsi="Arial" w:cs="Arial"/>
          <w:color w:val="000000" w:themeColor="text1"/>
          <w:sz w:val="22"/>
          <w:szCs w:val="22"/>
          <w:lang w:val="en-US"/>
        </w:rPr>
      </w:pPr>
    </w:p>
    <w:p w14:paraId="27BEA493" w14:textId="74BF95BF" w:rsidR="00D6287B" w:rsidRPr="001244D1" w:rsidRDefault="00D6287B">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Hayden et al., did not specify how to </w:t>
      </w:r>
      <w:r w:rsidR="00936AE8" w:rsidRPr="001244D1">
        <w:rPr>
          <w:rFonts w:ascii="Arial" w:hAnsi="Arial" w:cs="Arial"/>
          <w:color w:val="000000" w:themeColor="text1"/>
          <w:sz w:val="22"/>
          <w:szCs w:val="22"/>
          <w:lang w:val="en-US"/>
        </w:rPr>
        <w:t>aggregate</w:t>
      </w:r>
      <w:r w:rsidRPr="001244D1">
        <w:rPr>
          <w:rFonts w:ascii="Arial" w:hAnsi="Arial" w:cs="Arial"/>
          <w:color w:val="000000" w:themeColor="text1"/>
          <w:sz w:val="22"/>
          <w:szCs w:val="22"/>
          <w:lang w:val="en-US"/>
        </w:rPr>
        <w:t xml:space="preserve"> scores across risk domains</w:t>
      </w:r>
      <w:r w:rsidR="00936AE8" w:rsidRPr="001244D1">
        <w:rPr>
          <w:rFonts w:ascii="Arial" w:hAnsi="Arial" w:cs="Arial"/>
          <w:color w:val="000000" w:themeColor="text1"/>
          <w:sz w:val="22"/>
          <w:szCs w:val="22"/>
          <w:lang w:val="en-US"/>
        </w:rPr>
        <w:t xml:space="preserve"> for an overall study risk score,</w:t>
      </w:r>
      <w:r w:rsidRPr="001244D1">
        <w:rPr>
          <w:rFonts w:ascii="Arial" w:hAnsi="Arial" w:cs="Arial"/>
          <w:color w:val="000000" w:themeColor="text1"/>
          <w:sz w:val="22"/>
          <w:szCs w:val="22"/>
          <w:lang w:val="en-US"/>
        </w:rPr>
        <w:t xml:space="preserve"> though advising against ‘summated scores’</w:t>
      </w:r>
      <w:r w:rsidR="00936AE8" w:rsidRPr="001244D1">
        <w:rPr>
          <w:rFonts w:ascii="Arial" w:hAnsi="Arial" w:cs="Arial"/>
          <w:color w:val="000000" w:themeColor="text1"/>
          <w:sz w:val="22"/>
          <w:szCs w:val="22"/>
          <w:lang w:val="en-US"/>
        </w:rPr>
        <w:t xml:space="preserve"> </w:t>
      </w:r>
      <w:sdt>
        <w:sdtPr>
          <w:rPr>
            <w:rFonts w:ascii="Arial" w:hAnsi="Arial" w:cs="Arial"/>
            <w:color w:val="000000"/>
            <w:sz w:val="22"/>
            <w:szCs w:val="22"/>
            <w:lang w:val="en-US"/>
          </w:rPr>
          <w:tag w:val="MENDELEY_CITATION_v3_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"/>
          <w:id w:val="1677380017"/>
          <w:placeholder>
            <w:docPart w:val="DefaultPlaceholder_-1854013440"/>
          </w:placeholder>
        </w:sdtPr>
        <w:sdtContent>
          <w:r w:rsidR="00936AE8" w:rsidRPr="001244D1">
            <w:rPr>
              <w:rFonts w:ascii="Arial" w:hAnsi="Arial" w:cs="Arial"/>
              <w:color w:val="000000"/>
              <w:sz w:val="22"/>
              <w:szCs w:val="22"/>
              <w:lang w:val="en-US"/>
            </w:rPr>
            <w:t>[18]</w:t>
          </w:r>
        </w:sdtContent>
      </w:sdt>
      <w:r w:rsidRPr="001244D1">
        <w:rPr>
          <w:rFonts w:ascii="Arial" w:hAnsi="Arial" w:cs="Arial"/>
          <w:color w:val="000000" w:themeColor="text1"/>
          <w:sz w:val="22"/>
          <w:szCs w:val="22"/>
          <w:lang w:val="en-US"/>
        </w:rPr>
        <w:t xml:space="preserve">. </w:t>
      </w:r>
      <w:r w:rsidR="00936AE8" w:rsidRPr="001244D1">
        <w:rPr>
          <w:rFonts w:ascii="Arial" w:hAnsi="Arial" w:cs="Arial"/>
          <w:color w:val="000000" w:themeColor="text1"/>
          <w:sz w:val="22"/>
          <w:szCs w:val="22"/>
          <w:lang w:val="en-US"/>
        </w:rPr>
        <w:t>Because overall risk scores are often desired</w:t>
      </w:r>
      <w:r w:rsidRPr="001244D1">
        <w:rPr>
          <w:rFonts w:ascii="Arial" w:hAnsi="Arial" w:cs="Arial"/>
          <w:color w:val="000000" w:themeColor="text1"/>
          <w:sz w:val="22"/>
          <w:szCs w:val="22"/>
          <w:lang w:val="en-US"/>
        </w:rPr>
        <w:t xml:space="preserve"> </w:t>
      </w:r>
      <w:r w:rsidR="00936AE8" w:rsidRPr="001244D1">
        <w:rPr>
          <w:rFonts w:ascii="Arial" w:hAnsi="Arial" w:cs="Arial"/>
          <w:color w:val="000000" w:themeColor="text1"/>
          <w:sz w:val="22"/>
          <w:szCs w:val="22"/>
          <w:lang w:val="en-US"/>
        </w:rPr>
        <w:t xml:space="preserve">for reporting in systematic reviews, a method was </w:t>
      </w:r>
      <w:r w:rsidRPr="001244D1">
        <w:rPr>
          <w:rFonts w:ascii="Arial" w:hAnsi="Arial" w:cs="Arial"/>
          <w:color w:val="000000" w:themeColor="text1"/>
          <w:sz w:val="22"/>
          <w:szCs w:val="22"/>
          <w:lang w:val="en-US"/>
        </w:rPr>
        <w:t xml:space="preserve">proposed </w:t>
      </w:r>
      <w:r w:rsidR="00936AE8" w:rsidRPr="001244D1">
        <w:rPr>
          <w:rFonts w:ascii="Arial" w:hAnsi="Arial" w:cs="Arial"/>
          <w:color w:val="000000" w:themeColor="text1"/>
          <w:sz w:val="22"/>
          <w:szCs w:val="22"/>
          <w:lang w:val="en-US"/>
        </w:rPr>
        <w:t>for</w:t>
      </w:r>
      <w:r w:rsidRPr="001244D1">
        <w:rPr>
          <w:rFonts w:ascii="Arial" w:hAnsi="Arial" w:cs="Arial"/>
          <w:color w:val="000000" w:themeColor="text1"/>
          <w:sz w:val="22"/>
          <w:szCs w:val="22"/>
          <w:lang w:val="en-US"/>
        </w:rPr>
        <w:t xml:space="preserve"> </w:t>
      </w:r>
      <w:r w:rsidR="00936AE8" w:rsidRPr="001244D1">
        <w:rPr>
          <w:rFonts w:ascii="Arial" w:hAnsi="Arial" w:cs="Arial"/>
          <w:color w:val="000000" w:themeColor="text1"/>
          <w:sz w:val="22"/>
          <w:szCs w:val="22"/>
          <w:lang w:val="en-US"/>
        </w:rPr>
        <w:t xml:space="preserve">deriving </w:t>
      </w:r>
      <w:r w:rsidR="001244D1">
        <w:rPr>
          <w:rFonts w:ascii="Arial" w:hAnsi="Arial" w:cs="Arial"/>
          <w:color w:val="000000" w:themeColor="text1"/>
          <w:sz w:val="22"/>
          <w:szCs w:val="22"/>
          <w:lang w:val="en-US"/>
        </w:rPr>
        <w:t xml:space="preserve">an </w:t>
      </w:r>
      <w:r w:rsidR="00936AE8" w:rsidRPr="001244D1">
        <w:rPr>
          <w:rFonts w:ascii="Arial" w:hAnsi="Arial" w:cs="Arial"/>
          <w:color w:val="000000" w:themeColor="text1"/>
          <w:sz w:val="22"/>
          <w:szCs w:val="22"/>
          <w:lang w:val="en-US"/>
        </w:rPr>
        <w:t xml:space="preserve">overall risk-of-bias </w:t>
      </w:r>
      <w:r w:rsidR="001244D1">
        <w:rPr>
          <w:rFonts w:ascii="Arial" w:hAnsi="Arial" w:cs="Arial"/>
          <w:color w:val="000000" w:themeColor="text1"/>
          <w:sz w:val="22"/>
          <w:szCs w:val="22"/>
          <w:lang w:val="en-US"/>
        </w:rPr>
        <w:t xml:space="preserve">rating </w:t>
      </w:r>
      <w:r w:rsidR="00936AE8" w:rsidRPr="001244D1">
        <w:rPr>
          <w:rFonts w:ascii="Arial" w:hAnsi="Arial" w:cs="Arial"/>
          <w:color w:val="000000" w:themeColor="text1"/>
          <w:sz w:val="22"/>
          <w:szCs w:val="22"/>
          <w:lang w:val="en-US"/>
        </w:rPr>
        <w:t xml:space="preserve">from its constituent domain scores </w:t>
      </w:r>
      <w:sdt>
        <w:sdtPr>
          <w:rPr>
            <w:rFonts w:ascii="Arial" w:hAnsi="Arial" w:cs="Arial"/>
            <w:color w:val="000000"/>
            <w:sz w:val="22"/>
            <w:szCs w:val="22"/>
            <w:lang w:val="en-US"/>
          </w:rPr>
          <w:tag w:val="MENDELEY_CITATION_v3_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"/>
          <w:id w:val="1599593222"/>
          <w:placeholder>
            <w:docPart w:val="DefaultPlaceholder_-1854013440"/>
          </w:placeholder>
        </w:sdtPr>
        <w:sdtContent>
          <w:r w:rsidR="00936AE8" w:rsidRPr="001244D1">
            <w:rPr>
              <w:rFonts w:ascii="Arial" w:hAnsi="Arial" w:cs="Arial"/>
              <w:color w:val="000000"/>
              <w:sz w:val="22"/>
              <w:szCs w:val="22"/>
              <w:lang w:val="en-US"/>
            </w:rPr>
            <w:t>[19,20]</w:t>
          </w:r>
        </w:sdtContent>
      </w:sdt>
      <w:r w:rsidRPr="001244D1">
        <w:rPr>
          <w:rFonts w:ascii="Arial" w:hAnsi="Arial" w:cs="Arial"/>
          <w:color w:val="000000" w:themeColor="text1"/>
          <w:sz w:val="22"/>
          <w:szCs w:val="22"/>
          <w:lang w:val="en-US"/>
        </w:rPr>
        <w:t>:</w:t>
      </w:r>
    </w:p>
    <w:p w14:paraId="1C6A3A89" w14:textId="77777777" w:rsidR="00D6287B" w:rsidRPr="001244D1" w:rsidRDefault="00D6287B">
      <w:pPr>
        <w:rPr>
          <w:rFonts w:ascii="Arial" w:hAnsi="Arial" w:cs="Arial"/>
          <w:color w:val="000000" w:themeColor="text1"/>
          <w:sz w:val="22"/>
          <w:szCs w:val="22"/>
          <w:lang w:val="en-US"/>
        </w:rPr>
      </w:pPr>
    </w:p>
    <w:p w14:paraId="3C5EA22F" w14:textId="3A431ED6" w:rsidR="00D6287B" w:rsidRPr="001244D1" w:rsidRDefault="00936AE8" w:rsidP="001C4DF2">
      <w:pPr>
        <w:pStyle w:val="ListParagraph"/>
        <w:numPr>
          <w:ilvl w:val="0"/>
          <w:numId w:val="3"/>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‘Low’ risk: ‘Low’ risk of bias across all domains, or maximum one domain with ‘Moderate' risk</w:t>
      </w:r>
    </w:p>
    <w:p w14:paraId="2C6BE83E" w14:textId="61463369" w:rsidR="00936AE8" w:rsidRPr="001244D1" w:rsidRDefault="00936AE8" w:rsidP="00936AE8">
      <w:pPr>
        <w:pStyle w:val="ListParagraph"/>
        <w:numPr>
          <w:ilvl w:val="0"/>
          <w:numId w:val="3"/>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‘High’ risk: ‘Moderate’ risk of bias across 3 or more domains, or any domain with ‘High’ risk</w:t>
      </w:r>
    </w:p>
    <w:p w14:paraId="2E13636C" w14:textId="288576D3" w:rsidR="00936AE8" w:rsidRPr="001244D1" w:rsidRDefault="00936AE8" w:rsidP="00936AE8">
      <w:pPr>
        <w:pStyle w:val="ListParagraph"/>
        <w:numPr>
          <w:ilvl w:val="0"/>
          <w:numId w:val="3"/>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‘Moderate’ risk: any score that does not meet overall criteria for ‘Low’ or ‘High’ </w:t>
      </w:r>
      <w:proofErr w:type="gramStart"/>
      <w:r w:rsidRPr="001244D1">
        <w:rPr>
          <w:rFonts w:ascii="Arial" w:hAnsi="Arial" w:cs="Arial"/>
          <w:color w:val="000000" w:themeColor="text1"/>
          <w:sz w:val="22"/>
          <w:szCs w:val="22"/>
          <w:lang w:val="en-US"/>
        </w:rPr>
        <w:t>risk</w:t>
      </w:r>
      <w:proofErr w:type="gramEnd"/>
    </w:p>
    <w:p w14:paraId="7578FF56" w14:textId="77777777" w:rsidR="00E338AB" w:rsidRPr="001244D1" w:rsidRDefault="00E338AB" w:rsidP="00E338AB">
      <w:pPr>
        <w:rPr>
          <w:rFonts w:ascii="Arial" w:hAnsi="Arial" w:cs="Arial"/>
          <w:color w:val="000000" w:themeColor="text1"/>
          <w:sz w:val="22"/>
          <w:szCs w:val="22"/>
          <w:lang w:val="en-US"/>
        </w:rPr>
      </w:pPr>
    </w:p>
    <w:p w14:paraId="564986EB" w14:textId="38915D12" w:rsidR="00E338AB" w:rsidRPr="001244D1" w:rsidRDefault="001244D1" w:rsidP="00E338AB">
      <w:pPr>
        <w:rPr>
          <w:rFonts w:ascii="Arial" w:hAnsi="Arial" w:cs="Arial"/>
          <w:color w:val="000000" w:themeColor="text1"/>
          <w:sz w:val="22"/>
          <w:szCs w:val="22"/>
          <w:lang w:val="en-US"/>
        </w:rPr>
      </w:pPr>
      <w:r>
        <w:rPr>
          <w:rFonts w:ascii="Arial" w:hAnsi="Arial" w:cs="Arial"/>
          <w:color w:val="000000" w:themeColor="text1"/>
          <w:sz w:val="22"/>
          <w:szCs w:val="22"/>
          <w:lang w:val="en-US"/>
        </w:rPr>
        <w:t>Here, w</w:t>
      </w:r>
      <w:r w:rsidR="00E338AB" w:rsidRPr="001244D1">
        <w:rPr>
          <w:rFonts w:ascii="Arial" w:hAnsi="Arial" w:cs="Arial"/>
          <w:color w:val="000000" w:themeColor="text1"/>
          <w:sz w:val="22"/>
          <w:szCs w:val="22"/>
          <w:lang w:val="en-US"/>
        </w:rPr>
        <w:t xml:space="preserve">e maintain this scoring system </w:t>
      </w:r>
      <w:r>
        <w:rPr>
          <w:rFonts w:ascii="Arial" w:hAnsi="Arial" w:cs="Arial"/>
          <w:color w:val="000000" w:themeColor="text1"/>
          <w:sz w:val="22"/>
          <w:szCs w:val="22"/>
          <w:lang w:val="en-US"/>
        </w:rPr>
        <w:t>throughout</w:t>
      </w:r>
      <w:r w:rsidR="00E338AB" w:rsidRPr="001244D1">
        <w:rPr>
          <w:rFonts w:ascii="Arial" w:hAnsi="Arial" w:cs="Arial"/>
          <w:color w:val="000000" w:themeColor="text1"/>
          <w:sz w:val="22"/>
          <w:szCs w:val="22"/>
          <w:lang w:val="en-US"/>
        </w:rPr>
        <w:t xml:space="preserve">. </w:t>
      </w:r>
    </w:p>
    <w:p w14:paraId="3F7704A2" w14:textId="77777777" w:rsidR="000603A5" w:rsidRPr="001244D1" w:rsidRDefault="000603A5">
      <w:pPr>
        <w:rPr>
          <w:rFonts w:ascii="Arial" w:hAnsi="Arial" w:cs="Arial"/>
          <w:color w:val="000000" w:themeColor="text1"/>
          <w:sz w:val="22"/>
          <w:szCs w:val="22"/>
          <w:u w:val="single"/>
          <w:lang w:val="en-US"/>
        </w:rPr>
      </w:pPr>
    </w:p>
    <w:p w14:paraId="4E58E6C6" w14:textId="6952F5B3" w:rsidR="000603A5" w:rsidRPr="001244D1" w:rsidRDefault="000603A5">
      <w:pPr>
        <w:rPr>
          <w:rFonts w:ascii="Arial" w:hAnsi="Arial" w:cs="Arial"/>
          <w:color w:val="000000" w:themeColor="text1"/>
          <w:sz w:val="22"/>
          <w:szCs w:val="22"/>
          <w:u w:val="single"/>
          <w:lang w:val="en-US"/>
        </w:rPr>
      </w:pPr>
      <w:commentRangeStart w:id="5"/>
      <w:r w:rsidRPr="001244D1">
        <w:rPr>
          <w:rFonts w:ascii="Arial" w:hAnsi="Arial" w:cs="Arial"/>
          <w:color w:val="000000" w:themeColor="text1"/>
          <w:sz w:val="22"/>
          <w:szCs w:val="22"/>
          <w:u w:val="single"/>
          <w:lang w:val="en-US"/>
        </w:rPr>
        <w:t>LLM-Based Assessment Pipeline</w:t>
      </w:r>
      <w:commentRangeEnd w:id="5"/>
      <w:r w:rsidR="001244D1">
        <w:rPr>
          <w:rStyle w:val="CommentReference"/>
        </w:rPr>
        <w:commentReference w:id="5"/>
      </w:r>
    </w:p>
    <w:p w14:paraId="260AA831" w14:textId="77777777" w:rsidR="00D6287B" w:rsidRPr="001244D1" w:rsidRDefault="00D6287B">
      <w:pPr>
        <w:rPr>
          <w:rFonts w:ascii="Arial" w:hAnsi="Arial" w:cs="Arial"/>
          <w:color w:val="000000" w:themeColor="text1"/>
          <w:sz w:val="22"/>
          <w:szCs w:val="22"/>
          <w:u w:val="single"/>
          <w:lang w:val="en-US"/>
        </w:rPr>
      </w:pPr>
    </w:p>
    <w:p w14:paraId="49DEB980" w14:textId="260AA311" w:rsidR="00D6287B" w:rsidRPr="001244D1" w:rsidRDefault="00D6287B">
      <w:pPr>
        <w:rPr>
          <w:rFonts w:ascii="Arial" w:hAnsi="Arial" w:cs="Arial"/>
          <w:color w:val="000000" w:themeColor="text1"/>
          <w:sz w:val="22"/>
          <w:szCs w:val="22"/>
          <w:u w:val="single"/>
          <w:lang w:val="en-US"/>
        </w:rPr>
      </w:pPr>
      <w:r w:rsidRPr="001244D1">
        <w:rPr>
          <w:rFonts w:ascii="Arial" w:hAnsi="Arial" w:cs="Arial"/>
          <w:i/>
          <w:iCs/>
          <w:color w:val="000000" w:themeColor="text1"/>
          <w:sz w:val="22"/>
          <w:szCs w:val="22"/>
          <w:lang w:val="en-US"/>
        </w:rPr>
        <w:t>Prompt engineering</w:t>
      </w:r>
    </w:p>
    <w:p w14:paraId="3ED656C5" w14:textId="77777777" w:rsidR="000603A5" w:rsidRPr="001244D1" w:rsidRDefault="000603A5">
      <w:pPr>
        <w:rPr>
          <w:rFonts w:ascii="Arial" w:hAnsi="Arial" w:cs="Arial"/>
          <w:b/>
          <w:bCs/>
          <w:color w:val="000000" w:themeColor="text1"/>
          <w:sz w:val="22"/>
          <w:szCs w:val="22"/>
          <w:lang w:val="en-US"/>
        </w:rPr>
      </w:pPr>
    </w:p>
    <w:p w14:paraId="612CCE69" w14:textId="1008D829" w:rsidR="000603A5" w:rsidRPr="001244D1" w:rsidRDefault="00D6287B">
      <w:pPr>
        <w:rPr>
          <w:rFonts w:ascii="Arial" w:hAnsi="Arial" w:cs="Arial"/>
          <w:i/>
          <w:iCs/>
          <w:color w:val="000000" w:themeColor="text1"/>
          <w:sz w:val="22"/>
          <w:szCs w:val="22"/>
          <w:lang w:val="en-US"/>
        </w:rPr>
      </w:pPr>
      <w:r w:rsidRPr="001244D1">
        <w:rPr>
          <w:rFonts w:ascii="Arial" w:hAnsi="Arial" w:cs="Arial"/>
          <w:i/>
          <w:iCs/>
          <w:color w:val="000000" w:themeColor="text1"/>
          <w:sz w:val="22"/>
          <w:szCs w:val="22"/>
          <w:lang w:val="en-US"/>
        </w:rPr>
        <w:t xml:space="preserve">Step 1: </w:t>
      </w:r>
      <w:r w:rsidR="000603A5" w:rsidRPr="001244D1">
        <w:rPr>
          <w:rFonts w:ascii="Arial" w:hAnsi="Arial" w:cs="Arial"/>
          <w:i/>
          <w:iCs/>
          <w:color w:val="000000" w:themeColor="text1"/>
          <w:sz w:val="22"/>
          <w:szCs w:val="22"/>
          <w:lang w:val="en-US"/>
        </w:rPr>
        <w:t>PDF to Markdown conversion</w:t>
      </w:r>
    </w:p>
    <w:p w14:paraId="4E4D5B6E" w14:textId="77777777" w:rsidR="000603A5" w:rsidRPr="001244D1" w:rsidRDefault="000603A5">
      <w:pPr>
        <w:rPr>
          <w:rFonts w:ascii="Arial" w:hAnsi="Arial" w:cs="Arial"/>
          <w:b/>
          <w:bCs/>
          <w:color w:val="000000" w:themeColor="text1"/>
          <w:sz w:val="22"/>
          <w:szCs w:val="22"/>
          <w:lang w:val="en-US"/>
        </w:rPr>
      </w:pPr>
    </w:p>
    <w:p w14:paraId="2C7196C4" w14:textId="495D26F2" w:rsidR="000603A5" w:rsidRPr="001244D1" w:rsidRDefault="00D6287B">
      <w:pPr>
        <w:rPr>
          <w:rFonts w:ascii="Arial" w:hAnsi="Arial" w:cs="Arial"/>
          <w:i/>
          <w:iCs/>
          <w:color w:val="000000" w:themeColor="text1"/>
          <w:sz w:val="22"/>
          <w:szCs w:val="22"/>
          <w:lang w:val="en-US"/>
        </w:rPr>
      </w:pPr>
      <w:r w:rsidRPr="001244D1">
        <w:rPr>
          <w:rFonts w:ascii="Arial" w:hAnsi="Arial" w:cs="Arial"/>
          <w:i/>
          <w:iCs/>
          <w:color w:val="000000" w:themeColor="text1"/>
          <w:sz w:val="22"/>
          <w:szCs w:val="22"/>
          <w:lang w:val="en-US"/>
        </w:rPr>
        <w:t>Step 2: Automated risk-of-bias assessment</w:t>
      </w:r>
    </w:p>
    <w:p w14:paraId="37D430FA" w14:textId="77777777" w:rsidR="00D6287B" w:rsidRPr="001244D1" w:rsidRDefault="00D6287B">
      <w:pPr>
        <w:rPr>
          <w:rFonts w:ascii="Arial" w:hAnsi="Arial" w:cs="Arial"/>
          <w:i/>
          <w:iCs/>
          <w:color w:val="000000" w:themeColor="text1"/>
          <w:sz w:val="22"/>
          <w:szCs w:val="22"/>
          <w:lang w:val="en-US"/>
        </w:rPr>
      </w:pPr>
    </w:p>
    <w:p w14:paraId="1DCDBB76" w14:textId="6174023C" w:rsidR="00D6287B" w:rsidRPr="001244D1" w:rsidRDefault="00D6287B">
      <w:pPr>
        <w:rPr>
          <w:rFonts w:ascii="Arial" w:hAnsi="Arial" w:cs="Arial"/>
          <w:i/>
          <w:iCs/>
          <w:color w:val="000000" w:themeColor="text1"/>
          <w:sz w:val="22"/>
          <w:szCs w:val="22"/>
          <w:lang w:val="en-US"/>
        </w:rPr>
      </w:pPr>
      <w:r w:rsidRPr="001244D1">
        <w:rPr>
          <w:rFonts w:ascii="Arial" w:hAnsi="Arial" w:cs="Arial"/>
          <w:i/>
          <w:iCs/>
          <w:color w:val="000000" w:themeColor="text1"/>
          <w:sz w:val="22"/>
          <w:szCs w:val="22"/>
          <w:lang w:val="en-US"/>
        </w:rPr>
        <w:t xml:space="preserve">Step 3: </w:t>
      </w:r>
      <w:commentRangeStart w:id="6"/>
      <w:commentRangeStart w:id="7"/>
      <w:r w:rsidRPr="001244D1">
        <w:rPr>
          <w:rFonts w:ascii="Arial" w:hAnsi="Arial" w:cs="Arial"/>
          <w:i/>
          <w:iCs/>
          <w:color w:val="000000" w:themeColor="text1"/>
          <w:sz w:val="22"/>
          <w:szCs w:val="22"/>
          <w:lang w:val="en-US"/>
        </w:rPr>
        <w:t xml:space="preserve">Output </w:t>
      </w:r>
      <w:commentRangeEnd w:id="6"/>
      <w:r w:rsidR="00E338AB" w:rsidRPr="001244D1">
        <w:rPr>
          <w:rStyle w:val="CommentReference"/>
          <w:rFonts w:ascii="Arial" w:hAnsi="Arial" w:cs="Arial"/>
        </w:rPr>
        <w:commentReference w:id="6"/>
      </w:r>
      <w:commentRangeEnd w:id="7"/>
      <w:r w:rsidR="00356FDD" w:rsidRPr="001244D1">
        <w:rPr>
          <w:rStyle w:val="CommentReference"/>
          <w:rFonts w:ascii="Arial" w:hAnsi="Arial" w:cs="Arial"/>
        </w:rPr>
        <w:commentReference w:id="7"/>
      </w:r>
    </w:p>
    <w:p w14:paraId="6E429C7D" w14:textId="77777777" w:rsidR="000603A5" w:rsidRPr="001244D1" w:rsidRDefault="000603A5">
      <w:pPr>
        <w:rPr>
          <w:rFonts w:ascii="Arial" w:hAnsi="Arial" w:cs="Arial"/>
          <w:i/>
          <w:iCs/>
          <w:color w:val="000000" w:themeColor="text1"/>
          <w:sz w:val="22"/>
          <w:szCs w:val="22"/>
          <w:lang w:val="en-US"/>
        </w:rPr>
      </w:pPr>
    </w:p>
    <w:p w14:paraId="209751C3" w14:textId="68387E1E" w:rsidR="00D6287B" w:rsidRPr="001244D1" w:rsidRDefault="000603A5">
      <w:pPr>
        <w:rPr>
          <w:rFonts w:ascii="Arial" w:hAnsi="Arial" w:cs="Arial"/>
          <w:i/>
          <w:iCs/>
          <w:color w:val="000000" w:themeColor="text1"/>
          <w:sz w:val="22"/>
          <w:szCs w:val="22"/>
          <w:lang w:val="en-US"/>
        </w:rPr>
      </w:pPr>
      <w:r w:rsidRPr="001244D1">
        <w:rPr>
          <w:rFonts w:ascii="Arial" w:hAnsi="Arial" w:cs="Arial"/>
          <w:i/>
          <w:iCs/>
          <w:color w:val="000000" w:themeColor="text1"/>
          <w:sz w:val="22"/>
          <w:szCs w:val="22"/>
          <w:lang w:val="en-US"/>
        </w:rPr>
        <w:t>Model selection and configuration</w:t>
      </w:r>
    </w:p>
    <w:p w14:paraId="691E58BA" w14:textId="77777777" w:rsidR="000603A5" w:rsidRPr="001244D1" w:rsidRDefault="000603A5">
      <w:pPr>
        <w:rPr>
          <w:rFonts w:ascii="Arial" w:hAnsi="Arial" w:cs="Arial"/>
          <w:i/>
          <w:iCs/>
          <w:color w:val="000000" w:themeColor="text1"/>
          <w:sz w:val="22"/>
          <w:szCs w:val="22"/>
          <w:lang w:val="en-US"/>
        </w:rPr>
      </w:pPr>
    </w:p>
    <w:p w14:paraId="70E99D26" w14:textId="6AD7BD51" w:rsidR="000603A5" w:rsidRPr="001244D1" w:rsidRDefault="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Data extraction and analysis</w:t>
      </w:r>
    </w:p>
    <w:p w14:paraId="3624D35B" w14:textId="77777777" w:rsidR="000603A5" w:rsidRPr="001244D1" w:rsidRDefault="000603A5">
      <w:pPr>
        <w:rPr>
          <w:rFonts w:ascii="Arial" w:hAnsi="Arial" w:cs="Arial"/>
          <w:i/>
          <w:iCs/>
          <w:color w:val="000000" w:themeColor="text1"/>
          <w:sz w:val="22"/>
          <w:szCs w:val="22"/>
          <w:lang w:val="en-US"/>
        </w:rPr>
      </w:pPr>
    </w:p>
    <w:p w14:paraId="097DE872" w14:textId="4827E0A5" w:rsidR="00356FDD" w:rsidRPr="001244D1" w:rsidRDefault="00356FDD">
      <w:pPr>
        <w:rPr>
          <w:rFonts w:ascii="Arial" w:hAnsi="Arial" w:cs="Arial"/>
          <w:i/>
          <w:iCs/>
          <w:color w:val="000000" w:themeColor="text1"/>
          <w:sz w:val="22"/>
          <w:szCs w:val="22"/>
          <w:lang w:val="en-US"/>
        </w:rPr>
      </w:pPr>
      <w:r w:rsidRPr="001244D1">
        <w:rPr>
          <w:rFonts w:ascii="Arial" w:hAnsi="Arial" w:cs="Arial"/>
          <w:i/>
          <w:iCs/>
          <w:color w:val="000000" w:themeColor="text1"/>
          <w:sz w:val="22"/>
          <w:szCs w:val="22"/>
          <w:lang w:val="en-US"/>
        </w:rPr>
        <w:t xml:space="preserve">Reporting </w:t>
      </w:r>
    </w:p>
    <w:p w14:paraId="64AAA1BE" w14:textId="2696C9A5" w:rsidR="00356FDD" w:rsidRPr="001244D1" w:rsidRDefault="000603A5" w:rsidP="00356FDD">
      <w:pPr>
        <w:rPr>
          <w:rFonts w:ascii="Arial" w:hAnsi="Arial" w:cs="Arial"/>
          <w:i/>
          <w:iCs/>
          <w:color w:val="000000" w:themeColor="text1"/>
          <w:sz w:val="22"/>
          <w:szCs w:val="22"/>
        </w:rPr>
      </w:pPr>
      <w:r w:rsidRPr="001244D1">
        <w:rPr>
          <w:rFonts w:ascii="Arial" w:hAnsi="Arial" w:cs="Arial"/>
          <w:i/>
          <w:iCs/>
          <w:color w:val="000000" w:themeColor="text1"/>
          <w:sz w:val="22"/>
          <w:szCs w:val="22"/>
          <w:lang w:val="en-US"/>
        </w:rPr>
        <w:t>Validation</w:t>
      </w:r>
      <w:r w:rsidR="00356FDD" w:rsidRPr="001244D1">
        <w:rPr>
          <w:rFonts w:ascii="Arial" w:hAnsi="Arial" w:cs="Arial"/>
          <w:i/>
          <w:iCs/>
          <w:color w:val="000000" w:themeColor="text1"/>
          <w:sz w:val="22"/>
          <w:szCs w:val="22"/>
          <w:lang w:val="en-US"/>
        </w:rPr>
        <w:t xml:space="preserve"> and c</w:t>
      </w:r>
      <w:r w:rsidR="00356FDD" w:rsidRPr="001244D1">
        <w:rPr>
          <w:rFonts w:ascii="Arial" w:hAnsi="Arial" w:cs="Arial"/>
          <w:i/>
          <w:iCs/>
          <w:color w:val="000000" w:themeColor="text1"/>
          <w:sz w:val="22"/>
          <w:szCs w:val="22"/>
        </w:rPr>
        <w:t xml:space="preserve">omparison with </w:t>
      </w:r>
      <w:r w:rsidR="00356FDD" w:rsidRPr="001244D1">
        <w:rPr>
          <w:rFonts w:ascii="Arial" w:hAnsi="Arial" w:cs="Arial"/>
          <w:i/>
          <w:iCs/>
          <w:color w:val="000000" w:themeColor="text1"/>
          <w:sz w:val="22"/>
          <w:szCs w:val="22"/>
          <w:lang w:val="en-US"/>
        </w:rPr>
        <w:t>m</w:t>
      </w:r>
      <w:r w:rsidR="00356FDD" w:rsidRPr="001244D1">
        <w:rPr>
          <w:rFonts w:ascii="Arial" w:hAnsi="Arial" w:cs="Arial"/>
          <w:i/>
          <w:iCs/>
          <w:color w:val="000000" w:themeColor="text1"/>
          <w:sz w:val="22"/>
          <w:szCs w:val="22"/>
        </w:rPr>
        <w:t xml:space="preserve">anual </w:t>
      </w:r>
      <w:r w:rsidR="00356FDD" w:rsidRPr="001244D1">
        <w:rPr>
          <w:rFonts w:ascii="Arial" w:hAnsi="Arial" w:cs="Arial"/>
          <w:i/>
          <w:iCs/>
          <w:color w:val="000000" w:themeColor="text1"/>
          <w:sz w:val="22"/>
          <w:szCs w:val="22"/>
          <w:lang w:val="en-US"/>
        </w:rPr>
        <w:t>a</w:t>
      </w:r>
      <w:r w:rsidR="00356FDD" w:rsidRPr="001244D1">
        <w:rPr>
          <w:rFonts w:ascii="Arial" w:hAnsi="Arial" w:cs="Arial"/>
          <w:i/>
          <w:iCs/>
          <w:color w:val="000000" w:themeColor="text1"/>
          <w:sz w:val="22"/>
          <w:szCs w:val="22"/>
        </w:rPr>
        <w:t>ssessment</w:t>
      </w:r>
    </w:p>
    <w:p w14:paraId="2D6CA852" w14:textId="77777777" w:rsidR="000603A5" w:rsidRPr="001244D1" w:rsidRDefault="000603A5">
      <w:pPr>
        <w:rPr>
          <w:rFonts w:ascii="Arial" w:hAnsi="Arial" w:cs="Arial"/>
          <w:b/>
          <w:bCs/>
          <w:color w:val="000000" w:themeColor="text1"/>
          <w:sz w:val="22"/>
          <w:szCs w:val="22"/>
          <w:lang w:val="en-US"/>
        </w:rPr>
      </w:pPr>
    </w:p>
    <w:p w14:paraId="1B3081C6" w14:textId="77777777" w:rsidR="00356FDD" w:rsidRPr="001244D1" w:rsidRDefault="00356FDD" w:rsidP="00356FDD">
      <w:pPr>
        <w:pStyle w:val="ListParagraph"/>
        <w:numPr>
          <w:ilvl w:val="0"/>
          <w:numId w:val="4"/>
        </w:numPr>
        <w:rPr>
          <w:rFonts w:ascii="Arial" w:hAnsi="Arial" w:cs="Arial"/>
          <w:color w:val="000000" w:themeColor="text1"/>
          <w:sz w:val="22"/>
          <w:szCs w:val="22"/>
          <w:lang w:val="en-US"/>
        </w:rPr>
      </w:pPr>
      <w:r w:rsidRPr="001244D1">
        <w:rPr>
          <w:rFonts w:ascii="Arial" w:hAnsi="Arial" w:cs="Arial"/>
          <w:b/>
          <w:bCs/>
          <w:color w:val="000000" w:themeColor="text1"/>
          <w:sz w:val="22"/>
          <w:szCs w:val="22"/>
          <w:lang w:val="en-US"/>
        </w:rPr>
        <w:t>Weighted kappa</w:t>
      </w:r>
      <w:r w:rsidRPr="001244D1">
        <w:rPr>
          <w:rFonts w:ascii="Arial" w:hAnsi="Arial" w:cs="Arial"/>
          <w:color w:val="000000" w:themeColor="text1"/>
          <w:sz w:val="22"/>
          <w:szCs w:val="22"/>
          <w:lang w:val="en-US"/>
        </w:rPr>
        <w:t xml:space="preserve"> (this looks at IRR; assessment </w:t>
      </w:r>
      <w:proofErr w:type="gramStart"/>
      <w:r w:rsidRPr="001244D1">
        <w:rPr>
          <w:rFonts w:ascii="Arial" w:hAnsi="Arial" w:cs="Arial"/>
          <w:color w:val="000000" w:themeColor="text1"/>
          <w:sz w:val="22"/>
          <w:szCs w:val="22"/>
          <w:lang w:val="en-US"/>
        </w:rPr>
        <w:t>are</w:t>
      </w:r>
      <w:proofErr w:type="gramEnd"/>
      <w:r w:rsidRPr="001244D1">
        <w:rPr>
          <w:rFonts w:ascii="Arial" w:hAnsi="Arial" w:cs="Arial"/>
          <w:color w:val="000000" w:themeColor="text1"/>
          <w:sz w:val="22"/>
          <w:szCs w:val="22"/>
          <w:lang w:val="en-US"/>
        </w:rPr>
        <w:t xml:space="preserve"> made on a per-individual article basis; weighted allows for differences in categories levels to be reflected in the score)</w:t>
      </w:r>
    </w:p>
    <w:p w14:paraId="2EEF4972" w14:textId="0CA8AD5E" w:rsidR="00356FDD" w:rsidRPr="001244D1" w:rsidRDefault="001244D1" w:rsidP="00356FDD">
      <w:pPr>
        <w:pStyle w:val="ListParagraph"/>
        <w:numPr>
          <w:ilvl w:val="1"/>
          <w:numId w:val="4"/>
        </w:numPr>
        <w:rPr>
          <w:rFonts w:ascii="Arial" w:hAnsi="Arial" w:cs="Arial"/>
          <w:color w:val="000000" w:themeColor="text1"/>
          <w:sz w:val="22"/>
          <w:szCs w:val="22"/>
          <w:lang w:val="en-US"/>
        </w:rPr>
      </w:pPr>
      <w:r>
        <w:rPr>
          <w:rFonts w:ascii="Arial" w:hAnsi="Arial" w:cs="Arial"/>
          <w:color w:val="000000" w:themeColor="text1"/>
          <w:sz w:val="22"/>
          <w:szCs w:val="22"/>
          <w:lang w:val="en-US"/>
        </w:rPr>
        <w:t>Asses: p</w:t>
      </w:r>
      <w:r w:rsidR="00356FDD" w:rsidRPr="001244D1">
        <w:rPr>
          <w:rFonts w:ascii="Arial" w:hAnsi="Arial" w:cs="Arial"/>
          <w:color w:val="000000" w:themeColor="text1"/>
          <w:sz w:val="22"/>
          <w:szCs w:val="22"/>
          <w:lang w:val="en-US"/>
        </w:rPr>
        <w:t xml:space="preserve">er domain, overall risk, </w:t>
      </w:r>
      <w:r>
        <w:rPr>
          <w:rFonts w:ascii="Arial" w:hAnsi="Arial" w:cs="Arial"/>
          <w:color w:val="000000" w:themeColor="text1"/>
          <w:sz w:val="22"/>
          <w:szCs w:val="22"/>
          <w:lang w:val="en-US"/>
        </w:rPr>
        <w:t xml:space="preserve">within and </w:t>
      </w:r>
      <w:r w:rsidR="00356FDD" w:rsidRPr="001244D1">
        <w:rPr>
          <w:rFonts w:ascii="Arial" w:hAnsi="Arial" w:cs="Arial"/>
          <w:color w:val="000000" w:themeColor="text1"/>
          <w:sz w:val="22"/>
          <w:szCs w:val="22"/>
          <w:lang w:val="en-US"/>
        </w:rPr>
        <w:t>across studies</w:t>
      </w:r>
    </w:p>
    <w:p w14:paraId="5CB7BB81" w14:textId="77777777" w:rsidR="00356FDD" w:rsidRDefault="00356FDD" w:rsidP="00356FDD">
      <w:pPr>
        <w:pStyle w:val="ListParagraph"/>
        <w:numPr>
          <w:ilvl w:val="0"/>
          <w:numId w:val="4"/>
        </w:numPr>
        <w:rPr>
          <w:rFonts w:ascii="Arial" w:hAnsi="Arial" w:cs="Arial"/>
          <w:color w:val="000000" w:themeColor="text1"/>
          <w:sz w:val="22"/>
          <w:szCs w:val="22"/>
          <w:lang w:val="en-US"/>
        </w:rPr>
      </w:pPr>
      <w:r w:rsidRPr="001244D1">
        <w:rPr>
          <w:rFonts w:ascii="Arial" w:hAnsi="Arial" w:cs="Arial"/>
          <w:b/>
          <w:bCs/>
          <w:color w:val="000000" w:themeColor="text1"/>
          <w:sz w:val="22"/>
          <w:szCs w:val="22"/>
          <w:lang w:val="en-US"/>
        </w:rPr>
        <w:t>Wilcoxon signed rank test</w:t>
      </w:r>
      <w:r w:rsidRPr="001244D1">
        <w:rPr>
          <w:rFonts w:ascii="Arial" w:hAnsi="Arial" w:cs="Arial"/>
          <w:color w:val="000000" w:themeColor="text1"/>
          <w:sz w:val="22"/>
          <w:szCs w:val="22"/>
          <w:lang w:val="en-US"/>
        </w:rPr>
        <w:t xml:space="preserve"> (looks at group-level differences; this means that it is possible for kappa findings and Wilcoxon findings to conflict)</w:t>
      </w:r>
    </w:p>
    <w:p w14:paraId="41D1CF01" w14:textId="77777777" w:rsidR="001244D1" w:rsidRPr="001244D1" w:rsidRDefault="001244D1" w:rsidP="001244D1">
      <w:pPr>
        <w:pStyle w:val="ListParagraph"/>
        <w:rPr>
          <w:rFonts w:ascii="Arial" w:hAnsi="Arial" w:cs="Arial"/>
          <w:color w:val="000000" w:themeColor="text1"/>
          <w:sz w:val="22"/>
          <w:szCs w:val="22"/>
          <w:lang w:val="en-US"/>
        </w:rPr>
      </w:pPr>
    </w:p>
    <w:p w14:paraId="342909C7" w14:textId="45AD8396" w:rsidR="00356FDD" w:rsidRPr="001244D1" w:rsidRDefault="00356FDD" w:rsidP="00356FDD">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lastRenderedPageBreak/>
        <w:t>Statistical analyses were performed in RStudio (CITE)…</w:t>
      </w:r>
    </w:p>
    <w:p w14:paraId="6D6AAEA0" w14:textId="6A0DBCD3" w:rsidR="00356FDD" w:rsidRPr="001244D1" w:rsidRDefault="00356FDD" w:rsidP="00356FDD">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Final code and datasets are available at (INSERT </w:t>
      </w:r>
      <w:proofErr w:type="gramStart"/>
      <w:r w:rsidRPr="001244D1">
        <w:rPr>
          <w:rFonts w:ascii="Arial" w:hAnsi="Arial" w:cs="Arial"/>
          <w:color w:val="000000" w:themeColor="text1"/>
          <w:sz w:val="22"/>
          <w:szCs w:val="22"/>
          <w:lang w:val="en-US"/>
        </w:rPr>
        <w:t>GITHUB)…</w:t>
      </w:r>
      <w:proofErr w:type="gramEnd"/>
    </w:p>
    <w:p w14:paraId="095CF5CF" w14:textId="77777777" w:rsidR="00D6287B" w:rsidRPr="001244D1" w:rsidRDefault="00D6287B">
      <w:pPr>
        <w:rPr>
          <w:rFonts w:ascii="Arial" w:hAnsi="Arial" w:cs="Arial"/>
          <w:b/>
          <w:bCs/>
          <w:color w:val="000000" w:themeColor="text1"/>
          <w:sz w:val="22"/>
          <w:szCs w:val="22"/>
          <w:lang w:val="en-US"/>
        </w:rPr>
      </w:pPr>
    </w:p>
    <w:p w14:paraId="6F324C17" w14:textId="77777777" w:rsidR="00D6287B" w:rsidRPr="001244D1" w:rsidRDefault="00D6287B">
      <w:pPr>
        <w:rPr>
          <w:rFonts w:ascii="Arial" w:hAnsi="Arial" w:cs="Arial"/>
          <w:b/>
          <w:bCs/>
          <w:color w:val="000000" w:themeColor="text1"/>
          <w:sz w:val="22"/>
          <w:szCs w:val="22"/>
          <w:lang w:val="en-US"/>
        </w:rPr>
      </w:pPr>
    </w:p>
    <w:p w14:paraId="49DA1102" w14:textId="77777777" w:rsidR="00D6287B" w:rsidRPr="001244D1" w:rsidRDefault="00D6287B">
      <w:pPr>
        <w:rPr>
          <w:rFonts w:ascii="Arial" w:hAnsi="Arial" w:cs="Arial"/>
          <w:b/>
          <w:bCs/>
          <w:color w:val="000000" w:themeColor="text1"/>
          <w:sz w:val="22"/>
          <w:szCs w:val="22"/>
          <w:lang w:val="en-US"/>
        </w:rPr>
      </w:pPr>
    </w:p>
    <w:p w14:paraId="3FC7E256" w14:textId="77777777" w:rsidR="00D6287B" w:rsidRPr="001244D1" w:rsidRDefault="00D6287B">
      <w:pPr>
        <w:rPr>
          <w:rFonts w:ascii="Arial" w:hAnsi="Arial" w:cs="Arial"/>
          <w:b/>
          <w:bCs/>
          <w:color w:val="000000" w:themeColor="text1"/>
          <w:sz w:val="22"/>
          <w:szCs w:val="22"/>
          <w:lang w:val="en-US"/>
        </w:rPr>
      </w:pPr>
    </w:p>
    <w:p w14:paraId="4B7A1FA8" w14:textId="77777777" w:rsidR="00D6287B" w:rsidRPr="001244D1" w:rsidRDefault="00D6287B">
      <w:pPr>
        <w:rPr>
          <w:rFonts w:ascii="Arial" w:hAnsi="Arial" w:cs="Arial"/>
          <w:b/>
          <w:bCs/>
          <w:color w:val="000000" w:themeColor="text1"/>
          <w:sz w:val="22"/>
          <w:szCs w:val="22"/>
          <w:lang w:val="en-US"/>
        </w:rPr>
      </w:pPr>
    </w:p>
    <w:p w14:paraId="4CDBA35C" w14:textId="77777777" w:rsidR="00356FDD" w:rsidRPr="001244D1" w:rsidRDefault="00356FDD">
      <w:pPr>
        <w:rPr>
          <w:rFonts w:ascii="Arial" w:hAnsi="Arial" w:cs="Arial"/>
          <w:b/>
          <w:bCs/>
          <w:color w:val="000000" w:themeColor="text1"/>
          <w:sz w:val="22"/>
          <w:szCs w:val="22"/>
          <w:lang w:val="en-US"/>
        </w:rPr>
      </w:pPr>
    </w:p>
    <w:p w14:paraId="58A01A25" w14:textId="77777777" w:rsidR="00356FDD" w:rsidRPr="001244D1" w:rsidRDefault="00356FDD">
      <w:pPr>
        <w:rPr>
          <w:rFonts w:ascii="Arial" w:hAnsi="Arial" w:cs="Arial"/>
          <w:b/>
          <w:bCs/>
          <w:color w:val="000000" w:themeColor="text1"/>
          <w:sz w:val="22"/>
          <w:szCs w:val="22"/>
          <w:lang w:val="en-US"/>
        </w:rPr>
      </w:pPr>
    </w:p>
    <w:p w14:paraId="5D982E69" w14:textId="77777777" w:rsidR="00356FDD" w:rsidRPr="001244D1" w:rsidRDefault="00356FDD">
      <w:pPr>
        <w:rPr>
          <w:rFonts w:ascii="Arial" w:hAnsi="Arial" w:cs="Arial"/>
          <w:b/>
          <w:bCs/>
          <w:color w:val="000000" w:themeColor="text1"/>
          <w:sz w:val="22"/>
          <w:szCs w:val="22"/>
          <w:lang w:val="en-US"/>
        </w:rPr>
      </w:pPr>
    </w:p>
    <w:p w14:paraId="340015F7" w14:textId="77777777" w:rsidR="00356FDD" w:rsidRPr="001244D1" w:rsidRDefault="00356FDD">
      <w:pPr>
        <w:rPr>
          <w:rFonts w:ascii="Arial" w:hAnsi="Arial" w:cs="Arial"/>
          <w:b/>
          <w:bCs/>
          <w:color w:val="000000" w:themeColor="text1"/>
          <w:sz w:val="22"/>
          <w:szCs w:val="22"/>
          <w:lang w:val="en-US"/>
        </w:rPr>
      </w:pPr>
    </w:p>
    <w:p w14:paraId="7775B353" w14:textId="77777777" w:rsidR="00356FDD" w:rsidRPr="001244D1" w:rsidRDefault="00356FDD">
      <w:pPr>
        <w:rPr>
          <w:rFonts w:ascii="Arial" w:hAnsi="Arial" w:cs="Arial"/>
          <w:b/>
          <w:bCs/>
          <w:color w:val="000000" w:themeColor="text1"/>
          <w:sz w:val="22"/>
          <w:szCs w:val="22"/>
          <w:lang w:val="en-US"/>
        </w:rPr>
      </w:pPr>
    </w:p>
    <w:p w14:paraId="455FCF88" w14:textId="77777777" w:rsidR="00356FDD" w:rsidRPr="001244D1" w:rsidRDefault="00356FDD">
      <w:pPr>
        <w:rPr>
          <w:rFonts w:ascii="Arial" w:hAnsi="Arial" w:cs="Arial"/>
          <w:b/>
          <w:bCs/>
          <w:color w:val="000000" w:themeColor="text1"/>
          <w:sz w:val="22"/>
          <w:szCs w:val="22"/>
          <w:lang w:val="en-US"/>
        </w:rPr>
      </w:pPr>
    </w:p>
    <w:p w14:paraId="1041BC4E" w14:textId="77777777" w:rsidR="00356FDD" w:rsidRPr="001244D1" w:rsidRDefault="00356FDD">
      <w:pPr>
        <w:rPr>
          <w:rFonts w:ascii="Arial" w:hAnsi="Arial" w:cs="Arial"/>
          <w:b/>
          <w:bCs/>
          <w:color w:val="000000" w:themeColor="text1"/>
          <w:sz w:val="22"/>
          <w:szCs w:val="22"/>
          <w:lang w:val="en-US"/>
        </w:rPr>
      </w:pPr>
    </w:p>
    <w:p w14:paraId="5A2194ED" w14:textId="77777777" w:rsidR="00356FDD" w:rsidRPr="001244D1" w:rsidRDefault="00356FDD">
      <w:pPr>
        <w:rPr>
          <w:rFonts w:ascii="Arial" w:hAnsi="Arial" w:cs="Arial"/>
          <w:b/>
          <w:bCs/>
          <w:color w:val="000000" w:themeColor="text1"/>
          <w:sz w:val="22"/>
          <w:szCs w:val="22"/>
          <w:lang w:val="en-US"/>
        </w:rPr>
      </w:pPr>
    </w:p>
    <w:p w14:paraId="0563B390" w14:textId="77777777" w:rsidR="00356FDD" w:rsidRPr="001244D1" w:rsidRDefault="00356FDD">
      <w:pPr>
        <w:rPr>
          <w:rFonts w:ascii="Arial" w:hAnsi="Arial" w:cs="Arial"/>
          <w:b/>
          <w:bCs/>
          <w:color w:val="000000" w:themeColor="text1"/>
          <w:sz w:val="22"/>
          <w:szCs w:val="22"/>
          <w:lang w:val="en-US"/>
        </w:rPr>
      </w:pPr>
    </w:p>
    <w:p w14:paraId="09084B20" w14:textId="77777777" w:rsidR="00356FDD" w:rsidRPr="001244D1" w:rsidRDefault="00356FDD">
      <w:pPr>
        <w:rPr>
          <w:rFonts w:ascii="Arial" w:hAnsi="Arial" w:cs="Arial"/>
          <w:b/>
          <w:bCs/>
          <w:color w:val="000000" w:themeColor="text1"/>
          <w:sz w:val="22"/>
          <w:szCs w:val="22"/>
          <w:lang w:val="en-US"/>
        </w:rPr>
      </w:pPr>
    </w:p>
    <w:p w14:paraId="6988B7F3" w14:textId="77777777" w:rsidR="00356FDD" w:rsidRPr="001244D1" w:rsidRDefault="00356FDD">
      <w:pPr>
        <w:rPr>
          <w:rFonts w:ascii="Arial" w:hAnsi="Arial" w:cs="Arial"/>
          <w:b/>
          <w:bCs/>
          <w:color w:val="000000" w:themeColor="text1"/>
          <w:sz w:val="22"/>
          <w:szCs w:val="22"/>
          <w:lang w:val="en-US"/>
        </w:rPr>
      </w:pPr>
    </w:p>
    <w:p w14:paraId="12F5AF99" w14:textId="77777777" w:rsidR="00356FDD" w:rsidRPr="001244D1" w:rsidRDefault="00356FDD">
      <w:pPr>
        <w:rPr>
          <w:rFonts w:ascii="Arial" w:hAnsi="Arial" w:cs="Arial"/>
          <w:b/>
          <w:bCs/>
          <w:color w:val="000000" w:themeColor="text1"/>
          <w:sz w:val="22"/>
          <w:szCs w:val="22"/>
          <w:lang w:val="en-US"/>
        </w:rPr>
      </w:pPr>
    </w:p>
    <w:p w14:paraId="2BFF07B8" w14:textId="77777777" w:rsidR="00356FDD" w:rsidRPr="001244D1" w:rsidRDefault="00356FDD">
      <w:pPr>
        <w:rPr>
          <w:rFonts w:ascii="Arial" w:hAnsi="Arial" w:cs="Arial"/>
          <w:b/>
          <w:bCs/>
          <w:color w:val="000000" w:themeColor="text1"/>
          <w:sz w:val="22"/>
          <w:szCs w:val="22"/>
          <w:lang w:val="en-US"/>
        </w:rPr>
      </w:pPr>
    </w:p>
    <w:p w14:paraId="5CB6385A" w14:textId="77777777" w:rsidR="00356FDD" w:rsidRPr="001244D1" w:rsidRDefault="00356FDD">
      <w:pPr>
        <w:rPr>
          <w:rFonts w:ascii="Arial" w:hAnsi="Arial" w:cs="Arial"/>
          <w:b/>
          <w:bCs/>
          <w:color w:val="000000" w:themeColor="text1"/>
          <w:sz w:val="22"/>
          <w:szCs w:val="22"/>
          <w:lang w:val="en-US"/>
        </w:rPr>
      </w:pPr>
    </w:p>
    <w:p w14:paraId="70D077E3" w14:textId="77777777" w:rsidR="00356FDD" w:rsidRPr="001244D1" w:rsidRDefault="00356FDD">
      <w:pPr>
        <w:rPr>
          <w:rFonts w:ascii="Arial" w:hAnsi="Arial" w:cs="Arial"/>
          <w:b/>
          <w:bCs/>
          <w:color w:val="000000" w:themeColor="text1"/>
          <w:sz w:val="22"/>
          <w:szCs w:val="22"/>
          <w:lang w:val="en-US"/>
        </w:rPr>
      </w:pPr>
    </w:p>
    <w:p w14:paraId="4B7E878B" w14:textId="77777777" w:rsidR="00356FDD" w:rsidRPr="001244D1" w:rsidRDefault="00356FDD">
      <w:pPr>
        <w:rPr>
          <w:rFonts w:ascii="Arial" w:hAnsi="Arial" w:cs="Arial"/>
          <w:b/>
          <w:bCs/>
          <w:color w:val="000000" w:themeColor="text1"/>
          <w:sz w:val="22"/>
          <w:szCs w:val="22"/>
          <w:lang w:val="en-US"/>
        </w:rPr>
      </w:pPr>
    </w:p>
    <w:p w14:paraId="6D6D9D07" w14:textId="77777777" w:rsidR="00356FDD" w:rsidRPr="001244D1" w:rsidRDefault="00356FDD">
      <w:pPr>
        <w:rPr>
          <w:rFonts w:ascii="Arial" w:hAnsi="Arial" w:cs="Arial"/>
          <w:b/>
          <w:bCs/>
          <w:color w:val="000000" w:themeColor="text1"/>
          <w:sz w:val="22"/>
          <w:szCs w:val="22"/>
          <w:lang w:val="en-US"/>
        </w:rPr>
      </w:pPr>
    </w:p>
    <w:p w14:paraId="095A89DA" w14:textId="77777777" w:rsidR="00356FDD" w:rsidRPr="001244D1" w:rsidRDefault="00356FDD">
      <w:pPr>
        <w:rPr>
          <w:rFonts w:ascii="Arial" w:hAnsi="Arial" w:cs="Arial"/>
          <w:b/>
          <w:bCs/>
          <w:color w:val="000000" w:themeColor="text1"/>
          <w:sz w:val="22"/>
          <w:szCs w:val="22"/>
          <w:lang w:val="en-US"/>
        </w:rPr>
      </w:pPr>
    </w:p>
    <w:p w14:paraId="79D1A24E" w14:textId="77777777" w:rsidR="00356FDD" w:rsidRPr="001244D1" w:rsidRDefault="00356FDD">
      <w:pPr>
        <w:rPr>
          <w:rFonts w:ascii="Arial" w:hAnsi="Arial" w:cs="Arial"/>
          <w:b/>
          <w:bCs/>
          <w:color w:val="000000" w:themeColor="text1"/>
          <w:sz w:val="22"/>
          <w:szCs w:val="22"/>
          <w:lang w:val="en-US"/>
        </w:rPr>
      </w:pPr>
    </w:p>
    <w:p w14:paraId="1ABB797B" w14:textId="77777777" w:rsidR="00356FDD" w:rsidRPr="001244D1" w:rsidRDefault="00356FDD">
      <w:pPr>
        <w:rPr>
          <w:rFonts w:ascii="Arial" w:hAnsi="Arial" w:cs="Arial"/>
          <w:b/>
          <w:bCs/>
          <w:color w:val="000000" w:themeColor="text1"/>
          <w:sz w:val="22"/>
          <w:szCs w:val="22"/>
          <w:lang w:val="en-US"/>
        </w:rPr>
      </w:pPr>
    </w:p>
    <w:p w14:paraId="263BBE3C" w14:textId="77777777" w:rsidR="00356FDD" w:rsidRPr="001244D1" w:rsidRDefault="00356FDD">
      <w:pPr>
        <w:rPr>
          <w:rFonts w:ascii="Arial" w:hAnsi="Arial" w:cs="Arial"/>
          <w:b/>
          <w:bCs/>
          <w:color w:val="000000" w:themeColor="text1"/>
          <w:sz w:val="22"/>
          <w:szCs w:val="22"/>
          <w:lang w:val="en-US"/>
        </w:rPr>
      </w:pPr>
    </w:p>
    <w:p w14:paraId="0E38E837" w14:textId="77777777" w:rsidR="00356FDD" w:rsidRPr="001244D1" w:rsidRDefault="00356FDD">
      <w:pPr>
        <w:rPr>
          <w:rFonts w:ascii="Arial" w:hAnsi="Arial" w:cs="Arial"/>
          <w:b/>
          <w:bCs/>
          <w:color w:val="000000" w:themeColor="text1"/>
          <w:sz w:val="22"/>
          <w:szCs w:val="22"/>
          <w:lang w:val="en-US"/>
        </w:rPr>
      </w:pPr>
    </w:p>
    <w:p w14:paraId="74629972" w14:textId="77777777" w:rsidR="00356FDD" w:rsidRPr="001244D1" w:rsidRDefault="00356FDD">
      <w:pPr>
        <w:rPr>
          <w:rFonts w:ascii="Arial" w:hAnsi="Arial" w:cs="Arial"/>
          <w:b/>
          <w:bCs/>
          <w:color w:val="000000" w:themeColor="text1"/>
          <w:sz w:val="22"/>
          <w:szCs w:val="22"/>
          <w:lang w:val="en-US"/>
        </w:rPr>
      </w:pPr>
    </w:p>
    <w:p w14:paraId="6D4B3B84" w14:textId="77777777" w:rsidR="00356FDD" w:rsidRPr="001244D1" w:rsidRDefault="00356FDD">
      <w:pPr>
        <w:rPr>
          <w:rFonts w:ascii="Arial" w:hAnsi="Arial" w:cs="Arial"/>
          <w:b/>
          <w:bCs/>
          <w:color w:val="000000" w:themeColor="text1"/>
          <w:sz w:val="22"/>
          <w:szCs w:val="22"/>
          <w:lang w:val="en-US"/>
        </w:rPr>
      </w:pPr>
    </w:p>
    <w:p w14:paraId="4EC405ED" w14:textId="77777777" w:rsidR="00356FDD" w:rsidRPr="001244D1" w:rsidRDefault="00356FDD">
      <w:pPr>
        <w:rPr>
          <w:rFonts w:ascii="Arial" w:hAnsi="Arial" w:cs="Arial"/>
          <w:b/>
          <w:bCs/>
          <w:color w:val="000000" w:themeColor="text1"/>
          <w:sz w:val="22"/>
          <w:szCs w:val="22"/>
          <w:lang w:val="en-US"/>
        </w:rPr>
      </w:pPr>
    </w:p>
    <w:p w14:paraId="7853EED0" w14:textId="77777777" w:rsidR="00356FDD" w:rsidRPr="001244D1" w:rsidRDefault="00356FDD">
      <w:pPr>
        <w:rPr>
          <w:rFonts w:ascii="Arial" w:hAnsi="Arial" w:cs="Arial"/>
          <w:b/>
          <w:bCs/>
          <w:color w:val="000000" w:themeColor="text1"/>
          <w:sz w:val="22"/>
          <w:szCs w:val="22"/>
          <w:lang w:val="en-US"/>
        </w:rPr>
      </w:pPr>
    </w:p>
    <w:p w14:paraId="7D35CE86" w14:textId="77777777" w:rsidR="00356FDD" w:rsidRPr="001244D1" w:rsidRDefault="00356FDD">
      <w:pPr>
        <w:rPr>
          <w:rFonts w:ascii="Arial" w:hAnsi="Arial" w:cs="Arial"/>
          <w:b/>
          <w:bCs/>
          <w:color w:val="000000" w:themeColor="text1"/>
          <w:sz w:val="22"/>
          <w:szCs w:val="22"/>
          <w:lang w:val="en-US"/>
        </w:rPr>
      </w:pPr>
    </w:p>
    <w:p w14:paraId="3EB06ECE" w14:textId="77777777" w:rsidR="00356FDD" w:rsidRPr="001244D1" w:rsidRDefault="00356FDD">
      <w:pPr>
        <w:rPr>
          <w:rFonts w:ascii="Arial" w:hAnsi="Arial" w:cs="Arial"/>
          <w:b/>
          <w:bCs/>
          <w:color w:val="000000" w:themeColor="text1"/>
          <w:sz w:val="22"/>
          <w:szCs w:val="22"/>
          <w:lang w:val="en-US"/>
        </w:rPr>
      </w:pPr>
    </w:p>
    <w:p w14:paraId="7A48A923" w14:textId="77777777" w:rsidR="00356FDD" w:rsidRPr="001244D1" w:rsidRDefault="00356FDD">
      <w:pPr>
        <w:rPr>
          <w:rFonts w:ascii="Arial" w:hAnsi="Arial" w:cs="Arial"/>
          <w:b/>
          <w:bCs/>
          <w:color w:val="000000" w:themeColor="text1"/>
          <w:sz w:val="22"/>
          <w:szCs w:val="22"/>
          <w:lang w:val="en-US"/>
        </w:rPr>
      </w:pPr>
    </w:p>
    <w:p w14:paraId="3D1DE4A0" w14:textId="77777777" w:rsidR="00356FDD" w:rsidRPr="001244D1" w:rsidRDefault="00356FDD">
      <w:pPr>
        <w:rPr>
          <w:rFonts w:ascii="Arial" w:hAnsi="Arial" w:cs="Arial"/>
          <w:b/>
          <w:bCs/>
          <w:color w:val="000000" w:themeColor="text1"/>
          <w:sz w:val="22"/>
          <w:szCs w:val="22"/>
          <w:lang w:val="en-US"/>
        </w:rPr>
      </w:pPr>
    </w:p>
    <w:p w14:paraId="3BBE7120" w14:textId="77777777" w:rsidR="00356FDD" w:rsidRPr="001244D1" w:rsidRDefault="00356FDD">
      <w:pPr>
        <w:rPr>
          <w:rFonts w:ascii="Arial" w:hAnsi="Arial" w:cs="Arial"/>
          <w:b/>
          <w:bCs/>
          <w:color w:val="000000" w:themeColor="text1"/>
          <w:sz w:val="22"/>
          <w:szCs w:val="22"/>
          <w:lang w:val="en-US"/>
        </w:rPr>
      </w:pPr>
    </w:p>
    <w:p w14:paraId="09E3F40D" w14:textId="77777777" w:rsidR="00356FDD" w:rsidRPr="001244D1" w:rsidRDefault="00356FDD">
      <w:pPr>
        <w:rPr>
          <w:rFonts w:ascii="Arial" w:hAnsi="Arial" w:cs="Arial"/>
          <w:b/>
          <w:bCs/>
          <w:color w:val="000000" w:themeColor="text1"/>
          <w:sz w:val="22"/>
          <w:szCs w:val="22"/>
          <w:lang w:val="en-US"/>
        </w:rPr>
      </w:pPr>
    </w:p>
    <w:p w14:paraId="6847CD88" w14:textId="77777777" w:rsidR="00356FDD" w:rsidRPr="001244D1" w:rsidRDefault="00356FDD">
      <w:pPr>
        <w:rPr>
          <w:rFonts w:ascii="Arial" w:hAnsi="Arial" w:cs="Arial"/>
          <w:b/>
          <w:bCs/>
          <w:color w:val="000000" w:themeColor="text1"/>
          <w:sz w:val="22"/>
          <w:szCs w:val="22"/>
          <w:lang w:val="en-US"/>
        </w:rPr>
      </w:pPr>
    </w:p>
    <w:p w14:paraId="7ED8CE08" w14:textId="77777777" w:rsidR="00356FDD" w:rsidRPr="001244D1" w:rsidRDefault="00356FDD">
      <w:pPr>
        <w:rPr>
          <w:rFonts w:ascii="Arial" w:hAnsi="Arial" w:cs="Arial"/>
          <w:b/>
          <w:bCs/>
          <w:color w:val="000000" w:themeColor="text1"/>
          <w:sz w:val="22"/>
          <w:szCs w:val="22"/>
          <w:lang w:val="en-US"/>
        </w:rPr>
      </w:pPr>
    </w:p>
    <w:p w14:paraId="1FEDD9C7" w14:textId="77777777" w:rsidR="00356FDD" w:rsidRPr="001244D1" w:rsidRDefault="00356FDD">
      <w:pPr>
        <w:rPr>
          <w:rFonts w:ascii="Arial" w:hAnsi="Arial" w:cs="Arial"/>
          <w:b/>
          <w:bCs/>
          <w:color w:val="000000" w:themeColor="text1"/>
          <w:sz w:val="22"/>
          <w:szCs w:val="22"/>
          <w:lang w:val="en-US"/>
        </w:rPr>
      </w:pPr>
    </w:p>
    <w:p w14:paraId="2D9ABD0D" w14:textId="77777777" w:rsidR="00356FDD" w:rsidRPr="001244D1" w:rsidRDefault="00356FDD">
      <w:pPr>
        <w:rPr>
          <w:rFonts w:ascii="Arial" w:hAnsi="Arial" w:cs="Arial"/>
          <w:b/>
          <w:bCs/>
          <w:color w:val="000000" w:themeColor="text1"/>
          <w:sz w:val="22"/>
          <w:szCs w:val="22"/>
          <w:lang w:val="en-US"/>
        </w:rPr>
      </w:pPr>
    </w:p>
    <w:p w14:paraId="5AC68FFA" w14:textId="77777777" w:rsidR="00356FDD" w:rsidRPr="001244D1" w:rsidRDefault="00356FDD">
      <w:pPr>
        <w:rPr>
          <w:rFonts w:ascii="Arial" w:hAnsi="Arial" w:cs="Arial"/>
          <w:b/>
          <w:bCs/>
          <w:color w:val="000000" w:themeColor="text1"/>
          <w:sz w:val="22"/>
          <w:szCs w:val="22"/>
          <w:lang w:val="en-US"/>
        </w:rPr>
      </w:pPr>
    </w:p>
    <w:p w14:paraId="025DB8FA" w14:textId="77777777" w:rsidR="00356FDD" w:rsidRPr="001244D1" w:rsidRDefault="00356FDD">
      <w:pPr>
        <w:rPr>
          <w:rFonts w:ascii="Arial" w:hAnsi="Arial" w:cs="Arial"/>
          <w:b/>
          <w:bCs/>
          <w:color w:val="000000" w:themeColor="text1"/>
          <w:sz w:val="22"/>
          <w:szCs w:val="22"/>
          <w:lang w:val="en-US"/>
        </w:rPr>
      </w:pPr>
    </w:p>
    <w:p w14:paraId="49D83A58" w14:textId="77777777" w:rsidR="00356FDD" w:rsidRPr="001244D1" w:rsidRDefault="00356FDD">
      <w:pPr>
        <w:rPr>
          <w:rFonts w:ascii="Arial" w:hAnsi="Arial" w:cs="Arial"/>
          <w:b/>
          <w:bCs/>
          <w:color w:val="000000" w:themeColor="text1"/>
          <w:sz w:val="22"/>
          <w:szCs w:val="22"/>
          <w:lang w:val="en-US"/>
        </w:rPr>
      </w:pPr>
    </w:p>
    <w:p w14:paraId="75066EFC" w14:textId="77777777" w:rsidR="00356FDD" w:rsidRPr="001244D1" w:rsidRDefault="00356FDD">
      <w:pPr>
        <w:rPr>
          <w:rFonts w:ascii="Arial" w:hAnsi="Arial" w:cs="Arial"/>
          <w:b/>
          <w:bCs/>
          <w:color w:val="000000" w:themeColor="text1"/>
          <w:sz w:val="22"/>
          <w:szCs w:val="22"/>
          <w:lang w:val="en-US"/>
        </w:rPr>
      </w:pPr>
    </w:p>
    <w:p w14:paraId="4B97B375" w14:textId="77777777" w:rsidR="00356FDD" w:rsidRPr="001244D1" w:rsidRDefault="00356FDD">
      <w:pPr>
        <w:rPr>
          <w:rFonts w:ascii="Arial" w:hAnsi="Arial" w:cs="Arial"/>
          <w:b/>
          <w:bCs/>
          <w:color w:val="000000" w:themeColor="text1"/>
          <w:sz w:val="22"/>
          <w:szCs w:val="22"/>
          <w:lang w:val="en-US"/>
        </w:rPr>
      </w:pPr>
    </w:p>
    <w:p w14:paraId="42D60484" w14:textId="77777777" w:rsidR="00356FDD" w:rsidRPr="001244D1" w:rsidRDefault="00356FDD">
      <w:pPr>
        <w:rPr>
          <w:rFonts w:ascii="Arial" w:hAnsi="Arial" w:cs="Arial"/>
          <w:b/>
          <w:bCs/>
          <w:color w:val="000000" w:themeColor="text1"/>
          <w:sz w:val="22"/>
          <w:szCs w:val="22"/>
          <w:lang w:val="en-US"/>
        </w:rPr>
      </w:pPr>
    </w:p>
    <w:p w14:paraId="74B98D26" w14:textId="77777777" w:rsidR="00356FDD" w:rsidRPr="001244D1" w:rsidRDefault="00356FDD">
      <w:pPr>
        <w:rPr>
          <w:rFonts w:ascii="Arial" w:hAnsi="Arial" w:cs="Arial"/>
          <w:b/>
          <w:bCs/>
          <w:color w:val="000000" w:themeColor="text1"/>
          <w:sz w:val="22"/>
          <w:szCs w:val="22"/>
          <w:lang w:val="en-US"/>
        </w:rPr>
      </w:pPr>
    </w:p>
    <w:p w14:paraId="19B62B7F" w14:textId="77777777" w:rsidR="00356FDD" w:rsidRPr="001244D1" w:rsidRDefault="00356FDD">
      <w:pPr>
        <w:rPr>
          <w:rFonts w:ascii="Arial" w:hAnsi="Arial" w:cs="Arial"/>
          <w:b/>
          <w:bCs/>
          <w:color w:val="000000" w:themeColor="text1"/>
          <w:sz w:val="22"/>
          <w:szCs w:val="22"/>
          <w:lang w:val="en-US"/>
        </w:rPr>
      </w:pPr>
    </w:p>
    <w:p w14:paraId="1BB6250B" w14:textId="77777777" w:rsidR="00356FDD" w:rsidRPr="001244D1" w:rsidRDefault="00356FDD">
      <w:pPr>
        <w:rPr>
          <w:rFonts w:ascii="Arial" w:hAnsi="Arial" w:cs="Arial"/>
          <w:b/>
          <w:bCs/>
          <w:color w:val="000000" w:themeColor="text1"/>
          <w:sz w:val="22"/>
          <w:szCs w:val="22"/>
          <w:lang w:val="en-US"/>
        </w:rPr>
      </w:pPr>
    </w:p>
    <w:p w14:paraId="35752C0D" w14:textId="77777777" w:rsidR="00356FDD" w:rsidRPr="001244D1" w:rsidRDefault="00356FDD">
      <w:pPr>
        <w:rPr>
          <w:rFonts w:ascii="Arial" w:hAnsi="Arial" w:cs="Arial"/>
          <w:b/>
          <w:bCs/>
          <w:color w:val="000000" w:themeColor="text1"/>
          <w:sz w:val="22"/>
          <w:szCs w:val="22"/>
          <w:lang w:val="en-US"/>
        </w:rPr>
      </w:pPr>
    </w:p>
    <w:p w14:paraId="080EAD90" w14:textId="77777777" w:rsidR="00D6287B" w:rsidRPr="001244D1" w:rsidRDefault="00D6287B">
      <w:pPr>
        <w:rPr>
          <w:rFonts w:ascii="Arial" w:hAnsi="Arial" w:cs="Arial"/>
          <w:b/>
          <w:bCs/>
          <w:color w:val="000000" w:themeColor="text1"/>
          <w:sz w:val="22"/>
          <w:szCs w:val="22"/>
          <w:lang w:val="en-US"/>
        </w:rPr>
      </w:pPr>
    </w:p>
    <w:p w14:paraId="25B44E0B" w14:textId="77777777" w:rsidR="00E338AB" w:rsidRPr="001244D1" w:rsidRDefault="00E338AB">
      <w:pPr>
        <w:rPr>
          <w:rFonts w:ascii="Arial" w:hAnsi="Arial" w:cs="Arial"/>
          <w:b/>
          <w:bCs/>
          <w:color w:val="000000" w:themeColor="text1"/>
          <w:sz w:val="22"/>
          <w:szCs w:val="22"/>
          <w:lang w:val="en-US"/>
        </w:rPr>
      </w:pPr>
    </w:p>
    <w:p w14:paraId="3554C55C" w14:textId="58C55755" w:rsidR="000603A5" w:rsidRPr="001244D1" w:rsidRDefault="000603A5">
      <w:pPr>
        <w:rPr>
          <w:rFonts w:ascii="Arial" w:hAnsi="Arial" w:cs="Arial"/>
          <w:b/>
          <w:bCs/>
          <w:color w:val="000000" w:themeColor="text1"/>
          <w:sz w:val="22"/>
          <w:szCs w:val="22"/>
          <w:lang w:val="en-US"/>
        </w:rPr>
      </w:pPr>
      <w:r w:rsidRPr="001244D1">
        <w:rPr>
          <w:rFonts w:ascii="Arial" w:hAnsi="Arial" w:cs="Arial"/>
          <w:b/>
          <w:bCs/>
          <w:color w:val="000000" w:themeColor="text1"/>
          <w:sz w:val="22"/>
          <w:szCs w:val="22"/>
          <w:lang w:val="en-US"/>
        </w:rPr>
        <w:lastRenderedPageBreak/>
        <w:t>Results</w:t>
      </w:r>
    </w:p>
    <w:p w14:paraId="139CAF87" w14:textId="77777777" w:rsidR="000603A5" w:rsidRPr="001244D1" w:rsidRDefault="000603A5">
      <w:pPr>
        <w:rPr>
          <w:rFonts w:ascii="Arial" w:hAnsi="Arial" w:cs="Arial"/>
          <w:color w:val="000000" w:themeColor="text1"/>
          <w:sz w:val="22"/>
          <w:szCs w:val="22"/>
          <w:u w:val="single"/>
          <w:lang w:val="en-US"/>
        </w:rPr>
      </w:pPr>
    </w:p>
    <w:p w14:paraId="4254F003" w14:textId="4B24D5B1" w:rsidR="000603A5" w:rsidRPr="001244D1" w:rsidRDefault="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Study Characteristics</w:t>
      </w:r>
    </w:p>
    <w:p w14:paraId="7084DD9C" w14:textId="77777777" w:rsidR="00C7174E" w:rsidRPr="001244D1" w:rsidRDefault="00C7174E">
      <w:pPr>
        <w:rPr>
          <w:rFonts w:ascii="Arial" w:hAnsi="Arial" w:cs="Arial"/>
          <w:color w:val="000000" w:themeColor="text1"/>
          <w:sz w:val="22"/>
          <w:szCs w:val="22"/>
          <w:u w:val="single"/>
          <w:lang w:val="en-US"/>
        </w:rPr>
      </w:pPr>
    </w:p>
    <w:p w14:paraId="15D9BCFB" w14:textId="682731A8" w:rsidR="00C7174E" w:rsidRPr="001244D1" w:rsidRDefault="00C7174E">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Five articles previously published in epilepsy-related journals were selected (Table 1).</w:t>
      </w:r>
    </w:p>
    <w:p w14:paraId="79B2A0C5" w14:textId="77777777" w:rsidR="00C7174E" w:rsidRPr="001244D1" w:rsidRDefault="00C7174E">
      <w:pPr>
        <w:rPr>
          <w:rFonts w:ascii="Arial" w:hAnsi="Arial" w:cs="Arial"/>
          <w:color w:val="000000" w:themeColor="text1"/>
          <w:sz w:val="22"/>
          <w:szCs w:val="22"/>
          <w:u w:val="single"/>
          <w:lang w:val="en-US"/>
        </w:rPr>
      </w:pPr>
    </w:p>
    <w:p w14:paraId="465E5A3E" w14:textId="5961F869" w:rsidR="00C7174E" w:rsidRPr="001244D1" w:rsidRDefault="00C7174E">
      <w:pPr>
        <w:rPr>
          <w:rFonts w:ascii="Arial" w:hAnsi="Arial" w:cs="Arial"/>
          <w:b/>
          <w:bCs/>
          <w:color w:val="000000" w:themeColor="text1"/>
          <w:sz w:val="22"/>
          <w:szCs w:val="22"/>
          <w:lang w:val="en-US"/>
        </w:rPr>
      </w:pPr>
      <w:r w:rsidRPr="001244D1">
        <w:rPr>
          <w:rFonts w:ascii="Arial" w:hAnsi="Arial" w:cs="Arial"/>
          <w:b/>
          <w:bCs/>
          <w:color w:val="000000" w:themeColor="text1"/>
          <w:sz w:val="22"/>
          <w:szCs w:val="22"/>
          <w:lang w:val="en-US"/>
        </w:rPr>
        <w:t>Table 1</w:t>
      </w:r>
      <w:r w:rsidR="00E338AB" w:rsidRPr="001244D1">
        <w:rPr>
          <w:rFonts w:ascii="Arial" w:hAnsi="Arial" w:cs="Arial"/>
          <w:b/>
          <w:bCs/>
          <w:color w:val="000000" w:themeColor="text1"/>
          <w:sz w:val="22"/>
          <w:szCs w:val="22"/>
          <w:lang w:val="en-US"/>
        </w:rPr>
        <w:t>.</w:t>
      </w:r>
    </w:p>
    <w:p w14:paraId="36977C68" w14:textId="77777777" w:rsidR="000603A5" w:rsidRPr="001244D1" w:rsidRDefault="000603A5">
      <w:pPr>
        <w:rPr>
          <w:rFonts w:ascii="Arial" w:hAnsi="Arial" w:cs="Arial"/>
          <w:color w:val="000000" w:themeColor="text1"/>
          <w:sz w:val="22"/>
          <w:szCs w:val="22"/>
          <w:u w:val="single"/>
          <w:lang w:val="en-US"/>
        </w:rPr>
      </w:pPr>
    </w:p>
    <w:tbl>
      <w:tblPr>
        <w:tblStyle w:val="TableGrid"/>
        <w:tblW w:w="9357" w:type="dxa"/>
        <w:tblInd w:w="-431" w:type="dxa"/>
        <w:tblLook w:val="04A0" w:firstRow="1" w:lastRow="0" w:firstColumn="1" w:lastColumn="0" w:noHBand="0" w:noVBand="1"/>
      </w:tblPr>
      <w:tblGrid>
        <w:gridCol w:w="1933"/>
        <w:gridCol w:w="2746"/>
        <w:gridCol w:w="3544"/>
        <w:gridCol w:w="1134"/>
      </w:tblGrid>
      <w:tr w:rsidR="000603A5" w:rsidRPr="001244D1" w14:paraId="6336D592" w14:textId="77777777" w:rsidTr="00E338AB">
        <w:tc>
          <w:tcPr>
            <w:tcW w:w="1933" w:type="dxa"/>
          </w:tcPr>
          <w:p w14:paraId="636B0E91" w14:textId="4217651C" w:rsidR="000603A5" w:rsidRPr="001244D1" w:rsidRDefault="000603A5">
            <w:pPr>
              <w:rPr>
                <w:rFonts w:ascii="Arial" w:hAnsi="Arial" w:cs="Arial"/>
                <w:b/>
                <w:bCs/>
                <w:color w:val="000000" w:themeColor="text1"/>
                <w:sz w:val="22"/>
                <w:szCs w:val="22"/>
                <w:u w:val="single"/>
                <w:lang w:val="en-US"/>
              </w:rPr>
            </w:pPr>
            <w:r w:rsidRPr="001244D1">
              <w:rPr>
                <w:rFonts w:ascii="Arial" w:hAnsi="Arial" w:cs="Arial"/>
                <w:b/>
                <w:bCs/>
                <w:color w:val="000000" w:themeColor="text1"/>
                <w:sz w:val="22"/>
                <w:szCs w:val="22"/>
                <w:u w:val="single"/>
                <w:lang w:val="en-US"/>
              </w:rPr>
              <w:t>Study ID</w:t>
            </w:r>
          </w:p>
        </w:tc>
        <w:tc>
          <w:tcPr>
            <w:tcW w:w="2746" w:type="dxa"/>
          </w:tcPr>
          <w:p w14:paraId="1D1AB3F6" w14:textId="55AB1B54" w:rsidR="000603A5" w:rsidRPr="001244D1" w:rsidRDefault="000603A5">
            <w:pPr>
              <w:rPr>
                <w:rFonts w:ascii="Arial" w:hAnsi="Arial" w:cs="Arial"/>
                <w:b/>
                <w:bCs/>
                <w:color w:val="000000" w:themeColor="text1"/>
                <w:sz w:val="22"/>
                <w:szCs w:val="22"/>
                <w:u w:val="single"/>
                <w:lang w:val="en-US"/>
              </w:rPr>
            </w:pPr>
            <w:r w:rsidRPr="001244D1">
              <w:rPr>
                <w:rFonts w:ascii="Arial" w:hAnsi="Arial" w:cs="Arial"/>
                <w:b/>
                <w:bCs/>
                <w:color w:val="000000" w:themeColor="text1"/>
                <w:sz w:val="22"/>
                <w:szCs w:val="22"/>
                <w:u w:val="single"/>
                <w:lang w:val="en-US"/>
              </w:rPr>
              <w:t>Journal</w:t>
            </w:r>
          </w:p>
        </w:tc>
        <w:tc>
          <w:tcPr>
            <w:tcW w:w="3544" w:type="dxa"/>
          </w:tcPr>
          <w:p w14:paraId="2476A256" w14:textId="28AB66D5" w:rsidR="000603A5" w:rsidRPr="001244D1" w:rsidRDefault="000603A5">
            <w:pPr>
              <w:rPr>
                <w:rFonts w:ascii="Arial" w:hAnsi="Arial" w:cs="Arial"/>
                <w:b/>
                <w:bCs/>
                <w:color w:val="000000" w:themeColor="text1"/>
                <w:sz w:val="22"/>
                <w:szCs w:val="22"/>
                <w:u w:val="single"/>
                <w:lang w:val="en-US"/>
              </w:rPr>
            </w:pPr>
            <w:r w:rsidRPr="001244D1">
              <w:rPr>
                <w:rFonts w:ascii="Arial" w:hAnsi="Arial" w:cs="Arial"/>
                <w:b/>
                <w:bCs/>
                <w:color w:val="000000" w:themeColor="text1"/>
                <w:sz w:val="22"/>
                <w:szCs w:val="22"/>
                <w:u w:val="single"/>
                <w:lang w:val="en-US"/>
              </w:rPr>
              <w:t xml:space="preserve">Study </w:t>
            </w:r>
            <w:r w:rsidR="001C4DF2" w:rsidRPr="001244D1">
              <w:rPr>
                <w:rFonts w:ascii="Arial" w:hAnsi="Arial" w:cs="Arial"/>
                <w:b/>
                <w:bCs/>
                <w:color w:val="000000" w:themeColor="text1"/>
                <w:sz w:val="22"/>
                <w:szCs w:val="22"/>
                <w:u w:val="single"/>
                <w:lang w:val="en-US"/>
              </w:rPr>
              <w:t>o</w:t>
            </w:r>
            <w:r w:rsidRPr="001244D1">
              <w:rPr>
                <w:rFonts w:ascii="Arial" w:hAnsi="Arial" w:cs="Arial"/>
                <w:b/>
                <w:bCs/>
                <w:color w:val="000000" w:themeColor="text1"/>
                <w:sz w:val="22"/>
                <w:szCs w:val="22"/>
                <w:u w:val="single"/>
                <w:lang w:val="en-US"/>
              </w:rPr>
              <w:t>bjective</w:t>
            </w:r>
          </w:p>
        </w:tc>
        <w:tc>
          <w:tcPr>
            <w:tcW w:w="1134" w:type="dxa"/>
          </w:tcPr>
          <w:p w14:paraId="763E7908" w14:textId="194C1B8A" w:rsidR="000603A5" w:rsidRPr="001244D1" w:rsidRDefault="001C4DF2">
            <w:pPr>
              <w:rPr>
                <w:rFonts w:ascii="Arial" w:hAnsi="Arial" w:cs="Arial"/>
                <w:b/>
                <w:bCs/>
                <w:color w:val="000000" w:themeColor="text1"/>
                <w:sz w:val="22"/>
                <w:szCs w:val="22"/>
                <w:u w:val="single"/>
                <w:lang w:val="en-US"/>
              </w:rPr>
            </w:pPr>
            <w:r w:rsidRPr="001244D1">
              <w:rPr>
                <w:rFonts w:ascii="Arial" w:hAnsi="Arial" w:cs="Arial"/>
                <w:b/>
                <w:bCs/>
                <w:color w:val="000000" w:themeColor="text1"/>
                <w:sz w:val="22"/>
                <w:szCs w:val="22"/>
                <w:u w:val="single"/>
                <w:lang w:val="en-US"/>
              </w:rPr>
              <w:t>N</w:t>
            </w:r>
            <w:r w:rsidR="00E338AB" w:rsidRPr="001244D1">
              <w:rPr>
                <w:rFonts w:ascii="Arial" w:hAnsi="Arial" w:cs="Arial"/>
                <w:b/>
                <w:bCs/>
                <w:color w:val="000000" w:themeColor="text1"/>
                <w:sz w:val="22"/>
                <w:szCs w:val="22"/>
                <w:u w:val="single"/>
                <w:lang w:val="en-US"/>
              </w:rPr>
              <w:t>o.</w:t>
            </w:r>
            <w:r w:rsidRPr="001244D1">
              <w:rPr>
                <w:rFonts w:ascii="Arial" w:hAnsi="Arial" w:cs="Arial"/>
                <w:b/>
                <w:bCs/>
                <w:color w:val="000000" w:themeColor="text1"/>
                <w:sz w:val="22"/>
                <w:szCs w:val="22"/>
                <w:u w:val="single"/>
                <w:lang w:val="en-US"/>
              </w:rPr>
              <w:t xml:space="preserve"> of i</w:t>
            </w:r>
            <w:r w:rsidR="000603A5" w:rsidRPr="001244D1">
              <w:rPr>
                <w:rFonts w:ascii="Arial" w:hAnsi="Arial" w:cs="Arial"/>
                <w:b/>
                <w:bCs/>
                <w:color w:val="000000" w:themeColor="text1"/>
                <w:sz w:val="22"/>
                <w:szCs w:val="22"/>
                <w:u w:val="single"/>
                <w:lang w:val="en-US"/>
              </w:rPr>
              <w:t xml:space="preserve">ncluded </w:t>
            </w:r>
            <w:r w:rsidRPr="001244D1">
              <w:rPr>
                <w:rFonts w:ascii="Arial" w:hAnsi="Arial" w:cs="Arial"/>
                <w:b/>
                <w:bCs/>
                <w:color w:val="000000" w:themeColor="text1"/>
                <w:sz w:val="22"/>
                <w:szCs w:val="22"/>
                <w:u w:val="single"/>
                <w:lang w:val="en-US"/>
              </w:rPr>
              <w:t>s</w:t>
            </w:r>
            <w:r w:rsidR="000603A5" w:rsidRPr="001244D1">
              <w:rPr>
                <w:rFonts w:ascii="Arial" w:hAnsi="Arial" w:cs="Arial"/>
                <w:b/>
                <w:bCs/>
                <w:color w:val="000000" w:themeColor="text1"/>
                <w:sz w:val="22"/>
                <w:szCs w:val="22"/>
                <w:u w:val="single"/>
                <w:lang w:val="en-US"/>
              </w:rPr>
              <w:t>tudies</w:t>
            </w:r>
          </w:p>
        </w:tc>
      </w:tr>
      <w:tr w:rsidR="000603A5" w:rsidRPr="001244D1" w14:paraId="316AFC10" w14:textId="77777777" w:rsidTr="00E338AB">
        <w:tc>
          <w:tcPr>
            <w:tcW w:w="1933" w:type="dxa"/>
          </w:tcPr>
          <w:p w14:paraId="49AC28C4" w14:textId="1E9E4DCD" w:rsidR="000603A5" w:rsidRPr="001244D1" w:rsidRDefault="0099614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Adan 2025</w:t>
            </w:r>
          </w:p>
        </w:tc>
        <w:tc>
          <w:tcPr>
            <w:tcW w:w="2746" w:type="dxa"/>
          </w:tcPr>
          <w:p w14:paraId="6CA4C22A" w14:textId="77777777" w:rsidR="000603A5" w:rsidRPr="001244D1" w:rsidRDefault="000603A5">
            <w:pPr>
              <w:rPr>
                <w:rFonts w:ascii="Arial" w:hAnsi="Arial" w:cs="Arial"/>
                <w:color w:val="000000" w:themeColor="text1"/>
                <w:sz w:val="22"/>
                <w:szCs w:val="22"/>
                <w:u w:val="single"/>
                <w:lang w:val="en-US"/>
              </w:rPr>
            </w:pPr>
          </w:p>
        </w:tc>
        <w:tc>
          <w:tcPr>
            <w:tcW w:w="3544" w:type="dxa"/>
          </w:tcPr>
          <w:p w14:paraId="07B9B2BB" w14:textId="77777777" w:rsidR="000603A5" w:rsidRPr="001244D1" w:rsidRDefault="000603A5">
            <w:pPr>
              <w:rPr>
                <w:rFonts w:ascii="Arial" w:hAnsi="Arial" w:cs="Arial"/>
                <w:color w:val="000000" w:themeColor="text1"/>
                <w:sz w:val="22"/>
                <w:szCs w:val="22"/>
                <w:u w:val="single"/>
                <w:lang w:val="en-US"/>
              </w:rPr>
            </w:pPr>
          </w:p>
        </w:tc>
        <w:tc>
          <w:tcPr>
            <w:tcW w:w="1134" w:type="dxa"/>
          </w:tcPr>
          <w:p w14:paraId="7A0A71F1" w14:textId="77777777" w:rsidR="000603A5" w:rsidRPr="001244D1" w:rsidRDefault="000603A5">
            <w:pPr>
              <w:rPr>
                <w:rFonts w:ascii="Arial" w:hAnsi="Arial" w:cs="Arial"/>
                <w:color w:val="000000" w:themeColor="text1"/>
                <w:sz w:val="22"/>
                <w:szCs w:val="22"/>
                <w:u w:val="single"/>
                <w:lang w:val="en-US"/>
              </w:rPr>
            </w:pPr>
          </w:p>
        </w:tc>
      </w:tr>
      <w:tr w:rsidR="000603A5" w:rsidRPr="001244D1" w14:paraId="1806FE44" w14:textId="77777777" w:rsidTr="00E338AB">
        <w:tc>
          <w:tcPr>
            <w:tcW w:w="1933" w:type="dxa"/>
          </w:tcPr>
          <w:p w14:paraId="7054CBE0" w14:textId="67660404" w:rsidR="000603A5" w:rsidRPr="001244D1" w:rsidRDefault="00996145">
            <w:pPr>
              <w:rPr>
                <w:rFonts w:ascii="Arial" w:hAnsi="Arial" w:cs="Arial"/>
                <w:color w:val="000000" w:themeColor="text1"/>
                <w:sz w:val="22"/>
                <w:szCs w:val="22"/>
                <w:lang w:val="en-US"/>
              </w:rPr>
            </w:pPr>
            <w:proofErr w:type="spellStart"/>
            <w:r w:rsidRPr="001244D1">
              <w:rPr>
                <w:rFonts w:ascii="Arial" w:hAnsi="Arial" w:cs="Arial"/>
                <w:color w:val="000000" w:themeColor="text1"/>
                <w:sz w:val="22"/>
                <w:szCs w:val="22"/>
                <w:lang w:val="en-US"/>
              </w:rPr>
              <w:t>Arfaie</w:t>
            </w:r>
            <w:proofErr w:type="spellEnd"/>
            <w:r w:rsidRPr="001244D1">
              <w:rPr>
                <w:rFonts w:ascii="Arial" w:hAnsi="Arial" w:cs="Arial"/>
                <w:color w:val="000000" w:themeColor="text1"/>
                <w:sz w:val="22"/>
                <w:szCs w:val="22"/>
                <w:lang w:val="en-US"/>
              </w:rPr>
              <w:t xml:space="preserve"> 2023</w:t>
            </w:r>
          </w:p>
        </w:tc>
        <w:tc>
          <w:tcPr>
            <w:tcW w:w="2746" w:type="dxa"/>
          </w:tcPr>
          <w:p w14:paraId="001E36F5" w14:textId="77777777" w:rsidR="000603A5" w:rsidRPr="001244D1" w:rsidRDefault="000603A5">
            <w:pPr>
              <w:rPr>
                <w:rFonts w:ascii="Arial" w:hAnsi="Arial" w:cs="Arial"/>
                <w:color w:val="000000" w:themeColor="text1"/>
                <w:sz w:val="22"/>
                <w:szCs w:val="22"/>
                <w:u w:val="single"/>
                <w:lang w:val="en-US"/>
              </w:rPr>
            </w:pPr>
          </w:p>
        </w:tc>
        <w:tc>
          <w:tcPr>
            <w:tcW w:w="3544" w:type="dxa"/>
          </w:tcPr>
          <w:p w14:paraId="222EFBBE" w14:textId="77777777" w:rsidR="000603A5" w:rsidRPr="001244D1" w:rsidRDefault="000603A5">
            <w:pPr>
              <w:rPr>
                <w:rFonts w:ascii="Arial" w:hAnsi="Arial" w:cs="Arial"/>
                <w:color w:val="000000" w:themeColor="text1"/>
                <w:sz w:val="22"/>
                <w:szCs w:val="22"/>
                <w:u w:val="single"/>
                <w:lang w:val="en-US"/>
              </w:rPr>
            </w:pPr>
          </w:p>
        </w:tc>
        <w:tc>
          <w:tcPr>
            <w:tcW w:w="1134" w:type="dxa"/>
          </w:tcPr>
          <w:p w14:paraId="7F7C7E57" w14:textId="77777777" w:rsidR="000603A5" w:rsidRPr="001244D1" w:rsidRDefault="000603A5">
            <w:pPr>
              <w:rPr>
                <w:rFonts w:ascii="Arial" w:hAnsi="Arial" w:cs="Arial"/>
                <w:color w:val="000000" w:themeColor="text1"/>
                <w:sz w:val="22"/>
                <w:szCs w:val="22"/>
                <w:u w:val="single"/>
                <w:lang w:val="en-US"/>
              </w:rPr>
            </w:pPr>
          </w:p>
        </w:tc>
      </w:tr>
      <w:tr w:rsidR="000603A5" w:rsidRPr="001244D1" w14:paraId="36FA3F45" w14:textId="77777777" w:rsidTr="00E338AB">
        <w:tc>
          <w:tcPr>
            <w:tcW w:w="1933" w:type="dxa"/>
          </w:tcPr>
          <w:p w14:paraId="5F55459A" w14:textId="0911126C" w:rsidR="000603A5" w:rsidRPr="001244D1" w:rsidRDefault="00E338AB">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Giuliani 2021</w:t>
            </w:r>
          </w:p>
        </w:tc>
        <w:tc>
          <w:tcPr>
            <w:tcW w:w="2746" w:type="dxa"/>
          </w:tcPr>
          <w:p w14:paraId="655C090C" w14:textId="77777777" w:rsidR="000603A5" w:rsidRPr="001244D1" w:rsidRDefault="000603A5">
            <w:pPr>
              <w:rPr>
                <w:rFonts w:ascii="Arial" w:hAnsi="Arial" w:cs="Arial"/>
                <w:color w:val="000000" w:themeColor="text1"/>
                <w:sz w:val="22"/>
                <w:szCs w:val="22"/>
                <w:u w:val="single"/>
                <w:lang w:val="en-US"/>
              </w:rPr>
            </w:pPr>
          </w:p>
        </w:tc>
        <w:tc>
          <w:tcPr>
            <w:tcW w:w="3544" w:type="dxa"/>
          </w:tcPr>
          <w:p w14:paraId="16D404FA" w14:textId="77777777" w:rsidR="000603A5" w:rsidRPr="001244D1" w:rsidRDefault="000603A5">
            <w:pPr>
              <w:rPr>
                <w:rFonts w:ascii="Arial" w:hAnsi="Arial" w:cs="Arial"/>
                <w:color w:val="000000" w:themeColor="text1"/>
                <w:sz w:val="22"/>
                <w:szCs w:val="22"/>
                <w:u w:val="single"/>
                <w:lang w:val="en-US"/>
              </w:rPr>
            </w:pPr>
          </w:p>
        </w:tc>
        <w:tc>
          <w:tcPr>
            <w:tcW w:w="1134" w:type="dxa"/>
          </w:tcPr>
          <w:p w14:paraId="5ECFA8B6" w14:textId="77777777" w:rsidR="000603A5" w:rsidRPr="001244D1" w:rsidRDefault="000603A5">
            <w:pPr>
              <w:rPr>
                <w:rFonts w:ascii="Arial" w:hAnsi="Arial" w:cs="Arial"/>
                <w:color w:val="000000" w:themeColor="text1"/>
                <w:sz w:val="22"/>
                <w:szCs w:val="22"/>
                <w:u w:val="single"/>
                <w:lang w:val="en-US"/>
              </w:rPr>
            </w:pPr>
          </w:p>
        </w:tc>
      </w:tr>
      <w:tr w:rsidR="000603A5" w:rsidRPr="001244D1" w14:paraId="6D0EAFDC" w14:textId="77777777" w:rsidTr="00E338AB">
        <w:tc>
          <w:tcPr>
            <w:tcW w:w="1933" w:type="dxa"/>
          </w:tcPr>
          <w:p w14:paraId="395A0F09" w14:textId="55E099BA" w:rsidR="000603A5" w:rsidRPr="001244D1" w:rsidRDefault="00E338AB">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West 2019</w:t>
            </w:r>
          </w:p>
        </w:tc>
        <w:tc>
          <w:tcPr>
            <w:tcW w:w="2746" w:type="dxa"/>
          </w:tcPr>
          <w:p w14:paraId="4EFFA55C" w14:textId="77777777" w:rsidR="000603A5" w:rsidRPr="001244D1" w:rsidRDefault="000603A5">
            <w:pPr>
              <w:rPr>
                <w:rFonts w:ascii="Arial" w:hAnsi="Arial" w:cs="Arial"/>
                <w:color w:val="000000" w:themeColor="text1"/>
                <w:sz w:val="22"/>
                <w:szCs w:val="22"/>
                <w:u w:val="single"/>
                <w:lang w:val="en-US"/>
              </w:rPr>
            </w:pPr>
          </w:p>
        </w:tc>
        <w:tc>
          <w:tcPr>
            <w:tcW w:w="3544" w:type="dxa"/>
          </w:tcPr>
          <w:p w14:paraId="40779323" w14:textId="77777777" w:rsidR="000603A5" w:rsidRPr="001244D1" w:rsidRDefault="000603A5">
            <w:pPr>
              <w:rPr>
                <w:rFonts w:ascii="Arial" w:hAnsi="Arial" w:cs="Arial"/>
                <w:color w:val="000000" w:themeColor="text1"/>
                <w:sz w:val="22"/>
                <w:szCs w:val="22"/>
                <w:u w:val="single"/>
                <w:lang w:val="en-US"/>
              </w:rPr>
            </w:pPr>
          </w:p>
        </w:tc>
        <w:tc>
          <w:tcPr>
            <w:tcW w:w="1134" w:type="dxa"/>
          </w:tcPr>
          <w:p w14:paraId="465481F4" w14:textId="77777777" w:rsidR="000603A5" w:rsidRPr="001244D1" w:rsidRDefault="000603A5">
            <w:pPr>
              <w:rPr>
                <w:rFonts w:ascii="Arial" w:hAnsi="Arial" w:cs="Arial"/>
                <w:color w:val="000000" w:themeColor="text1"/>
                <w:sz w:val="22"/>
                <w:szCs w:val="22"/>
                <w:u w:val="single"/>
                <w:lang w:val="en-US"/>
              </w:rPr>
            </w:pPr>
          </w:p>
        </w:tc>
      </w:tr>
      <w:tr w:rsidR="00D6287B" w:rsidRPr="001244D1" w14:paraId="185A1265" w14:textId="77777777" w:rsidTr="00E338AB">
        <w:tc>
          <w:tcPr>
            <w:tcW w:w="1933" w:type="dxa"/>
          </w:tcPr>
          <w:p w14:paraId="258C13A8" w14:textId="13C2EE1D" w:rsidR="00D6287B" w:rsidRPr="001244D1" w:rsidRDefault="0099614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Wassenaar 2013</w:t>
            </w:r>
          </w:p>
        </w:tc>
        <w:tc>
          <w:tcPr>
            <w:tcW w:w="2746" w:type="dxa"/>
          </w:tcPr>
          <w:p w14:paraId="09DAD3CD" w14:textId="77777777" w:rsidR="00D6287B" w:rsidRPr="001244D1" w:rsidRDefault="00D6287B">
            <w:pPr>
              <w:rPr>
                <w:rFonts w:ascii="Arial" w:hAnsi="Arial" w:cs="Arial"/>
                <w:color w:val="000000" w:themeColor="text1"/>
                <w:sz w:val="22"/>
                <w:szCs w:val="22"/>
                <w:u w:val="single"/>
                <w:lang w:val="en-US"/>
              </w:rPr>
            </w:pPr>
          </w:p>
        </w:tc>
        <w:tc>
          <w:tcPr>
            <w:tcW w:w="3544" w:type="dxa"/>
          </w:tcPr>
          <w:p w14:paraId="2AFC02B1" w14:textId="77777777" w:rsidR="00D6287B" w:rsidRPr="001244D1" w:rsidRDefault="00D6287B">
            <w:pPr>
              <w:rPr>
                <w:rFonts w:ascii="Arial" w:hAnsi="Arial" w:cs="Arial"/>
                <w:color w:val="000000" w:themeColor="text1"/>
                <w:sz w:val="22"/>
                <w:szCs w:val="22"/>
                <w:u w:val="single"/>
                <w:lang w:val="en-US"/>
              </w:rPr>
            </w:pPr>
          </w:p>
        </w:tc>
        <w:tc>
          <w:tcPr>
            <w:tcW w:w="1134" w:type="dxa"/>
          </w:tcPr>
          <w:p w14:paraId="21000204" w14:textId="77777777" w:rsidR="00D6287B" w:rsidRPr="001244D1" w:rsidRDefault="00D6287B">
            <w:pPr>
              <w:rPr>
                <w:rFonts w:ascii="Arial" w:hAnsi="Arial" w:cs="Arial"/>
                <w:color w:val="000000" w:themeColor="text1"/>
                <w:sz w:val="22"/>
                <w:szCs w:val="22"/>
                <w:u w:val="single"/>
                <w:lang w:val="en-US"/>
              </w:rPr>
            </w:pPr>
          </w:p>
        </w:tc>
      </w:tr>
    </w:tbl>
    <w:p w14:paraId="611EA857" w14:textId="77777777" w:rsidR="000603A5" w:rsidRPr="001244D1" w:rsidRDefault="000603A5">
      <w:pPr>
        <w:rPr>
          <w:rFonts w:ascii="Arial" w:hAnsi="Arial" w:cs="Arial"/>
          <w:color w:val="000000" w:themeColor="text1"/>
          <w:sz w:val="22"/>
          <w:szCs w:val="22"/>
          <w:u w:val="single"/>
          <w:lang w:val="en-US"/>
        </w:rPr>
      </w:pPr>
    </w:p>
    <w:p w14:paraId="0E42596D" w14:textId="77777777" w:rsidR="000603A5" w:rsidRPr="001244D1" w:rsidRDefault="000603A5">
      <w:pPr>
        <w:rPr>
          <w:rFonts w:ascii="Arial" w:hAnsi="Arial" w:cs="Arial"/>
          <w:color w:val="000000" w:themeColor="text1"/>
          <w:sz w:val="22"/>
          <w:szCs w:val="22"/>
          <w:u w:val="single"/>
          <w:lang w:val="en-US"/>
        </w:rPr>
      </w:pPr>
    </w:p>
    <w:p w14:paraId="0BC96755" w14:textId="35088715" w:rsidR="000603A5" w:rsidRPr="001244D1" w:rsidRDefault="00E338AB" w:rsidP="000603A5">
      <w:pPr>
        <w:rPr>
          <w:rFonts w:ascii="Arial" w:hAnsi="Arial" w:cs="Arial"/>
          <w:color w:val="000000" w:themeColor="text1"/>
          <w:sz w:val="22"/>
          <w:szCs w:val="22"/>
          <w:u w:val="single"/>
        </w:rPr>
      </w:pPr>
      <w:r w:rsidRPr="001244D1">
        <w:rPr>
          <w:rFonts w:ascii="Arial" w:hAnsi="Arial" w:cs="Arial"/>
          <w:color w:val="000000" w:themeColor="text1"/>
          <w:sz w:val="22"/>
          <w:szCs w:val="22"/>
          <w:u w:val="single"/>
          <w:lang w:val="en-US"/>
        </w:rPr>
        <w:t xml:space="preserve">LLM </w:t>
      </w:r>
      <w:r w:rsidR="000603A5" w:rsidRPr="001244D1">
        <w:rPr>
          <w:rFonts w:ascii="Arial" w:hAnsi="Arial" w:cs="Arial"/>
          <w:color w:val="000000" w:themeColor="text1"/>
          <w:sz w:val="22"/>
          <w:szCs w:val="22"/>
          <w:u w:val="single"/>
        </w:rPr>
        <w:t>QUIPS Assessments</w:t>
      </w:r>
    </w:p>
    <w:p w14:paraId="7CD4DDB6" w14:textId="77777777" w:rsidR="000603A5" w:rsidRPr="001244D1" w:rsidRDefault="000603A5" w:rsidP="000603A5">
      <w:pPr>
        <w:rPr>
          <w:rFonts w:ascii="Arial" w:hAnsi="Arial" w:cs="Arial"/>
          <w:color w:val="000000" w:themeColor="text1"/>
          <w:sz w:val="22"/>
          <w:szCs w:val="22"/>
          <w:u w:val="single"/>
        </w:rPr>
      </w:pPr>
    </w:p>
    <w:p w14:paraId="488DDF1A" w14:textId="77777777" w:rsidR="000603A5" w:rsidRPr="001244D1" w:rsidRDefault="000603A5" w:rsidP="000603A5">
      <w:pPr>
        <w:rPr>
          <w:rFonts w:ascii="Arial" w:hAnsi="Arial" w:cs="Arial"/>
          <w:i/>
          <w:iCs/>
          <w:color w:val="000000" w:themeColor="text1"/>
          <w:sz w:val="22"/>
          <w:szCs w:val="22"/>
        </w:rPr>
      </w:pPr>
      <w:r w:rsidRPr="001244D1">
        <w:rPr>
          <w:rFonts w:ascii="Arial" w:hAnsi="Arial" w:cs="Arial"/>
          <w:i/>
          <w:iCs/>
          <w:color w:val="000000" w:themeColor="text1"/>
          <w:sz w:val="22"/>
          <w:szCs w:val="22"/>
        </w:rPr>
        <w:t>Domain 1: Study Participation</w:t>
      </w:r>
    </w:p>
    <w:p w14:paraId="5BB01171" w14:textId="77777777" w:rsidR="000603A5" w:rsidRPr="001244D1" w:rsidRDefault="000603A5" w:rsidP="000603A5">
      <w:pPr>
        <w:rPr>
          <w:rFonts w:ascii="Arial" w:hAnsi="Arial" w:cs="Arial"/>
          <w:i/>
          <w:iCs/>
          <w:color w:val="000000" w:themeColor="text1"/>
          <w:sz w:val="22"/>
          <w:szCs w:val="22"/>
        </w:rPr>
      </w:pPr>
    </w:p>
    <w:p w14:paraId="0C9A0494" w14:textId="77777777" w:rsidR="000603A5" w:rsidRPr="001244D1" w:rsidRDefault="000603A5" w:rsidP="000603A5">
      <w:pPr>
        <w:rPr>
          <w:rFonts w:ascii="Arial" w:hAnsi="Arial" w:cs="Arial"/>
          <w:i/>
          <w:iCs/>
          <w:color w:val="000000" w:themeColor="text1"/>
          <w:sz w:val="22"/>
          <w:szCs w:val="22"/>
        </w:rPr>
      </w:pPr>
      <w:r w:rsidRPr="001244D1">
        <w:rPr>
          <w:rFonts w:ascii="Arial" w:hAnsi="Arial" w:cs="Arial"/>
          <w:i/>
          <w:iCs/>
          <w:color w:val="000000" w:themeColor="text1"/>
          <w:sz w:val="22"/>
          <w:szCs w:val="22"/>
        </w:rPr>
        <w:t>Domain 2: Study Attrition</w:t>
      </w:r>
    </w:p>
    <w:p w14:paraId="3C450376" w14:textId="77777777" w:rsidR="000603A5" w:rsidRPr="001244D1" w:rsidRDefault="000603A5" w:rsidP="000603A5">
      <w:pPr>
        <w:rPr>
          <w:rFonts w:ascii="Arial" w:hAnsi="Arial" w:cs="Arial"/>
          <w:i/>
          <w:iCs/>
          <w:color w:val="000000" w:themeColor="text1"/>
          <w:sz w:val="22"/>
          <w:szCs w:val="22"/>
        </w:rPr>
      </w:pPr>
    </w:p>
    <w:p w14:paraId="3EA290CC" w14:textId="77777777" w:rsidR="000603A5" w:rsidRPr="001244D1" w:rsidRDefault="000603A5" w:rsidP="000603A5">
      <w:pPr>
        <w:rPr>
          <w:rFonts w:ascii="Arial" w:hAnsi="Arial" w:cs="Arial"/>
          <w:i/>
          <w:iCs/>
          <w:color w:val="000000" w:themeColor="text1"/>
          <w:sz w:val="22"/>
          <w:szCs w:val="22"/>
        </w:rPr>
      </w:pPr>
      <w:r w:rsidRPr="001244D1">
        <w:rPr>
          <w:rFonts w:ascii="Arial" w:hAnsi="Arial" w:cs="Arial"/>
          <w:i/>
          <w:iCs/>
          <w:color w:val="000000" w:themeColor="text1"/>
          <w:sz w:val="22"/>
          <w:szCs w:val="22"/>
        </w:rPr>
        <w:t>Domain 3: Prognostic Factor Measurement</w:t>
      </w:r>
    </w:p>
    <w:p w14:paraId="0BBB42C0" w14:textId="77777777" w:rsidR="000603A5" w:rsidRPr="001244D1" w:rsidRDefault="000603A5" w:rsidP="000603A5">
      <w:pPr>
        <w:rPr>
          <w:rFonts w:ascii="Arial" w:hAnsi="Arial" w:cs="Arial"/>
          <w:i/>
          <w:iCs/>
          <w:color w:val="000000" w:themeColor="text1"/>
          <w:sz w:val="22"/>
          <w:szCs w:val="22"/>
        </w:rPr>
      </w:pPr>
    </w:p>
    <w:p w14:paraId="29FC69F0" w14:textId="77777777" w:rsidR="000603A5" w:rsidRPr="001244D1" w:rsidRDefault="000603A5" w:rsidP="000603A5">
      <w:pPr>
        <w:rPr>
          <w:rFonts w:ascii="Arial" w:hAnsi="Arial" w:cs="Arial"/>
          <w:i/>
          <w:iCs/>
          <w:color w:val="000000" w:themeColor="text1"/>
          <w:sz w:val="22"/>
          <w:szCs w:val="22"/>
        </w:rPr>
      </w:pPr>
      <w:r w:rsidRPr="001244D1">
        <w:rPr>
          <w:rFonts w:ascii="Arial" w:hAnsi="Arial" w:cs="Arial"/>
          <w:i/>
          <w:iCs/>
          <w:color w:val="000000" w:themeColor="text1"/>
          <w:sz w:val="22"/>
          <w:szCs w:val="22"/>
        </w:rPr>
        <w:t>Domain 4: Outcome Measurement</w:t>
      </w:r>
    </w:p>
    <w:p w14:paraId="5E478CF8" w14:textId="77777777" w:rsidR="000603A5" w:rsidRPr="001244D1" w:rsidRDefault="000603A5" w:rsidP="000603A5">
      <w:pPr>
        <w:rPr>
          <w:rFonts w:ascii="Arial" w:hAnsi="Arial" w:cs="Arial"/>
          <w:i/>
          <w:iCs/>
          <w:color w:val="000000" w:themeColor="text1"/>
          <w:sz w:val="22"/>
          <w:szCs w:val="22"/>
        </w:rPr>
      </w:pPr>
    </w:p>
    <w:p w14:paraId="79F7F296" w14:textId="66258CDF" w:rsidR="000603A5" w:rsidRPr="001244D1" w:rsidRDefault="000603A5" w:rsidP="000603A5">
      <w:pPr>
        <w:rPr>
          <w:rFonts w:ascii="Arial" w:hAnsi="Arial" w:cs="Arial"/>
          <w:i/>
          <w:iCs/>
          <w:color w:val="000000" w:themeColor="text1"/>
          <w:sz w:val="22"/>
          <w:szCs w:val="22"/>
          <w:lang w:val="en-US"/>
        </w:rPr>
      </w:pPr>
      <w:r w:rsidRPr="001244D1">
        <w:rPr>
          <w:rFonts w:ascii="Arial" w:hAnsi="Arial" w:cs="Arial"/>
          <w:i/>
          <w:iCs/>
          <w:color w:val="000000" w:themeColor="text1"/>
          <w:sz w:val="22"/>
          <w:szCs w:val="22"/>
        </w:rPr>
        <w:t>Domain 5: Study Confounding</w:t>
      </w:r>
      <w:r w:rsidRPr="001244D1">
        <w:rPr>
          <w:rFonts w:ascii="Arial" w:hAnsi="Arial" w:cs="Arial"/>
          <w:i/>
          <w:iCs/>
          <w:color w:val="000000" w:themeColor="text1"/>
          <w:sz w:val="22"/>
          <w:szCs w:val="22"/>
          <w:lang w:val="en-US"/>
        </w:rPr>
        <w:t xml:space="preserve"> (or insert other name)….</w:t>
      </w:r>
    </w:p>
    <w:p w14:paraId="1A94D161" w14:textId="77777777" w:rsidR="000603A5" w:rsidRPr="001244D1" w:rsidRDefault="000603A5" w:rsidP="000603A5">
      <w:pPr>
        <w:rPr>
          <w:rFonts w:ascii="Arial" w:hAnsi="Arial" w:cs="Arial"/>
          <w:i/>
          <w:iCs/>
          <w:color w:val="000000" w:themeColor="text1"/>
          <w:sz w:val="22"/>
          <w:szCs w:val="22"/>
        </w:rPr>
      </w:pPr>
    </w:p>
    <w:p w14:paraId="5A3135A0" w14:textId="77777777" w:rsidR="000603A5" w:rsidRPr="001244D1" w:rsidRDefault="000603A5" w:rsidP="000603A5">
      <w:pPr>
        <w:rPr>
          <w:rFonts w:ascii="Arial" w:hAnsi="Arial" w:cs="Arial"/>
          <w:i/>
          <w:iCs/>
          <w:color w:val="000000" w:themeColor="text1"/>
          <w:sz w:val="22"/>
          <w:szCs w:val="22"/>
        </w:rPr>
      </w:pPr>
      <w:r w:rsidRPr="001244D1">
        <w:rPr>
          <w:rFonts w:ascii="Arial" w:hAnsi="Arial" w:cs="Arial"/>
          <w:i/>
          <w:iCs/>
          <w:color w:val="000000" w:themeColor="text1"/>
          <w:sz w:val="22"/>
          <w:szCs w:val="22"/>
        </w:rPr>
        <w:t>Domain 6: Statistical Analysis and Reporting</w:t>
      </w:r>
    </w:p>
    <w:p w14:paraId="227F2D2D" w14:textId="77777777" w:rsidR="000603A5" w:rsidRPr="001244D1" w:rsidRDefault="000603A5" w:rsidP="000603A5">
      <w:pPr>
        <w:rPr>
          <w:rFonts w:ascii="Arial" w:hAnsi="Arial" w:cs="Arial"/>
          <w:i/>
          <w:iCs/>
          <w:color w:val="000000" w:themeColor="text1"/>
          <w:sz w:val="22"/>
          <w:szCs w:val="22"/>
        </w:rPr>
      </w:pPr>
    </w:p>
    <w:p w14:paraId="03F4D46B" w14:textId="77777777" w:rsidR="000603A5" w:rsidRPr="001244D1" w:rsidRDefault="000603A5" w:rsidP="000603A5">
      <w:pPr>
        <w:rPr>
          <w:rFonts w:ascii="Arial" w:hAnsi="Arial" w:cs="Arial"/>
          <w:i/>
          <w:iCs/>
          <w:color w:val="000000" w:themeColor="text1"/>
          <w:sz w:val="22"/>
          <w:szCs w:val="22"/>
        </w:rPr>
      </w:pPr>
      <w:r w:rsidRPr="001244D1">
        <w:rPr>
          <w:rFonts w:ascii="Arial" w:hAnsi="Arial" w:cs="Arial"/>
          <w:i/>
          <w:iCs/>
          <w:color w:val="000000" w:themeColor="text1"/>
          <w:sz w:val="22"/>
          <w:szCs w:val="22"/>
        </w:rPr>
        <w:t>Overall Risk of Bias</w:t>
      </w:r>
    </w:p>
    <w:p w14:paraId="419CA3CB" w14:textId="77777777" w:rsidR="00391EC8" w:rsidRPr="001244D1" w:rsidRDefault="00391EC8" w:rsidP="000603A5">
      <w:pPr>
        <w:rPr>
          <w:rFonts w:ascii="Arial" w:hAnsi="Arial" w:cs="Arial"/>
          <w:i/>
          <w:iCs/>
          <w:color w:val="000000" w:themeColor="text1"/>
          <w:sz w:val="22"/>
          <w:szCs w:val="22"/>
        </w:rPr>
      </w:pPr>
    </w:p>
    <w:p w14:paraId="5E7B23AC" w14:textId="77777777" w:rsidR="000603A5" w:rsidRPr="001244D1" w:rsidRDefault="000603A5" w:rsidP="000603A5">
      <w:pPr>
        <w:rPr>
          <w:rFonts w:ascii="Arial" w:hAnsi="Arial" w:cs="Arial"/>
          <w:i/>
          <w:iCs/>
          <w:color w:val="000000" w:themeColor="text1"/>
          <w:sz w:val="22"/>
          <w:szCs w:val="22"/>
        </w:rPr>
      </w:pPr>
      <w:r w:rsidRPr="001244D1">
        <w:rPr>
          <w:rFonts w:ascii="Arial" w:hAnsi="Arial" w:cs="Arial"/>
          <w:i/>
          <w:iCs/>
          <w:color w:val="000000" w:themeColor="text1"/>
          <w:sz w:val="22"/>
          <w:szCs w:val="22"/>
        </w:rPr>
        <w:t>Comparison with Manual Assessment</w:t>
      </w:r>
    </w:p>
    <w:p w14:paraId="2C36B5C7" w14:textId="0D64CE4B" w:rsidR="00F141CB" w:rsidRPr="001244D1" w:rsidRDefault="00F141CB" w:rsidP="000603A5">
      <w:pPr>
        <w:rPr>
          <w:rFonts w:ascii="Arial" w:hAnsi="Arial" w:cs="Arial"/>
          <w:i/>
          <w:iCs/>
          <w:color w:val="000000" w:themeColor="text1"/>
          <w:sz w:val="22"/>
          <w:szCs w:val="22"/>
        </w:rPr>
      </w:pPr>
    </w:p>
    <w:p w14:paraId="6183456E" w14:textId="1239963D" w:rsidR="00F141CB" w:rsidRPr="001244D1" w:rsidRDefault="00F141CB" w:rsidP="00F141CB">
      <w:pPr>
        <w:pStyle w:val="ListParagraph"/>
        <w:rPr>
          <w:rFonts w:ascii="Arial" w:hAnsi="Arial" w:cs="Arial"/>
          <w:color w:val="000000" w:themeColor="text1"/>
          <w:sz w:val="22"/>
          <w:szCs w:val="22"/>
          <w:lang w:val="en-US"/>
        </w:rPr>
      </w:pPr>
    </w:p>
    <w:p w14:paraId="7F0782B1" w14:textId="77777777" w:rsidR="00356FDD" w:rsidRPr="001244D1" w:rsidRDefault="00356FDD" w:rsidP="00F141CB">
      <w:pPr>
        <w:pStyle w:val="ListParagraph"/>
        <w:rPr>
          <w:rFonts w:ascii="Arial" w:hAnsi="Arial" w:cs="Arial"/>
          <w:color w:val="000000" w:themeColor="text1"/>
          <w:sz w:val="22"/>
          <w:szCs w:val="22"/>
          <w:lang w:val="en-US"/>
        </w:rPr>
      </w:pPr>
    </w:p>
    <w:p w14:paraId="3B4E86A3" w14:textId="77777777" w:rsidR="00356FDD" w:rsidRPr="001244D1" w:rsidRDefault="00356FDD" w:rsidP="00F141CB">
      <w:pPr>
        <w:pStyle w:val="ListParagraph"/>
        <w:rPr>
          <w:rFonts w:ascii="Arial" w:hAnsi="Arial" w:cs="Arial"/>
          <w:color w:val="000000" w:themeColor="text1"/>
          <w:sz w:val="22"/>
          <w:szCs w:val="22"/>
          <w:lang w:val="en-US"/>
        </w:rPr>
      </w:pPr>
    </w:p>
    <w:p w14:paraId="425C3E43" w14:textId="77777777" w:rsidR="00356FDD" w:rsidRPr="001244D1" w:rsidRDefault="00356FDD" w:rsidP="00F141CB">
      <w:pPr>
        <w:pStyle w:val="ListParagraph"/>
        <w:rPr>
          <w:rFonts w:ascii="Arial" w:hAnsi="Arial" w:cs="Arial"/>
          <w:color w:val="000000" w:themeColor="text1"/>
          <w:sz w:val="22"/>
          <w:szCs w:val="22"/>
          <w:lang w:val="en-US"/>
        </w:rPr>
      </w:pPr>
    </w:p>
    <w:p w14:paraId="213B13D5" w14:textId="77777777" w:rsidR="00356FDD" w:rsidRPr="001244D1" w:rsidRDefault="00356FDD" w:rsidP="00F141CB">
      <w:pPr>
        <w:pStyle w:val="ListParagraph"/>
        <w:rPr>
          <w:rFonts w:ascii="Arial" w:hAnsi="Arial" w:cs="Arial"/>
          <w:color w:val="000000" w:themeColor="text1"/>
          <w:sz w:val="22"/>
          <w:szCs w:val="22"/>
          <w:lang w:val="en-US"/>
        </w:rPr>
      </w:pPr>
    </w:p>
    <w:p w14:paraId="116CAFD8" w14:textId="77777777" w:rsidR="00356FDD" w:rsidRPr="001244D1" w:rsidRDefault="00356FDD" w:rsidP="00F141CB">
      <w:pPr>
        <w:pStyle w:val="ListParagraph"/>
        <w:rPr>
          <w:rFonts w:ascii="Arial" w:hAnsi="Arial" w:cs="Arial"/>
          <w:color w:val="000000" w:themeColor="text1"/>
          <w:sz w:val="22"/>
          <w:szCs w:val="22"/>
          <w:lang w:val="en-US"/>
        </w:rPr>
      </w:pPr>
    </w:p>
    <w:p w14:paraId="3A51B9A0" w14:textId="77777777" w:rsidR="00356FDD" w:rsidRPr="001244D1" w:rsidRDefault="00356FDD" w:rsidP="00F141CB">
      <w:pPr>
        <w:pStyle w:val="ListParagraph"/>
        <w:rPr>
          <w:rFonts w:ascii="Arial" w:hAnsi="Arial" w:cs="Arial"/>
          <w:color w:val="000000" w:themeColor="text1"/>
          <w:sz w:val="22"/>
          <w:szCs w:val="22"/>
          <w:lang w:val="en-US"/>
        </w:rPr>
      </w:pPr>
    </w:p>
    <w:p w14:paraId="01A4910B" w14:textId="77777777" w:rsidR="00391EC8" w:rsidRPr="001244D1" w:rsidRDefault="00391EC8">
      <w:pPr>
        <w:rPr>
          <w:rFonts w:ascii="Arial" w:hAnsi="Arial" w:cs="Arial"/>
          <w:i/>
          <w:iCs/>
          <w:color w:val="000000" w:themeColor="text1"/>
          <w:sz w:val="22"/>
          <w:szCs w:val="22"/>
        </w:rPr>
      </w:pPr>
    </w:p>
    <w:p w14:paraId="220B9A09" w14:textId="77777777" w:rsidR="00391EC8" w:rsidRPr="001244D1" w:rsidRDefault="00391EC8">
      <w:pPr>
        <w:rPr>
          <w:rFonts w:ascii="Arial" w:hAnsi="Arial" w:cs="Arial"/>
          <w:i/>
          <w:iCs/>
          <w:color w:val="000000" w:themeColor="text1"/>
          <w:sz w:val="22"/>
          <w:szCs w:val="22"/>
        </w:rPr>
      </w:pPr>
    </w:p>
    <w:p w14:paraId="3E44E98F" w14:textId="77777777" w:rsidR="00391EC8" w:rsidRPr="001244D1" w:rsidRDefault="00391EC8">
      <w:pPr>
        <w:rPr>
          <w:rFonts w:ascii="Arial" w:hAnsi="Arial" w:cs="Arial"/>
          <w:i/>
          <w:iCs/>
          <w:color w:val="000000" w:themeColor="text1"/>
          <w:sz w:val="22"/>
          <w:szCs w:val="22"/>
        </w:rPr>
      </w:pPr>
    </w:p>
    <w:p w14:paraId="773A92CF" w14:textId="77777777" w:rsidR="00391EC8" w:rsidRPr="001244D1" w:rsidRDefault="00391EC8">
      <w:pPr>
        <w:rPr>
          <w:rFonts w:ascii="Arial" w:hAnsi="Arial" w:cs="Arial"/>
          <w:i/>
          <w:iCs/>
          <w:color w:val="000000" w:themeColor="text1"/>
          <w:sz w:val="22"/>
          <w:szCs w:val="22"/>
        </w:rPr>
      </w:pPr>
    </w:p>
    <w:p w14:paraId="69B09C3B" w14:textId="77777777" w:rsidR="00391EC8" w:rsidRPr="001244D1" w:rsidRDefault="00391EC8">
      <w:pPr>
        <w:rPr>
          <w:rFonts w:ascii="Arial" w:hAnsi="Arial" w:cs="Arial"/>
          <w:i/>
          <w:iCs/>
          <w:color w:val="000000" w:themeColor="text1"/>
          <w:sz w:val="22"/>
          <w:szCs w:val="22"/>
        </w:rPr>
      </w:pPr>
    </w:p>
    <w:p w14:paraId="0CC6A6E2" w14:textId="77777777" w:rsidR="00391EC8" w:rsidRPr="001244D1" w:rsidRDefault="00391EC8">
      <w:pPr>
        <w:rPr>
          <w:rFonts w:ascii="Arial" w:hAnsi="Arial" w:cs="Arial"/>
          <w:i/>
          <w:iCs/>
          <w:color w:val="000000" w:themeColor="text1"/>
          <w:sz w:val="22"/>
          <w:szCs w:val="22"/>
        </w:rPr>
      </w:pPr>
    </w:p>
    <w:p w14:paraId="682FF3D5" w14:textId="77777777" w:rsidR="00391EC8" w:rsidRPr="001244D1" w:rsidRDefault="00391EC8">
      <w:pPr>
        <w:rPr>
          <w:rFonts w:ascii="Arial" w:hAnsi="Arial" w:cs="Arial"/>
          <w:i/>
          <w:iCs/>
          <w:color w:val="000000" w:themeColor="text1"/>
          <w:sz w:val="22"/>
          <w:szCs w:val="22"/>
        </w:rPr>
      </w:pPr>
    </w:p>
    <w:p w14:paraId="3E84D64E" w14:textId="77777777" w:rsidR="00391EC8" w:rsidRPr="001244D1" w:rsidRDefault="00391EC8">
      <w:pPr>
        <w:rPr>
          <w:rFonts w:ascii="Arial" w:hAnsi="Arial" w:cs="Arial"/>
          <w:i/>
          <w:iCs/>
          <w:color w:val="000000" w:themeColor="text1"/>
          <w:sz w:val="22"/>
          <w:szCs w:val="22"/>
        </w:rPr>
      </w:pPr>
    </w:p>
    <w:p w14:paraId="40FEDD09" w14:textId="77777777" w:rsidR="00391EC8" w:rsidRPr="001244D1" w:rsidRDefault="00391EC8">
      <w:pPr>
        <w:rPr>
          <w:rFonts w:ascii="Arial" w:hAnsi="Arial" w:cs="Arial"/>
          <w:i/>
          <w:iCs/>
          <w:color w:val="000000" w:themeColor="text1"/>
          <w:sz w:val="22"/>
          <w:szCs w:val="22"/>
        </w:rPr>
      </w:pPr>
    </w:p>
    <w:p w14:paraId="06B48B88" w14:textId="77777777" w:rsidR="00391EC8" w:rsidRPr="001244D1" w:rsidRDefault="00391EC8">
      <w:pPr>
        <w:rPr>
          <w:rFonts w:ascii="Arial" w:hAnsi="Arial" w:cs="Arial"/>
          <w:i/>
          <w:iCs/>
          <w:color w:val="000000" w:themeColor="text1"/>
          <w:sz w:val="22"/>
          <w:szCs w:val="22"/>
        </w:rPr>
      </w:pPr>
    </w:p>
    <w:p w14:paraId="6F4FFA46" w14:textId="77777777" w:rsidR="00E338AB" w:rsidRPr="001244D1" w:rsidRDefault="00E338AB">
      <w:pPr>
        <w:rPr>
          <w:rFonts w:ascii="Arial" w:hAnsi="Arial" w:cs="Arial"/>
          <w:i/>
          <w:iCs/>
          <w:color w:val="000000" w:themeColor="text1"/>
          <w:sz w:val="22"/>
          <w:szCs w:val="22"/>
        </w:rPr>
      </w:pPr>
    </w:p>
    <w:p w14:paraId="63F12640" w14:textId="425C7060" w:rsidR="000603A5" w:rsidRPr="001244D1" w:rsidRDefault="000603A5">
      <w:pPr>
        <w:rPr>
          <w:rFonts w:ascii="Arial" w:hAnsi="Arial" w:cs="Arial"/>
          <w:b/>
          <w:bCs/>
          <w:color w:val="000000" w:themeColor="text1"/>
          <w:sz w:val="22"/>
          <w:szCs w:val="22"/>
          <w:lang w:val="en-US"/>
        </w:rPr>
      </w:pPr>
      <w:r w:rsidRPr="001244D1">
        <w:rPr>
          <w:rFonts w:ascii="Arial" w:hAnsi="Arial" w:cs="Arial"/>
          <w:b/>
          <w:bCs/>
          <w:color w:val="000000" w:themeColor="text1"/>
          <w:sz w:val="22"/>
          <w:szCs w:val="22"/>
          <w:lang w:val="en-US"/>
        </w:rPr>
        <w:lastRenderedPageBreak/>
        <w:t>Discussion</w:t>
      </w:r>
    </w:p>
    <w:p w14:paraId="67A2DF57" w14:textId="77777777" w:rsidR="000603A5" w:rsidRPr="001244D1" w:rsidRDefault="000603A5">
      <w:pPr>
        <w:rPr>
          <w:rFonts w:ascii="Arial" w:hAnsi="Arial" w:cs="Arial"/>
          <w:b/>
          <w:bCs/>
          <w:color w:val="000000" w:themeColor="text1"/>
          <w:sz w:val="22"/>
          <w:szCs w:val="22"/>
          <w:lang w:val="en-US"/>
        </w:rPr>
      </w:pPr>
    </w:p>
    <w:p w14:paraId="6720A8F8" w14:textId="40697930" w:rsidR="00F141CB" w:rsidRPr="001244D1" w:rsidRDefault="000603A5" w:rsidP="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Main Findings</w:t>
      </w:r>
    </w:p>
    <w:p w14:paraId="230FDF0A" w14:textId="77777777" w:rsidR="00F141CB" w:rsidRPr="001244D1" w:rsidRDefault="00F141CB" w:rsidP="000603A5">
      <w:pPr>
        <w:rPr>
          <w:rFonts w:ascii="Arial" w:hAnsi="Arial" w:cs="Arial"/>
          <w:color w:val="000000" w:themeColor="text1"/>
          <w:sz w:val="22"/>
          <w:szCs w:val="22"/>
          <w:u w:val="single"/>
          <w:lang w:val="en-US"/>
        </w:rPr>
      </w:pPr>
    </w:p>
    <w:p w14:paraId="779E2734" w14:textId="52CDF2F9"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It was feasible and relatively straightforward to build this</w:t>
      </w:r>
      <w:r w:rsidR="001244D1">
        <w:rPr>
          <w:rFonts w:ascii="Arial" w:hAnsi="Arial" w:cs="Arial"/>
          <w:color w:val="000000" w:themeColor="text1"/>
          <w:sz w:val="22"/>
          <w:szCs w:val="22"/>
          <w:lang w:val="en-US"/>
        </w:rPr>
        <w:t xml:space="preserve"> model, suggesting rapid </w:t>
      </w:r>
      <w:proofErr w:type="gramStart"/>
      <w:r w:rsidR="001244D1">
        <w:rPr>
          <w:rFonts w:ascii="Arial" w:hAnsi="Arial" w:cs="Arial"/>
          <w:color w:val="000000" w:themeColor="text1"/>
          <w:sz w:val="22"/>
          <w:szCs w:val="22"/>
          <w:lang w:val="en-US"/>
        </w:rPr>
        <w:t>adoptability</w:t>
      </w:r>
      <w:proofErr w:type="gramEnd"/>
    </w:p>
    <w:p w14:paraId="4CCE3BE8" w14:textId="1113EBDC"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Upon detailed prompting, </w:t>
      </w:r>
      <w:commentRangeStart w:id="8"/>
      <w:r w:rsidRPr="001244D1">
        <w:rPr>
          <w:rFonts w:ascii="Arial" w:hAnsi="Arial" w:cs="Arial"/>
          <w:color w:val="000000" w:themeColor="text1"/>
          <w:sz w:val="22"/>
          <w:szCs w:val="22"/>
          <w:lang w:val="en-US"/>
        </w:rPr>
        <w:t xml:space="preserve">model </w:t>
      </w:r>
      <w:proofErr w:type="gramStart"/>
      <w:r w:rsidRPr="001244D1">
        <w:rPr>
          <w:rFonts w:ascii="Arial" w:hAnsi="Arial" w:cs="Arial"/>
          <w:color w:val="000000" w:themeColor="text1"/>
          <w:sz w:val="22"/>
          <w:szCs w:val="22"/>
          <w:lang w:val="en-US"/>
        </w:rPr>
        <w:t>is able to</w:t>
      </w:r>
      <w:proofErr w:type="gramEnd"/>
      <w:r w:rsidRPr="001244D1">
        <w:rPr>
          <w:rFonts w:ascii="Arial" w:hAnsi="Arial" w:cs="Arial"/>
          <w:color w:val="000000" w:themeColor="text1"/>
          <w:sz w:val="22"/>
          <w:szCs w:val="22"/>
          <w:lang w:val="en-US"/>
        </w:rPr>
        <w:t xml:space="preserve"> rate and give good reasoning </w:t>
      </w:r>
      <w:commentRangeEnd w:id="8"/>
      <w:r w:rsidRPr="001244D1">
        <w:rPr>
          <w:rStyle w:val="CommentReference"/>
          <w:rFonts w:ascii="Arial" w:hAnsi="Arial" w:cs="Arial"/>
        </w:rPr>
        <w:commentReference w:id="8"/>
      </w:r>
    </w:p>
    <w:p w14:paraId="4D78F0C4" w14:textId="0CD2F351"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Though not quantified, </w:t>
      </w:r>
      <w:r w:rsidR="001244D1">
        <w:rPr>
          <w:rFonts w:ascii="Arial" w:hAnsi="Arial" w:cs="Arial"/>
          <w:color w:val="000000" w:themeColor="text1"/>
          <w:sz w:val="22"/>
          <w:szCs w:val="22"/>
          <w:lang w:val="en-US"/>
        </w:rPr>
        <w:t xml:space="preserve">our </w:t>
      </w:r>
      <w:r w:rsidRPr="001244D1">
        <w:rPr>
          <w:rFonts w:ascii="Arial" w:hAnsi="Arial" w:cs="Arial"/>
          <w:color w:val="000000" w:themeColor="text1"/>
          <w:sz w:val="22"/>
          <w:szCs w:val="22"/>
          <w:lang w:val="en-US"/>
        </w:rPr>
        <w:t xml:space="preserve">evidence suggests that scoring is highly subjective across and within manual </w:t>
      </w:r>
      <w:proofErr w:type="gramStart"/>
      <w:r w:rsidRPr="001244D1">
        <w:rPr>
          <w:rFonts w:ascii="Arial" w:hAnsi="Arial" w:cs="Arial"/>
          <w:color w:val="000000" w:themeColor="text1"/>
          <w:sz w:val="22"/>
          <w:szCs w:val="22"/>
          <w:lang w:val="en-US"/>
        </w:rPr>
        <w:t>reviewers</w:t>
      </w:r>
      <w:proofErr w:type="gramEnd"/>
    </w:p>
    <w:p w14:paraId="64CEF63D" w14:textId="33FAE754"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Limited agreement across domains and overall s</w:t>
      </w:r>
      <w:r w:rsidR="001244D1">
        <w:rPr>
          <w:rFonts w:ascii="Arial" w:hAnsi="Arial" w:cs="Arial"/>
          <w:color w:val="000000" w:themeColor="text1"/>
          <w:sz w:val="22"/>
          <w:szCs w:val="22"/>
          <w:lang w:val="en-US"/>
        </w:rPr>
        <w:t xml:space="preserve">cores </w:t>
      </w:r>
      <w:r w:rsidRPr="001244D1">
        <w:rPr>
          <w:rFonts w:ascii="Arial" w:hAnsi="Arial" w:cs="Arial"/>
          <w:color w:val="000000" w:themeColor="text1"/>
          <w:sz w:val="22"/>
          <w:szCs w:val="22"/>
          <w:lang w:val="en-US"/>
        </w:rPr>
        <w:t>(quantify according to official ratings). Wilcoxon score further found group differences to be statistically significant</w:t>
      </w:r>
      <w:r w:rsidR="001244D1">
        <w:rPr>
          <w:rFonts w:ascii="Arial" w:hAnsi="Arial" w:cs="Arial"/>
          <w:color w:val="000000" w:themeColor="text1"/>
          <w:sz w:val="22"/>
          <w:szCs w:val="22"/>
          <w:lang w:val="en-US"/>
        </w:rPr>
        <w:t>….</w:t>
      </w:r>
    </w:p>
    <w:p w14:paraId="013B9F6D" w14:textId="77777777" w:rsidR="000603A5" w:rsidRPr="001244D1" w:rsidRDefault="000603A5" w:rsidP="000603A5">
      <w:pPr>
        <w:rPr>
          <w:rFonts w:ascii="Arial" w:hAnsi="Arial" w:cs="Arial"/>
          <w:color w:val="000000" w:themeColor="text1"/>
          <w:sz w:val="22"/>
          <w:szCs w:val="22"/>
          <w:u w:val="single"/>
          <w:lang w:val="en-US"/>
        </w:rPr>
      </w:pPr>
    </w:p>
    <w:p w14:paraId="675FBD4F" w14:textId="77777777" w:rsidR="000603A5" w:rsidRPr="001244D1" w:rsidRDefault="000603A5" w:rsidP="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Comparison with Existing Literature</w:t>
      </w:r>
    </w:p>
    <w:p w14:paraId="3F1B7FF8" w14:textId="77777777" w:rsidR="00F141CB" w:rsidRPr="001244D1" w:rsidRDefault="00F141CB" w:rsidP="000603A5">
      <w:pPr>
        <w:rPr>
          <w:rFonts w:ascii="Arial" w:hAnsi="Arial" w:cs="Arial"/>
          <w:color w:val="000000" w:themeColor="text1"/>
          <w:sz w:val="22"/>
          <w:szCs w:val="22"/>
          <w:u w:val="single"/>
          <w:lang w:val="en-US"/>
        </w:rPr>
      </w:pPr>
    </w:p>
    <w:p w14:paraId="43AD7088" w14:textId="2C25628D" w:rsidR="00F141CB" w:rsidRPr="001244D1" w:rsidRDefault="00F141CB"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Whereas previous work sought to compare accuracy (CHAT GPT paper</w:t>
      </w:r>
      <w:r w:rsidR="001244D1">
        <w:rPr>
          <w:rFonts w:ascii="Arial" w:hAnsi="Arial" w:cs="Arial"/>
          <w:color w:val="000000" w:themeColor="text1"/>
          <w:sz w:val="22"/>
          <w:szCs w:val="22"/>
          <w:lang w:val="en-US"/>
        </w:rPr>
        <w:t>, cite</w:t>
      </w:r>
      <w:r w:rsidRPr="001244D1">
        <w:rPr>
          <w:rFonts w:ascii="Arial" w:hAnsi="Arial" w:cs="Arial"/>
          <w:color w:val="000000" w:themeColor="text1"/>
          <w:sz w:val="22"/>
          <w:szCs w:val="22"/>
          <w:lang w:val="en-US"/>
        </w:rPr>
        <w:t xml:space="preserve">) and consistency with human-derived assessments, here we argue that this may not be optimal. Humans are faulty, and assessments are highly inconsistent. Hence, we view this technology as having the potential for both expediting the process, but also improving within- and between-rater consistency and providing a more reliable score on risk of bias present.  </w:t>
      </w:r>
    </w:p>
    <w:p w14:paraId="23F924D7" w14:textId="77777777" w:rsidR="00996145" w:rsidRPr="001244D1" w:rsidRDefault="00996145" w:rsidP="000603A5">
      <w:pPr>
        <w:rPr>
          <w:rFonts w:ascii="Arial" w:hAnsi="Arial" w:cs="Arial"/>
          <w:color w:val="000000" w:themeColor="text1"/>
          <w:sz w:val="22"/>
          <w:szCs w:val="22"/>
          <w:lang w:val="en-US"/>
        </w:rPr>
      </w:pPr>
    </w:p>
    <w:p w14:paraId="2FBE5FFC" w14:textId="126A7DB9" w:rsidR="00996145" w:rsidRPr="001244D1" w:rsidRDefault="00996145"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Van </w:t>
      </w:r>
      <w:proofErr w:type="spellStart"/>
      <w:r w:rsidRPr="001244D1">
        <w:rPr>
          <w:rFonts w:ascii="Arial" w:hAnsi="Arial" w:cs="Arial"/>
          <w:color w:val="000000" w:themeColor="text1"/>
          <w:sz w:val="22"/>
          <w:szCs w:val="22"/>
          <w:lang w:val="en-US"/>
        </w:rPr>
        <w:t>Grooten</w:t>
      </w:r>
      <w:proofErr w:type="spellEnd"/>
      <w:r w:rsidRPr="001244D1">
        <w:rPr>
          <w:rFonts w:ascii="Arial" w:hAnsi="Arial" w:cs="Arial"/>
          <w:color w:val="000000" w:themeColor="text1"/>
          <w:sz w:val="22"/>
          <w:szCs w:val="22"/>
          <w:lang w:val="en-US"/>
        </w:rPr>
        <w:t xml:space="preserve"> et al. also found high discrepancies among domains for kappa. Furthermore, IRR was not consistent across articles, with </w:t>
      </w:r>
      <w:commentRangeStart w:id="9"/>
      <w:r w:rsidRPr="001244D1">
        <w:rPr>
          <w:rFonts w:ascii="Arial" w:hAnsi="Arial" w:cs="Arial"/>
          <w:color w:val="000000" w:themeColor="text1"/>
          <w:sz w:val="22"/>
          <w:szCs w:val="22"/>
          <w:lang w:val="en-US"/>
        </w:rPr>
        <w:t>poorer quality articles having poorer IRR</w:t>
      </w:r>
      <w:commentRangeEnd w:id="9"/>
      <w:r w:rsidRPr="001244D1">
        <w:rPr>
          <w:rStyle w:val="CommentReference"/>
          <w:rFonts w:ascii="Arial" w:hAnsi="Arial" w:cs="Arial"/>
        </w:rPr>
        <w:commentReference w:id="9"/>
      </w:r>
      <w:r w:rsidRPr="001244D1">
        <w:rPr>
          <w:rFonts w:ascii="Arial" w:hAnsi="Arial" w:cs="Arial"/>
          <w:color w:val="000000" w:themeColor="text1"/>
          <w:sz w:val="22"/>
          <w:szCs w:val="22"/>
          <w:lang w:val="en-US"/>
        </w:rPr>
        <w:t xml:space="preserve">! </w:t>
      </w:r>
    </w:p>
    <w:p w14:paraId="440ADDC2" w14:textId="77777777" w:rsidR="00996145" w:rsidRPr="001244D1" w:rsidRDefault="00996145" w:rsidP="000603A5">
      <w:pPr>
        <w:rPr>
          <w:rFonts w:ascii="Arial" w:hAnsi="Arial" w:cs="Arial"/>
          <w:color w:val="000000" w:themeColor="text1"/>
          <w:sz w:val="22"/>
          <w:szCs w:val="22"/>
          <w:lang w:val="en-US"/>
        </w:rPr>
      </w:pPr>
    </w:p>
    <w:p w14:paraId="17775875" w14:textId="32458F7F" w:rsidR="00996145" w:rsidRPr="001244D1" w:rsidRDefault="00996145"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Marshall </w:t>
      </w:r>
      <w:r w:rsidR="001244D1">
        <w:rPr>
          <w:rFonts w:ascii="Arial" w:hAnsi="Arial" w:cs="Arial"/>
          <w:color w:val="000000" w:themeColor="text1"/>
          <w:sz w:val="22"/>
          <w:szCs w:val="22"/>
          <w:lang w:val="en-US"/>
        </w:rPr>
        <w:t xml:space="preserve">et al. </w:t>
      </w:r>
      <w:r w:rsidRPr="001244D1">
        <w:rPr>
          <w:rFonts w:ascii="Arial" w:hAnsi="Arial" w:cs="Arial"/>
          <w:color w:val="000000" w:themeColor="text1"/>
          <w:sz w:val="22"/>
          <w:szCs w:val="22"/>
          <w:lang w:val="en-US"/>
        </w:rPr>
        <w:t xml:space="preserve">2016 claim that answers were less accurate than Cochrane reviews and promote that semi-automatic should be done. </w:t>
      </w:r>
      <w:proofErr w:type="gramStart"/>
      <w:r w:rsidR="00936AE8" w:rsidRPr="001244D1">
        <w:rPr>
          <w:rFonts w:ascii="Arial" w:hAnsi="Arial" w:cs="Arial"/>
          <w:color w:val="000000" w:themeColor="text1"/>
          <w:sz w:val="22"/>
          <w:szCs w:val="22"/>
          <w:lang w:val="en-US"/>
        </w:rPr>
        <w:t>Similar to</w:t>
      </w:r>
      <w:proofErr w:type="gramEnd"/>
      <w:r w:rsidR="00936AE8" w:rsidRPr="001244D1">
        <w:rPr>
          <w:rFonts w:ascii="Arial" w:hAnsi="Arial" w:cs="Arial"/>
          <w:color w:val="000000" w:themeColor="text1"/>
          <w:sz w:val="22"/>
          <w:szCs w:val="22"/>
          <w:lang w:val="en-US"/>
        </w:rPr>
        <w:t xml:space="preserve"> our model, th</w:t>
      </w:r>
      <w:r w:rsidR="001244D1">
        <w:rPr>
          <w:rFonts w:ascii="Arial" w:hAnsi="Arial" w:cs="Arial"/>
          <w:color w:val="000000" w:themeColor="text1"/>
          <w:sz w:val="22"/>
          <w:szCs w:val="22"/>
          <w:lang w:val="en-US"/>
        </w:rPr>
        <w:t>eir</w:t>
      </w:r>
      <w:r w:rsidR="00936AE8" w:rsidRPr="001244D1">
        <w:rPr>
          <w:rFonts w:ascii="Arial" w:hAnsi="Arial" w:cs="Arial"/>
          <w:color w:val="000000" w:themeColor="text1"/>
          <w:sz w:val="22"/>
          <w:szCs w:val="22"/>
          <w:lang w:val="en-US"/>
        </w:rPr>
        <w:t xml:space="preserve"> product verbatim reproduced text as found, allowing for ease of checking. </w:t>
      </w:r>
      <w:r w:rsidRPr="001244D1">
        <w:rPr>
          <w:rFonts w:ascii="Arial" w:hAnsi="Arial" w:cs="Arial"/>
          <w:color w:val="000000" w:themeColor="text1"/>
          <w:sz w:val="22"/>
          <w:szCs w:val="22"/>
          <w:lang w:val="en-US"/>
        </w:rPr>
        <w:t>Again, we question the accuracy hereof</w:t>
      </w:r>
      <w:r w:rsidR="00936AE8" w:rsidRPr="001244D1">
        <w:rPr>
          <w:rFonts w:ascii="Arial" w:hAnsi="Arial" w:cs="Arial"/>
          <w:color w:val="000000" w:themeColor="text1"/>
          <w:sz w:val="22"/>
          <w:szCs w:val="22"/>
          <w:lang w:val="en-US"/>
        </w:rPr>
        <w:t xml:space="preserve"> and </w:t>
      </w:r>
      <w:r w:rsidR="001244D1">
        <w:rPr>
          <w:rFonts w:ascii="Arial" w:hAnsi="Arial" w:cs="Arial"/>
          <w:color w:val="000000" w:themeColor="text1"/>
          <w:sz w:val="22"/>
          <w:szCs w:val="22"/>
          <w:lang w:val="en-US"/>
        </w:rPr>
        <w:t xml:space="preserve">offer a new </w:t>
      </w:r>
      <w:r w:rsidR="00936AE8" w:rsidRPr="001244D1">
        <w:rPr>
          <w:rFonts w:ascii="Arial" w:hAnsi="Arial" w:cs="Arial"/>
          <w:color w:val="000000" w:themeColor="text1"/>
          <w:sz w:val="22"/>
          <w:szCs w:val="22"/>
          <w:lang w:val="en-US"/>
        </w:rPr>
        <w:t>perspective</w:t>
      </w:r>
      <w:r w:rsidR="001244D1">
        <w:rPr>
          <w:rFonts w:ascii="Arial" w:hAnsi="Arial" w:cs="Arial"/>
          <w:color w:val="000000" w:themeColor="text1"/>
          <w:sz w:val="22"/>
          <w:szCs w:val="22"/>
          <w:lang w:val="en-US"/>
        </w:rPr>
        <w:t>….</w:t>
      </w:r>
    </w:p>
    <w:p w14:paraId="66D7E851" w14:textId="77777777" w:rsidR="00936AE8" w:rsidRPr="001244D1" w:rsidRDefault="00936AE8" w:rsidP="000603A5">
      <w:pPr>
        <w:rPr>
          <w:rFonts w:ascii="Arial" w:hAnsi="Arial" w:cs="Arial"/>
          <w:color w:val="000000" w:themeColor="text1"/>
          <w:sz w:val="22"/>
          <w:szCs w:val="22"/>
          <w:lang w:val="en-US"/>
        </w:rPr>
      </w:pPr>
    </w:p>
    <w:p w14:paraId="51E1C3D1" w14:textId="71235588" w:rsidR="00936AE8" w:rsidRPr="001244D1" w:rsidRDefault="00936AE8"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In a </w:t>
      </w:r>
      <w:commentRangeStart w:id="10"/>
      <w:r w:rsidRPr="001244D1">
        <w:rPr>
          <w:rFonts w:ascii="Arial" w:hAnsi="Arial" w:cs="Arial"/>
          <w:color w:val="000000" w:themeColor="text1"/>
          <w:sz w:val="22"/>
          <w:szCs w:val="22"/>
          <w:lang w:val="en-US"/>
        </w:rPr>
        <w:t xml:space="preserve">2022 </w:t>
      </w:r>
      <w:commentRangeEnd w:id="10"/>
      <w:r w:rsidR="001244D1">
        <w:rPr>
          <w:rStyle w:val="CommentReference"/>
        </w:rPr>
        <w:commentReference w:id="10"/>
      </w:r>
      <w:r w:rsidRPr="001244D1">
        <w:rPr>
          <w:rFonts w:ascii="Arial" w:hAnsi="Arial" w:cs="Arial"/>
          <w:color w:val="000000" w:themeColor="text1"/>
          <w:sz w:val="22"/>
          <w:szCs w:val="22"/>
          <w:lang w:val="en-US"/>
        </w:rPr>
        <w:t xml:space="preserve">study, authors studied the implementation of </w:t>
      </w:r>
      <w:proofErr w:type="spellStart"/>
      <w:r w:rsidRPr="001244D1">
        <w:rPr>
          <w:rFonts w:ascii="Arial" w:hAnsi="Arial" w:cs="Arial"/>
          <w:color w:val="000000" w:themeColor="text1"/>
          <w:sz w:val="22"/>
          <w:szCs w:val="22"/>
          <w:lang w:val="en-US"/>
        </w:rPr>
        <w:t>RobotReviewer</w:t>
      </w:r>
      <w:proofErr w:type="spellEnd"/>
      <w:r w:rsidRPr="001244D1">
        <w:rPr>
          <w:rFonts w:ascii="Arial" w:hAnsi="Arial" w:cs="Arial"/>
          <w:color w:val="000000" w:themeColor="text1"/>
          <w:sz w:val="22"/>
          <w:szCs w:val="22"/>
          <w:lang w:val="en-US"/>
        </w:rPr>
        <w:t xml:space="preserve"> (2016) using RCTs. </w:t>
      </w:r>
    </w:p>
    <w:p w14:paraId="28FD7CA8" w14:textId="2F1A9586" w:rsidR="00936AE8" w:rsidRPr="001244D1" w:rsidRDefault="00936AE8"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Studied:</w:t>
      </w:r>
    </w:p>
    <w:p w14:paraId="10351659" w14:textId="5176A3A2" w:rsidR="00936AE8" w:rsidRPr="001244D1" w:rsidRDefault="00936AE8"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1/ acceptability of results from human or robot</w:t>
      </w:r>
    </w:p>
    <w:p w14:paraId="38774209" w14:textId="4D724D9C" w:rsidR="00936AE8" w:rsidRPr="001244D1" w:rsidRDefault="00936AE8"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2/ resistance of this tool </w:t>
      </w:r>
      <w:commentRangeStart w:id="11"/>
      <w:commentRangeStart w:id="12"/>
      <w:r w:rsidRPr="001244D1">
        <w:rPr>
          <w:rFonts w:ascii="Arial" w:hAnsi="Arial" w:cs="Arial"/>
          <w:color w:val="000000" w:themeColor="text1"/>
          <w:sz w:val="22"/>
          <w:szCs w:val="22"/>
          <w:lang w:val="en-US"/>
        </w:rPr>
        <w:t>was present</w:t>
      </w:r>
      <w:commentRangeEnd w:id="11"/>
      <w:r w:rsidRPr="001244D1">
        <w:rPr>
          <w:rStyle w:val="CommentReference"/>
          <w:rFonts w:ascii="Arial" w:hAnsi="Arial" w:cs="Arial"/>
        </w:rPr>
        <w:commentReference w:id="11"/>
      </w:r>
      <w:commentRangeEnd w:id="12"/>
      <w:r w:rsidRPr="001244D1">
        <w:rPr>
          <w:rStyle w:val="CommentReference"/>
          <w:rFonts w:ascii="Arial" w:hAnsi="Arial" w:cs="Arial"/>
        </w:rPr>
        <w:commentReference w:id="12"/>
      </w:r>
    </w:p>
    <w:p w14:paraId="622BFAD6" w14:textId="24F70127" w:rsidR="00936AE8" w:rsidRPr="001244D1" w:rsidRDefault="00936AE8"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3/ time use was not quantified </w:t>
      </w:r>
    </w:p>
    <w:p w14:paraId="7786142D" w14:textId="77777777" w:rsidR="00936AE8" w:rsidRPr="001244D1" w:rsidRDefault="00936AE8" w:rsidP="000603A5">
      <w:pPr>
        <w:rPr>
          <w:rFonts w:ascii="Arial" w:hAnsi="Arial" w:cs="Arial"/>
          <w:color w:val="000000" w:themeColor="text1"/>
          <w:sz w:val="22"/>
          <w:szCs w:val="22"/>
          <w:lang w:val="en-US"/>
        </w:rPr>
      </w:pPr>
    </w:p>
    <w:p w14:paraId="3480D3B6" w14:textId="1CEF7382" w:rsidR="00936AE8" w:rsidRPr="001244D1" w:rsidRDefault="00936AE8"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Findings:</w:t>
      </w:r>
    </w:p>
    <w:p w14:paraId="3DACF5AB" w14:textId="5B107114" w:rsidR="00936AE8" w:rsidRPr="001244D1" w:rsidRDefault="00936AE8"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1/ human reviews were viewed more </w:t>
      </w:r>
      <w:r w:rsidR="001244D1" w:rsidRPr="001244D1">
        <w:rPr>
          <w:rFonts w:ascii="Arial" w:hAnsi="Arial" w:cs="Arial"/>
          <w:color w:val="000000" w:themeColor="text1"/>
          <w:sz w:val="22"/>
          <w:szCs w:val="22"/>
          <w:lang w:val="en-US"/>
        </w:rPr>
        <w:t>positive</w:t>
      </w:r>
      <w:r w:rsidR="001244D1">
        <w:rPr>
          <w:rFonts w:ascii="Arial" w:hAnsi="Arial" w:cs="Arial"/>
          <w:color w:val="000000" w:themeColor="text1"/>
          <w:sz w:val="22"/>
          <w:szCs w:val="22"/>
          <w:lang w:val="en-US"/>
        </w:rPr>
        <w:t xml:space="preserve"> than AI reviewers</w:t>
      </w:r>
    </w:p>
    <w:p w14:paraId="145E4115" w14:textId="74856418" w:rsidR="00936AE8" w:rsidRPr="001244D1" w:rsidRDefault="00936AE8"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2/ less experienced reviewers (the ones that </w:t>
      </w:r>
      <w:proofErr w:type="gramStart"/>
      <w:r w:rsidR="001244D1">
        <w:rPr>
          <w:rFonts w:ascii="Arial" w:hAnsi="Arial" w:cs="Arial"/>
          <w:color w:val="000000" w:themeColor="text1"/>
          <w:sz w:val="22"/>
          <w:szCs w:val="22"/>
          <w:lang w:val="en-US"/>
        </w:rPr>
        <w:t>actually do</w:t>
      </w:r>
      <w:proofErr w:type="gramEnd"/>
      <w:r w:rsidR="001244D1">
        <w:rPr>
          <w:rFonts w:ascii="Arial" w:hAnsi="Arial" w:cs="Arial"/>
          <w:color w:val="000000" w:themeColor="text1"/>
          <w:sz w:val="22"/>
          <w:szCs w:val="22"/>
          <w:lang w:val="en-US"/>
        </w:rPr>
        <w:t xml:space="preserve"> it, </w:t>
      </w:r>
      <w:r w:rsidRPr="001244D1">
        <w:rPr>
          <w:rFonts w:ascii="Arial" w:hAnsi="Arial" w:cs="Arial"/>
          <w:color w:val="000000" w:themeColor="text1"/>
          <w:sz w:val="22"/>
          <w:szCs w:val="22"/>
          <w:lang w:val="en-US"/>
        </w:rPr>
        <w:t>IN SEM</w:t>
      </w:r>
      <w:r w:rsidR="001244D1">
        <w:rPr>
          <w:rFonts w:ascii="Arial" w:hAnsi="Arial" w:cs="Arial"/>
          <w:color w:val="000000" w:themeColor="text1"/>
          <w:sz w:val="22"/>
          <w:szCs w:val="22"/>
          <w:lang w:val="en-US"/>
        </w:rPr>
        <w:t>’</w:t>
      </w:r>
      <w:r w:rsidRPr="001244D1">
        <w:rPr>
          <w:rFonts w:ascii="Arial" w:hAnsi="Arial" w:cs="Arial"/>
          <w:color w:val="000000" w:themeColor="text1"/>
          <w:sz w:val="22"/>
          <w:szCs w:val="22"/>
          <w:lang w:val="en-US"/>
        </w:rPr>
        <w:t>S VIEW) viewed it more favorably</w:t>
      </w:r>
    </w:p>
    <w:p w14:paraId="1D8F9E18" w14:textId="4EB93ECB" w:rsidR="00936AE8" w:rsidRPr="001244D1" w:rsidRDefault="00936AE8" w:rsidP="000603A5">
      <w:pPr>
        <w:rPr>
          <w:rFonts w:ascii="Arial" w:hAnsi="Arial" w:cs="Arial"/>
          <w:color w:val="000000" w:themeColor="text1"/>
          <w:sz w:val="22"/>
          <w:szCs w:val="22"/>
          <w:lang w:val="en-US"/>
        </w:rPr>
      </w:pPr>
    </w:p>
    <w:p w14:paraId="7EB35DCB" w14:textId="77777777" w:rsidR="000603A5" w:rsidRPr="001244D1" w:rsidRDefault="000603A5" w:rsidP="000603A5">
      <w:pPr>
        <w:rPr>
          <w:rFonts w:ascii="Arial" w:hAnsi="Arial" w:cs="Arial"/>
          <w:color w:val="000000" w:themeColor="text1"/>
          <w:sz w:val="22"/>
          <w:szCs w:val="22"/>
          <w:u w:val="single"/>
          <w:lang w:val="en-US"/>
        </w:rPr>
      </w:pPr>
    </w:p>
    <w:p w14:paraId="4222243D" w14:textId="77777777" w:rsidR="000603A5" w:rsidRPr="001244D1" w:rsidRDefault="000603A5" w:rsidP="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Strengths and Limitations</w:t>
      </w:r>
    </w:p>
    <w:p w14:paraId="6E479761" w14:textId="77777777" w:rsidR="00F141CB" w:rsidRPr="001244D1" w:rsidRDefault="00F141CB" w:rsidP="000603A5">
      <w:pPr>
        <w:rPr>
          <w:rFonts w:ascii="Arial" w:hAnsi="Arial" w:cs="Arial"/>
          <w:color w:val="000000" w:themeColor="text1"/>
          <w:sz w:val="22"/>
          <w:szCs w:val="22"/>
          <w:u w:val="single"/>
          <w:lang w:val="en-US"/>
        </w:rPr>
      </w:pPr>
    </w:p>
    <w:p w14:paraId="45E8B01C" w14:textId="77777777" w:rsidR="00F141CB" w:rsidRPr="001244D1" w:rsidRDefault="00F141CB" w:rsidP="00F141CB">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Strengths: </w:t>
      </w:r>
    </w:p>
    <w:p w14:paraId="637A1843" w14:textId="5C6AF10A"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Open source, transparent </w:t>
      </w:r>
    </w:p>
    <w:p w14:paraId="7BAC371E" w14:textId="4923AB9A"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LLM instructed to provide reasoning and verbatim </w:t>
      </w:r>
      <w:proofErr w:type="gramStart"/>
      <w:r w:rsidRPr="001244D1">
        <w:rPr>
          <w:rFonts w:ascii="Arial" w:hAnsi="Arial" w:cs="Arial"/>
          <w:color w:val="000000" w:themeColor="text1"/>
          <w:sz w:val="22"/>
          <w:szCs w:val="22"/>
          <w:lang w:val="en-US"/>
        </w:rPr>
        <w:t>answers</w:t>
      </w:r>
      <w:proofErr w:type="gramEnd"/>
    </w:p>
    <w:p w14:paraId="2311CA73" w14:textId="6EDC4339"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Democratization of knowledge! Open source LLM models</w:t>
      </w:r>
      <w:r w:rsidRPr="001244D1">
        <w:rPr>
          <w:rFonts w:ascii="Arial" w:hAnsi="Arial" w:cs="Arial"/>
          <w:color w:val="000000" w:themeColor="text1"/>
          <w:sz w:val="22"/>
          <w:szCs w:val="22"/>
          <w:lang w:val="en-US"/>
        </w:rPr>
        <w:t xml:space="preserve"> (sensitivity analysis)</w:t>
      </w:r>
    </w:p>
    <w:p w14:paraId="5C6A0D8C" w14:textId="1D5E4B55" w:rsidR="00F141CB" w:rsidRPr="001244D1" w:rsidRDefault="00F141CB" w:rsidP="00F141CB">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Limitations: </w:t>
      </w:r>
    </w:p>
    <w:p w14:paraId="4558020A" w14:textId="77777777"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Confounding/Adjustment (D3)</w:t>
      </w:r>
    </w:p>
    <w:p w14:paraId="5EFFE99B" w14:textId="2D9AAFF8"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Absence of a true gold standard</w:t>
      </w:r>
    </w:p>
    <w:p w14:paraId="3FAD882D" w14:textId="4BE2D090" w:rsidR="00996145" w:rsidRPr="001244D1" w:rsidRDefault="00996145"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As </w:t>
      </w:r>
      <w:proofErr w:type="spellStart"/>
      <w:r w:rsidRPr="001244D1">
        <w:rPr>
          <w:rFonts w:ascii="Arial" w:hAnsi="Arial" w:cs="Arial"/>
          <w:color w:val="000000" w:themeColor="text1"/>
          <w:sz w:val="22"/>
          <w:szCs w:val="22"/>
          <w:lang w:val="en-US"/>
        </w:rPr>
        <w:t>Grooten</w:t>
      </w:r>
      <w:proofErr w:type="spellEnd"/>
      <w:r w:rsidRPr="001244D1">
        <w:rPr>
          <w:rFonts w:ascii="Arial" w:hAnsi="Arial" w:cs="Arial"/>
          <w:color w:val="000000" w:themeColor="text1"/>
          <w:sz w:val="22"/>
          <w:szCs w:val="22"/>
          <w:lang w:val="en-US"/>
        </w:rPr>
        <w:t xml:space="preserve"> et al., summarize, inconsistent understand of the manuscript in question and of the criteria are conflated in a paper and not easily isolatable. This suggests that both domain-specific knowledge as a thorough understand of an article is necessary for an article. In turn, this suggests that 20 minutes is not sufficient for a proper article. </w:t>
      </w:r>
    </w:p>
    <w:p w14:paraId="0B2C42CC" w14:textId="77777777" w:rsidR="000603A5" w:rsidRPr="001244D1" w:rsidRDefault="000603A5" w:rsidP="000603A5">
      <w:pPr>
        <w:rPr>
          <w:rFonts w:ascii="Arial" w:hAnsi="Arial" w:cs="Arial"/>
          <w:color w:val="000000" w:themeColor="text1"/>
          <w:sz w:val="22"/>
          <w:szCs w:val="22"/>
          <w:u w:val="single"/>
          <w:lang w:val="en-US"/>
        </w:rPr>
      </w:pPr>
    </w:p>
    <w:p w14:paraId="5A6058C8" w14:textId="59A43258" w:rsidR="000603A5" w:rsidRPr="001244D1" w:rsidRDefault="000603A5" w:rsidP="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Implications for Research and Practice</w:t>
      </w:r>
    </w:p>
    <w:p w14:paraId="18008790" w14:textId="77777777" w:rsidR="000603A5" w:rsidRPr="001244D1" w:rsidRDefault="000603A5" w:rsidP="000603A5">
      <w:pPr>
        <w:rPr>
          <w:rFonts w:ascii="Arial" w:hAnsi="Arial" w:cs="Arial"/>
          <w:color w:val="000000" w:themeColor="text1"/>
          <w:sz w:val="22"/>
          <w:szCs w:val="22"/>
          <w:u w:val="single"/>
          <w:lang w:val="en-US"/>
        </w:rPr>
      </w:pPr>
    </w:p>
    <w:p w14:paraId="24303A9F" w14:textId="59CD2556" w:rsidR="00F141CB" w:rsidRPr="001244D1" w:rsidRDefault="00F141CB"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Research: </w:t>
      </w:r>
    </w:p>
    <w:p w14:paraId="0ABEC0C9" w14:textId="66032CC6"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Calculation on </w:t>
      </w:r>
      <w:commentRangeStart w:id="13"/>
      <w:commentRangeStart w:id="14"/>
      <w:r w:rsidRPr="001244D1">
        <w:rPr>
          <w:rFonts w:ascii="Arial" w:hAnsi="Arial" w:cs="Arial"/>
          <w:color w:val="000000" w:themeColor="text1"/>
          <w:sz w:val="22"/>
          <w:szCs w:val="22"/>
          <w:lang w:val="en-US"/>
        </w:rPr>
        <w:t>time and $ saved</w:t>
      </w:r>
      <w:commentRangeEnd w:id="13"/>
      <w:r w:rsidR="00996145" w:rsidRPr="001244D1">
        <w:rPr>
          <w:rStyle w:val="CommentReference"/>
          <w:rFonts w:ascii="Arial" w:hAnsi="Arial" w:cs="Arial"/>
        </w:rPr>
        <w:commentReference w:id="13"/>
      </w:r>
      <w:commentRangeEnd w:id="14"/>
      <w:r w:rsidR="00996145" w:rsidRPr="001244D1">
        <w:rPr>
          <w:rStyle w:val="CommentReference"/>
          <w:rFonts w:ascii="Arial" w:hAnsi="Arial" w:cs="Arial"/>
        </w:rPr>
        <w:commentReference w:id="14"/>
      </w:r>
    </w:p>
    <w:p w14:paraId="3362EDC0" w14:textId="5E2374CF" w:rsidR="00996145" w:rsidRPr="001244D1" w:rsidRDefault="00996145" w:rsidP="00996145">
      <w:pPr>
        <w:pStyle w:val="ListParagraph"/>
        <w:numPr>
          <w:ilvl w:val="1"/>
          <w:numId w:val="4"/>
        </w:numPr>
        <w:rPr>
          <w:rFonts w:ascii="Arial" w:hAnsi="Arial" w:cs="Arial"/>
          <w:color w:val="000000" w:themeColor="text1"/>
          <w:sz w:val="22"/>
          <w:szCs w:val="22"/>
          <w:lang w:val="en-US"/>
        </w:rPr>
      </w:pPr>
      <w:commentRangeStart w:id="15"/>
      <w:commentRangeStart w:id="16"/>
      <w:r w:rsidRPr="001244D1">
        <w:rPr>
          <w:rFonts w:ascii="Arial" w:hAnsi="Arial" w:cs="Arial"/>
          <w:color w:val="000000" w:themeColor="text1"/>
          <w:sz w:val="22"/>
          <w:szCs w:val="22"/>
          <w:lang w:val="en-US"/>
        </w:rPr>
        <w:t xml:space="preserve">Marshall </w:t>
      </w:r>
      <w:commentRangeEnd w:id="15"/>
      <w:r w:rsidRPr="001244D1">
        <w:rPr>
          <w:rStyle w:val="CommentReference"/>
          <w:rFonts w:ascii="Arial" w:hAnsi="Arial" w:cs="Arial"/>
        </w:rPr>
        <w:commentReference w:id="15"/>
      </w:r>
      <w:commentRangeEnd w:id="16"/>
      <w:r w:rsidRPr="001244D1">
        <w:rPr>
          <w:rStyle w:val="CommentReference"/>
          <w:rFonts w:ascii="Arial" w:hAnsi="Arial" w:cs="Arial"/>
        </w:rPr>
        <w:commentReference w:id="16"/>
      </w:r>
      <w:r w:rsidRPr="001244D1">
        <w:rPr>
          <w:rFonts w:ascii="Arial" w:hAnsi="Arial" w:cs="Arial"/>
          <w:color w:val="000000" w:themeColor="text1"/>
          <w:sz w:val="22"/>
          <w:szCs w:val="22"/>
          <w:lang w:val="en-US"/>
        </w:rPr>
        <w:t xml:space="preserve">et al., 2019 provide excellent references as to time taken to complete systematic reviews and point to ‘unsustainability’ of this </w:t>
      </w:r>
      <w:proofErr w:type="gramStart"/>
      <w:r w:rsidRPr="001244D1">
        <w:rPr>
          <w:rFonts w:ascii="Arial" w:hAnsi="Arial" w:cs="Arial"/>
          <w:color w:val="000000" w:themeColor="text1"/>
          <w:sz w:val="22"/>
          <w:szCs w:val="22"/>
          <w:lang w:val="en-US"/>
        </w:rPr>
        <w:t>practice;</w:t>
      </w:r>
      <w:proofErr w:type="gramEnd"/>
      <w:r w:rsidRPr="001244D1">
        <w:rPr>
          <w:rFonts w:ascii="Arial" w:hAnsi="Arial" w:cs="Arial"/>
          <w:color w:val="000000" w:themeColor="text1"/>
          <w:sz w:val="22"/>
          <w:szCs w:val="22"/>
          <w:lang w:val="en-US"/>
        </w:rPr>
        <w:t xml:space="preserve"> i.e., takes a long time to do a good review, and subsequently it is out of date!</w:t>
      </w:r>
    </w:p>
    <w:p w14:paraId="5D6A6BA4" w14:textId="77777777" w:rsidR="00996145" w:rsidRPr="001244D1" w:rsidRDefault="00996145" w:rsidP="00996145">
      <w:pPr>
        <w:pStyle w:val="ListParagraph"/>
        <w:numPr>
          <w:ilvl w:val="1"/>
          <w:numId w:val="4"/>
        </w:numPr>
        <w:rPr>
          <w:rFonts w:ascii="Arial" w:hAnsi="Arial" w:cs="Arial"/>
          <w:color w:val="000000" w:themeColor="text1"/>
          <w:sz w:val="22"/>
          <w:szCs w:val="22"/>
          <w:lang w:val="en-US"/>
        </w:rPr>
      </w:pPr>
    </w:p>
    <w:p w14:paraId="4EE813AA" w14:textId="501A9B5D"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Improved accuracy and consistency of scoring, devote more time to more intensive aspects (writing, data collection, analysis)</w:t>
      </w:r>
    </w:p>
    <w:p w14:paraId="1F9F0749" w14:textId="0230BDD9" w:rsidR="00F141CB" w:rsidRPr="001244D1" w:rsidRDefault="00F141CB" w:rsidP="000603A5">
      <w:p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Practice: </w:t>
      </w:r>
    </w:p>
    <w:p w14:paraId="7EDF9831" w14:textId="075694EF" w:rsidR="00F141CB" w:rsidRPr="001244D1" w:rsidRDefault="00F141CB" w:rsidP="00F141CB">
      <w:pPr>
        <w:pStyle w:val="ListParagraph"/>
        <w:numPr>
          <w:ilvl w:val="0"/>
          <w:numId w:val="4"/>
        </w:numPr>
        <w:rPr>
          <w:rFonts w:ascii="Arial" w:hAnsi="Arial" w:cs="Arial"/>
          <w:color w:val="000000" w:themeColor="text1"/>
          <w:sz w:val="22"/>
          <w:szCs w:val="22"/>
          <w:lang w:val="en-US"/>
        </w:rPr>
      </w:pPr>
      <w:proofErr w:type="gramStart"/>
      <w:r w:rsidRPr="001244D1">
        <w:rPr>
          <w:rFonts w:ascii="Arial" w:hAnsi="Arial" w:cs="Arial"/>
          <w:color w:val="000000" w:themeColor="text1"/>
          <w:sz w:val="22"/>
          <w:szCs w:val="22"/>
          <w:lang w:val="en-US"/>
        </w:rPr>
        <w:t>Indirectly;</w:t>
      </w:r>
      <w:proofErr w:type="gramEnd"/>
      <w:r w:rsidRPr="001244D1">
        <w:rPr>
          <w:rFonts w:ascii="Arial" w:hAnsi="Arial" w:cs="Arial"/>
          <w:color w:val="000000" w:themeColor="text1"/>
          <w:sz w:val="22"/>
          <w:szCs w:val="22"/>
          <w:lang w:val="en-US"/>
        </w:rPr>
        <w:t xml:space="preserve"> systematic reviews serve many functions in the world of epilepsy practice. Informing guidelines, identifying variables for inclusion in regression and prediction models for implementation in clinical practice. </w:t>
      </w:r>
    </w:p>
    <w:p w14:paraId="02BA630D" w14:textId="77777777" w:rsidR="00F141CB" w:rsidRPr="001244D1" w:rsidRDefault="00F141CB" w:rsidP="000603A5">
      <w:pPr>
        <w:rPr>
          <w:rFonts w:ascii="Arial" w:hAnsi="Arial" w:cs="Arial"/>
          <w:color w:val="000000" w:themeColor="text1"/>
          <w:sz w:val="22"/>
          <w:szCs w:val="22"/>
          <w:u w:val="single"/>
          <w:lang w:val="en-US"/>
        </w:rPr>
      </w:pPr>
    </w:p>
    <w:p w14:paraId="02868C4A" w14:textId="1DEE041C" w:rsidR="00F141CB" w:rsidRPr="001244D1" w:rsidRDefault="000603A5" w:rsidP="000603A5">
      <w:pPr>
        <w:rPr>
          <w:rFonts w:ascii="Arial" w:hAnsi="Arial" w:cs="Arial"/>
          <w:color w:val="000000" w:themeColor="text1"/>
          <w:sz w:val="22"/>
          <w:szCs w:val="22"/>
          <w:u w:val="single"/>
          <w:lang w:val="en-US"/>
        </w:rPr>
      </w:pPr>
      <w:r w:rsidRPr="001244D1">
        <w:rPr>
          <w:rFonts w:ascii="Arial" w:hAnsi="Arial" w:cs="Arial"/>
          <w:color w:val="000000" w:themeColor="text1"/>
          <w:sz w:val="22"/>
          <w:szCs w:val="22"/>
          <w:u w:val="single"/>
          <w:lang w:val="en-US"/>
        </w:rPr>
        <w:t>Future Directions</w:t>
      </w:r>
    </w:p>
    <w:p w14:paraId="056D80D2" w14:textId="259C13C4"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More detailed </w:t>
      </w:r>
      <w:commentRangeStart w:id="17"/>
      <w:r w:rsidRPr="001244D1">
        <w:rPr>
          <w:rFonts w:ascii="Arial" w:hAnsi="Arial" w:cs="Arial"/>
          <w:color w:val="000000" w:themeColor="text1"/>
          <w:sz w:val="22"/>
          <w:szCs w:val="22"/>
          <w:lang w:val="en-US"/>
        </w:rPr>
        <w:t xml:space="preserve">guidance </w:t>
      </w:r>
      <w:commentRangeEnd w:id="17"/>
      <w:r w:rsidR="00996145" w:rsidRPr="001244D1">
        <w:rPr>
          <w:rStyle w:val="CommentReference"/>
          <w:rFonts w:ascii="Arial" w:hAnsi="Arial" w:cs="Arial"/>
        </w:rPr>
        <w:commentReference w:id="17"/>
      </w:r>
      <w:r w:rsidRPr="001244D1">
        <w:rPr>
          <w:rFonts w:ascii="Arial" w:hAnsi="Arial" w:cs="Arial"/>
          <w:color w:val="000000" w:themeColor="text1"/>
          <w:sz w:val="22"/>
          <w:szCs w:val="22"/>
          <w:lang w:val="en-US"/>
        </w:rPr>
        <w:t xml:space="preserve">(echoing earlier calls for this, Jorgensen paper?) on methodological </w:t>
      </w:r>
      <w:proofErr w:type="spellStart"/>
      <w:r w:rsidRPr="001244D1">
        <w:rPr>
          <w:rFonts w:ascii="Arial" w:hAnsi="Arial" w:cs="Arial"/>
          <w:color w:val="000000" w:themeColor="text1"/>
          <w:sz w:val="22"/>
          <w:szCs w:val="22"/>
          <w:lang w:val="en-US"/>
        </w:rPr>
        <w:t>subscoring</w:t>
      </w:r>
      <w:proofErr w:type="spellEnd"/>
      <w:r w:rsidRPr="001244D1">
        <w:rPr>
          <w:rFonts w:ascii="Arial" w:hAnsi="Arial" w:cs="Arial"/>
          <w:color w:val="000000" w:themeColor="text1"/>
          <w:sz w:val="22"/>
          <w:szCs w:val="22"/>
          <w:lang w:val="en-US"/>
        </w:rPr>
        <w:t xml:space="preserve"> and overall scoring. Ensuring papers report the same, hence more detailed guidance for example for systematic reviews (cite paper that discusses this limitation of authors excluding domains). This can then be reflected in improved models. </w:t>
      </w:r>
    </w:p>
    <w:p w14:paraId="77D90461" w14:textId="055C24CD"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Coordinated efforts with large efforts of large data collection to improve accuracy of models.</w:t>
      </w:r>
    </w:p>
    <w:p w14:paraId="7EE02DD5" w14:textId="2B383D75" w:rsidR="00996145" w:rsidRPr="001244D1" w:rsidRDefault="00996145" w:rsidP="00F141CB">
      <w:pPr>
        <w:pStyle w:val="ListParagraph"/>
        <w:numPr>
          <w:ilvl w:val="0"/>
          <w:numId w:val="4"/>
        </w:numPr>
        <w:rPr>
          <w:rFonts w:ascii="Arial" w:hAnsi="Arial" w:cs="Arial"/>
          <w:color w:val="000000" w:themeColor="text1"/>
          <w:sz w:val="22"/>
          <w:szCs w:val="22"/>
          <w:lang w:val="en-US"/>
        </w:rPr>
      </w:pPr>
      <w:proofErr w:type="spellStart"/>
      <w:r w:rsidRPr="001244D1">
        <w:rPr>
          <w:rFonts w:ascii="Arial" w:hAnsi="Arial" w:cs="Arial"/>
          <w:color w:val="000000" w:themeColor="text1"/>
          <w:sz w:val="22"/>
          <w:szCs w:val="22"/>
          <w:lang w:val="en-US"/>
        </w:rPr>
        <w:t>Grooten</w:t>
      </w:r>
      <w:proofErr w:type="spellEnd"/>
      <w:r w:rsidRPr="001244D1">
        <w:rPr>
          <w:rFonts w:ascii="Arial" w:hAnsi="Arial" w:cs="Arial"/>
          <w:color w:val="000000" w:themeColor="text1"/>
          <w:sz w:val="22"/>
          <w:szCs w:val="22"/>
          <w:lang w:val="en-US"/>
        </w:rPr>
        <w:t xml:space="preserve"> et al.: unknown how even different versions of tool affect kappa performance!</w:t>
      </w:r>
    </w:p>
    <w:p w14:paraId="02CF733A" w14:textId="6AF9E3E2"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Democratization of knowledge! Open source LLM models.</w:t>
      </w:r>
    </w:p>
    <w:p w14:paraId="766E5DD1" w14:textId="5033D54B"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Re-calibration and defining a ‘Gold </w:t>
      </w:r>
      <w:proofErr w:type="gramStart"/>
      <w:r w:rsidRPr="001244D1">
        <w:rPr>
          <w:rFonts w:ascii="Arial" w:hAnsi="Arial" w:cs="Arial"/>
          <w:color w:val="000000" w:themeColor="text1"/>
          <w:sz w:val="22"/>
          <w:szCs w:val="22"/>
          <w:lang w:val="en-US"/>
        </w:rPr>
        <w:t>Standard</w:t>
      </w:r>
      <w:proofErr w:type="gramEnd"/>
      <w:r w:rsidRPr="001244D1">
        <w:rPr>
          <w:rFonts w:ascii="Arial" w:hAnsi="Arial" w:cs="Arial"/>
          <w:color w:val="000000" w:themeColor="text1"/>
          <w:sz w:val="22"/>
          <w:szCs w:val="22"/>
          <w:lang w:val="en-US"/>
        </w:rPr>
        <w:t xml:space="preserve">’ </w:t>
      </w:r>
    </w:p>
    <w:p w14:paraId="3E5BAAC4" w14:textId="7D6DAB62"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Further improving all other items: data extraction. To build highly automated systematic review, where humans carefully and intensively supervise all work! In this sense, after all this is supervised machine learning!</w:t>
      </w:r>
    </w:p>
    <w:p w14:paraId="6F8B2B27" w14:textId="1CA312C3" w:rsidR="00F141CB" w:rsidRPr="001244D1" w:rsidRDefault="00F141CB"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Many different quality tools for types of studies! May be advisable to develop one per field (i.e., epilepsy). </w:t>
      </w:r>
    </w:p>
    <w:p w14:paraId="3C247C8C" w14:textId="4A43132D" w:rsidR="00996145" w:rsidRPr="001244D1" w:rsidRDefault="00996145"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Larger systematic reviews, broader reviews: due to increasing publications, more sensitivity </w:t>
      </w:r>
      <w:proofErr w:type="spellStart"/>
      <w:r w:rsidRPr="001244D1">
        <w:rPr>
          <w:rFonts w:ascii="Arial" w:hAnsi="Arial" w:cs="Arial"/>
          <w:color w:val="000000" w:themeColor="text1"/>
          <w:sz w:val="22"/>
          <w:szCs w:val="22"/>
          <w:lang w:val="en-US"/>
        </w:rPr>
        <w:t>ASReview</w:t>
      </w:r>
      <w:proofErr w:type="spellEnd"/>
      <w:r w:rsidRPr="001244D1">
        <w:rPr>
          <w:rFonts w:ascii="Arial" w:hAnsi="Arial" w:cs="Arial"/>
          <w:color w:val="000000" w:themeColor="text1"/>
          <w:sz w:val="22"/>
          <w:szCs w:val="22"/>
          <w:lang w:val="en-US"/>
        </w:rPr>
        <w:t xml:space="preserve"> tools </w:t>
      </w:r>
      <w:r w:rsidRPr="001244D1">
        <w:rPr>
          <w:rFonts w:ascii="Arial" w:hAnsi="Arial" w:cs="Arial"/>
          <w:color w:val="000000" w:themeColor="text1"/>
          <w:sz w:val="22"/>
          <w:szCs w:val="22"/>
          <w:lang w:val="en-US"/>
        </w:rPr>
        <w:sym w:font="Wingdings" w:char="F0E0"/>
      </w:r>
      <w:r w:rsidRPr="001244D1">
        <w:rPr>
          <w:rFonts w:ascii="Arial" w:hAnsi="Arial" w:cs="Arial"/>
          <w:color w:val="000000" w:themeColor="text1"/>
          <w:sz w:val="22"/>
          <w:szCs w:val="22"/>
          <w:lang w:val="en-US"/>
        </w:rPr>
        <w:t xml:space="preserve"> more </w:t>
      </w:r>
      <w:proofErr w:type="spellStart"/>
      <w:r w:rsidRPr="001244D1">
        <w:rPr>
          <w:rFonts w:ascii="Arial" w:hAnsi="Arial" w:cs="Arial"/>
          <w:color w:val="000000" w:themeColor="text1"/>
          <w:sz w:val="22"/>
          <w:szCs w:val="22"/>
          <w:lang w:val="en-US"/>
        </w:rPr>
        <w:t>ratigns</w:t>
      </w:r>
      <w:proofErr w:type="spellEnd"/>
      <w:r w:rsidRPr="001244D1">
        <w:rPr>
          <w:rFonts w:ascii="Arial" w:hAnsi="Arial" w:cs="Arial"/>
          <w:color w:val="000000" w:themeColor="text1"/>
          <w:sz w:val="22"/>
          <w:szCs w:val="22"/>
          <w:lang w:val="en-US"/>
        </w:rPr>
        <w:t xml:space="preserve">! </w:t>
      </w:r>
    </w:p>
    <w:p w14:paraId="1A405690" w14:textId="44371DD5" w:rsidR="00996145" w:rsidRPr="001244D1" w:rsidRDefault="00996145" w:rsidP="00F141CB">
      <w:pPr>
        <w:pStyle w:val="ListParagraph"/>
        <w:numPr>
          <w:ilvl w:val="0"/>
          <w:numId w:val="4"/>
        </w:numPr>
        <w:rPr>
          <w:rFonts w:ascii="Arial" w:hAnsi="Arial" w:cs="Arial"/>
          <w:color w:val="000000" w:themeColor="text1"/>
          <w:sz w:val="22"/>
          <w:szCs w:val="22"/>
          <w:lang w:val="en-US"/>
        </w:rPr>
      </w:pPr>
      <w:r w:rsidRPr="001244D1">
        <w:rPr>
          <w:rFonts w:ascii="Arial" w:hAnsi="Arial" w:cs="Arial"/>
          <w:color w:val="000000" w:themeColor="text1"/>
          <w:sz w:val="22"/>
          <w:szCs w:val="22"/>
          <w:lang w:val="en-US"/>
        </w:rPr>
        <w:t xml:space="preserve">Van </w:t>
      </w:r>
      <w:proofErr w:type="spellStart"/>
      <w:r w:rsidRPr="001244D1">
        <w:rPr>
          <w:rFonts w:ascii="Arial" w:hAnsi="Arial" w:cs="Arial"/>
          <w:color w:val="000000" w:themeColor="text1"/>
          <w:sz w:val="22"/>
          <w:szCs w:val="22"/>
          <w:lang w:val="en-US"/>
        </w:rPr>
        <w:t>Grooten</w:t>
      </w:r>
      <w:proofErr w:type="spellEnd"/>
      <w:r w:rsidRPr="001244D1">
        <w:rPr>
          <w:rFonts w:ascii="Arial" w:hAnsi="Arial" w:cs="Arial"/>
          <w:color w:val="000000" w:themeColor="text1"/>
          <w:sz w:val="22"/>
          <w:szCs w:val="22"/>
          <w:lang w:val="en-US"/>
        </w:rPr>
        <w:t xml:space="preserve">: 2 reviewers per article is recommended, however rarely done. This means 40 minutes per paper! </w:t>
      </w:r>
      <w:proofErr w:type="gramStart"/>
      <w:r w:rsidRPr="001244D1">
        <w:rPr>
          <w:rFonts w:ascii="Arial" w:hAnsi="Arial" w:cs="Arial"/>
          <w:color w:val="000000" w:themeColor="text1"/>
          <w:sz w:val="22"/>
          <w:szCs w:val="22"/>
          <w:lang w:val="en-US"/>
        </w:rPr>
        <w:t>In light of</w:t>
      </w:r>
      <w:proofErr w:type="gramEnd"/>
      <w:r w:rsidRPr="001244D1">
        <w:rPr>
          <w:rFonts w:ascii="Arial" w:hAnsi="Arial" w:cs="Arial"/>
          <w:color w:val="000000" w:themeColor="text1"/>
          <w:sz w:val="22"/>
          <w:szCs w:val="22"/>
          <w:lang w:val="en-US"/>
        </w:rPr>
        <w:t xml:space="preserve"> this, quality assessment can be assisted by the LLM </w:t>
      </w:r>
      <w:r w:rsidRPr="001244D1">
        <w:rPr>
          <w:rFonts w:ascii="Arial" w:hAnsi="Arial" w:cs="Arial"/>
          <w:color w:val="000000" w:themeColor="text1"/>
          <w:sz w:val="22"/>
          <w:szCs w:val="22"/>
          <w:lang w:val="en-US"/>
        </w:rPr>
        <w:sym w:font="Wingdings" w:char="F0E0"/>
      </w:r>
      <w:r w:rsidRPr="001244D1">
        <w:rPr>
          <w:rFonts w:ascii="Arial" w:hAnsi="Arial" w:cs="Arial"/>
          <w:color w:val="000000" w:themeColor="text1"/>
          <w:sz w:val="22"/>
          <w:szCs w:val="22"/>
          <w:lang w:val="en-US"/>
        </w:rPr>
        <w:t xml:space="preserve"> to have a closer look and find patterns of </w:t>
      </w:r>
      <w:commentRangeStart w:id="18"/>
      <w:r w:rsidRPr="001244D1">
        <w:rPr>
          <w:rFonts w:ascii="Arial" w:hAnsi="Arial" w:cs="Arial"/>
          <w:color w:val="000000" w:themeColor="text1"/>
          <w:sz w:val="22"/>
          <w:szCs w:val="22"/>
          <w:lang w:val="en-US"/>
        </w:rPr>
        <w:t xml:space="preserve">discrepancies! </w:t>
      </w:r>
      <w:commentRangeEnd w:id="18"/>
      <w:r w:rsidRPr="001244D1">
        <w:rPr>
          <w:rStyle w:val="CommentReference"/>
          <w:rFonts w:ascii="Arial" w:hAnsi="Arial" w:cs="Arial"/>
        </w:rPr>
        <w:commentReference w:id="18"/>
      </w:r>
    </w:p>
    <w:p w14:paraId="4247D0BB" w14:textId="7563DF7C" w:rsidR="000603A5" w:rsidRPr="001244D1" w:rsidRDefault="000603A5" w:rsidP="000603A5">
      <w:pPr>
        <w:rPr>
          <w:rFonts w:ascii="Arial" w:hAnsi="Arial" w:cs="Arial"/>
          <w:color w:val="000000" w:themeColor="text1"/>
          <w:sz w:val="22"/>
          <w:szCs w:val="22"/>
          <w:lang w:val="en-US"/>
        </w:rPr>
      </w:pPr>
    </w:p>
    <w:sectPr w:rsidR="000603A5" w:rsidRPr="001244D1" w:rsidSect="000603A5">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mpman, S.L. (Sem)" w:date="2026-01-07T16:29:00Z" w:initials="SK">
    <w:p w14:paraId="77729168" w14:textId="77777777" w:rsidR="00936AE8" w:rsidRDefault="00936AE8" w:rsidP="00C27B28">
      <w:r>
        <w:rPr>
          <w:rStyle w:val="CommentReference"/>
        </w:rPr>
        <w:annotationRef/>
      </w:r>
      <w:r>
        <w:rPr>
          <w:color w:val="000000"/>
          <w:sz w:val="20"/>
          <w:szCs w:val="20"/>
        </w:rPr>
        <w:t>Or ‘streamline’</w:t>
      </w:r>
    </w:p>
    <w:p w14:paraId="014131E7" w14:textId="77777777" w:rsidR="00936AE8" w:rsidRDefault="00936AE8" w:rsidP="00C27B28"/>
    <w:p w14:paraId="3D242CC8" w14:textId="77777777" w:rsidR="00936AE8" w:rsidRDefault="00936AE8" w:rsidP="00C27B28">
      <w:r>
        <w:rPr>
          <w:color w:val="000000"/>
          <w:sz w:val="20"/>
          <w:szCs w:val="20"/>
        </w:rPr>
        <w:t xml:space="preserve">Or ‘accelerate’ </w:t>
      </w:r>
    </w:p>
    <w:p w14:paraId="2FD6C189" w14:textId="77777777" w:rsidR="00936AE8" w:rsidRDefault="00936AE8" w:rsidP="00C27B28"/>
    <w:p w14:paraId="5C27B591" w14:textId="77777777" w:rsidR="00936AE8" w:rsidRDefault="00936AE8" w:rsidP="00C27B28">
      <w:r>
        <w:rPr>
          <w:color w:val="000000"/>
          <w:sz w:val="20"/>
          <w:szCs w:val="20"/>
        </w:rPr>
        <w:t>Or ‘enhance’</w:t>
      </w:r>
    </w:p>
  </w:comment>
  <w:comment w:id="1" w:author="Kampman, S.L. (Sem)" w:date="2026-01-07T14:13:00Z" w:initials="SK">
    <w:p w14:paraId="4B6ADBE8" w14:textId="03D3AEB9" w:rsidR="00156FE6" w:rsidRDefault="00156FE6" w:rsidP="00FF06D8">
      <w:r>
        <w:rPr>
          <w:rStyle w:val="CommentReference"/>
        </w:rPr>
        <w:annotationRef/>
      </w:r>
      <w:r>
        <w:rPr>
          <w:color w:val="000000"/>
          <w:sz w:val="20"/>
          <w:szCs w:val="20"/>
        </w:rPr>
        <w:t>Compare performance / methods in Discussion.</w:t>
      </w:r>
    </w:p>
  </w:comment>
  <w:comment w:id="2" w:author="Kampman, S.L. (Sem)" w:date="2026-01-07T15:38:00Z" w:initials="SK">
    <w:p w14:paraId="0BAE0AB6" w14:textId="77777777" w:rsidR="00996145" w:rsidRDefault="00996145" w:rsidP="00B61A69">
      <w:r>
        <w:rPr>
          <w:rStyle w:val="CommentReference"/>
        </w:rPr>
        <w:annotationRef/>
      </w:r>
      <w:r>
        <w:rPr>
          <w:color w:val="000000"/>
          <w:sz w:val="20"/>
          <w:szCs w:val="20"/>
        </w:rPr>
        <w:t>In discussion report IRR findings from QUIPS tool specifically:</w:t>
      </w:r>
    </w:p>
    <w:p w14:paraId="2EDD92FA" w14:textId="77777777" w:rsidR="00996145" w:rsidRDefault="00996145" w:rsidP="00B61A69"/>
    <w:p w14:paraId="055C56C4" w14:textId="77777777" w:rsidR="00996145" w:rsidRDefault="00996145" w:rsidP="00B61A69">
      <w:r>
        <w:rPr>
          <w:color w:val="000000"/>
          <w:sz w:val="20"/>
          <w:szCs w:val="20"/>
        </w:rPr>
        <w:t>- Van Grooten 2016</w:t>
      </w:r>
    </w:p>
    <w:p w14:paraId="783DED97" w14:textId="77777777" w:rsidR="00996145" w:rsidRDefault="00996145" w:rsidP="00B61A69">
      <w:r>
        <w:rPr>
          <w:color w:val="000000"/>
          <w:sz w:val="20"/>
          <w:szCs w:val="20"/>
        </w:rPr>
        <w:t>- Hayden 2006</w:t>
      </w:r>
    </w:p>
  </w:comment>
  <w:comment w:id="3" w:author="Kampman, S.L. (Sem)" w:date="2026-01-07T17:04:00Z" w:initials="SK">
    <w:p w14:paraId="55EB12BC" w14:textId="77777777" w:rsidR="001244D1" w:rsidRDefault="001244D1" w:rsidP="004A4222">
      <w:r>
        <w:rPr>
          <w:rStyle w:val="CommentReference"/>
        </w:rPr>
        <w:annotationRef/>
      </w:r>
      <w:r>
        <w:rPr>
          <w:color w:val="000000"/>
          <w:sz w:val="20"/>
          <w:szCs w:val="20"/>
        </w:rPr>
        <w:t>Here it sounds like we are only going to use one single LLM, but in reality we want to try different versions (including open-access) in the sensitivity analysis.</w:t>
      </w:r>
    </w:p>
  </w:comment>
  <w:comment w:id="4" w:author="Kampman, S.L. (Sem)" w:date="2026-01-07T15:57:00Z" w:initials="SK">
    <w:p w14:paraId="4D69FCB9" w14:textId="5E493990" w:rsidR="00996145" w:rsidRDefault="00996145" w:rsidP="005574EF">
      <w:r>
        <w:rPr>
          <w:rStyle w:val="CommentReference"/>
        </w:rPr>
        <w:annotationRef/>
      </w:r>
      <w:r>
        <w:rPr>
          <w:color w:val="000000"/>
          <w:sz w:val="20"/>
          <w:szCs w:val="20"/>
        </w:rPr>
        <w:t>@Wim, kunnen we dit ook gaan doen voor data-extraction?!!!???!!!</w:t>
      </w:r>
    </w:p>
  </w:comment>
  <w:comment w:id="5" w:author="Kampman, S.L. (Sem)" w:date="2026-01-07T17:06:00Z" w:initials="SK">
    <w:p w14:paraId="75781DF4" w14:textId="77777777" w:rsidR="001244D1" w:rsidRDefault="001244D1" w:rsidP="00176AD8">
      <w:r>
        <w:rPr>
          <w:rStyle w:val="CommentReference"/>
        </w:rPr>
        <w:annotationRef/>
      </w:r>
      <w:r>
        <w:rPr>
          <w:color w:val="000000"/>
          <w:sz w:val="20"/>
          <w:szCs w:val="20"/>
        </w:rPr>
        <w:t>I think that I need your help, here!</w:t>
      </w:r>
    </w:p>
  </w:comment>
  <w:comment w:id="6" w:author="Kampman, S.L. (Sem)" w:date="2026-01-07T16:49:00Z" w:initials="SK">
    <w:p w14:paraId="13454F73" w14:textId="5E449293" w:rsidR="00356FDD" w:rsidRDefault="00E338AB" w:rsidP="00362F0C">
      <w:r>
        <w:rPr>
          <w:rStyle w:val="CommentReference"/>
        </w:rPr>
        <w:annotationRef/>
      </w:r>
      <w:r w:rsidR="00356FDD">
        <w:rPr>
          <w:sz w:val="20"/>
          <w:szCs w:val="20"/>
        </w:rPr>
        <w:t>Iets in de trant van: “Output was manually assessed to identify inconsistencies or errors….”</w:t>
      </w:r>
      <w:r w:rsidR="00356FDD">
        <w:rPr>
          <w:sz w:val="20"/>
          <w:szCs w:val="20"/>
        </w:rPr>
        <w:cr/>
      </w:r>
      <w:r w:rsidR="00356FDD">
        <w:rPr>
          <w:sz w:val="20"/>
          <w:szCs w:val="20"/>
        </w:rPr>
        <w:cr/>
      </w:r>
      <w:r w:rsidR="00356FDD">
        <w:rPr>
          <w:sz w:val="20"/>
          <w:szCs w:val="20"/>
        </w:rPr>
        <w:cr/>
        <w:t>@Wim:  Is it expected that I review EVERY SINGLE item? That is a Sisyphean task. Or can I do, say, a random 20%?</w:t>
      </w:r>
      <w:r w:rsidR="00356FDD">
        <w:rPr>
          <w:sz w:val="20"/>
          <w:szCs w:val="20"/>
        </w:rPr>
        <w:cr/>
      </w:r>
      <w:r w:rsidR="00356FDD">
        <w:rPr>
          <w:sz w:val="20"/>
          <w:szCs w:val="20"/>
        </w:rPr>
        <w:cr/>
        <w:t>Or how about unleashing a second LLM to do this methodically and keep the first one in check?</w:t>
      </w:r>
    </w:p>
  </w:comment>
  <w:comment w:id="7" w:author="Kampman, S.L. (Sem)" w:date="2026-01-07T16:53:00Z" w:initials="SK">
    <w:p w14:paraId="05A54A7E" w14:textId="77777777" w:rsidR="00356FDD" w:rsidRDefault="00356FDD" w:rsidP="00A40B15">
      <w:r>
        <w:rPr>
          <w:rStyle w:val="CommentReference"/>
        </w:rPr>
        <w:annotationRef/>
      </w:r>
      <w:r>
        <w:rPr>
          <w:color w:val="000000"/>
          <w:sz w:val="20"/>
          <w:szCs w:val="20"/>
        </w:rPr>
        <w:t xml:space="preserve">@Wim: and then give feedback where it deviates? </w:t>
      </w:r>
      <w:r>
        <w:rPr>
          <w:sz w:val="20"/>
          <w:szCs w:val="20"/>
        </w:rPr>
        <w:t xml:space="preserve">And then compare IRR? </w:t>
      </w:r>
    </w:p>
  </w:comment>
  <w:comment w:id="8" w:author="Kampman, S.L. (Sem)" w:date="2026-01-07T14:39:00Z" w:initials="SK">
    <w:p w14:paraId="718AA3EC" w14:textId="4A43B32A" w:rsidR="00F141CB" w:rsidRDefault="00F141CB" w:rsidP="00770D68">
      <w:r>
        <w:rPr>
          <w:rStyle w:val="CommentReference"/>
        </w:rPr>
        <w:annotationRef/>
      </w:r>
      <w:r>
        <w:rPr>
          <w:color w:val="000000"/>
          <w:sz w:val="20"/>
          <w:szCs w:val="20"/>
        </w:rPr>
        <w:t xml:space="preserve">Can we not have a second LLM rate the original ratings and give feedback where it deviates? And then compare IRR? </w:t>
      </w:r>
    </w:p>
  </w:comment>
  <w:comment w:id="9" w:author="Kampman, S.L. (Sem)" w:date="2026-01-07T15:48:00Z" w:initials="SK">
    <w:p w14:paraId="619C649C" w14:textId="77777777" w:rsidR="00996145" w:rsidRDefault="00996145" w:rsidP="005657D4">
      <w:r>
        <w:rPr>
          <w:rStyle w:val="CommentReference"/>
        </w:rPr>
        <w:annotationRef/>
      </w:r>
      <w:r>
        <w:rPr>
          <w:sz w:val="20"/>
          <w:szCs w:val="20"/>
        </w:rPr>
        <w:t>Future studies should do this, as well! Here, we did not do this as we were not convinced of the quality of the manual ratings and consider higher sample size to be required.</w:t>
      </w:r>
    </w:p>
  </w:comment>
  <w:comment w:id="10" w:author="Kampman, S.L. (Sem)" w:date="2026-01-07T17:09:00Z" w:initials="SK">
    <w:p w14:paraId="400901D5" w14:textId="77777777" w:rsidR="001244D1" w:rsidRDefault="001244D1" w:rsidP="00EC2743">
      <w:r>
        <w:rPr>
          <w:rStyle w:val="CommentReference"/>
        </w:rPr>
        <w:annotationRef/>
      </w:r>
      <w:r>
        <w:rPr>
          <w:color w:val="000000"/>
          <w:sz w:val="20"/>
          <w:szCs w:val="20"/>
        </w:rPr>
        <w:t>Jardim et al.</w:t>
      </w:r>
    </w:p>
  </w:comment>
  <w:comment w:id="11" w:author="Kampman, S.L. (Sem)" w:date="2026-01-07T16:26:00Z" w:initials="SK">
    <w:p w14:paraId="52B72135" w14:textId="6E968973" w:rsidR="00936AE8" w:rsidRDefault="00936AE8" w:rsidP="00D73894">
      <w:r>
        <w:rPr>
          <w:rStyle w:val="CommentReference"/>
        </w:rPr>
        <w:annotationRef/>
      </w:r>
      <w:r>
        <w:rPr>
          <w:color w:val="000000"/>
          <w:sz w:val="20"/>
          <w:szCs w:val="20"/>
        </w:rPr>
        <w:t xml:space="preserve">Soboczenski et al., found the model to save time and his acetpaacne rating of assessments. </w:t>
      </w:r>
    </w:p>
  </w:comment>
  <w:comment w:id="12" w:author="Kampman, S.L. (Sem)" w:date="2026-01-07T16:28:00Z" w:initials="SK">
    <w:p w14:paraId="250C1211" w14:textId="77777777" w:rsidR="00936AE8" w:rsidRDefault="00936AE8" w:rsidP="00312974">
      <w:r>
        <w:rPr>
          <w:rStyle w:val="CommentReference"/>
        </w:rPr>
        <w:annotationRef/>
      </w:r>
      <w:r>
        <w:rPr>
          <w:color w:val="000000"/>
          <w:sz w:val="20"/>
          <w:szCs w:val="20"/>
        </w:rPr>
        <w:t>Also propose semi-automation!</w:t>
      </w:r>
    </w:p>
  </w:comment>
  <w:comment w:id="13" w:author="Kampman, S.L. (Sem)" w:date="2026-01-07T15:39:00Z" w:initials="SK">
    <w:p w14:paraId="3AAEDD40" w14:textId="5225D7CA" w:rsidR="00996145" w:rsidRDefault="00996145" w:rsidP="00D211A1">
      <w:r>
        <w:rPr>
          <w:rStyle w:val="CommentReference"/>
        </w:rPr>
        <w:annotationRef/>
      </w:r>
      <w:r>
        <w:rPr>
          <w:color w:val="000000"/>
          <w:sz w:val="20"/>
          <w:szCs w:val="20"/>
        </w:rPr>
        <w:t>Median completion time in Hayden 2006: 20 min per study!</w:t>
      </w:r>
    </w:p>
  </w:comment>
  <w:comment w:id="14" w:author="Kampman, S.L. (Sem)" w:date="2026-01-07T16:00:00Z" w:initials="SK">
    <w:p w14:paraId="672434C7" w14:textId="77777777" w:rsidR="00996145" w:rsidRDefault="00996145" w:rsidP="00627F76">
      <w:r>
        <w:rPr>
          <w:rStyle w:val="CommentReference"/>
        </w:rPr>
        <w:annotationRef/>
      </w:r>
      <w:r>
        <w:rPr>
          <w:color w:val="000000"/>
          <w:sz w:val="20"/>
          <w:szCs w:val="20"/>
        </w:rPr>
        <w:t>As every established and burgeoning researcher, knows, these are two most precious elements.</w:t>
      </w:r>
    </w:p>
  </w:comment>
  <w:comment w:id="15" w:author="Kampman, S.L. (Sem)" w:date="2026-01-07T15:52:00Z" w:initials="SK">
    <w:p w14:paraId="3F5A262D" w14:textId="644DDC99" w:rsidR="00996145" w:rsidRDefault="00996145" w:rsidP="00481C84">
      <w:r>
        <w:rPr>
          <w:rStyle w:val="CommentReference"/>
        </w:rPr>
        <w:annotationRef/>
      </w:r>
      <w:r>
        <w:rPr>
          <w:i/>
          <w:iCs/>
          <w:color w:val="131413"/>
          <w:sz w:val="20"/>
          <w:szCs w:val="20"/>
        </w:rPr>
        <w:t>“The fundamental problem is that current</w:t>
      </w:r>
    </w:p>
    <w:p w14:paraId="007770E8" w14:textId="77777777" w:rsidR="00996145" w:rsidRDefault="00996145" w:rsidP="00481C84">
      <w:r>
        <w:rPr>
          <w:i/>
          <w:iCs/>
          <w:color w:val="131413"/>
          <w:sz w:val="20"/>
          <w:szCs w:val="20"/>
        </w:rPr>
        <w:t>EBM methods, while rigorous, simply do not scale to</w:t>
      </w:r>
    </w:p>
    <w:p w14:paraId="01331E9F" w14:textId="77777777" w:rsidR="00996145" w:rsidRDefault="00996145" w:rsidP="00481C84">
      <w:r>
        <w:rPr>
          <w:i/>
          <w:iCs/>
          <w:color w:val="131413"/>
          <w:sz w:val="20"/>
          <w:szCs w:val="20"/>
        </w:rPr>
        <w:t>meet the demands imposed by the voluminous scale of</w:t>
      </w:r>
    </w:p>
    <w:p w14:paraId="40FB880D" w14:textId="77777777" w:rsidR="00996145" w:rsidRDefault="00996145" w:rsidP="00481C84">
      <w:r>
        <w:rPr>
          <w:i/>
          <w:iCs/>
          <w:color w:val="131413"/>
          <w:sz w:val="20"/>
          <w:szCs w:val="20"/>
        </w:rPr>
        <w:t>the (unstructured) evidence base”</w:t>
      </w:r>
    </w:p>
  </w:comment>
  <w:comment w:id="16" w:author="Kampman, S.L. (Sem)" w:date="2026-01-07T15:53:00Z" w:initials="SK">
    <w:p w14:paraId="468D6F83" w14:textId="77777777" w:rsidR="00996145" w:rsidRDefault="00996145" w:rsidP="0050431D">
      <w:r>
        <w:rPr>
          <w:rStyle w:val="CommentReference"/>
        </w:rPr>
        <w:annotationRef/>
      </w:r>
      <w:r>
        <w:rPr>
          <w:color w:val="000000"/>
          <w:sz w:val="20"/>
          <w:szCs w:val="20"/>
        </w:rPr>
        <w:t>With references to other papers!</w:t>
      </w:r>
    </w:p>
  </w:comment>
  <w:comment w:id="17" w:author="Kampman, S.L. (Sem)" w:date="2026-01-07T15:41:00Z" w:initials="SK">
    <w:p w14:paraId="630F78CE" w14:textId="496359EC" w:rsidR="00996145" w:rsidRDefault="00996145" w:rsidP="00980502">
      <w:r>
        <w:rPr>
          <w:rStyle w:val="CommentReference"/>
        </w:rPr>
        <w:annotationRef/>
      </w:r>
      <w:r>
        <w:rPr>
          <w:color w:val="000000"/>
          <w:sz w:val="20"/>
          <w:szCs w:val="20"/>
        </w:rPr>
        <w:t>Though van Grooten attempted to better define/elaborate on tool, outcomes were inferior to Hayden</w:t>
      </w:r>
    </w:p>
  </w:comment>
  <w:comment w:id="18" w:author="Kampman, S.L. (Sem)" w:date="2026-01-07T15:50:00Z" w:initials="SK">
    <w:p w14:paraId="7FE7A96A" w14:textId="77777777" w:rsidR="00996145" w:rsidRDefault="00996145" w:rsidP="00C6245A">
      <w:r>
        <w:rPr>
          <w:rStyle w:val="CommentReference"/>
        </w:rPr>
        <w:annotationRef/>
      </w:r>
      <w:r>
        <w:rPr>
          <w:color w:val="000000"/>
          <w:sz w:val="20"/>
          <w:szCs w:val="20"/>
        </w:rPr>
        <w:t>Perhaps this is the approach I should take in my own papers!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27B591" w15:done="0"/>
  <w15:commentEx w15:paraId="4B6ADBE8" w15:done="0"/>
  <w15:commentEx w15:paraId="783DED97" w15:done="0"/>
  <w15:commentEx w15:paraId="55EB12BC" w15:done="0"/>
  <w15:commentEx w15:paraId="4D69FCB9" w15:done="0"/>
  <w15:commentEx w15:paraId="75781DF4" w15:done="0"/>
  <w15:commentEx w15:paraId="13454F73" w15:done="0"/>
  <w15:commentEx w15:paraId="05A54A7E" w15:paraIdParent="13454F73" w15:done="0"/>
  <w15:commentEx w15:paraId="718AA3EC" w15:done="0"/>
  <w15:commentEx w15:paraId="619C649C" w15:done="0"/>
  <w15:commentEx w15:paraId="400901D5" w15:done="0"/>
  <w15:commentEx w15:paraId="52B72135" w15:done="0"/>
  <w15:commentEx w15:paraId="250C1211" w15:paraIdParent="52B72135" w15:done="0"/>
  <w15:commentEx w15:paraId="3AAEDD40" w15:done="0"/>
  <w15:commentEx w15:paraId="672434C7" w15:paraIdParent="3AAEDD40" w15:done="0"/>
  <w15:commentEx w15:paraId="40FB880D" w15:done="0"/>
  <w15:commentEx w15:paraId="468D6F83" w15:paraIdParent="40FB880D" w15:done="0"/>
  <w15:commentEx w15:paraId="630F78CE" w15:done="0"/>
  <w15:commentEx w15:paraId="7FE7A9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90871" w16cex:dateUtc="2026-01-07T15:29:00Z"/>
  <w16cex:commentExtensible w16cex:durableId="2D08E88F" w16cex:dateUtc="2026-01-07T13:13:00Z"/>
  <w16cex:commentExtensible w16cex:durableId="2D08FC8E" w16cex:dateUtc="2026-01-07T14:38:00Z"/>
  <w16cex:commentExtensible w16cex:durableId="2D0910A8" w16cex:dateUtc="2026-01-07T16:04:00Z"/>
  <w16cex:commentExtensible w16cex:durableId="2D0900E6" w16cex:dateUtc="2026-01-07T14:57:00Z"/>
  <w16cex:commentExtensible w16cex:durableId="2D091108" w16cex:dateUtc="2026-01-07T16:06:00Z"/>
  <w16cex:commentExtensible w16cex:durableId="2D090D1E" w16cex:dateUtc="2026-01-07T15:49:00Z"/>
  <w16cex:commentExtensible w16cex:durableId="2D090E24" w16cex:dateUtc="2026-01-07T15:53:00Z"/>
  <w16cex:commentExtensible w16cex:durableId="2D08EEB9" w16cex:dateUtc="2026-01-07T13:39:00Z"/>
  <w16cex:commentExtensible w16cex:durableId="2D08FEB7" w16cex:dateUtc="2026-01-07T14:48:00Z"/>
  <w16cex:commentExtensible w16cex:durableId="2D0911AD" w16cex:dateUtc="2026-01-07T16:09:00Z"/>
  <w16cex:commentExtensible w16cex:durableId="2D0907CD" w16cex:dateUtc="2026-01-07T15:26:00Z"/>
  <w16cex:commentExtensible w16cex:durableId="2D090826" w16cex:dateUtc="2026-01-07T15:28:00Z"/>
  <w16cex:commentExtensible w16cex:durableId="2D08FCA2" w16cex:dateUtc="2026-01-07T14:39:00Z"/>
  <w16cex:commentExtensible w16cex:durableId="2D090190" w16cex:dateUtc="2026-01-07T15:00:00Z"/>
  <w16cex:commentExtensible w16cex:durableId="2D08FFD5" w16cex:dateUtc="2026-01-07T14:52:00Z"/>
  <w16cex:commentExtensible w16cex:durableId="2D08FFDF" w16cex:dateUtc="2026-01-07T14:53:00Z"/>
  <w16cex:commentExtensible w16cex:durableId="2D08FD2C" w16cex:dateUtc="2026-01-07T14:41:00Z"/>
  <w16cex:commentExtensible w16cex:durableId="2D08FF48" w16cex:dateUtc="2026-01-07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27B591" w16cid:durableId="2D090871"/>
  <w16cid:commentId w16cid:paraId="4B6ADBE8" w16cid:durableId="2D08E88F"/>
  <w16cid:commentId w16cid:paraId="783DED97" w16cid:durableId="2D08FC8E"/>
  <w16cid:commentId w16cid:paraId="55EB12BC" w16cid:durableId="2D0910A8"/>
  <w16cid:commentId w16cid:paraId="4D69FCB9" w16cid:durableId="2D0900E6"/>
  <w16cid:commentId w16cid:paraId="75781DF4" w16cid:durableId="2D091108"/>
  <w16cid:commentId w16cid:paraId="13454F73" w16cid:durableId="2D090D1E"/>
  <w16cid:commentId w16cid:paraId="05A54A7E" w16cid:durableId="2D090E24"/>
  <w16cid:commentId w16cid:paraId="718AA3EC" w16cid:durableId="2D08EEB9"/>
  <w16cid:commentId w16cid:paraId="619C649C" w16cid:durableId="2D08FEB7"/>
  <w16cid:commentId w16cid:paraId="400901D5" w16cid:durableId="2D0911AD"/>
  <w16cid:commentId w16cid:paraId="52B72135" w16cid:durableId="2D0907CD"/>
  <w16cid:commentId w16cid:paraId="250C1211" w16cid:durableId="2D090826"/>
  <w16cid:commentId w16cid:paraId="3AAEDD40" w16cid:durableId="2D08FCA2"/>
  <w16cid:commentId w16cid:paraId="672434C7" w16cid:durableId="2D090190"/>
  <w16cid:commentId w16cid:paraId="40FB880D" w16cid:durableId="2D08FFD5"/>
  <w16cid:commentId w16cid:paraId="468D6F83" w16cid:durableId="2D08FFDF"/>
  <w16cid:commentId w16cid:paraId="630F78CE" w16cid:durableId="2D08FD2C"/>
  <w16cid:commentId w16cid:paraId="7FE7A96A" w16cid:durableId="2D08FF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B23A8"/>
    <w:multiLevelType w:val="hybridMultilevel"/>
    <w:tmpl w:val="3CA29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AF60C01"/>
    <w:multiLevelType w:val="hybridMultilevel"/>
    <w:tmpl w:val="078A79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D43462"/>
    <w:multiLevelType w:val="hybridMultilevel"/>
    <w:tmpl w:val="3A46F738"/>
    <w:lvl w:ilvl="0" w:tplc="E8B041A2">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FE5E09"/>
    <w:multiLevelType w:val="hybridMultilevel"/>
    <w:tmpl w:val="15FCA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3020266">
    <w:abstractNumId w:val="3"/>
  </w:num>
  <w:num w:numId="2" w16cid:durableId="1446388685">
    <w:abstractNumId w:val="0"/>
  </w:num>
  <w:num w:numId="3" w16cid:durableId="1262839531">
    <w:abstractNumId w:val="1"/>
  </w:num>
  <w:num w:numId="4" w16cid:durableId="5087139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mpman, S.L. (Sem)">
    <w15:presenceInfo w15:providerId="AD" w15:userId="S::s.l.kampman@students.uu.nl::2e9cb584-34cc-4e3b-b3fe-c3c628e124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A5"/>
    <w:rsid w:val="000603A5"/>
    <w:rsid w:val="00096EA0"/>
    <w:rsid w:val="001244D1"/>
    <w:rsid w:val="00132F21"/>
    <w:rsid w:val="00156FE6"/>
    <w:rsid w:val="001C4DF2"/>
    <w:rsid w:val="00227F8D"/>
    <w:rsid w:val="00356FDD"/>
    <w:rsid w:val="0036084A"/>
    <w:rsid w:val="00391EC8"/>
    <w:rsid w:val="003F6AE0"/>
    <w:rsid w:val="006E5AE3"/>
    <w:rsid w:val="0081109D"/>
    <w:rsid w:val="0083656D"/>
    <w:rsid w:val="00886CB9"/>
    <w:rsid w:val="00936AE8"/>
    <w:rsid w:val="00981734"/>
    <w:rsid w:val="00996145"/>
    <w:rsid w:val="00A31C86"/>
    <w:rsid w:val="00B10505"/>
    <w:rsid w:val="00BC2769"/>
    <w:rsid w:val="00BE04EC"/>
    <w:rsid w:val="00C7174E"/>
    <w:rsid w:val="00CD3FF4"/>
    <w:rsid w:val="00D6287B"/>
    <w:rsid w:val="00E338AB"/>
    <w:rsid w:val="00F141CB"/>
    <w:rsid w:val="00F90A7B"/>
    <w:rsid w:val="00FD140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B9E4"/>
  <w15:chartTrackingRefBased/>
  <w15:docId w15:val="{67C90C0A-2FB5-C34A-94D8-AD8AAB95F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0603A5"/>
  </w:style>
  <w:style w:type="character" w:styleId="Hyperlink">
    <w:name w:val="Hyperlink"/>
    <w:basedOn w:val="DefaultParagraphFont"/>
    <w:uiPriority w:val="99"/>
    <w:unhideWhenUsed/>
    <w:rsid w:val="000603A5"/>
    <w:rPr>
      <w:color w:val="0000FF"/>
      <w:u w:val="single"/>
    </w:rPr>
  </w:style>
  <w:style w:type="character" w:styleId="CommentReference">
    <w:name w:val="annotation reference"/>
    <w:basedOn w:val="DefaultParagraphFont"/>
    <w:uiPriority w:val="99"/>
    <w:semiHidden/>
    <w:unhideWhenUsed/>
    <w:rsid w:val="000603A5"/>
    <w:rPr>
      <w:sz w:val="16"/>
      <w:szCs w:val="16"/>
    </w:rPr>
  </w:style>
  <w:style w:type="table" w:styleId="TableGrid">
    <w:name w:val="Table Grid"/>
    <w:basedOn w:val="TableNormal"/>
    <w:uiPriority w:val="39"/>
    <w:rsid w:val="00060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287B"/>
    <w:pPr>
      <w:ind w:left="720"/>
      <w:contextualSpacing/>
    </w:pPr>
  </w:style>
  <w:style w:type="character" w:styleId="PlaceholderText">
    <w:name w:val="Placeholder Text"/>
    <w:basedOn w:val="DefaultParagraphFont"/>
    <w:uiPriority w:val="99"/>
    <w:semiHidden/>
    <w:rsid w:val="00391EC8"/>
    <w:rPr>
      <w:color w:val="808080"/>
    </w:rPr>
  </w:style>
  <w:style w:type="paragraph" w:styleId="CommentText">
    <w:name w:val="annotation text"/>
    <w:basedOn w:val="Normal"/>
    <w:link w:val="CommentTextChar"/>
    <w:uiPriority w:val="99"/>
    <w:semiHidden/>
    <w:unhideWhenUsed/>
    <w:rsid w:val="00156FE6"/>
    <w:rPr>
      <w:sz w:val="20"/>
      <w:szCs w:val="20"/>
    </w:rPr>
  </w:style>
  <w:style w:type="character" w:customStyle="1" w:styleId="CommentTextChar">
    <w:name w:val="Comment Text Char"/>
    <w:basedOn w:val="DefaultParagraphFont"/>
    <w:link w:val="CommentText"/>
    <w:uiPriority w:val="99"/>
    <w:semiHidden/>
    <w:rsid w:val="00156FE6"/>
    <w:rPr>
      <w:sz w:val="20"/>
      <w:szCs w:val="20"/>
    </w:rPr>
  </w:style>
  <w:style w:type="paragraph" w:styleId="CommentSubject">
    <w:name w:val="annotation subject"/>
    <w:basedOn w:val="CommentText"/>
    <w:next w:val="CommentText"/>
    <w:link w:val="CommentSubjectChar"/>
    <w:uiPriority w:val="99"/>
    <w:semiHidden/>
    <w:unhideWhenUsed/>
    <w:rsid w:val="00156FE6"/>
    <w:rPr>
      <w:b/>
      <w:bCs/>
    </w:rPr>
  </w:style>
  <w:style w:type="character" w:customStyle="1" w:styleId="CommentSubjectChar">
    <w:name w:val="Comment Subject Char"/>
    <w:basedOn w:val="CommentTextChar"/>
    <w:link w:val="CommentSubject"/>
    <w:uiPriority w:val="99"/>
    <w:semiHidden/>
    <w:rsid w:val="00156F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66661">
      <w:bodyDiv w:val="1"/>
      <w:marLeft w:val="0"/>
      <w:marRight w:val="0"/>
      <w:marTop w:val="0"/>
      <w:marBottom w:val="0"/>
      <w:divBdr>
        <w:top w:val="none" w:sz="0" w:space="0" w:color="auto"/>
        <w:left w:val="none" w:sz="0" w:space="0" w:color="auto"/>
        <w:bottom w:val="none" w:sz="0" w:space="0" w:color="auto"/>
        <w:right w:val="none" w:sz="0" w:space="0" w:color="auto"/>
      </w:divBdr>
      <w:divsChild>
        <w:div w:id="1394237060">
          <w:marLeft w:val="0"/>
          <w:marRight w:val="0"/>
          <w:marTop w:val="0"/>
          <w:marBottom w:val="0"/>
          <w:divBdr>
            <w:top w:val="none" w:sz="0" w:space="0" w:color="auto"/>
            <w:left w:val="none" w:sz="0" w:space="0" w:color="auto"/>
            <w:bottom w:val="none" w:sz="0" w:space="0" w:color="auto"/>
            <w:right w:val="none" w:sz="0" w:space="0" w:color="auto"/>
          </w:divBdr>
        </w:div>
      </w:divsChild>
    </w:div>
    <w:div w:id="201670258">
      <w:bodyDiv w:val="1"/>
      <w:marLeft w:val="0"/>
      <w:marRight w:val="0"/>
      <w:marTop w:val="0"/>
      <w:marBottom w:val="0"/>
      <w:divBdr>
        <w:top w:val="none" w:sz="0" w:space="0" w:color="auto"/>
        <w:left w:val="none" w:sz="0" w:space="0" w:color="auto"/>
        <w:bottom w:val="none" w:sz="0" w:space="0" w:color="auto"/>
        <w:right w:val="none" w:sz="0" w:space="0" w:color="auto"/>
      </w:divBdr>
      <w:divsChild>
        <w:div w:id="133260927">
          <w:marLeft w:val="0"/>
          <w:marRight w:val="0"/>
          <w:marTop w:val="0"/>
          <w:marBottom w:val="0"/>
          <w:divBdr>
            <w:top w:val="none" w:sz="0" w:space="0" w:color="auto"/>
            <w:left w:val="none" w:sz="0" w:space="0" w:color="auto"/>
            <w:bottom w:val="none" w:sz="0" w:space="0" w:color="auto"/>
            <w:right w:val="none" w:sz="0" w:space="0" w:color="auto"/>
          </w:divBdr>
        </w:div>
        <w:div w:id="1018042411">
          <w:marLeft w:val="0"/>
          <w:marRight w:val="0"/>
          <w:marTop w:val="0"/>
          <w:marBottom w:val="0"/>
          <w:divBdr>
            <w:top w:val="none" w:sz="0" w:space="0" w:color="auto"/>
            <w:left w:val="none" w:sz="0" w:space="0" w:color="auto"/>
            <w:bottom w:val="none" w:sz="0" w:space="0" w:color="auto"/>
            <w:right w:val="none" w:sz="0" w:space="0" w:color="auto"/>
          </w:divBdr>
        </w:div>
        <w:div w:id="1161195154">
          <w:marLeft w:val="0"/>
          <w:marRight w:val="0"/>
          <w:marTop w:val="0"/>
          <w:marBottom w:val="0"/>
          <w:divBdr>
            <w:top w:val="none" w:sz="0" w:space="0" w:color="auto"/>
            <w:left w:val="none" w:sz="0" w:space="0" w:color="auto"/>
            <w:bottom w:val="none" w:sz="0" w:space="0" w:color="auto"/>
            <w:right w:val="none" w:sz="0" w:space="0" w:color="auto"/>
          </w:divBdr>
        </w:div>
        <w:div w:id="1830561945">
          <w:marLeft w:val="0"/>
          <w:marRight w:val="0"/>
          <w:marTop w:val="0"/>
          <w:marBottom w:val="0"/>
          <w:divBdr>
            <w:top w:val="none" w:sz="0" w:space="0" w:color="auto"/>
            <w:left w:val="none" w:sz="0" w:space="0" w:color="auto"/>
            <w:bottom w:val="none" w:sz="0" w:space="0" w:color="auto"/>
            <w:right w:val="none" w:sz="0" w:space="0" w:color="auto"/>
          </w:divBdr>
        </w:div>
        <w:div w:id="155197081">
          <w:marLeft w:val="0"/>
          <w:marRight w:val="0"/>
          <w:marTop w:val="0"/>
          <w:marBottom w:val="0"/>
          <w:divBdr>
            <w:top w:val="none" w:sz="0" w:space="0" w:color="auto"/>
            <w:left w:val="none" w:sz="0" w:space="0" w:color="auto"/>
            <w:bottom w:val="none" w:sz="0" w:space="0" w:color="auto"/>
            <w:right w:val="none" w:sz="0" w:space="0" w:color="auto"/>
          </w:divBdr>
        </w:div>
        <w:div w:id="1282226131">
          <w:marLeft w:val="0"/>
          <w:marRight w:val="0"/>
          <w:marTop w:val="0"/>
          <w:marBottom w:val="0"/>
          <w:divBdr>
            <w:top w:val="none" w:sz="0" w:space="0" w:color="auto"/>
            <w:left w:val="none" w:sz="0" w:space="0" w:color="auto"/>
            <w:bottom w:val="none" w:sz="0" w:space="0" w:color="auto"/>
            <w:right w:val="none" w:sz="0" w:space="0" w:color="auto"/>
          </w:divBdr>
        </w:div>
        <w:div w:id="1062145212">
          <w:marLeft w:val="0"/>
          <w:marRight w:val="0"/>
          <w:marTop w:val="0"/>
          <w:marBottom w:val="0"/>
          <w:divBdr>
            <w:top w:val="none" w:sz="0" w:space="0" w:color="auto"/>
            <w:left w:val="none" w:sz="0" w:space="0" w:color="auto"/>
            <w:bottom w:val="none" w:sz="0" w:space="0" w:color="auto"/>
            <w:right w:val="none" w:sz="0" w:space="0" w:color="auto"/>
          </w:divBdr>
        </w:div>
      </w:divsChild>
    </w:div>
    <w:div w:id="1014183559">
      <w:bodyDiv w:val="1"/>
      <w:marLeft w:val="0"/>
      <w:marRight w:val="0"/>
      <w:marTop w:val="0"/>
      <w:marBottom w:val="0"/>
      <w:divBdr>
        <w:top w:val="none" w:sz="0" w:space="0" w:color="auto"/>
        <w:left w:val="none" w:sz="0" w:space="0" w:color="auto"/>
        <w:bottom w:val="none" w:sz="0" w:space="0" w:color="auto"/>
        <w:right w:val="none" w:sz="0" w:space="0" w:color="auto"/>
      </w:divBdr>
      <w:divsChild>
        <w:div w:id="14888815">
          <w:marLeft w:val="0"/>
          <w:marRight w:val="0"/>
          <w:marTop w:val="0"/>
          <w:marBottom w:val="0"/>
          <w:divBdr>
            <w:top w:val="none" w:sz="0" w:space="0" w:color="auto"/>
            <w:left w:val="none" w:sz="0" w:space="0" w:color="auto"/>
            <w:bottom w:val="none" w:sz="0" w:space="0" w:color="auto"/>
            <w:right w:val="none" w:sz="0" w:space="0" w:color="auto"/>
          </w:divBdr>
        </w:div>
        <w:div w:id="989405141">
          <w:marLeft w:val="0"/>
          <w:marRight w:val="0"/>
          <w:marTop w:val="0"/>
          <w:marBottom w:val="0"/>
          <w:divBdr>
            <w:top w:val="none" w:sz="0" w:space="0" w:color="auto"/>
            <w:left w:val="none" w:sz="0" w:space="0" w:color="auto"/>
            <w:bottom w:val="none" w:sz="0" w:space="0" w:color="auto"/>
            <w:right w:val="none" w:sz="0" w:space="0" w:color="auto"/>
          </w:divBdr>
        </w:div>
        <w:div w:id="1371489141">
          <w:marLeft w:val="0"/>
          <w:marRight w:val="0"/>
          <w:marTop w:val="0"/>
          <w:marBottom w:val="0"/>
          <w:divBdr>
            <w:top w:val="none" w:sz="0" w:space="0" w:color="auto"/>
            <w:left w:val="none" w:sz="0" w:space="0" w:color="auto"/>
            <w:bottom w:val="none" w:sz="0" w:space="0" w:color="auto"/>
            <w:right w:val="none" w:sz="0" w:space="0" w:color="auto"/>
          </w:divBdr>
        </w:div>
        <w:div w:id="123081182">
          <w:marLeft w:val="0"/>
          <w:marRight w:val="0"/>
          <w:marTop w:val="0"/>
          <w:marBottom w:val="0"/>
          <w:divBdr>
            <w:top w:val="none" w:sz="0" w:space="0" w:color="auto"/>
            <w:left w:val="none" w:sz="0" w:space="0" w:color="auto"/>
            <w:bottom w:val="none" w:sz="0" w:space="0" w:color="auto"/>
            <w:right w:val="none" w:sz="0" w:space="0" w:color="auto"/>
          </w:divBdr>
        </w:div>
        <w:div w:id="1810585818">
          <w:marLeft w:val="0"/>
          <w:marRight w:val="0"/>
          <w:marTop w:val="0"/>
          <w:marBottom w:val="0"/>
          <w:divBdr>
            <w:top w:val="none" w:sz="0" w:space="0" w:color="auto"/>
            <w:left w:val="none" w:sz="0" w:space="0" w:color="auto"/>
            <w:bottom w:val="none" w:sz="0" w:space="0" w:color="auto"/>
            <w:right w:val="none" w:sz="0" w:space="0" w:color="auto"/>
          </w:divBdr>
        </w:div>
        <w:div w:id="1376731707">
          <w:marLeft w:val="0"/>
          <w:marRight w:val="0"/>
          <w:marTop w:val="0"/>
          <w:marBottom w:val="0"/>
          <w:divBdr>
            <w:top w:val="none" w:sz="0" w:space="0" w:color="auto"/>
            <w:left w:val="none" w:sz="0" w:space="0" w:color="auto"/>
            <w:bottom w:val="none" w:sz="0" w:space="0" w:color="auto"/>
            <w:right w:val="none" w:sz="0" w:space="0" w:color="auto"/>
          </w:divBdr>
        </w:div>
        <w:div w:id="1676565518">
          <w:marLeft w:val="0"/>
          <w:marRight w:val="0"/>
          <w:marTop w:val="0"/>
          <w:marBottom w:val="0"/>
          <w:divBdr>
            <w:top w:val="none" w:sz="0" w:space="0" w:color="auto"/>
            <w:left w:val="none" w:sz="0" w:space="0" w:color="auto"/>
            <w:bottom w:val="none" w:sz="0" w:space="0" w:color="auto"/>
            <w:right w:val="none" w:sz="0" w:space="0" w:color="auto"/>
          </w:divBdr>
        </w:div>
        <w:div w:id="940339035">
          <w:marLeft w:val="0"/>
          <w:marRight w:val="0"/>
          <w:marTop w:val="0"/>
          <w:marBottom w:val="0"/>
          <w:divBdr>
            <w:top w:val="none" w:sz="0" w:space="0" w:color="auto"/>
            <w:left w:val="none" w:sz="0" w:space="0" w:color="auto"/>
            <w:bottom w:val="none" w:sz="0" w:space="0" w:color="auto"/>
            <w:right w:val="none" w:sz="0" w:space="0" w:color="auto"/>
          </w:divBdr>
        </w:div>
        <w:div w:id="215243594">
          <w:marLeft w:val="0"/>
          <w:marRight w:val="0"/>
          <w:marTop w:val="0"/>
          <w:marBottom w:val="0"/>
          <w:divBdr>
            <w:top w:val="none" w:sz="0" w:space="0" w:color="auto"/>
            <w:left w:val="none" w:sz="0" w:space="0" w:color="auto"/>
            <w:bottom w:val="none" w:sz="0" w:space="0" w:color="auto"/>
            <w:right w:val="none" w:sz="0" w:space="0" w:color="auto"/>
          </w:divBdr>
        </w:div>
        <w:div w:id="1024525867">
          <w:marLeft w:val="0"/>
          <w:marRight w:val="0"/>
          <w:marTop w:val="0"/>
          <w:marBottom w:val="0"/>
          <w:divBdr>
            <w:top w:val="none" w:sz="0" w:space="0" w:color="auto"/>
            <w:left w:val="none" w:sz="0" w:space="0" w:color="auto"/>
            <w:bottom w:val="none" w:sz="0" w:space="0" w:color="auto"/>
            <w:right w:val="none" w:sz="0" w:space="0" w:color="auto"/>
          </w:divBdr>
        </w:div>
      </w:divsChild>
    </w:div>
    <w:div w:id="117599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glossaryDocument" Target="glossary/document.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w.m.otte@umcutrecht.nl"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57FF24F-D831-0C40-9337-F07B9039171F}"/>
      </w:docPartPr>
      <w:docPartBody>
        <w:p w:rsidR="00000000" w:rsidRDefault="005868DE">
          <w:r w:rsidRPr="009A124E">
            <w:rPr>
              <w:rStyle w:val="PlaceholderText"/>
            </w:rPr>
            <w:t>Click or tap here to enter text.</w:t>
          </w:r>
        </w:p>
      </w:docPartBody>
    </w:docPart>
    <w:docPart>
      <w:docPartPr>
        <w:name w:val="5DAB676212DE3D4FBB4C9DF772845753"/>
        <w:category>
          <w:name w:val="General"/>
          <w:gallery w:val="placeholder"/>
        </w:category>
        <w:types>
          <w:type w:val="bbPlcHdr"/>
        </w:types>
        <w:behaviors>
          <w:behavior w:val="content"/>
        </w:behaviors>
        <w:guid w:val="{6CB17D77-4104-9F44-95F6-6CF69724AE6A}"/>
      </w:docPartPr>
      <w:docPartBody>
        <w:p w:rsidR="00000000" w:rsidRDefault="005868DE" w:rsidP="005868DE">
          <w:pPr>
            <w:pStyle w:val="5DAB676212DE3D4FBB4C9DF772845753"/>
          </w:pPr>
          <w:r w:rsidRPr="009A12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DE"/>
    <w:rsid w:val="005868DE"/>
    <w:rsid w:val="00D23B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NL"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68DE"/>
    <w:rPr>
      <w:color w:val="808080"/>
    </w:rPr>
  </w:style>
  <w:style w:type="paragraph" w:customStyle="1" w:styleId="5DAB676212DE3D4FBB4C9DF772845753">
    <w:name w:val="5DAB676212DE3D4FBB4C9DF772845753"/>
    <w:rsid w:val="005868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100C77-64DF-3341-96DA-5B65A0215FA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7789030433"/>
    <we:property name="MENDELEY_CITATIONS" value="[{&quot;citationID&quot;:&quot;MENDELEY_CITATION_7845c28c-1b35-44c3-a4b8-edc7f697a82f&quot;,&quot;properties&quot;:{&quot;noteIndex&quot;:0},&quot;isEdited&quot;:false,&quot;manualOverride&quot;:{&quot;isManuallyOverridden&quot;:false,&quot;citeprocText&quot;:&quot;[1,2]&quot;,&quot;manualOverrideText&quot;:&quot;&quot;},&quot;citationTag&quot;:&quot;MENDELEY_CITATION_v3_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&quot;,&quot;citationItems&quot;:[{&quot;id&quot;:&quot;795387d7-ea12-3ee6-9125-3d6ff0e46c62&quot;,&quot;itemData&quot;:{&quot;type&quot;:&quot;article-journal&quot;,&quot;id&quot;:&quot;795387d7-ea12-3ee6-9125-3d6ff0e46c62&quot;,&quot;title&quot;:&quot;How to Interpret and Use a Clinical Practice Guideline or Recommendation&quot;,&quot;author&quot;:[{&quot;family&quot;:&quot;Brignardello-Petersen&quot;,&quot;given&quot;:&quot;Romina&quot;,&quot;parse-names&quot;:false,&quot;dropping-particle&quot;:&quot;&quot;,&quot;non-dropping-particle&quot;:&quot;&quot;},{&quot;family&quot;:&quot;Carrasco-Labra&quot;,&quot;given&quot;:&quot;Alonso&quot;,&quot;parse-names&quot;:false,&quot;dropping-particle&quot;:&quot;&quot;,&quot;non-dropping-particle&quot;:&quot;&quot;},{&quot;family&quot;:&quot;Guyatt&quot;,&quot;given&quot;:&quot;Gordon H.&quot;,&quot;parse-names&quot;:false,&quot;dropping-particle&quot;:&quot;&quot;,&quot;non-dropping-particle&quot;:&quot;&quot;}],&quot;container-title&quot;:&quot;JAMA&quot;,&quot;container-title-short&quot;:&quot;JAMA&quot;,&quot;DOI&quot;:&quot;10.1001/jama.2021.15319&quot;,&quot;ISSN&quot;:&quot;0098-7484&quot;,&quot;issued&quot;:{&quot;date-parts&quot;:[[2021,10,19]]},&quot;page&quot;:&quot;1516&quot;,&quot;issue&quot;:&quot;15&quot;,&quot;volume&quot;:&quot;326&quot;},&quot;isTemporary&quot;:false},{&quot;id&quot;:&quot;6b4dd0bd-3941-39d5-9dad-72830d604dc0&quot;,&quot;itemData&quot;:{&quot;type&quot;:&quot;article-journal&quot;,&quot;id&quot;:&quot;6b4dd0bd-3941-39d5-9dad-72830d604dc0&quot;,&quot;title&quot;:&quot;Hierarchy of Evidence Within the Medical Literature&quot;,&quot;author&quot;:[{&quot;family&quot;:&quot;Wallace&quot;,&quot;given&quot;:&quot;Sowdhamini S.&quot;,&quot;parse-names&quot;:false,&quot;dropping-particle&quot;:&quot;&quot;,&quot;non-dropping-particle&quot;:&quot;&quot;},{&quot;family&quot;:&quot;Barak&quot;,&quot;given&quot;:&quot;Gal&quot;,&quot;parse-names&quot;:false,&quot;dropping-particle&quot;:&quot;&quot;,&quot;non-dropping-particle&quot;:&quot;&quot;},{&quot;family&quot;:&quot;Truong&quot;,&quot;given&quot;:&quot;Grace&quot;,&quot;parse-names&quot;:false,&quot;dropping-particle&quot;:&quot;&quot;,&quot;non-dropping-particle&quot;:&quot;&quot;},{&quot;family&quot;:&quot;Parker&quot;,&quot;given&quot;:&quot;Michelle W.&quot;,&quot;parse-names&quot;:false,&quot;dropping-particle&quot;:&quot;&quot;,&quot;non-dropping-particle&quot;:&quot;&quot;}],&quot;container-title&quot;:&quot;Hospital Pediatrics&quot;,&quot;container-title-short&quot;:&quot;Hosp Pediatr&quot;,&quot;DOI&quot;:&quot;10.1542/hpeds.2022-006690&quot;,&quot;ISSN&quot;:&quot;2154-1663&quot;,&quot;issued&quot;:{&quot;date-parts&quot;:[[2022,8,1]]},&quot;page&quot;:&quot;745-750&quot;,&quot;abstract&quot;:&quot;&lt;p&gt;The quality of evidence from medical research is partially deemed by the hierarchy of study designs. On the lowest level, the hierarchy of study designs begins with animal and translational studies and expert opinion, and then ascends to descriptive case reports or case series, followed by analytic observational designs such as cohort studies, then randomized controlled trials, and finally systematic reviews and meta-analyses as the highest quality evidence. This hierarchy of evidence in the medical literature is a foundational concept for pediatric hospitalists, given its relevance to key steps of evidence-based practice, including efficient literature searches and prioritization of the highest-quality designs for critical appraisal, to address clinical questions. Consideration of the hierarchy of evidence can also aid researchers in designing new studies by helping them determine the next level of evidence needed to improve upon the quality of currently available evidence. Although the concept of the hierarchy of evidence should be taken into consideration for clinical and research purposes, it is important to put this into context of individual study limitations through meticulous critical appraisal of individual articles.&lt;/p&gt;&quot;,&quot;issue&quot;:&quot;8&quot;,&quot;volume&quot;:&quot;12&quot;},&quot;isTemporary&quot;:false}]},{&quot;citationID&quot;:&quot;MENDELEY_CITATION_4b763ed3-fdc7-4b6b-acac-54e075198448&quot;,&quot;properties&quot;:{&quot;noteIndex&quot;:0},&quot;isEdited&quot;:false,&quot;manualOverride&quot;:{&quot;isManuallyOverridden&quot;:false,&quot;citeprocText&quot;:&quot;[3]&quot;,&quot;manualOverrideText&quot;:&quot;&quot;},&quot;citationTag&quot;:&quot;MENDELEY_CITATION_v3_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IsInBhcnNlLW5hbWVzIjpmYWxzZSwiZHJvcHBpbmctcGFydGljbGUiOiIiLCJub24tZHJvcHBpbmctcGFydGljbGUiOiIifSx7ImZhbWlseSI6Ik11bHJvdyIsImdpdmVuIjoiQ3ludGhpYSBE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IsInBhcnNlLW5hbWVzIjpmYWxzZSwiZHJvcHBpbmctcGFydGljbGUiOiIiLCJub24tZHJvcHBpbmctcGFydGljbGUiOiIifSx7ImZhbWlseSI6IkFrbCIsImdpdmVuIjoiRWxpZSBBIiwicGFyc2UtbmFtZXMiOmZhbHNlLCJkcm9wcGluZy1wYXJ0aWNsZSI6IiIsIm5vbi1kcm9wcGluZy1wYXJ0aWNsZSI6IiJ9LHsiZmFtaWx5IjoiQnJlbm5hbiIsImdpdmVuIjoiU3VlIEU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IsInBhcnNlLW5hbWVzIjpmYWxzZSwiZHJvcHBpbmctcGFydGljbGUiOiIiLCJub24tZHJvcHBpbmctcGFydGljbGUiOiIifSx7ImZhbWlseSI6IlN0ZXdhcnQiLCJnaXZlbiI6Ikxlc2xleSBB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iLCJwYXJzZS1uYW1lcyI6ZmFsc2UsImRyb3BwaW5nLXBhcnRpY2xlIjoiIiwibm9uLWRyb3BwaW5nLXBhcnRpY2xlIjoiIn0seyJmYW1pbHkiOiJXZWxjaCIsImdpdmVuIjoiVml2aWFuIEE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kRPSSI6IjEwLjExMzYvYm1qLm43MSIsIklTU04iOiIxNzU2LTE4MzMiLCJpc3N1ZWQiOnsiZGF0ZS1wYXJ0cyI6W1syMDIxLDMsMjldXX0sInBhZ2UiOiJuNzEiLCJjb250YWluZXItdGl0bGUtc2hvcnQiOiIifSwiaXNUZW1wb3JhcnkiOmZhbHNlfV19&quot;,&quot;citationItems&quot;:[{&quot;id&quot;:&quot;a7b7be5f-4bf4-3a74-bf10-f4289ab99112&quot;,&quot;itemData&quot;:{&quot;type&quot;:&quot;article-journal&quot;,&quot;id&quot;:&quot;a7b7be5f-4bf4-3a74-bf10-f4289ab9911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citationID&quot;:&quot;MENDELEY_CITATION_2b5ba5d4-a9c2-4b7c-b899-c7d1682a7fb6&quot;,&quot;properties&quot;:{&quot;noteIndex&quot;:0},&quot;isEdited&quot;:false,&quot;manualOverride&quot;:{&quot;isManuallyOverridden&quot;:false,&quot;citeprocText&quot;:&quot;[4]&quot;,&quot;manualOverrideText&quot;:&quot;&quot;},&quot;citationTag&quot;:&quot;MENDELEY_CITATION_v3_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&quot;,&quot;citationItems&quot;:[{&quot;id&quot;:&quot;53ee0e92-318f-3857-82bd-d0bdd1221049&quot;,&quot;itemData&quot;:{&quot;type&quot;:&quot;article-journal&quot;,&quot;id&quot;:&quot;53ee0e92-318f-3857-82bd-d0bdd1221049&quot;,&quot;title&quot;:&quot;GRADE guidelines: 3. Rating the quality of evidence&quot;,&quot;author&quot;:[{&quot;family&quot;:&quot;Balshem&quot;,&quot;given&quot;:&quot;Howard&quot;,&quot;parse-names&quot;:false,&quot;dropping-particle&quot;:&quot;&quot;,&quot;non-dropping-particle&quot;:&quot;&quot;},{&quot;family&quot;:&quot;Helfand&quot;,&quot;given&quot;:&quot;Mark&quot;,&quot;parse-names&quot;:false,&quot;dropping-particle&quot;:&quot;&quot;,&quot;non-dropping-particle&quot;:&quot;&quot;},{&quot;family&quot;:&quot;Schünemann&quot;,&quot;given&quot;:&quot;Holger J.&quot;,&quot;parse-names&quot;:false,&quot;dropping-particle&quot;:&quot;&quot;,&quot;non-dropping-particle&quot;:&quot;&quot;},{&quot;family&quot;:&quot;Oxman&quot;,&quot;given&quot;:&quot;Andrew D.&quot;,&quot;parse-names&quot;:false,&quot;dropping-particle&quot;:&quot;&quot;,&quot;non-dropping-particle&quot;:&quot;&quot;},{&quot;family&quot;:&quot;Kunz&quot;,&quot;given&quot;:&quot;Regina&quot;,&quot;parse-names&quot;:false,&quot;dropping-particle&quot;:&quot;&quot;,&quot;non-dropping-particle&quot;:&quot;&quot;},{&quot;family&quot;:&quot;Brozek&quot;,&quot;given&quot;:&quot;Jan&quot;,&quot;parse-names&quot;:false,&quot;dropping-particle&quot;:&quot;&quot;,&quot;non-dropping-particle&quot;:&quot;&quot;},{&quot;family&quot;:&quot;Vist&quot;,&quot;given&quot;:&quot;Gunn E.&quot;,&quot;parse-names&quot;:false,&quot;dropping-particle&quot;:&quot;&quot;,&quot;non-dropping-particle&quot;:&quot;&quot;},{&quot;family&quot;:&quot;Falck-Ytter&quot;,&quot;given&quot;:&quot;Yngve&quot;,&quot;parse-names&quot;:false,&quot;dropping-particle&quot;:&quot;&quot;,&quot;non-dropping-particle&quot;:&quot;&quot;},{&quot;family&quot;:&quot;Meerpohl&quot;,&quot;given&quot;:&quot;Joerg&quot;,&quot;parse-names&quot;:false,&quot;dropping-particle&quot;:&quot;&quot;,&quot;non-dropping-particle&quot;:&quot;&quot;},{&quot;family&quot;:&quot;Norris&quot;,&quot;given&quot;:&quot;Susan&quot;,&quot;parse-names&quot;:false,&quot;dropping-particle&quot;:&quot;&quot;,&quot;non-dropping-particle&quot;:&quot;&quot;}],&quot;container-title&quot;:&quot;Journal of Clinical Epidemiology&quot;,&quot;container-title-short&quot;:&quot;J Clin Epidemiol&quot;,&quot;DOI&quot;:&quot;10.1016/j.jclinepi.2010.07.015&quot;,&quot;ISSN&quot;:&quot;08954356&quot;,&quot;issued&quot;:{&quot;date-parts&quot;:[[2011,4]]},&quot;page&quot;:&quot;401-406&quot;,&quot;issue&quot;:&quot;4&quot;,&quot;volume&quot;:&quot;64&quot;},&quot;isTemporary&quot;:false}]},{&quot;citationID&quot;:&quot;MENDELEY_CITATION_ed7dfde7-d3f0-4e87-8e23-ca01942517ab&quot;,&quot;properties&quot;:{&quot;noteIndex&quot;:0},&quot;isEdited&quot;:false,&quot;manualOverride&quot;:{&quot;isManuallyOverridden&quot;:false,&quot;citeprocText&quot;:&quot;[4,5]&quot;,&quot;manualOverrideText&quot;:&quot;&quot;},&quot;citationItems&quot;:[{&quot;id&quot;:&quot;53ee0e92-318f-3857-82bd-d0bdd1221049&quot;,&quot;itemData&quot;:{&quot;type&quot;:&quot;article-journal&quot;,&quot;id&quot;:&quot;53ee0e92-318f-3857-82bd-d0bdd1221049&quot;,&quot;title&quot;:&quot;GRADE guidelines: 3. Rating the quality of evidence&quot;,&quot;author&quot;:[{&quot;family&quot;:&quot;Balshem&quot;,&quot;given&quot;:&quot;Howard&quot;,&quot;parse-names&quot;:false,&quot;dropping-particle&quot;:&quot;&quot;,&quot;non-dropping-particle&quot;:&quot;&quot;},{&quot;family&quot;:&quot;Helfand&quot;,&quot;given&quot;:&quot;Mark&quot;,&quot;parse-names&quot;:false,&quot;dropping-particle&quot;:&quot;&quot;,&quot;non-dropping-particle&quot;:&quot;&quot;},{&quot;family&quot;:&quot;Schünemann&quot;,&quot;given&quot;:&quot;Holger J.&quot;,&quot;parse-names&quot;:false,&quot;dropping-particle&quot;:&quot;&quot;,&quot;non-dropping-particle&quot;:&quot;&quot;},{&quot;family&quot;:&quot;Oxman&quot;,&quot;given&quot;:&quot;Andrew D.&quot;,&quot;parse-names&quot;:false,&quot;dropping-particle&quot;:&quot;&quot;,&quot;non-dropping-particle&quot;:&quot;&quot;},{&quot;family&quot;:&quot;Kunz&quot;,&quot;given&quot;:&quot;Regina&quot;,&quot;parse-names&quot;:false,&quot;dropping-particle&quot;:&quot;&quot;,&quot;non-dropping-particle&quot;:&quot;&quot;},{&quot;family&quot;:&quot;Brozek&quot;,&quot;given&quot;:&quot;Jan&quot;,&quot;parse-names&quot;:false,&quot;dropping-particle&quot;:&quot;&quot;,&quot;non-dropping-particle&quot;:&quot;&quot;},{&quot;family&quot;:&quot;Vist&quot;,&quot;given&quot;:&quot;Gunn E.&quot;,&quot;parse-names&quot;:false,&quot;dropping-particle&quot;:&quot;&quot;,&quot;non-dropping-particle&quot;:&quot;&quot;},{&quot;family&quot;:&quot;Falck-Ytter&quot;,&quot;given&quot;:&quot;Yngve&quot;,&quot;parse-names&quot;:false,&quot;dropping-particle&quot;:&quot;&quot;,&quot;non-dropping-particle&quot;:&quot;&quot;},{&quot;family&quot;:&quot;Meerpohl&quot;,&quot;given&quot;:&quot;Joerg&quot;,&quot;parse-names&quot;:false,&quot;dropping-particle&quot;:&quot;&quot;,&quot;non-dropping-particle&quot;:&quot;&quot;},{&quot;family&quot;:&quot;Norris&quot;,&quot;given&quot;:&quot;Susan&quot;,&quot;parse-names&quot;:false,&quot;dropping-particle&quot;:&quot;&quot;,&quot;non-dropping-particle&quot;:&quot;&quot;}],&quot;container-title&quot;:&quot;Journal of Clinical Epidemiology&quot;,&quot;container-title-short&quot;:&quot;J Clin Epidemiol&quot;,&quot;DOI&quot;:&quot;10.1016/j.jclinepi.2010.07.015&quot;,&quot;ISSN&quot;:&quot;08954356&quot;,&quot;issued&quot;:{&quot;date-parts&quot;:[[2011,4]]},&quot;page&quot;:&quot;401-406&quot;,&quot;issue&quot;:&quot;4&quot;,&quot;volume&quot;:&quot;64&quot;},&quot;isTemporary&quot;:false},{&quot;id&quot;:&quot;57b47214-9dfa-382a-bcf1-f7b4f1d96f66&quot;,&quot;itemData&quot;:{&quot;type&quot;:&quot;article-journal&quot;,&quot;id&quot;:&quot;57b47214-9dfa-382a-bcf1-f7b4f1d96f66&quot;,&quot;title&quot;:&quot;Grading quality of evidence and strength of recommendations.&quot;,&quot;author&quot;:[{&quot;family&quot;:&quot;Atkins&quot;,&quot;given&quot;:&quot;David&quot;,&quot;parse-names&quot;:false,&quot;dropping-particle&quot;:&quot;&quot;,&quot;non-dropping-particle&quot;:&quot;&quot;},{&quot;family&quot;:&quot;Best&quot;,&quot;given&quot;:&quot;Dana&quot;,&quot;parse-names&quot;:false,&quot;dropping-particle&quot;:&quot;&quot;,&quot;non-dropping-particle&quot;:&quot;&quot;},{&quot;family&quot;:&quot;Briss&quot;,&quot;given&quot;:&quot;Peter A&quot;,&quot;parse-names&quot;:false,&quot;dropping-particle&quot;:&quot;&quot;,&quot;non-dropping-particle&quot;:&quot;&quot;},{&quot;family&quot;:&quot;Eccles&quot;,&quot;given&quot;:&quot;Martin&quot;,&quot;parse-names&quot;:false,&quot;dropping-particle&quot;:&quot;&quot;,&quot;non-dropping-particle&quot;:&quot;&quot;},{&quot;family&quot;:&quot;Falck-Ytter&quot;,&quot;given&quot;:&quot;Yngve&quot;,&quot;parse-names&quot;:false,&quot;dropping-particle&quot;:&quot;&quot;,&quot;non-dropping-particle&quot;:&quot;&quot;},{&quot;family&quot;:&quot;Flottorp&quot;,&quot;given&quot;:&quot;Signe&quot;,&quot;parse-names&quot;:false,&quot;dropping-particle&quot;:&quot;&quot;,&quot;non-dropping-particle&quot;:&quot;&quot;},{&quot;family&quot;:&quot;Guyatt&quot;,&quot;given&quot;:&quot;Gordon H&quot;,&quot;parse-names&quot;:false,&quot;dropping-particle&quot;:&quot;&quot;,&quot;non-dropping-particle&quot;:&quot;&quot;},{&quot;family&quot;:&quot;Harbour&quot;,&quot;given&quot;:&quot;Robin T&quot;,&quot;parse-names&quot;:false,&quot;dropping-particle&quot;:&quot;&quot;,&quot;non-dropping-particle&quot;:&quot;&quot;},{&quot;family&quot;:&quot;Haugh&quot;,&quot;given&quot;:&quot;Margaret C&quot;,&quot;parse-names&quot;:false,&quot;dropping-particle&quot;:&quot;&quot;,&quot;non-dropping-particle&quot;:&quot;&quot;},{&quot;family&quot;:&quot;Henry&quot;,&quot;given&quot;:&quot;David&quot;,&quot;parse-names&quot;:false,&quot;dropping-particle&quot;:&quot;&quot;,&quot;non-dropping-particle&quot;:&quot;&quot;},{&quot;family&quot;:&quot;Hill&quot;,&quot;given&quot;:&quot;Suzanne&quot;,&quot;parse-names&quot;:false,&quot;dropping-particle&quot;:&quot;&quot;,&quot;non-dropping-particle&quot;:&quot;&quot;},{&quot;family&quot;:&quot;Jaeschke&quot;,&quot;given&quot;:&quot;Roman&quot;,&quot;parse-names&quot;:false,&quot;dropping-particle&quot;:&quot;&quot;,&quot;non-dropping-particle&quot;:&quot;&quot;},{&quot;family&quot;:&quot;Leng&quot;,&quot;given&quot;:&quot;Gillian&quot;,&quot;parse-names&quot;:false,&quot;dropping-particle&quot;:&quot;&quot;,&quot;non-dropping-particle&quot;:&quot;&quot;},{&quot;family&quot;:&quot;Liberati&quot;,&quot;given&quot;:&quot;Alessandro&quot;,&quot;parse-names&quot;:false,&quot;dropping-particle&quot;:&quot;&quot;,&quot;non-dropping-particle&quot;:&quot;&quot;},{&quot;family&quot;:&quot;Magrini&quot;,&quot;given&quot;:&quot;Nicola&quot;,&quot;parse-names&quot;:false,&quot;dropping-particle&quot;:&quot;&quot;,&quot;non-dropping-particle&quot;:&quot;&quot;},{&quot;family&quot;:&quot;Mason&quot;,&quot;given&quot;:&quot;James&quot;,&quot;parse-names&quot;:false,&quot;dropping-particle&quot;:&quot;&quot;,&quot;non-dropping-particle&quot;:&quot;&quot;},{&quot;family&quot;:&quot;Middleton&quot;,&quot;given&quot;:&quot;Philippa&quot;,&quot;parse-names&quot;:false,&quot;dropping-particle&quot;:&quot;&quot;,&quot;non-dropping-particle&quot;:&quot;&quot;},{&quot;family&quot;:&quot;Mrukowicz&quot;,&quot;given&quot;:&quot;Jacek&quot;,&quot;parse-names&quot;:false,&quot;dropping-particle&quot;:&quot;&quot;,&quot;non-dropping-particle&quot;:&quot;&quot;},{&quot;family&quot;:&quot;O'Connell&quot;,&quot;given&quot;:&quot;Dianne&quot;,&quot;parse-names&quot;:false,&quot;dropping-particle&quot;:&quot;&quot;,&quot;non-dropping-particle&quot;:&quot;&quot;},{&quot;family&quot;:&quot;Oxman&quot;,&quot;given&quot;:&quot;Andrew D&quot;,&quot;parse-names&quot;:false,&quot;dropping-particle&quot;:&quot;&quot;,&quot;non-dropping-particle&quot;:&quot;&quot;},{&quot;family&quot;:&quot;Phillips&quot;,&quot;given&quot;:&quot;Bob&quot;,&quot;parse-names&quot;:false,&quot;dropping-particle&quot;:&quot;&quot;,&quot;non-dropping-particle&quot;:&quot;&quot;},{&quot;family&quot;:&quot;Schünemann&quot;,&quot;given&quot;:&quot;Holger J&quot;,&quot;parse-names&quot;:false,&quot;dropping-particle&quot;:&quot;&quot;,&quot;non-dropping-particle&quot;:&quot;&quot;},{&quot;family&quot;:&quot;Edejer&quot;,&quot;given&quot;:&quot;Tessa Tan-Torres&quot;,&quot;parse-names&quot;:false,&quot;dropping-particle&quot;:&quot;&quot;,&quot;non-dropping-particle&quot;:&quot;&quot;},{&quot;family&quot;:&quot;Varonen&quot;,&quot;given&quot;:&quot;Helena&quot;,&quot;parse-names&quot;:false,&quot;dropping-particle&quot;:&quot;&quot;,&quot;non-dropping-particle&quot;:&quot;&quot;},{&quot;family&quot;:&quot;Vist&quot;,&quot;given&quot;:&quot;Gunn E&quot;,&quot;parse-names&quot;:false,&quot;dropping-particle&quot;:&quot;&quot;,&quot;non-dropping-particle&quot;:&quot;&quot;},{&quot;family&quot;:&quot;Williams&quot;,&quot;given&quot;:&quot;John W&quot;,&quot;parse-names&quot;:false,&quot;dropping-particle&quot;:&quot;&quot;,&quot;non-dropping-particle&quot;:&quot;&quot;},{&quot;family&quot;:&quot;Zaza&quot;,&quot;given&quot;:&quot;Stephanie&quot;,&quot;parse-names&quot;:false,&quot;dropping-particle&quot;:&quot;&quot;,&quot;non-dropping-particle&quot;:&quot;&quot;},{&quot;family&quot;:&quot;GRADE Working Group&quot;,&quot;given&quot;:&quot;&quot;,&quot;parse-names&quot;:false,&quot;dropping-particle&quot;:&quot;&quot;,&quot;non-dropping-particle&quot;:&quot;&quot;}],&quot;container-title&quot;:&quot;BMJ (Clinical research ed.)&quot;,&quot;container-title-short&quot;:&quot;BMJ&quot;,&quot;DOI&quot;:&quot;10.1136/bmj.328.7454.1490&quot;,&quot;ISSN&quot;:&quot;1756-1833&quot;,&quot;PMID&quot;:&quot;15205295&quot;,&quot;issued&quot;:{&quot;date-parts&quot;:[[2004,6,19]]},&quot;page&quot;:&quot;1490&quot;,&quot;abstract&quot;:&quot;Users of clinical practice guidelines and other recommendations need to know how much confidence they can place in the recommendations. Systematic and explicit methods of making judgments can reduce errors and improve communication. We have developed a system for grading the quality of evidence and the strength of recommendations that can be applied across a wide range of interventions and contexts. In this article we present a summary of our approach from the perspective of a guideline user. Judgments about the strength of a recommendation require consideration of the balance between benefits and harms, the quality of the evidence, translation of the evidence into specific circumstances, and the certainty of the baseline risk. It is also important to consider costs (resource utilisation) before making a recommendation. Inconsistencies among systems for grading the quality of evidence and the strength of recommendations reduce their potential to facilitate critical appraisal and improve communication of these judgments. Our system for guiding these complex judgments balances the need for simplicity with the need for full and transparent consideration of all important issues.&quot;,&quot;issue&quot;:&quot;7454&quot;,&quot;volume&quot;:&quot;328&quot;},&quot;isTemporary&quot;:false}],&quot;citationTag&quot;:&quot;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&quot;},{&quot;citationID&quot;:&quot;MENDELEY_CITATION_54429a5e-7180-4810-a09a-4939b8c3ab7d&quot;,&quot;properties&quot;:{&quot;noteIndex&quot;:0},&quot;isEdited&quot;:false,&quot;manualOverride&quot;:{&quot;isManuallyOverridden&quot;:false,&quot;citeprocText&quot;:&quot;[6]&quot;,&quot;manualOverrideText&quot;:&quot;&quot;},&quot;citationTag&quot;:&quot;MENDELEY_CITATION_v3_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&quot;,&quot;citationItems&quot;:[{&quot;id&quot;:&quot;09942630-acf4-3e85-ba80-db3cc98de207&quot;,&quot;itemData&quot;:{&quot;type&quot;:&quot;article-journal&quot;,&quot;id&quot;:&quot;09942630-acf4-3e85-ba80-db3cc98de207&quot;,&quot;title&quot;:&quot;Effect of standardized training on the reliability of the Cochrane risk of bias assessment tool: a prospective study.&quot;,&quot;author&quot;:[{&quot;family&quot;:&quot;Costa&quot;,&quot;given&quot;:&quot;Bruno R&quot;,&quot;parse-names&quot;:false,&quot;dropping-particle&quot;:&quot;&quot;,&quot;non-dropping-particle&quot;:&quot;da&quot;},{&quot;family&quot;:&quot;Beckett&quot;,&quot;given&quot;:&quot;Brooke&quot;,&quot;parse-names&quot;:false,&quot;dropping-particle&quot;:&quot;&quot;,&quot;non-dropping-particle&quot;:&quot;&quot;},{&quot;family&quot;:&quot;Diaz&quot;,&quot;given&quot;:&quot;Alison&quot;,&quot;parse-names&quot;:false,&quot;dropping-particle&quot;:&quot;&quot;,&quot;non-dropping-particle&quot;:&quot;&quot;},{&quot;family&quot;:&quot;Resta&quot;,&quot;given&quot;:&quot;Nina M&quot;,&quot;parse-names&quot;:false,&quot;dropping-particle&quot;:&quot;&quot;,&quot;non-dropping-particle&quot;:&quot;&quot;},{&quot;family&quot;:&quot;Johnston&quot;,&quot;given&quot;:&quot;Bradley C&quot;,&quot;parse-names&quot;:false,&quot;dropping-particle&quot;:&quot;&quot;,&quot;non-dropping-particle&quot;:&quot;&quot;},{&quot;family&quot;:&quot;Egger&quot;,&quot;given&quot;:&quot;Matthias&quot;,&quot;parse-names&quot;:false,&quot;dropping-particle&quot;:&quot;&quot;,&quot;non-dropping-particle&quot;:&quot;&quot;},{&quot;family&quot;:&quot;Jüni&quot;,&quot;given&quot;:&quot;Peter&quot;,&quot;parse-names&quot;:false,&quot;dropping-particle&quot;:&quot;&quot;,&quot;non-dropping-particle&quot;:&quot;&quot;},{&quot;family&quot;:&quot;Armijo-Olivo&quot;,&quot;given&quot;:&quot;Susan&quot;,&quot;parse-names&quot;:false,&quot;dropping-particle&quot;:&quot;&quot;,&quot;non-dropping-particle&quot;:&quot;&quot;}],&quot;container-title&quot;:&quot;Systematic reviews&quot;,&quot;container-title-short&quot;:&quot;Syst Rev&quot;,&quot;DOI&quot;:&quot;10.1186/s13643-017-0441-7&quot;,&quot;ISSN&quot;:&quot;2046-4053&quot;,&quot;PMID&quot;:&quot;28253938&quot;,&quot;issued&quot;:{&quot;date-parts&quot;:[[2017,3,3]]},&quot;page&quot;:&quot;44&quot;,&quot;abstract&quot;:&quot;BACKGROUND The Cochrane risk of bias tool is commonly criticized for having a low reliability. We aimed to investigate whether training of raters, with objective and standardized instructions on how to assess risk of bias, can improve the reliability of the Cochrane risk of bias tool. METHODS In this pilot study, four raters inexperienced in risk of bias assessment were randomly allocated to minimal or intensive standardized training for risk of bias assessment of randomized trials of physical therapy treatments for patients with knee osteoarthritis pain. Two raters were experienced risk of bias assessors who served as reference. The primary outcome of our study was between-group reliability, defined as the agreement of the risk of bias assessments of inexperienced raters with the reference assessments of experienced raters. Consensus-based assessments were used for this purpose. The secondary outcome was within-group reliability, defined as the agreement of assessments within pairs of inexperienced raters. We calculated the chance-corrected weighted Kappa to quantify agreement within and between groups of raters for each of the domains of the risk of bias tool. RESULTS A total of 56 trials were included in our analysis. The Kappa for the agreement of inexperienced raters with reference across items of the risk of bias tool ranged from 0.10 to 0.81 for the minimal training group and from 0.41 to 0.90 for the standardized training group. The Kappa values for the agreement within pairs of inexperienced raters across the items of the risk of bias tool ranged from 0 to 0.38 for the minimal training group and from 0.93 to 1 for the standardized training group. Between-group differences in Kappa for the agreement of inexperienced raters with reference always favored the standardized training group and was most pronounced for incomplete outcome data (difference in Kappa 0.52, p &lt; 0.001) and allocation concealment (difference in Kappa 0.30, p = 0.004). CONCLUSIONS Intensive, standardized training on risk of bias assessment may significantly improve the reliability of the Cochrane risk of bias tool.&quot;,&quot;issue&quot;:&quot;1&quot;,&quot;volume&quot;:&quot;6&quot;},&quot;isTemporary&quot;:false}]},{&quot;citationID&quot;:&quot;MENDELEY_CITATION_f05e8120-23df-4233-9b7e-864e26fa394e&quot;,&quot;properties&quot;:{&quot;noteIndex&quot;:0},&quot;isEdited&quot;:false,&quot;manualOverride&quot;:{&quot;isManuallyOverridden&quot;:false,&quot;citeprocText&quot;:&quot;[7–9]&quot;,&quot;manualOverrideText&quot;:&quot;&quot;},&quot;citationItems&quot;:[{&quot;id&quot;:&quot;71b9b2b6-6892-3472-adbd-35ec705e6fe3&quot;,&quot;itemData&quot;:{&quot;type&quot;:&quot;article-journal&quot;,&quot;id&quot;:&quot;71b9b2b6-6892-3472-adbd-35ec705e6fe3&quot;,&quot;title&quot;:&quot;Testing the Risk of Bias tool showed low reliability between individual reviewers and across consensus assessments of reviewer pairs&quot;,&quot;author&quot;:[{&quot;family&quot;:&quot;Hartling&quot;,&quot;given&quot;:&quot;Lisa&quot;,&quot;parse-names&quot;:false,&quot;dropping-particle&quot;:&quot;&quot;,&quot;non-dropping-particle&quot;:&quot;&quot;},{&quot;family&quot;:&quot;Hamm&quot;,&quot;given&quot;:&quot;Michele P.&quot;,&quot;parse-names&quot;:false,&quot;dropping-particle&quot;:&quot;&quot;,&quot;non-dropping-particle&quot;:&quot;&quot;},{&quot;family&quot;:&quot;Milne&quot;,&quot;given&quot;:&quot;Andrea&quot;,&quot;parse-names&quot;:false,&quot;dropping-particle&quot;:&quot;&quot;,&quot;non-dropping-particle&quot;:&quot;&quot;},{&quot;family&quot;:&quot;Vandermeer&quot;,&quot;given&quot;:&quot;Ben&quot;,&quot;parse-names&quot;:false,&quot;dropping-particle&quot;:&quot;&quot;,&quot;non-dropping-particle&quot;:&quot;&quot;},{&quot;family&quot;:&quot;Santaguida&quot;,&quot;given&quot;:&quot;P. Lina&quot;,&quot;parse-names&quot;:false,&quot;dropping-particle&quot;:&quot;&quot;,&quot;non-dropping-particle&quot;:&quot;&quot;},{&quot;family&quot;:&quot;Ansari&quot;,&quot;given&quot;:&quot;Mohammed&quot;,&quot;parse-names&quot;:false,&quot;dropping-particle&quot;:&quot;&quot;,&quot;non-dropping-particle&quot;:&quot;&quot;},{&quot;family&quot;:&quot;Tsertsvadze&quot;,&quot;given&quot;:&quot;Alexander&quot;,&quot;parse-names&quot;:false,&quot;dropping-particle&quot;:&quot;&quot;,&quot;non-dropping-particle&quot;:&quot;&quot;},{&quot;family&quot;:&quot;Hempel&quot;,&quot;given&quot;:&quot;Susanne&quot;,&quot;parse-names&quot;:false,&quot;dropping-particle&quot;:&quot;&quot;,&quot;non-dropping-particle&quot;:&quot;&quot;},{&quot;family&quot;:&quot;Shekelle&quot;,&quot;given&quot;:&quot;Paul&quot;,&quot;parse-names&quot;:false,&quot;dropping-particle&quot;:&quot;&quot;,&quot;non-dropping-particle&quot;:&quot;&quot;},{&quot;family&quot;:&quot;Dryden&quot;,&quot;given&quot;:&quot;Donna M.&quot;,&quot;parse-names&quot;:false,&quot;dropping-particle&quot;:&quot;&quot;,&quot;non-dropping-particle&quot;:&quot;&quot;}],&quot;container-title&quot;:&quot;Journal of Clinical Epidemiology&quot;,&quot;container-title-short&quot;:&quot;J Clin Epidemiol&quot;,&quot;DOI&quot;:&quot;10.1016/j.jclinepi.2012.07.005&quot;,&quot;ISSN&quot;:&quot;08954356&quot;,&quot;issued&quot;:{&quot;date-parts&quot;:[[2013,9]]},&quot;page&quot;:&quot;973-981&quot;,&quot;issue&quot;:&quot;9&quot;,&quot;volume&quot;:&quot;66&quot;},&quot;isTemporary&quot;:false},{&quot;id&quot;:&quot;d8b1ca2a-2673-3a37-80e2-10b2f19f043b&quot;,&quot;itemData&quot;:{&quot;type&quot;:&quot;article-journal&quot;,&quot;id&quot;:&quot;d8b1ca2a-2673-3a37-80e2-10b2f19f043b&quot;,&quot;title&quot;:&quot;Poor Reliability between Cochrane Reviewers and Blinded External Reviewers When Applying the Cochrane Risk of Bias Tool in Physical Therapy Trials&quot;,&quot;author&quot;:[{&quot;family&quot;:&quot;Armijo-Olivo&quot;,&quot;given&quot;:&quot;Susan&quot;,&quot;parse-names&quot;:false,&quot;dropping-particle&quot;:&quot;&quot;,&quot;non-dropping-particle&quot;:&quot;&quot;},{&quot;family&quot;:&quot;Ospina&quot;,&quot;given&quot;:&quot;Maria&quot;,&quot;parse-names&quot;:false,&quot;dropping-particle&quot;:&quot;&quot;,&quot;non-dropping-particle&quot;:&quot;&quot;},{&quot;family&quot;:&quot;Costa&quot;,&quot;given&quot;:&quot;Bruno R.&quot;,&quot;parse-names&quot;:false,&quot;dropping-particle&quot;:&quot;&quot;,&quot;non-dropping-particle&quot;:&quot;da&quot;},{&quot;family&quot;:&quot;Egger&quot;,&quot;given&quot;:&quot;Matthias&quot;,&quot;parse-names&quot;:false,&quot;dropping-particle&quot;:&quot;&quot;,&quot;non-dropping-particle&quot;:&quot;&quot;},{&quot;family&quot;:&quot;Saltaji&quot;,&quot;given&quot;:&quot;Humam&quot;,&quot;parse-names&quot;:false,&quot;dropping-particle&quot;:&quot;&quot;,&quot;non-dropping-particle&quot;:&quot;&quot;},{&quot;family&quot;:&quot;Fuentes&quot;,&quot;given&quot;:&quot;Jorge&quot;,&quot;parse-names&quot;:false,&quot;dropping-particle&quot;:&quot;&quot;,&quot;non-dropping-particle&quot;:&quot;&quot;},{&quot;family&quot;:&quot;Ha&quot;,&quot;given&quot;:&quot;Christine&quot;,&quot;parse-names&quot;:false,&quot;dropping-particle&quot;:&quot;&quot;,&quot;non-dropping-particle&quot;:&quot;&quot;},{&quot;family&quot;:&quot;Cummings&quot;,&quot;given&quot;:&quot;Greta G.&quot;,&quot;parse-names&quot;:false,&quot;dropping-particle&quot;:&quot;&quot;,&quot;non-dropping-particle&quot;:&quot;&quot;}],&quot;container-title&quot;:&quot;PLoS ONE&quot;,&quot;container-title-short&quot;:&quot;PLoS One&quot;,&quot;DOI&quot;:&quot;10.1371/journal.pone.0096920&quot;,&quot;ISSN&quot;:&quot;1932-6203&quot;,&quot;issued&quot;:{&quot;date-parts&quot;:[[2014,5,13]]},&quot;page&quot;:&quot;e96920&quot;,&quot;issue&quot;:&quot;5&quot;,&quot;volume&quot;:&quot;9&quot;},&quot;isTemporary&quot;:false},{&quot;id&quot;:&quot;6c590887-ca52-305d-b3cc-2dadb96bcf25&quot;,&quot;itemData&quot;:{&quot;type&quot;:&quot;article-journal&quot;,&quot;id&quot;:&quot;6c590887-ca52-305d-b3cc-2dadb96bcf25&quot;,&quot;title&quot;:&quot;Evaluation of the Cochrane tool for assessing risk of bias in randomized clinical trials: overview of published comments and analysis of user practice in Cochrane and non-Cochrane reviews.&quot;,&quot;author&quot;:[{&quot;family&quot;:&quot;Jørgensen&quot;,&quot;given&quot;:&quot;Lars&quot;,&quot;parse-names&quot;:false,&quot;dropping-particle&quot;:&quot;&quot;,&quot;non-dropping-particle&quot;:&quot;&quot;},{&quot;family&quot;:&quot;Paludan-Müller&quot;,&quot;given&quot;:&quot;Asger S&quot;,&quot;parse-names&quot;:false,&quot;dropping-particle&quot;:&quot;&quot;,&quot;non-dropping-particle&quot;:&quot;&quot;},{&quot;family&quot;:&quot;Laursen&quot;,&quot;given&quot;:&quot;David R T&quot;,&quot;parse-names&quot;:false,&quot;dropping-particle&quot;:&quot;&quot;,&quot;non-dropping-particle&quot;:&quot;&quot;},{&quot;family&quot;:&quot;Savović&quot;,&quot;given&quot;:&quot;Jelena&quot;,&quot;parse-names&quot;:false,&quot;dropping-particle&quot;:&quot;&quot;,&quot;non-dropping-particle&quot;:&quot;&quot;},{&quot;family&quot;:&quot;Boutron&quot;,&quot;given&quot;:&quot;Isabelle&quot;,&quot;parse-names&quot;:false,&quot;dropping-particle&quot;:&quot;&quot;,&quot;non-dropping-particle&quot;:&quot;&quot;},{&quot;family&quot;:&quot;Sterne&quot;,&quot;given&quot;:&quot;Jonathan A C&quot;,&quot;parse-names&quot;:false,&quot;dropping-particle&quot;:&quot;&quot;,&quot;non-dropping-particle&quot;:&quot;&quot;},{&quot;family&quot;:&quot;Higgins&quot;,&quot;given&quot;:&quot;Julian P T&quot;,&quot;parse-names&quot;:false,&quot;dropping-particle&quot;:&quot;&quot;,&quot;non-dropping-particle&quot;:&quot;&quot;},{&quot;family&quot;:&quot;Hróbjartsson&quot;,&quot;given&quot;:&quot;Asbjørn&quot;,&quot;parse-names&quot;:false,&quot;dropping-particle&quot;:&quot;&quot;,&quot;non-dropping-particle&quot;:&quot;&quot;}],&quot;container-title&quot;:&quot;Systematic reviews&quot;,&quot;container-title-short&quot;:&quot;Syst Rev&quot;,&quot;DOI&quot;:&quot;10.1186/s13643-016-0259-8&quot;,&quot;ISSN&quot;:&quot;2046-4053&quot;,&quot;PMID&quot;:&quot;27160280&quot;,&quot;issued&quot;:{&quot;date-parts&quot;:[[2016,5,10]]},&quot;page&quot;:&quot;80&quot;,&quot;abstract&quot;:&quot;BACKGROUND The Cochrane risk of bias tool for randomized clinical trials was introduced in 2008 and has frequently been commented on and used in systematic reviews. We wanted to evaluate the tool by reviewing published comments on its strengths and challenges and by describing and analysing how the tool is applied to both Cochrane and non-Cochrane systematic reviews. METHODS A review of published comments (searches in PubMed, The Cochrane Methodology Register and Google Scholar) and an observational study (100 Cochrane and 100 non-Cochrane reviews from 2014). RESULTS Our review included 68 comments, 15 of which were categorised as major. The main strengths of the tool were considered to be its aim (to assess trial conduct and not reporting), its developmental basis (wide consultation, empirical and theoretical evidence) and its transparent procedures. The challenges of the tool were mainly considered to be its choice of core bias domains (e.g. not involving funding/conflicts of interest) and issues to do with implementation (i.e. modest inter-rater agreement) and terminology. Our observational study found that the tool was used in all Cochrane reviews (100/100) and was the preferred tool in non-Cochrane reviews (31/100). Both types of reviews frequently implemented the tool in non-recommended ways. Most Cochrane reviews planned to use risk of bias assessments as basis for sensitivity analyses (70 %), but only a minority conducted such analyses (19 %) because, in many cases, few trials were assessed as having \&quot;low\&quot; risk of bias for all standard domains (6 %). The judgement of at least one risk of bias domain as \&quot;unclear\&quot; was found in 89 % of included randomized clinical trials (1103/1242). CONCLUSIONS The Cochrane tool has become the standard approach to assess risk of bias in randomized clinical trials but is frequently implemented in a non-recommended way. Based on published comments and how it is applied in practice in systematic reviews, the tool may be further improved by a revised structure and more focused guidance.&quot;,&quot;volume&quot;:&quot;5&quot;},&quot;isTemporary&quot;:false}],&quot;citationTag&quot;:&quot;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&quot;},{&quot;citationID&quot;:&quot;MENDELEY_CITATION_8ed1499a-3e02-43e9-8c3d-55c34a768fd4&quot;,&quot;properties&quot;:{&quot;noteIndex&quot;:0},&quot;isEdited&quot;:false,&quot;manualOverride&quot;:{&quot;isManuallyOverridden&quot;:false,&quot;citeprocText&quot;:&quot;[3,10,11]&quot;,&quot;manualOverrideText&quot;:&quot;&quot;},&quot;citationItems&quot;:[{&quot;id&quot;:&quot;a7b7be5f-4bf4-3a74-bf10-f4289ab99112&quot;,&quot;itemData&quot;:{&quot;type&quot;:&quot;article-journal&quot;,&quot;id&quot;:&quot;a7b7be5f-4bf4-3a74-bf10-f4289ab9911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id&quot;:&quot;247ca9d0-c56b-340c-bc51-36bb9b267b59&quot;,&quot;itemData&quot;:{&quot;type&quot;:&quot;article-journal&quot;,&quot;id&quot;:&quot;247ca9d0-c56b-340c-bc51-36bb9b267b59&quot;,&quot;title&quot;:&quot;Automating risk of bias assessment in systematic reviews: a real-time mixed methods comparison of human researchers to a machine learning system&quot;,&quot;author&quot;:[{&quot;family&quot;:&quot;Jardim&quot;,&quot;given&quot;:&quot;Patricia Sofia Jacobsen&quot;,&quot;parse-names&quot;:false,&quot;dropping-particle&quot;:&quot;&quot;,&quot;non-dropping-particle&quot;:&quot;&quot;},{&quot;family&quot;:&quot;Rose&quot;,&quot;given&quot;:&quot;Christopher James&quot;,&quot;parse-names&quot;:false,&quot;dropping-particle&quot;:&quot;&quot;,&quot;non-dropping-particle&quot;:&quot;&quot;},{&quot;family&quot;:&quot;Ames&quot;,&quot;given&quot;:&quot;Heather Melanie&quot;,&quot;parse-names&quot;:false,&quot;dropping-particle&quot;:&quot;&quot;,&quot;non-dropping-particle&quot;:&quot;&quot;},{&quot;family&quot;:&quot;Echavez&quot;,&quot;given&quot;:&quot;Jose Francisco Meneses&quot;,&quot;parse-names&quot;:false,&quot;dropping-particle&quot;:&quot;&quot;,&quot;non-dropping-particle&quot;:&quot;&quot;},{&quot;family&quot;:&quot;Velde&quot;,&quot;given&quot;:&quot;Stijn&quot;,&quot;parse-names&quot;:false,&quot;dropping-particle&quot;:&quot;&quot;,&quot;non-dropping-particle&quot;:&quot;Van de&quot;},{&quot;family&quot;:&quot;Muller&quot;,&quot;given&quot;:&quot;Ashley Elizabeth&quot;,&quot;parse-names&quot;:false,&quot;dropping-particle&quot;:&quot;&quot;,&quot;non-dropping-particle&quot;:&quot;&quot;}],&quot;container-title&quot;:&quot;BMC Medical Research Methodology&quot;,&quot;container-title-short&quot;:&quot;BMC Med Res Methodol&quot;,&quot;DOI&quot;:&quot;10.1186/s12874-022-01649-y&quot;,&quot;ISSN&quot;:&quot;1471-2288&quot;,&quot;issued&quot;:{&quot;date-parts&quot;:[[2022,12,8]]},&quot;page&quot;:&quot;167&quot;,&quot;issue&quot;:&quot;1&quot;,&quot;volume&quot;:&quot;22&quot;},&quot;isTemporary&quot;:false},{&quot;id&quot;:&quot;8c51985c-a491-3ede-a6f1-38a90ec53d48&quot;,&quot;itemData&quot;:{&quot;type&quot;:&quot;article-journal&quot;,&quot;id&quot;:&quot;8c51985c-a491-3ede-a6f1-38a90ec53d48&quot;,&quot;title&quot;:&quot;Toward systematic review automation: a practical guide to using machine learning tools in research synthesis.&quot;,&quot;author&quot;:[{&quot;family&quot;:&quot;Marshall&quot;,&quot;given&quot;:&quot;Iain J&quot;,&quot;parse-names&quot;:false,&quot;dropping-particle&quot;:&quot;&quot;,&quot;non-dropping-particle&quot;:&quot;&quot;},{&quot;family&quot;:&quot;Wallace&quot;,&quot;given&quot;:&quot;Byron C&quot;,&quot;parse-names&quot;:false,&quot;dropping-particle&quot;:&quot;&quot;,&quot;non-dropping-particle&quot;:&quot;&quot;}],&quot;container-title&quot;:&quot;Systematic reviews&quot;,&quot;container-title-short&quot;:&quot;Syst Rev&quot;,&quot;DOI&quot;:&quot;10.1186/s13643-019-1074-9&quot;,&quot;ISSN&quot;:&quot;2046-4053&quot;,&quot;PMID&quot;:&quot;31296265&quot;,&quot;issued&quot;:{&quot;date-parts&quot;:[[2019,7,11]]},&quot;page&quot;:&quot;163&quot;,&quot;abstract&quot;:&quot;Technologies and methods to speed up the production of systematic reviews by reducing the manual labour involved have recently emerged. Automation has been proposed or used to expedite most steps of the systematic review process, including search, screening, and data extraction. However, how these technologies work in practice and when (and when not) to use them is often not clear to practitioners. In this practical guide, we provide an overview of current machine learning methods that have been proposed to expedite evidence synthesis. We also offer guidance on which of these are ready for use, their strengths and weaknesses, and how a systematic review team might go about using them in practice.&quot;,&quot;issue&quot;:&quot;1&quot;,&quot;volume&quot;:&quot;8&quot;},&quot;isTemporary&quot;:false}],&quot;citationTag&quot;:&quot;MENDELEY_CITATION_v3_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IsInBhcnNlLW5hbWVzIjpmYWxzZSwiZHJvcHBpbmctcGFydGljbGUiOiIiLCJub24tZHJvcHBpbmctcGFydGljbGUiOiIifSx7ImZhbWlseSI6Ik11bHJvdyIsImdpdmVuIjoiQ3ludGhpYSBE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IsInBhcnNlLW5hbWVzIjpmYWxzZSwiZHJvcHBpbmctcGFydGljbGUiOiIiLCJub24tZHJvcHBpbmctcGFydGljbGUiOiIifSx7ImZhbWlseSI6IkFrbCIsImdpdmVuIjoiRWxpZSBBIiwicGFyc2UtbmFtZXMiOmZhbHNlLCJkcm9wcGluZy1wYXJ0aWNsZSI6IiIsIm5vbi1kcm9wcGluZy1wYXJ0aWNsZSI6IiJ9LHsiZmFtaWx5IjoiQnJlbm5hbiIsImdpdmVuIjoiU3VlIEU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IsInBhcnNlLW5hbWVzIjpmYWxzZSwiZHJvcHBpbmctcGFydGljbGUiOiIiLCJub24tZHJvcHBpbmctcGFydGljbGUiOiIifSx7ImZhbWlseSI6IlN0ZXdhcnQiLCJnaXZlbiI6Ikxlc2xleSBB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iLCJwYXJzZS1uYW1lcyI6ZmFsc2UsImRyb3BwaW5nLXBhcnRpY2xlIjoiIiwibm9uLWRyb3BwaW5nLXBhcnRpY2xlIjoiIn0seyJmYW1pbHkiOiJXZWxjaCIsImdpdmVuIjoiVml2aWFuIEE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&quot;},{&quot;citationID&quot;:&quot;MENDELEY_CITATION_3f4d49d6-15c6-4f50-8b91-d50984472729&quot;,&quot;properties&quot;:{&quot;noteIndex&quot;:0},&quot;isEdited&quot;:false,&quot;manualOverride&quot;:{&quot;isManuallyOverridden&quot;:false,&quot;citeprocText&quot;:&quot;[12,13]&quot;,&quot;manualOverrideText&quot;:&quot;&quot;},&quot;citationTag&quot;:&quot;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&quot;,&quot;citationItems&quot;:[{&quot;id&quot;:&quot;a6ab869f-43fc-36a5-abff-bd37e693dc4f&quot;,&quot;itemData&quot;:{&quot;type&quot;:&quot;article-journal&quot;,&quot;id&quot;:&quot;a6ab869f-43fc-36a5-abff-bd37e693dc4f&quot;,&quot;title&quot;:&quot;Performance of active learning models for screening prioritization in systematic reviews: a simulation study into the Average Time to Discover relevant records.&quot;,&quot;author&quot;:[{&quot;family&quot;:&quot;Ferdinands&quot;,&quot;given&quot;:&quot;Gerbrich&quot;,&quot;parse-names&quot;:false,&quot;dropping-particle&quot;:&quot;&quot;,&quot;non-dropping-particle&quot;:&quot;&quot;},{&quot;family&quot;:&quot;Schram&quot;,&quot;given&quot;:&quot;Raoul&quot;,&quot;parse-names&quot;:false,&quot;dropping-particle&quot;:&quot;&quot;,&quot;non-dropping-particle&quot;:&quot;&quot;},{&quot;family&quot;:&quot;Bruin&quot;,&quot;given&quot;:&quot;Jonathan&quot;,&quot;parse-names&quot;:false,&quot;dropping-particle&quot;:&quot;&quot;,&quot;non-dropping-particle&quot;:&quot;de&quot;},{&quot;family&quot;:&quot;Bagheri&quot;,&quot;given&quot;:&quot;Ayoub&quot;,&quot;parse-names&quot;:false,&quot;dropping-particle&quot;:&quot;&quot;,&quot;non-dropping-particle&quot;:&quot;&quot;},{&quot;family&quot;:&quot;Oberski&quot;,&quot;given&quot;:&quot;Daniel L&quot;,&quot;parse-names&quot;:false,&quot;dropping-particle&quot;:&quot;&quot;,&quot;non-dropping-particle&quot;:&quot;&quot;},{&quot;family&quot;:&quot;Tummers&quot;,&quot;given&quot;:&quot;Lars&quot;,&quot;parse-names&quot;:false,&quot;dropping-particle&quot;:&quot;&quot;,&quot;non-dropping-particle&quot;:&quot;&quot;},{&quot;family&quot;:&quot;Teijema&quot;,&quot;given&quot;:&quot;Jelle Jasper&quot;,&quot;parse-names&quot;:false,&quot;dropping-particle&quot;:&quot;&quot;,&quot;non-dropping-particle&quot;:&quot;&quot;},{&quot;family&quot;:&quot;Schoot&quot;,&quot;given&quot;:&quot;Rens&quot;,&quot;parse-names&quot;:false,&quot;dropping-particle&quot;:&quot;&quot;,&quot;non-dropping-particle&quot;:&quot;van de&quot;}],&quot;container-title&quot;:&quot;Systematic reviews&quot;,&quot;container-title-short&quot;:&quot;Syst Rev&quot;,&quot;DOI&quot;:&quot;10.1186/s13643-023-02257-7&quot;,&quot;ISSN&quot;:&quot;2046-4053&quot;,&quot;PMID&quot;:&quot;37340494&quot;,&quot;issued&quot;:{&quot;date-parts&quot;:[[2023,6,20]]},&quot;page&quot;:&quot;100&quot;,&quot;abstract&quot;:&quot;BACKGROUND Conducting a systematic review demands a significant amount of effort in screening titles and abstracts. To accelerate this process, various tools that utilize active learning have been proposed. These tools allow the reviewer to interact with machine learning software to identify relevant publications as early as possible. The goal of this study is to gain a comprehensive understanding of active learning models for reducing the workload in systematic reviews through a simulation study. METHODS The simulation study mimics the process of a human reviewer screening records while interacting with an active learning model. Different active learning models were compared based on four classification techniques (naive Bayes, logistic regression, support vector machines, and random forest) and two feature extraction strategies (TF-IDF and doc2vec). The performance of the models was compared for six systematic review datasets from different research areas. The evaluation of the models was based on the Work Saved over Sampling (WSS) and recall. Additionally, this study introduces two new statistics, Time to Discovery (TD) and Average Time to Discovery (ATD). RESULTS The models reduce the number of publications needed to screen by 91.7 to 63.9% while still finding 95% of all relevant records (WSS@95). Recall of the models was defined as the proportion of relevant records found after screening 10% of of all records and ranges from 53.6 to 99.8%. The ATD values range from 1.4% till 11.7%, which indicate the average proportion of labeling decisions the researcher needs to make to detect a relevant record. The ATD values display a similar ranking across the simulations as the recall and WSS values. CONCLUSIONS Active learning models for screening prioritization demonstrate significant potential for reducing the workload in systematic reviews. The Naive Bayes + TF-IDF model yielded the best results overall. The Average Time to Discovery (ATD) measures performance of active learning models throughout the entire screening process without the need for an arbitrary cut-off point. This makes the ATD a promising metric for comparing the performance of different models across different datasets.&quot;,&quot;issue&quot;:&quot;1&quot;,&quot;volume&quot;:&quot;12&quot;},&quot;isTemporary&quot;:false},{&quot;id&quot;:&quot;f7b9b35e-2580-3c8c-b939-6be443247255&quot;,&quot;itemData&quot;:{&quot;type&quot;:&quot;article-journal&quot;,&quot;id&quot;:&quot;f7b9b35e-2580-3c8c-b939-6be443247255&quot;,&quot;title&quot;:&quot;An open source machine learning framework for efficient and transparent systematic reviews&quot;,&quot;author&quot;:[{&quot;family&quot;:&quot;Schoot&quot;,&quot;given&quot;:&quot;Rens&quot;,&quot;parse-names&quot;:false,&quot;dropping-particle&quot;:&quot;&quot;,&quot;non-dropping-particle&quot;:&quot;van de&quot;},{&quot;family&quot;:&quot;Bruin&quot;,&quot;given&quot;:&quot;Jonathan&quot;,&quot;parse-names&quot;:false,&quot;dropping-particle&quot;:&quot;&quot;,&quot;non-dropping-particle&quot;:&quot;de&quot;},{&quot;family&quot;:&quot;Schram&quot;,&quot;given&quot;:&quot;Raoul&quot;,&quot;parse-names&quot;:false,&quot;dropping-particle&quot;:&quot;&quot;,&quot;non-dropping-particle&quot;:&quot;&quot;},{&quot;family&quot;:&quot;Zahedi&quot;,&quot;given&quot;:&quot;Parisa&quot;,&quot;parse-names&quot;:false,&quot;dropping-particle&quot;:&quot;&quot;,&quot;non-dropping-particle&quot;:&quot;&quot;},{&quot;family&quot;:&quot;Boer&quot;,&quot;given&quot;:&quot;Jan&quot;,&quot;parse-names&quot;:false,&quot;dropping-particle&quot;:&quot;&quot;,&quot;non-dropping-particle&quot;:&quot;de&quot;},{&quot;family&quot;:&quot;Weijdema&quot;,&quot;given&quot;:&quot;Felix&quot;,&quot;parse-names&quot;:false,&quot;dropping-particle&quot;:&quot;&quot;,&quot;non-dropping-particle&quot;:&quot;&quot;},{&quot;family&quot;:&quot;Kramer&quot;,&quot;given&quot;:&quot;Bianca&quot;,&quot;parse-names&quot;:false,&quot;dropping-particle&quot;:&quot;&quot;,&quot;non-dropping-particle&quot;:&quot;&quot;},{&quot;family&quot;:&quot;Huijts&quot;,&quot;given&quot;:&quot;Martijn&quot;,&quot;parse-names&quot;:false,&quot;dropping-particle&quot;:&quot;&quot;,&quot;non-dropping-particle&quot;:&quot;&quot;},{&quot;family&quot;:&quot;Hoogerwerf&quot;,&quot;given&quot;:&quot;Maarten&quot;,&quot;parse-names&quot;:false,&quot;dropping-particle&quot;:&quot;&quot;,&quot;non-dropping-particle&quot;:&quot;&quot;},{&quot;family&quot;:&quot;Ferdinands&quot;,&quot;given&quot;:&quot;Gerbrich&quot;,&quot;parse-names&quot;:false,&quot;dropping-particle&quot;:&quot;&quot;,&quot;non-dropping-particle&quot;:&quot;&quot;},{&quot;family&quot;:&quot;Harkema&quot;,&quot;given&quot;:&quot;Albert&quot;,&quot;parse-names&quot;:false,&quot;dropping-particle&quot;:&quot;&quot;,&quot;non-dropping-particle&quot;:&quot;&quot;},{&quot;family&quot;:&quot;Willemsen&quot;,&quot;given&quot;:&quot;Joukje&quot;,&quot;parse-names&quot;:false,&quot;dropping-particle&quot;:&quot;&quot;,&quot;non-dropping-particle&quot;:&quot;&quot;},{&quot;family&quot;:&quot;Ma&quot;,&quot;given&quot;:&quot;Yongchao&quot;,&quot;parse-names&quot;:false,&quot;dropping-particle&quot;:&quot;&quot;,&quot;non-dropping-particle&quot;:&quot;&quot;},{&quot;family&quot;:&quot;Fang&quot;,&quot;given&quot;:&quot;Qixiang&quot;,&quot;parse-names&quot;:false,&quot;dropping-particle&quot;:&quot;&quot;,&quot;non-dropping-particle&quot;:&quot;&quot;},{&quot;family&quot;:&quot;Hindriks&quot;,&quot;given&quot;:&quot;Sybren&quot;,&quot;parse-names&quot;:false,&quot;dropping-particle&quot;:&quot;&quot;,&quot;non-dropping-particle&quot;:&quot;&quot;},{&quot;family&quot;:&quot;Tummers&quot;,&quot;given&quot;:&quot;Lars&quot;,&quot;parse-names&quot;:false,&quot;dropping-particle&quot;:&quot;&quot;,&quot;non-dropping-particle&quot;:&quot;&quot;},{&quot;family&quot;:&quot;Oberski&quot;,&quot;given&quot;:&quot;Daniel L.&quot;,&quot;parse-names&quot;:false,&quot;dropping-particle&quot;:&quot;&quot;,&quot;non-dropping-particle&quot;:&quot;&quot;}],&quot;container-title&quot;:&quot;Nature Machine Intelligence&quot;,&quot;container-title-short&quot;:&quot;Nat Mach Intell&quot;,&quot;DOI&quot;:&quot;10.1038/s42256-020-00287-7&quot;,&quot;ISSN&quot;:&quot;2522-5839&quot;,&quot;issued&quot;:{&quot;date-parts&quot;:[[2021,2,1]]},&quot;page&quot;:&quot;125-133&quot;,&quot;abstract&quot;:&quot;&lt;p&gt;To help researchers conduct a systematic review or meta-analysis as efficiently and transparently as possible, we designed a tool to accelerate the step of screening titles and abstracts. For many tasks—including but not limited to systematic reviews and meta-analyses—the scientific literature needs to be checked systematically. Scholars and practitioners currently screen thousands of studies by hand to determine which studies to include in their review or meta-analysis. This is error prone and inefficient because of extremely imbalanced data: only a fraction of the screened studies is relevant. The future of systematic reviewing will be an interaction with machine learning algorithms to deal with the enormous increase of available text. We therefore developed an open source machine learning-aided pipeline applying active learning: ASReview. We demonstrate by means of simulation studies that active learning can yield far more efficient reviewing than manual reviewing while providing high quality. Furthermore, we describe the options of the free and open source research software and present the results from user experience tests. We invite the community to contribute to open source projects such as our own that provide measurable and reproducible improvements over current practice.&lt;/p&gt;&quot;,&quot;issue&quot;:&quot;2&quot;,&quot;volume&quot;:&quot;3&quot;},&quot;isTemporary&quot;:false}]},{&quot;citationID&quot;:&quot;MENDELEY_CITATION_ce762681-7a29-4423-ac13-887b8305f4d6&quot;,&quot;properties&quot;:{&quot;noteIndex&quot;:0},&quot;isEdited&quot;:false,&quot;manualOverride&quot;:{&quot;isManuallyOverridden&quot;:false,&quot;citeprocText&quot;:&quot;[11,14]&quot;,&quot;manualOverrideText&quot;:&quot;&quot;},&quot;citationTag&quot;:&quot;MENDELEY_CITATION_v3_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&quot;,&quot;citationItems&quot;:[{&quot;id&quot;:&quot;39c34532-21b2-3b29-9f7a-40440a74bb30&quot;,&quot;itemData&quot;:{&quot;type&quot;:&quot;article-journal&quot;,&quot;id&quot;:&quot;39c34532-21b2-3b29-9f7a-40440a74bb30&quot;,&quot;title&quot;:&quot;Automating data extraction in systematic reviews: a systematic review&quot;,&quot;author&quot;:[{&quot;family&quot;:&quot;Jonnalagadda&quot;,&quot;given&quot;:&quot;Siddhartha R.&quot;,&quot;parse-names&quot;:false,&quot;dropping-particle&quot;:&quot;&quot;,&quot;non-dropping-particle&quot;:&quot;&quot;},{&quot;family&quot;:&quot;Goyal&quot;,&quot;given&quot;:&quot;Pawan&quot;,&quot;parse-names&quot;:false,&quot;dropping-particle&quot;:&quot;&quot;,&quot;non-dropping-particle&quot;:&quot;&quot;},{&quot;family&quot;:&quot;Huffman&quot;,&quot;given&quot;:&quot;Mark D.&quot;,&quot;parse-names&quot;:false,&quot;dropping-particle&quot;:&quot;&quot;,&quot;non-dropping-particle&quot;:&quot;&quot;}],&quot;container-title&quot;:&quot;Systematic Reviews&quot;,&quot;container-title-short&quot;:&quot;Syst Rev&quot;,&quot;DOI&quot;:&quot;10.1186/s13643-015-0066-7&quot;,&quot;ISSN&quot;:&quot;2046-4053&quot;,&quot;issued&quot;:{&quot;date-parts&quot;:[[2015,12,15]]},&quot;page&quot;:&quot;78&quot;,&quot;issue&quot;:&quot;1&quot;,&quot;volume&quot;:&quot;4&quot;},&quot;isTemporary&quot;:false},{&quot;id&quot;:&quot;8c51985c-a491-3ede-a6f1-38a90ec53d48&quot;,&quot;itemData&quot;:{&quot;type&quot;:&quot;article-journal&quot;,&quot;id&quot;:&quot;8c51985c-a491-3ede-a6f1-38a90ec53d48&quot;,&quot;title&quot;:&quot;Toward systematic review automation: a practical guide to using machine learning tools in research synthesis.&quot;,&quot;author&quot;:[{&quot;family&quot;:&quot;Marshall&quot;,&quot;given&quot;:&quot;Iain J&quot;,&quot;parse-names&quot;:false,&quot;dropping-particle&quot;:&quot;&quot;,&quot;non-dropping-particle&quot;:&quot;&quot;},{&quot;family&quot;:&quot;Wallace&quot;,&quot;given&quot;:&quot;Byron C&quot;,&quot;parse-names&quot;:false,&quot;dropping-particle&quot;:&quot;&quot;,&quot;non-dropping-particle&quot;:&quot;&quot;}],&quot;container-title&quot;:&quot;Systematic reviews&quot;,&quot;container-title-short&quot;:&quot;Syst Rev&quot;,&quot;DOI&quot;:&quot;10.1186/s13643-019-1074-9&quot;,&quot;ISSN&quot;:&quot;2046-4053&quot;,&quot;PMID&quot;:&quot;31296265&quot;,&quot;issued&quot;:{&quot;date-parts&quot;:[[2019,7,11]]},&quot;page&quot;:&quot;163&quot;,&quot;abstract&quot;:&quot;Technologies and methods to speed up the production of systematic reviews by reducing the manual labour involved have recently emerged. Automation has been proposed or used to expedite most steps of the systematic review process, including search, screening, and data extraction. However, how these technologies work in practice and when (and when not) to use them is often not clear to practitioners. In this practical guide, we provide an overview of current machine learning methods that have been proposed to expedite evidence synthesis. We also offer guidance on which of these are ready for use, their strengths and weaknesses, and how a systematic review team might go about using them in practice.&quot;,&quot;issue&quot;:&quot;1&quot;,&quot;volume&quot;:&quot;8&quot;},&quot;isTemporary&quot;:false}]},{&quot;citationID&quot;:&quot;MENDELEY_CITATION_4c71949c-598b-4bf1-ba75-acea455d3ada&quot;,&quot;properties&quot;:{&quot;noteIndex&quot;:0},&quot;isEdited&quot;:false,&quot;manualOverride&quot;:{&quot;isManuallyOverridden&quot;:false,&quot;citeprocText&quot;:&quot;[10,15,16]&quot;,&quot;manualOverrideText&quot;:&quot;&quot;},&quot;citationItems&quot;:[{&quot;id&quot;:&quot;247ca9d0-c56b-340c-bc51-36bb9b267b59&quot;,&quot;itemData&quot;:{&quot;type&quot;:&quot;article-journal&quot;,&quot;id&quot;:&quot;247ca9d0-c56b-340c-bc51-36bb9b267b59&quot;,&quot;title&quot;:&quot;Automating risk of bias assessment in systematic reviews: a real-time mixed methods comparison of human researchers to a machine learning system&quot;,&quot;author&quot;:[{&quot;family&quot;:&quot;Jardim&quot;,&quot;given&quot;:&quot;Patricia Sofia Jacobsen&quot;,&quot;parse-names&quot;:false,&quot;dropping-particle&quot;:&quot;&quot;,&quot;non-dropping-particle&quot;:&quot;&quot;},{&quot;family&quot;:&quot;Rose&quot;,&quot;given&quot;:&quot;Christopher James&quot;,&quot;parse-names&quot;:false,&quot;dropping-particle&quot;:&quot;&quot;,&quot;non-dropping-particle&quot;:&quot;&quot;},{&quot;family&quot;:&quot;Ames&quot;,&quot;given&quot;:&quot;Heather Melanie&quot;,&quot;parse-names&quot;:false,&quot;dropping-particle&quot;:&quot;&quot;,&quot;non-dropping-particle&quot;:&quot;&quot;},{&quot;family&quot;:&quot;Echavez&quot;,&quot;given&quot;:&quot;Jose Francisco Meneses&quot;,&quot;parse-names&quot;:false,&quot;dropping-particle&quot;:&quot;&quot;,&quot;non-dropping-particle&quot;:&quot;&quot;},{&quot;family&quot;:&quot;Velde&quot;,&quot;given&quot;:&quot;Stijn&quot;,&quot;parse-names&quot;:false,&quot;dropping-particle&quot;:&quot;&quot;,&quot;non-dropping-particle&quot;:&quot;Van de&quot;},{&quot;family&quot;:&quot;Muller&quot;,&quot;given&quot;:&quot;Ashley Elizabeth&quot;,&quot;parse-names&quot;:false,&quot;dropping-particle&quot;:&quot;&quot;,&quot;non-dropping-particle&quot;:&quot;&quot;}],&quot;container-title&quot;:&quot;BMC Medical Research Methodology&quot;,&quot;container-title-short&quot;:&quot;BMC Med Res Methodol&quot;,&quot;DOI&quot;:&quot;10.1186/s12874-022-01649-y&quot;,&quot;ISSN&quot;:&quot;1471-2288&quot;,&quot;issued&quot;:{&quot;date-parts&quot;:[[2022,12,8]]},&quot;page&quot;:&quot;167&quot;,&quot;issue&quot;:&quot;1&quot;,&quot;volume&quot;:&quot;22&quot;},&quot;isTemporary&quot;:false},{&quot;id&quot;:&quot;ab497bf8-5e58-35c4-b2b3-7c647ab5e109&quot;,&quot;itemData&quot;:{&quot;type&quot;:&quot;article-journal&quot;,&quot;id&quot;:&quot;ab497bf8-5e58-35c4-b2b3-7c647ab5e109&quot;,&quot;title&quot;:&quot;Automating Risk of Bias Assessment for Clinical Trials&quot;,&quot;author&quot;:[{&quot;family&quot;:&quot;Marshall&quot;,&quot;given&quot;:&quot;Iain J&quot;,&quot;parse-names&quot;:false,&quot;dropping-particle&quot;:&quot;&quot;,&quot;non-dropping-particle&quot;:&quot;&quot;},{&quot;family&quot;:&quot;Kuiper&quot;,&quot;given&quot;:&quot;Joel&quot;,&quot;parse-names&quot;:false,&quot;dropping-particle&quot;:&quot;&quot;,&quot;non-dropping-particle&quot;:&quot;&quot;},{&quot;family&quot;:&quot;Wallace&quot;,&quot;given&quot;:&quot;Byron C&quot;,&quot;parse-names&quot;:false,&quot;dropping-particle&quot;:&quot;&quot;,&quot;non-dropping-particle&quot;:&quot;&quot;}],&quot;container-title&quot;:&quot;IEEE Journal of Biomedical and Health Informatics&quot;,&quot;container-title-short&quot;:&quot;IEEE J Biomed Health Inform&quot;,&quot;DOI&quot;:&quot;10.1109/JBHI.2015.2431314&quot;,&quot;ISSN&quot;:&quot;2168-2194&quot;,&quot;issued&quot;:{&quot;date-parts&quot;:[[2015,7]]},&quot;page&quot;:&quot;1406-1412&quot;,&quot;issue&quot;:&quot;4&quot;,&quot;volume&quot;:&quot;19&quot;},&quot;isTemporary&quot;:false},{&quot;id&quot;:&quot;818156e1-e078-3206-91c7-7eade919f553&quot;,&quot;itemData&quot;:{&quot;type&quot;:&quot;article-journal&quot;,&quot;id&quot;:&quot;818156e1-e078-3206-91c7-7eade919f553&quot;,&quot;title&quot;:&quot;RobotReviewer: evaluation of a system for automatically assessing bias in clinical trials.&quot;,&quot;author&quot;:[{&quot;family&quot;:&quot;Marshall&quot;,&quot;given&quot;:&quot;Iain J&quot;,&quot;parse-names&quot;:false,&quot;dropping-particle&quot;:&quot;&quot;,&quot;non-dropping-particle&quot;:&quot;&quot;},{&quot;family&quot;:&quot;Kuiper&quot;,&quot;given&quot;:&quot;Joël&quot;,&quot;parse-names&quot;:false,&quot;dropping-particle&quot;:&quot;&quot;,&quot;non-dropping-particle&quot;:&quot;&quot;},{&quot;family&quot;:&quot;Wallace&quot;,&quot;given&quot;:&quot;Byron C&quot;,&quot;parse-names&quot;:false,&quot;dropping-particle&quot;:&quot;&quot;,&quot;non-dropping-particle&quot;:&quot;&quot;}],&quot;container-title&quot;:&quot;Journal of the American Medical Informatics Association : JAMIA&quot;,&quot;container-title-short&quot;:&quot;J Am Med Inform Assoc&quot;,&quot;DOI&quot;:&quot;10.1093/jamia/ocv044&quot;,&quot;ISSN&quot;:&quot;1527-974X&quot;,&quot;PMID&quot;:&quot;26104742&quot;,&quot;issued&quot;:{&quot;date-parts&quot;:[[2016,1]]},&quot;page&quot;:&quot;193-201&quot;,&quot;abstract&quot;:&quot;OBJECTIVE To develop and evaluate RobotReviewer, a machine learning (ML) system that automatically assesses bias in clinical trials. From a (PDF-formatted) trial report, the system should determine risks of bias for the domains defined by the Cochrane Risk of Bias (RoB) tool, and extract supporting text for these judgments. METHODS We algorithmically annotated 12,808 trial PDFs using data from the Cochrane Database of Systematic Reviews (CDSR). Trials were labeled as being at low or high/unclear risk of bias for each domain, and sentences were labeled as being informative or not. This dataset was used to train a multi-task ML model. We estimated the accuracy of ML judgments versus humans by comparing trials with two or more independent RoB assessments in the CDSR. Twenty blinded experienced reviewers rated the relevance of supporting text, comparing ML output with equivalent (human-extracted) text from the CDSR. RESULTS By retrieving the top 3 candidate sentences per document (top3 recall), the best ML text was rated more relevant than text from the CDSR, but not significantly (60.4% ML text rated 'highly relevant' v 56.5% of text from reviews; difference +3.9%, [-3.2% to +10.9%]). Model RoB judgments were less accurate than those from published reviews, though the difference was &lt;10% (overall accuracy 71.0% with ML v 78.3% with CDSR). CONCLUSION Risk of bias assessment may be automated with reasonable accuracy. Automatically identified text supporting bias assessment is of equal quality to the manually identified text in the CDSR. This technology could substantially reduce reviewer workload and expedite evidence syntheses.&quot;,&quot;issue&quot;:&quot;1&quot;,&quot;volume&quot;:&quot;23&quot;},&quot;isTemporary&quot;:false}],&quot;citationTag&quot;:&quot;MENDELEY_CITATION_v3_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&quot;},{&quot;citationID&quot;:&quot;MENDELEY_CITATION_843082b4-3bac-4d4c-8f84-e6b2cb265bba&quot;,&quot;properties&quot;:{&quot;noteIndex&quot;:0},&quot;isEdited&quot;:false,&quot;manualOverride&quot;:{&quot;isManuallyOverridden&quot;:false,&quot;citeprocText&quot;:&quot;[17,18]&quot;,&quot;manualOverrideText&quot;:&quot;&quot;},&quot;citationTag&quot;:&quot;MENDELEY_CITATION_v3_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&quot;,&quot;citationItems&quot;:[{&quot;id&quot;:&quot;c45dbe1a-5b85-352d-b51d-d1b89c58ba7c&quot;,&quot;itemData&quot;:{&quot;type&quot;:&quot;article-journal&quot;,&quot;id&quot;:&quot;c45dbe1a-5b85-352d-b51d-d1b89c58ba7c&quot;,&quot;title&quot;:&quot;Evaluation of the Quality of Prognosis Studies in Systematic Reviews&quot;,&quot;author&quot;:[{&quot;family&quot;:&quot;Hayden&quot;,&quot;given&quot;:&quot;Jill A.&quot;,&quot;parse-names&quot;:false,&quot;dropping-particle&quot;:&quot;&quot;,&quot;non-dropping-particle&quot;:&quot;&quot;},{&quot;family&quot;:&quot;Côté&quot;,&quot;given&quot;:&quot;Pierre&quot;,&quot;parse-names&quot;:false,&quot;dropping-particle&quot;:&quot;&quot;,&quot;non-dropping-particle&quot;:&quot;&quot;},{&quot;family&quot;:&quot;Bombardier&quot;,&quot;given&quot;:&quot;Claire&quot;,&quot;parse-names&quot;:false,&quot;dropping-particle&quot;:&quot;&quot;,&quot;non-dropping-particle&quot;:&quot;&quot;}],&quot;container-title&quot;:&quot;Annals of Internal Medicine&quot;,&quot;container-title-short&quot;:&quot;Ann Intern Med&quot;,&quot;DOI&quot;:&quot;10.7326/0003-4819-144-6-200603210-00010&quot;,&quot;ISSN&quot;:&quot;0003-4819&quot;,&quot;issued&quot;:{&quot;date-parts&quot;:[[2006,3,21]]},&quot;page&quot;:&quot;427-437&quot;,&quot;issue&quot;:&quot;6&quot;,&quot;volume&quot;:&quot;144&quot;},&quot;isTemporary&quot;:false},{&quot;id&quot;:&quot;fe2ef93c-66e1-359e-a194-27ecee5f48d1&quot;,&quot;itemData&quot;:{&quot;type&quot;:&quot;article-journal&quot;,&quot;id&quot;:&quot;fe2ef93c-66e1-359e-a194-27ecee5f48d1&quot;,&quot;title&quot;:&quot;Assessing Bias in Studies of Prognostic Factors&quot;,&quot;author&quot;:[{&quot;family&quot;:&quot;Hayden&quot;,&quot;given&quot;:&quot;Jill A.&quot;,&quot;parse-names&quot;:false,&quot;dropping-particle&quot;:&quot;&quot;,&quot;non-dropping-particle&quot;:&quot;&quot;},{&quot;family&quot;:&quot;Windt&quot;,&quot;given&quot;:&quot;Danielle A.&quot;,&quot;parse-names&quot;:false,&quot;dropping-particle&quot;:&quot;&quot;,&quot;non-dropping-particle&quot;:&quot;van der&quot;},{&quot;family&quot;:&quot;Cartwright&quot;,&quot;given&quot;:&quot;Jennifer L.&quot;,&quot;parse-names&quot;:false,&quot;dropping-particle&quot;:&quot;&quot;,&quot;non-dropping-particle&quot;:&quot;&quot;},{&quot;family&quot;:&quot;Côté&quot;,&quot;given&quot;:&quot;Pierre&quot;,&quot;parse-names&quot;:false,&quot;dropping-particle&quot;:&quot;&quot;,&quot;non-dropping-particle&quot;:&quot;&quot;},{&quot;family&quot;:&quot;Bombardier&quot;,&quot;given&quot;:&quot;Claire&quot;,&quot;parse-names&quot;:false,&quot;dropping-particle&quot;:&quot;&quot;,&quot;non-dropping-particle&quot;:&quot;&quot;}],&quot;container-title&quot;:&quot;Annals of Internal Medicine&quot;,&quot;container-title-short&quot;:&quot;Ann Intern Med&quot;,&quot;DOI&quot;:&quot;10.7326/0003-4819-158-4-201302190-00009&quot;,&quot;ISSN&quot;:&quot;0003-4819&quot;,&quot;issued&quot;:{&quot;date-parts&quot;:[[2013,2,19]]},&quot;page&quot;:&quot;280-286&quot;,&quot;issue&quot;:&quot;4&quot;,&quot;volume&quot;:&quot;158&quot;},&quot;isTemporary&quot;:false}]},{&quot;citationID&quot;:&quot;MENDELEY_CITATION_e72be0c0-746b-425c-bc04-cfc520ba4808&quot;,&quot;properties&quot;:{&quot;noteIndex&quot;:0},&quot;isEdited&quot;:false,&quot;manualOverride&quot;:{&quot;isManuallyOverridden&quot;:false,&quot;citeprocText&quot;:&quot;[18]&quot;,&quot;manualOverrideText&quot;:&quot;&quot;},&quot;citationTag&quot;:&quot;MENDELEY_CITATION_v3_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&quot;,&quot;citationItems&quot;:[{&quot;id&quot;:&quot;fe2ef93c-66e1-359e-a194-27ecee5f48d1&quot;,&quot;itemData&quot;:{&quot;type&quot;:&quot;article-journal&quot;,&quot;id&quot;:&quot;fe2ef93c-66e1-359e-a194-27ecee5f48d1&quot;,&quot;title&quot;:&quot;Assessing Bias in Studies of Prognostic Factors&quot;,&quot;author&quot;:[{&quot;family&quot;:&quot;Hayden&quot;,&quot;given&quot;:&quot;Jill A.&quot;,&quot;parse-names&quot;:false,&quot;dropping-particle&quot;:&quot;&quot;,&quot;non-dropping-particle&quot;:&quot;&quot;},{&quot;family&quot;:&quot;Windt&quot;,&quot;given&quot;:&quot;Danielle A.&quot;,&quot;parse-names&quot;:false,&quot;dropping-particle&quot;:&quot;&quot;,&quot;non-dropping-particle&quot;:&quot;van der&quot;},{&quot;family&quot;:&quot;Cartwright&quot;,&quot;given&quot;:&quot;Jennifer L.&quot;,&quot;parse-names&quot;:false,&quot;dropping-particle&quot;:&quot;&quot;,&quot;non-dropping-particle&quot;:&quot;&quot;},{&quot;family&quot;:&quot;Côté&quot;,&quot;given&quot;:&quot;Pierre&quot;,&quot;parse-names&quot;:false,&quot;dropping-particle&quot;:&quot;&quot;,&quot;non-dropping-particle&quot;:&quot;&quot;},{&quot;family&quot;:&quot;Bombardier&quot;,&quot;given&quot;:&quot;Claire&quot;,&quot;parse-names&quot;:false,&quot;dropping-particle&quot;:&quot;&quot;,&quot;non-dropping-particle&quot;:&quot;&quot;}],&quot;container-title&quot;:&quot;Annals of Internal Medicine&quot;,&quot;container-title-short&quot;:&quot;Ann Intern Med&quot;,&quot;DOI&quot;:&quot;10.7326/0003-4819-158-4-201302190-00009&quot;,&quot;ISSN&quot;:&quot;0003-4819&quot;,&quot;issued&quot;:{&quot;date-parts&quot;:[[2013,2,19]]},&quot;page&quot;:&quot;280-286&quot;,&quot;issue&quot;:&quot;4&quot;,&quot;volume&quot;:&quot;158&quot;},&quot;isTemporary&quot;:false}]},{&quot;citationID&quot;:&quot;MENDELEY_CITATION_305dc04f-79c4-448c-ac9a-f482aac64448&quot;,&quot;properties&quot;:{&quot;noteIndex&quot;:0},&quot;isEdited&quot;:false,&quot;manualOverride&quot;:{&quot;isManuallyOverridden&quot;:false,&quot;citeprocText&quot;:&quot;[17–19]&quot;,&quot;manualOverrideText&quot;:&quot;&quot;},&quot;citationItems&quot;:[{&quot;id&quot;:&quot;c45dbe1a-5b85-352d-b51d-d1b89c58ba7c&quot;,&quot;itemData&quot;:{&quot;type&quot;:&quot;article-journal&quot;,&quot;id&quot;:&quot;c45dbe1a-5b85-352d-b51d-d1b89c58ba7c&quot;,&quot;title&quot;:&quot;Evaluation of the Quality of Prognosis Studies in Systematic Reviews&quot;,&quot;author&quot;:[{&quot;family&quot;:&quot;Hayden&quot;,&quot;given&quot;:&quot;Jill A.&quot;,&quot;parse-names&quot;:false,&quot;dropping-particle&quot;:&quot;&quot;,&quot;non-dropping-particle&quot;:&quot;&quot;},{&quot;family&quot;:&quot;Côté&quot;,&quot;given&quot;:&quot;Pierre&quot;,&quot;parse-names&quot;:false,&quot;dropping-particle&quot;:&quot;&quot;,&quot;non-dropping-particle&quot;:&quot;&quot;},{&quot;family&quot;:&quot;Bombardier&quot;,&quot;given&quot;:&quot;Claire&quot;,&quot;parse-names&quot;:false,&quot;dropping-particle&quot;:&quot;&quot;,&quot;non-dropping-particle&quot;:&quot;&quot;}],&quot;container-title&quot;:&quot;Annals of Internal Medicine&quot;,&quot;container-title-short&quot;:&quot;Ann Intern Med&quot;,&quot;DOI&quot;:&quot;10.7326/0003-4819-144-6-200603210-00010&quot;,&quot;ISSN&quot;:&quot;0003-4819&quot;,&quot;issued&quot;:{&quot;date-parts&quot;:[[2006,3,21]]},&quot;page&quot;:&quot;427-437&quot;,&quot;issue&quot;:&quot;6&quot;,&quot;volume&quot;:&quot;144&quot;},&quot;isTemporary&quot;:false},{&quot;id&quot;:&quot;fe2ef93c-66e1-359e-a194-27ecee5f48d1&quot;,&quot;itemData&quot;:{&quot;type&quot;:&quot;article-journal&quot;,&quot;id&quot;:&quot;fe2ef93c-66e1-359e-a194-27ecee5f48d1&quot;,&quot;title&quot;:&quot;Assessing Bias in Studies of Prognostic Factors&quot;,&quot;author&quot;:[{&quot;family&quot;:&quot;Hayden&quot;,&quot;given&quot;:&quot;Jill A.&quot;,&quot;parse-names&quot;:false,&quot;dropping-particle&quot;:&quot;&quot;,&quot;non-dropping-particle&quot;:&quot;&quot;},{&quot;family&quot;:&quot;Windt&quot;,&quot;given&quot;:&quot;Danielle A.&quot;,&quot;parse-names&quot;:false,&quot;dropping-particle&quot;:&quot;&quot;,&quot;non-dropping-particle&quot;:&quot;van der&quot;},{&quot;family&quot;:&quot;Cartwright&quot;,&quot;given&quot;:&quot;Jennifer L.&quot;,&quot;parse-names&quot;:false,&quot;dropping-particle&quot;:&quot;&quot;,&quot;non-dropping-particle&quot;:&quot;&quot;},{&quot;family&quot;:&quot;Côté&quot;,&quot;given&quot;:&quot;Pierre&quot;,&quot;parse-names&quot;:false,&quot;dropping-particle&quot;:&quot;&quot;,&quot;non-dropping-particle&quot;:&quot;&quot;},{&quot;family&quot;:&quot;Bombardier&quot;,&quot;given&quot;:&quot;Claire&quot;,&quot;parse-names&quot;:false,&quot;dropping-particle&quot;:&quot;&quot;,&quot;non-dropping-particle&quot;:&quot;&quot;}],&quot;container-title&quot;:&quot;Annals of Internal Medicine&quot;,&quot;container-title-short&quot;:&quot;Ann Intern Med&quot;,&quot;DOI&quot;:&quot;10.7326/0003-4819-158-4-201302190-00009&quot;,&quot;ISSN&quot;:&quot;0003-4819&quot;,&quot;issued&quot;:{&quot;date-parts&quot;:[[2013,2,19]]},&quot;page&quot;:&quot;280-286&quot;,&quot;issue&quot;:&quot;4&quot;,&quot;volume&quot;:&quot;158&quot;},&quot;isTemporary&quot;:false},{&quot;id&quot;:&quot;e038748e-2f09-3a42-89d2-7ec5e333c1f6&quot;,&quot;itemData&quot;:{&quot;type&quot;:&quot;article-journal&quot;,&quot;id&quot;:&quot;e038748e-2f09-3a42-89d2-7ec5e333c1f6&quot;,&quot;title&quot;:&quot;Elaborating on the assessment of the risk of bias in prognostic studies in pain rehabilitation using QUIPS—aspects of interrater agreement&quot;,&quot;author&quot;:[{&quot;family&quot;:&quot;Grooten&quot;,&quot;given&quot;:&quot;Wilhelmus Johannes Andreas&quot;,&quot;parse-names&quot;:false,&quot;dropping-particle&quot;:&quot;&quot;,&quot;non-dropping-particle&quot;:&quot;&quot;},{&quot;family&quot;:&quot;Tseli&quot;,&quot;given&quot;:&quot;Elena&quot;,&quot;parse-names&quot;:false,&quot;dropping-particle&quot;:&quot;&quot;,&quot;non-dropping-particle&quot;:&quot;&quot;},{&quot;family&quot;:&quot;Äng&quot;,&quot;given&quot;:&quot;Björn Olov&quot;,&quot;parse-names&quot;:false,&quot;dropping-particle&quot;:&quot;&quot;,&quot;non-dropping-particle&quot;:&quot;&quot;},{&quot;family&quot;:&quot;Boersma&quot;,&quot;given&quot;:&quot;Katja&quot;,&quot;parse-names&quot;:false,&quot;dropping-particle&quot;:&quot;&quot;,&quot;non-dropping-particle&quot;:&quot;&quot;},{&quot;family&quot;:&quot;Stålnacke&quot;,&quot;given&quot;:&quot;Britt-Marie&quot;,&quot;parse-names&quot;:false,&quot;dropping-particle&quot;:&quot;&quot;,&quot;non-dropping-particle&quot;:&quot;&quot;},{&quot;family&quot;:&quot;Gerdle&quot;,&quot;given&quot;:&quot;Björn&quot;,&quot;parse-names&quot;:false,&quot;dropping-particle&quot;:&quot;&quot;,&quot;non-dropping-particle&quot;:&quot;&quot;},{&quot;family&quot;:&quot;Enthoven&quot;,&quot;given&quot;:&quot;Paul&quot;,&quot;parse-names&quot;:false,&quot;dropping-particle&quot;:&quot;&quot;,&quot;non-dropping-particle&quot;:&quot;&quot;}],&quot;container-title&quot;:&quot;Diagnostic and Prognostic Research&quot;,&quot;container-title-short&quot;:&quot;Diagn Progn Res&quot;,&quot;DOI&quot;:&quot;10.1186/s41512-019-0050-0&quot;,&quot;ISSN&quot;:&quot;2397-7523&quot;,&quot;issued&quot;:{&quot;date-parts&quot;:[[2019,12,7]]},&quot;page&quot;:&quot;5&quot;,&quot;issue&quot;:&quot;1&quot;,&quot;volume&quot;:&quot;3&quot;},&quot;isTemporary&quot;:false}],&quot;citationTag&quot;:&quot;MENDELEY_CITATION_v3_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&quot;},{&quot;citationID&quot;:&quot;MENDELEY_CITATION_27d4de0d-df3d-491c-bab5-feb094cb6348&quot;,&quot;properties&quot;:{&quot;noteIndex&quot;:0},&quot;isEdited&quot;:false,&quot;manualOverride&quot;:{&quot;isManuallyOverridden&quot;:false,&quot;citeprocText&quot;:&quot;[18]&quot;,&quot;manualOverrideText&quot;:&quot;&quot;},&quot;citationTag&quot;:&quot;MENDELEY_CITATION_v3_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&quot;,&quot;citationItems&quot;:[{&quot;id&quot;:&quot;fe2ef93c-66e1-359e-a194-27ecee5f48d1&quot;,&quot;itemData&quot;:{&quot;type&quot;:&quot;article-journal&quot;,&quot;id&quot;:&quot;fe2ef93c-66e1-359e-a194-27ecee5f48d1&quot;,&quot;title&quot;:&quot;Assessing Bias in Studies of Prognostic Factors&quot;,&quot;author&quot;:[{&quot;family&quot;:&quot;Hayden&quot;,&quot;given&quot;:&quot;Jill A.&quot;,&quot;parse-names&quot;:false,&quot;dropping-particle&quot;:&quot;&quot;,&quot;non-dropping-particle&quot;:&quot;&quot;},{&quot;family&quot;:&quot;Windt&quot;,&quot;given&quot;:&quot;Danielle A.&quot;,&quot;parse-names&quot;:false,&quot;dropping-particle&quot;:&quot;&quot;,&quot;non-dropping-particle&quot;:&quot;van der&quot;},{&quot;family&quot;:&quot;Cartwright&quot;,&quot;given&quot;:&quot;Jennifer L.&quot;,&quot;parse-names&quot;:false,&quot;dropping-particle&quot;:&quot;&quot;,&quot;non-dropping-particle&quot;:&quot;&quot;},{&quot;family&quot;:&quot;Côté&quot;,&quot;given&quot;:&quot;Pierre&quot;,&quot;parse-names&quot;:false,&quot;dropping-particle&quot;:&quot;&quot;,&quot;non-dropping-particle&quot;:&quot;&quot;},{&quot;family&quot;:&quot;Bombardier&quot;,&quot;given&quot;:&quot;Claire&quot;,&quot;parse-names&quot;:false,&quot;dropping-particle&quot;:&quot;&quot;,&quot;non-dropping-particle&quot;:&quot;&quot;}],&quot;container-title&quot;:&quot;Annals of Internal Medicine&quot;,&quot;container-title-short&quot;:&quot;Ann Intern Med&quot;,&quot;DOI&quot;:&quot;10.7326/0003-4819-158-4-201302190-00009&quot;,&quot;ISSN&quot;:&quot;0003-4819&quot;,&quot;issued&quot;:{&quot;date-parts&quot;:[[2013,2,19]]},&quot;page&quot;:&quot;280-286&quot;,&quot;issue&quot;:&quot;4&quot;,&quot;volume&quot;:&quot;158&quot;},&quot;isTemporary&quot;:false}]},{&quot;citationID&quot;:&quot;MENDELEY_CITATION_984e00a1-58f4-4cfc-b968-9e7f5815f326&quot;,&quot;properties&quot;:{&quot;noteIndex&quot;:0},&quot;isEdited&quot;:false,&quot;manualOverride&quot;:{&quot;isManuallyOverridden&quot;:false,&quot;citeprocText&quot;:&quot;[19,20]&quot;,&quot;manualOverrideText&quot;:&quot;&quot;},&quot;citationItems&quot;:[{&quot;id&quot;:&quot;e038748e-2f09-3a42-89d2-7ec5e333c1f6&quot;,&quot;itemData&quot;:{&quot;type&quot;:&quot;article-journal&quot;,&quot;id&quot;:&quot;e038748e-2f09-3a42-89d2-7ec5e333c1f6&quot;,&quot;title&quot;:&quot;Elaborating on the assessment of the risk of bias in prognostic studies in pain rehabilitation using QUIPS—aspects of interrater agreement&quot;,&quot;author&quot;:[{&quot;family&quot;:&quot;Grooten&quot;,&quot;given&quot;:&quot;Wilhelmus Johannes Andreas&quot;,&quot;parse-names&quot;:false,&quot;dropping-particle&quot;:&quot;&quot;,&quot;non-dropping-particle&quot;:&quot;&quot;},{&quot;family&quot;:&quot;Tseli&quot;,&quot;given&quot;:&quot;Elena&quot;,&quot;parse-names&quot;:false,&quot;dropping-particle&quot;:&quot;&quot;,&quot;non-dropping-particle&quot;:&quot;&quot;},{&quot;family&quot;:&quot;Äng&quot;,&quot;given&quot;:&quot;Björn Olov&quot;,&quot;parse-names&quot;:false,&quot;dropping-particle&quot;:&quot;&quot;,&quot;non-dropping-particle&quot;:&quot;&quot;},{&quot;family&quot;:&quot;Boersma&quot;,&quot;given&quot;:&quot;Katja&quot;,&quot;parse-names&quot;:false,&quot;dropping-particle&quot;:&quot;&quot;,&quot;non-dropping-particle&quot;:&quot;&quot;},{&quot;family&quot;:&quot;Stålnacke&quot;,&quot;given&quot;:&quot;Britt-Marie&quot;,&quot;parse-names&quot;:false,&quot;dropping-particle&quot;:&quot;&quot;,&quot;non-dropping-particle&quot;:&quot;&quot;},{&quot;family&quot;:&quot;Gerdle&quot;,&quot;given&quot;:&quot;Björn&quot;,&quot;parse-names&quot;:false,&quot;dropping-particle&quot;:&quot;&quot;,&quot;non-dropping-particle&quot;:&quot;&quot;},{&quot;family&quot;:&quot;Enthoven&quot;,&quot;given&quot;:&quot;Paul&quot;,&quot;parse-names&quot;:false,&quot;dropping-particle&quot;:&quot;&quot;,&quot;non-dropping-particle&quot;:&quot;&quot;}],&quot;container-title&quot;:&quot;Diagnostic and Prognostic Research&quot;,&quot;container-title-short&quot;:&quot;Diagn Progn Res&quot;,&quot;DOI&quot;:&quot;10.1186/s41512-019-0050-0&quot;,&quot;ISSN&quot;:&quot;2397-7523&quot;,&quot;issued&quot;:{&quot;date-parts&quot;:[[2019,12,7]]},&quot;page&quot;:&quot;5&quot;,&quot;issue&quot;:&quot;1&quot;,&quot;volume&quot;:&quot;3&quot;},&quot;isTemporary&quot;:false},{&quot;id&quot;:&quot;3815621f-da37-3f1a-ad7b-d99c1b9caf78&quot;,&quot;itemData&quot;:{&quot;type&quot;:&quot;article-journal&quot;,&quot;id&quot;:&quot;3815621f-da37-3f1a-ad7b-d99c1b9caf78&quot;,&quot;title&quot;:&quot;Prognostic Factors for Physical Functioning After Multidisciplinary Rehabilitation in Patients With Chronic Musculoskeletal Pain: A Systematic Review and Meta-Analysis.&quot;,&quot;author&quot;:[{&quot;family&quot;:&quot;Tseli&quot;,&quot;given&quot;:&quot;Elena&quot;,&quot;parse-names&quot;:false,&quot;dropping-particle&quot;:&quot;&quot;,&quot;non-dropping-particle&quot;:&quot;&quot;},{&quot;family&quot;:&quot;Boersma&quot;,&quot;given&quot;:&quot;Katja&quot;,&quot;parse-names&quot;:false,&quot;dropping-particle&quot;:&quot;&quot;,&quot;non-dropping-particle&quot;:&quot;&quot;},{&quot;family&quot;:&quot;Stålnacke&quot;,&quot;given&quot;:&quot;Britt-Marie&quot;,&quot;parse-names&quot;:false,&quot;dropping-particle&quot;:&quot;&quot;,&quot;non-dropping-particle&quot;:&quot;&quot;},{&quot;family&quot;:&quot;Enthoven&quot;,&quot;given&quot;:&quot;Paul&quot;,&quot;parse-names&quot;:false,&quot;dropping-particle&quot;:&quot;&quot;,&quot;non-dropping-particle&quot;:&quot;&quot;},{&quot;family&quot;:&quot;Gerdle&quot;,&quot;given&quot;:&quot;Björn&quot;,&quot;parse-names&quot;:false,&quot;dropping-particle&quot;:&quot;&quot;,&quot;non-dropping-particle&quot;:&quot;&quot;},{&quot;family&quot;:&quot;Äng&quot;,&quot;given&quot;:&quot;Björn O&quot;,&quot;parse-names&quot;:false,&quot;dropping-particle&quot;:&quot;&quot;,&quot;non-dropping-particle&quot;:&quot;&quot;},{&quot;family&quot;:&quot;Grooten&quot;,&quot;given&quot;:&quot;Wilhelmus J A&quot;,&quot;parse-names&quot;:false,&quot;dropping-particle&quot;:&quot;&quot;,&quot;non-dropping-particle&quot;:&quot;&quot;}],&quot;container-title&quot;:&quot;The Clinical journal of pain&quot;,&quot;container-title-short&quot;:&quot;Clin J Pain&quot;,&quot;DOI&quot;:&quot;10.1097/AJP.0000000000000669&quot;,&quot;ISSN&quot;:&quot;1536-5409&quot;,&quot;PMID&quot;:&quot;30371517&quot;,&quot;issued&quot;:{&quot;date-parts&quot;:[[2019,2]]},&quot;page&quot;:&quot;148-173&quot;,&quot;abstract&quot;:&quot;OBJECTIVES This systematic review aimed to identify and evaluate prognostic factors for long-term (≥6 mo) physical functioning in patients with chronic musculoskeletal pain following multidisciplinary rehabilitation (MDR). MATERIALS AND METHODS Electronic searches conducted in MEDLINE, PsycINFO, EMBASE, CINAHL, Web of Science, and Cochrane CENTRAL revealed 25 original research reports, published 1983-2016, (n=9436). Potential prognostic factors relating to initial pain and physical and psychological functioning were synthesized qualitatively and quantitatively in random effects meta-analyses. The level of evidence (LoE) was evaluated with Grading of Recommendations Assessment, Development and Evaluation (GRADE). RESULTS Pain-related factors (intensity and chronicity) were not associated with function/disability at long-term follow-up, odds ratio (OR)=0.84; 95% confidence interval (CI), 0.65-1.07 and OR=0.97; 95% CI, 0.93-1.00, respectively (moderate LoE). A better function at follow-up was predicted by Physical factors; higher levels of initial self-reported functioning, OR=1.07; 95% CI, 1.02-1.13 (low LoE), and Psychological factors; low initial levels of emotional distress, OR=0.77; 95% CI, 0.65-0.92, low levels of cognitive and behavioral risk factors, OR=0.85; 95% CI, 0.77-0.93 and high levels of protective cognitive and behavioral factors, OR=1.49; 95% CI, 1.17-1.90 (moderate LoE). DISCUSSION While pain intensity and long-term chronicity did not predict physical functioning in chronic pain patients after MDR, poor pretreatment physical and psychological functioning influenced the prognosis negatively. Thus, treatment should further target and optimize these modifiable factors and an increased focus on positive, psychological protective factors may perhaps provide an opening for yet untapped clinical gains.&quot;,&quot;issue&quot;:&quot;2&quot;,&quot;volume&quot;:&quot;35&quot;},&quot;isTemporary&quot;:false}],&quot;citationTag&quot;:&quot;MENDELEY_CITATION_v3_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&quot;}]"/>
    <we:property name="MENDELEY_CITATIONS_LOCALE_CODE" value="&quot;en-US&quot;"/>
    <we:property name="MENDELEY_CITATIONS_STYLE" value="{&quot;id&quot;:&quot;https://www.zotero.org/styles/elsevier-vancouver&quot;,&quot;title&quot;:&quot;Elsevier - Vancouver&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5800B-CBE7-7548-966F-A9E110EAB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1727</Words>
  <Characters>9848</Characters>
  <Application>Microsoft Office Word</Application>
  <DocSecurity>0</DocSecurity>
  <Lines>82</Lines>
  <Paragraphs>23</Paragraphs>
  <ScaleCrop>false</ScaleCrop>
  <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Kampman, S.L. (Sem)</dc:creator>
  <cp:keywords/>
  <dc:description/>
  <cp:lastModifiedBy>Kampman, S.L. (Sem)</cp:lastModifiedBy>
  <cp:revision>2</cp:revision>
  <dcterms:created xsi:type="dcterms:W3CDTF">2026-01-07T16:10:00Z</dcterms:created>
  <dcterms:modified xsi:type="dcterms:W3CDTF">2026-01-07T16:10:00Z</dcterms:modified>
</cp:coreProperties>
</file>