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63EF" w14:textId="77777777" w:rsidR="00416964" w:rsidRDefault="00EE15A6">
      <w:pPr>
        <w:pStyle w:val="Title"/>
        <w:spacing w:line="309" w:lineRule="auto"/>
      </w:pPr>
      <w:r>
        <w:t>20269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Economics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European</w:t>
      </w:r>
      <w:r>
        <w:rPr>
          <w:spacing w:val="-1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2021/22</w:t>
      </w:r>
      <w:r>
        <w:rPr>
          <w:spacing w:val="-60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Home</w:t>
      </w:r>
    </w:p>
    <w:p w14:paraId="6A3363F0" w14:textId="77777777" w:rsidR="00416964" w:rsidRDefault="00EE15A6">
      <w:pPr>
        <w:pStyle w:val="BodyText"/>
        <w:spacing w:before="251"/>
        <w:ind w:left="1783" w:right="1783"/>
        <w:jc w:val="center"/>
      </w:pPr>
      <w:r>
        <w:t>MAXIMUM</w:t>
      </w:r>
      <w:r>
        <w:rPr>
          <w:spacing w:val="-3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= 25 PAGES</w:t>
      </w:r>
      <w:r>
        <w:rPr>
          <w:spacing w:val="-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TABLES</w:t>
      </w:r>
      <w:r>
        <w:rPr>
          <w:vertAlign w:val="superscript"/>
        </w:rPr>
        <w:t>1</w:t>
      </w:r>
    </w:p>
    <w:p w14:paraId="6A3363F1" w14:textId="77777777" w:rsidR="00416964" w:rsidRDefault="00416964">
      <w:pPr>
        <w:pStyle w:val="BodyText"/>
        <w:spacing w:before="4"/>
        <w:rPr>
          <w:sz w:val="29"/>
        </w:rPr>
      </w:pPr>
    </w:p>
    <w:p w14:paraId="6A3363F2" w14:textId="77777777" w:rsidR="00416964" w:rsidRDefault="00EE15A6">
      <w:pPr>
        <w:spacing w:before="52" w:line="288" w:lineRule="auto"/>
        <w:ind w:left="113" w:right="107"/>
        <w:jc w:val="both"/>
        <w:rPr>
          <w:sz w:val="24"/>
        </w:rPr>
      </w:pPr>
      <w:r>
        <w:rPr>
          <w:sz w:val="24"/>
        </w:rPr>
        <w:t>The Stata dataset “</w:t>
      </w:r>
      <w:r>
        <w:rPr>
          <w:i/>
          <w:sz w:val="24"/>
        </w:rPr>
        <w:t>EEI_TH_2022.dta</w:t>
      </w:r>
      <w:r>
        <w:rPr>
          <w:sz w:val="24"/>
        </w:rPr>
        <w:t>” can be downloaded from the course Blackboard. It contains</w:t>
      </w:r>
      <w:r>
        <w:rPr>
          <w:spacing w:val="1"/>
          <w:sz w:val="24"/>
        </w:rPr>
        <w:t xml:space="preserve"> </w:t>
      </w:r>
      <w:r>
        <w:rPr>
          <w:sz w:val="24"/>
        </w:rPr>
        <w:t>data on more than 80,000 European firms operating in 3 countries (Spain, France and Italy) and in</w:t>
      </w:r>
      <w:r>
        <w:rPr>
          <w:spacing w:val="1"/>
          <w:sz w:val="24"/>
        </w:rPr>
        <w:t xml:space="preserve"> </w:t>
      </w:r>
      <w:r>
        <w:rPr>
          <w:sz w:val="24"/>
        </w:rPr>
        <w:t>2 industries (</w:t>
      </w:r>
      <w:r>
        <w:rPr>
          <w:i/>
          <w:sz w:val="24"/>
        </w:rPr>
        <w:t xml:space="preserve">Manufacture of textiles </w:t>
      </w:r>
      <w:r>
        <w:rPr>
          <w:sz w:val="24"/>
        </w:rPr>
        <w:t xml:space="preserve">and </w:t>
      </w:r>
      <w:r>
        <w:rPr>
          <w:i/>
          <w:sz w:val="24"/>
        </w:rPr>
        <w:t>Manufacture of motor vehicles, trailers and semi-trailers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coded according to the official NACE rev. 2 nomenclature as industry 13 and 29 respectively), over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period</w:t>
      </w:r>
      <w:r>
        <w:rPr>
          <w:spacing w:val="-1"/>
          <w:sz w:val="24"/>
        </w:rPr>
        <w:t xml:space="preserve"> </w:t>
      </w:r>
      <w:r>
        <w:rPr>
          <w:sz w:val="24"/>
        </w:rPr>
        <w:t>2000-2017.</w:t>
      </w:r>
    </w:p>
    <w:p w14:paraId="6A3363F3" w14:textId="77777777" w:rsidR="00416964" w:rsidRDefault="00EE15A6">
      <w:pPr>
        <w:pStyle w:val="BodyText"/>
        <w:spacing w:before="122"/>
        <w:ind w:left="113"/>
        <w:jc w:val="both"/>
      </w:pPr>
      <w:r>
        <w:t>The</w:t>
      </w:r>
      <w:r>
        <w:rPr>
          <w:spacing w:val="-1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in levels</w:t>
      </w:r>
      <w:r>
        <w:rPr>
          <w:spacing w:val="-3"/>
        </w:rPr>
        <w:t xml:space="preserve"> </w:t>
      </w:r>
      <w:r>
        <w:t>and 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6A3363F4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i/>
          <w:sz w:val="24"/>
        </w:rPr>
      </w:pPr>
      <w:r>
        <w:rPr>
          <w:i/>
          <w:sz w:val="24"/>
        </w:rPr>
        <w:t>year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country</w:t>
      </w:r>
    </w:p>
    <w:p w14:paraId="6A3363F5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sz w:val="24"/>
        </w:rPr>
      </w:pPr>
      <w:proofErr w:type="spellStart"/>
      <w:r>
        <w:rPr>
          <w:i/>
          <w:sz w:val="24"/>
        </w:rPr>
        <w:t>nace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industry</w:t>
      </w:r>
      <w:r>
        <w:rPr>
          <w:spacing w:val="-2"/>
          <w:sz w:val="24"/>
        </w:rPr>
        <w:t xml:space="preserve"> </w:t>
      </w:r>
      <w:r>
        <w:rPr>
          <w:sz w:val="24"/>
        </w:rPr>
        <w:t>(NACE</w:t>
      </w:r>
      <w:r>
        <w:rPr>
          <w:spacing w:val="-2"/>
          <w:sz w:val="24"/>
        </w:rPr>
        <w:t xml:space="preserve"> </w:t>
      </w:r>
      <w:r>
        <w:rPr>
          <w:sz w:val="24"/>
        </w:rPr>
        <w:t>rev.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classification,</w:t>
      </w:r>
      <w:r>
        <w:rPr>
          <w:spacing w:val="-4"/>
          <w:sz w:val="24"/>
        </w:rPr>
        <w:t xml:space="preserve"> </w:t>
      </w:r>
      <w:r>
        <w:rPr>
          <w:sz w:val="24"/>
        </w:rPr>
        <w:t>codes</w:t>
      </w:r>
      <w:r>
        <w:rPr>
          <w:spacing w:val="-4"/>
          <w:sz w:val="24"/>
        </w:rPr>
        <w:t xml:space="preserve"> </w:t>
      </w:r>
      <w:r>
        <w:rPr>
          <w:sz w:val="24"/>
        </w:rPr>
        <w:t>13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29)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firms</w:t>
      </w:r>
      <w:r>
        <w:rPr>
          <w:spacing w:val="-2"/>
          <w:sz w:val="24"/>
        </w:rPr>
        <w:t xml:space="preserve"> </w:t>
      </w:r>
      <w:r>
        <w:rPr>
          <w:sz w:val="24"/>
        </w:rPr>
        <w:t>operate</w:t>
      </w:r>
    </w:p>
    <w:p w14:paraId="6A3363F6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sz w:val="24"/>
        </w:rPr>
      </w:pPr>
      <w:r>
        <w:rPr>
          <w:i/>
          <w:sz w:val="24"/>
        </w:rPr>
        <w:t>nuts2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(NUTS</w:t>
      </w:r>
      <w:r>
        <w:rPr>
          <w:spacing w:val="-5"/>
          <w:sz w:val="24"/>
        </w:rPr>
        <w:t xml:space="preserve"> </w:t>
      </w:r>
      <w:r>
        <w:rPr>
          <w:sz w:val="24"/>
        </w:rPr>
        <w:t>2)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firms</w:t>
      </w:r>
      <w:r>
        <w:rPr>
          <w:spacing w:val="-4"/>
          <w:sz w:val="24"/>
        </w:rPr>
        <w:t xml:space="preserve"> </w:t>
      </w:r>
      <w:r>
        <w:rPr>
          <w:sz w:val="24"/>
        </w:rPr>
        <w:t>operate</w:t>
      </w:r>
    </w:p>
    <w:p w14:paraId="6A3363F7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sz w:val="24"/>
        </w:rPr>
      </w:pPr>
      <w:proofErr w:type="spellStart"/>
      <w:r>
        <w:rPr>
          <w:i/>
          <w:sz w:val="24"/>
        </w:rPr>
        <w:t>id_n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firm</w:t>
      </w:r>
    </w:p>
    <w:p w14:paraId="6A3363F8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sz w:val="24"/>
        </w:rPr>
      </w:pPr>
      <w:proofErr w:type="spellStart"/>
      <w:r>
        <w:rPr>
          <w:i/>
          <w:sz w:val="24"/>
        </w:rPr>
        <w:t>sizeclass</w:t>
      </w:r>
      <w:proofErr w:type="spellEnd"/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firms</w:t>
      </w:r>
      <w:r>
        <w:rPr>
          <w:spacing w:val="-1"/>
          <w:sz w:val="24"/>
        </w:rPr>
        <w:t xml:space="preserve"> </w:t>
      </w:r>
      <w:r>
        <w:rPr>
          <w:sz w:val="24"/>
        </w:rPr>
        <w:t>(depending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employees)</w:t>
      </w:r>
    </w:p>
    <w:p w14:paraId="6A3363F9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spacing w:before="57"/>
        <w:rPr>
          <w:sz w:val="24"/>
        </w:rPr>
      </w:pPr>
      <w:r>
        <w:rPr>
          <w:i/>
          <w:sz w:val="24"/>
        </w:rPr>
        <w:t>L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workers</w:t>
      </w:r>
    </w:p>
    <w:p w14:paraId="6A3363FA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sz w:val="24"/>
        </w:rPr>
      </w:pPr>
      <w:r>
        <w:rPr>
          <w:i/>
          <w:sz w:val="24"/>
        </w:rPr>
        <w:t>K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capital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(in</w:t>
      </w:r>
      <w:r>
        <w:rPr>
          <w:spacing w:val="-4"/>
          <w:sz w:val="24"/>
        </w:rPr>
        <w:t xml:space="preserve"> </w:t>
      </w:r>
      <w:r>
        <w:rPr>
          <w:sz w:val="24"/>
        </w:rPr>
        <w:t>thousands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Eur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deflated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i/>
          <w:sz w:val="24"/>
        </w:rPr>
        <w:t>real_K</w:t>
      </w:r>
      <w:proofErr w:type="spellEnd"/>
      <w:r>
        <w:rPr>
          <w:sz w:val="24"/>
        </w:rPr>
        <w:t>)</w:t>
      </w:r>
    </w:p>
    <w:p w14:paraId="6A3363FB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sz w:val="24"/>
        </w:rPr>
      </w:pPr>
      <w:r>
        <w:rPr>
          <w:i/>
          <w:sz w:val="24"/>
        </w:rPr>
        <w:t>M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raw</w:t>
      </w:r>
      <w:r>
        <w:rPr>
          <w:spacing w:val="-2"/>
          <w:sz w:val="24"/>
        </w:rPr>
        <w:t xml:space="preserve"> </w:t>
      </w:r>
      <w:r>
        <w:rPr>
          <w:sz w:val="24"/>
        </w:rPr>
        <w:t>materials</w:t>
      </w:r>
      <w:r>
        <w:rPr>
          <w:spacing w:val="-2"/>
          <w:sz w:val="24"/>
        </w:rPr>
        <w:t xml:space="preserve"> </w:t>
      </w:r>
      <w:r>
        <w:rPr>
          <w:sz w:val="24"/>
        </w:rPr>
        <w:t>input (in</w:t>
      </w:r>
      <w:r>
        <w:rPr>
          <w:spacing w:val="-1"/>
          <w:sz w:val="24"/>
        </w:rPr>
        <w:t xml:space="preserve"> </w:t>
      </w:r>
      <w:r>
        <w:rPr>
          <w:sz w:val="24"/>
        </w:rPr>
        <w:t>thousands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Eur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and its</w:t>
      </w:r>
      <w:r>
        <w:rPr>
          <w:spacing w:val="1"/>
          <w:sz w:val="24"/>
        </w:rPr>
        <w:t xml:space="preserve"> </w:t>
      </w:r>
      <w:r>
        <w:rPr>
          <w:sz w:val="24"/>
        </w:rPr>
        <w:t>deflated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i/>
          <w:sz w:val="24"/>
        </w:rPr>
        <w:t>real_M</w:t>
      </w:r>
      <w:proofErr w:type="spellEnd"/>
      <w:r>
        <w:rPr>
          <w:sz w:val="24"/>
        </w:rPr>
        <w:t>)</w:t>
      </w:r>
    </w:p>
    <w:p w14:paraId="6A3363FC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sz w:val="24"/>
        </w:rPr>
      </w:pPr>
      <w:r>
        <w:rPr>
          <w:i/>
          <w:sz w:val="24"/>
        </w:rPr>
        <w:t>W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labor</w:t>
      </w:r>
      <w:r>
        <w:rPr>
          <w:spacing w:val="-2"/>
          <w:sz w:val="24"/>
        </w:rPr>
        <w:t xml:space="preserve"> </w:t>
      </w:r>
      <w:r>
        <w:rPr>
          <w:sz w:val="24"/>
        </w:rPr>
        <w:t>costs</w:t>
      </w:r>
      <w:r>
        <w:rPr>
          <w:spacing w:val="-2"/>
          <w:sz w:val="24"/>
        </w:rPr>
        <w:t xml:space="preserve"> </w:t>
      </w:r>
      <w:r>
        <w:rPr>
          <w:sz w:val="24"/>
        </w:rPr>
        <w:t>(in</w:t>
      </w:r>
      <w:r>
        <w:rPr>
          <w:spacing w:val="-2"/>
          <w:sz w:val="24"/>
        </w:rPr>
        <w:t xml:space="preserve"> </w:t>
      </w:r>
      <w:r>
        <w:rPr>
          <w:sz w:val="24"/>
        </w:rPr>
        <w:t>thousands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Eur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firm</w:t>
      </w:r>
    </w:p>
    <w:p w14:paraId="6A3363FD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spacing w:before="60"/>
        <w:rPr>
          <w:sz w:val="24"/>
        </w:rPr>
      </w:pPr>
      <w:r>
        <w:rPr>
          <w:i/>
          <w:sz w:val="24"/>
        </w:rPr>
        <w:t>sales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 revenues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firm</w:t>
      </w:r>
      <w:r>
        <w:rPr>
          <w:spacing w:val="-3"/>
          <w:sz w:val="24"/>
        </w:rPr>
        <w:t xml:space="preserve"> </w:t>
      </w:r>
      <w:r>
        <w:rPr>
          <w:sz w:val="24"/>
        </w:rPr>
        <w:t>(in</w:t>
      </w:r>
      <w:r>
        <w:rPr>
          <w:spacing w:val="-3"/>
          <w:sz w:val="24"/>
        </w:rPr>
        <w:t xml:space="preserve"> </w:t>
      </w:r>
      <w:r>
        <w:rPr>
          <w:sz w:val="24"/>
        </w:rPr>
        <w:t>thousands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Eur</w:t>
      </w:r>
      <w:proofErr w:type="spell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deflated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i/>
          <w:sz w:val="24"/>
        </w:rPr>
        <w:t>real_sales</w:t>
      </w:r>
      <w:proofErr w:type="spellEnd"/>
      <w:r>
        <w:rPr>
          <w:sz w:val="24"/>
        </w:rPr>
        <w:t>)</w:t>
      </w:r>
    </w:p>
    <w:p w14:paraId="6A3363FE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spacing w:before="56"/>
        <w:rPr>
          <w:sz w:val="24"/>
        </w:rPr>
      </w:pPr>
      <w:proofErr w:type="spellStart"/>
      <w:r>
        <w:rPr>
          <w:i/>
          <w:sz w:val="24"/>
        </w:rPr>
        <w:t>real_VA</w:t>
      </w:r>
      <w:proofErr w:type="spellEnd"/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proxy</w:t>
      </w:r>
      <w:r>
        <w:rPr>
          <w:spacing w:val="-9"/>
          <w:sz w:val="24"/>
        </w:rPr>
        <w:t xml:space="preserve"> </w:t>
      </w:r>
      <w:r>
        <w:rPr>
          <w:sz w:val="24"/>
        </w:rPr>
        <w:t>measuring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deflated</w:t>
      </w:r>
      <w:r>
        <w:rPr>
          <w:spacing w:val="-9"/>
          <w:sz w:val="24"/>
        </w:rPr>
        <w:t xml:space="preserve"> </w:t>
      </w:r>
      <w:r>
        <w:rPr>
          <w:sz w:val="24"/>
        </w:rPr>
        <w:t>value</w:t>
      </w:r>
      <w:r>
        <w:rPr>
          <w:spacing w:val="-11"/>
          <w:sz w:val="24"/>
        </w:rPr>
        <w:t xml:space="preserve"> </w:t>
      </w:r>
      <w:r>
        <w:rPr>
          <w:sz w:val="24"/>
        </w:rPr>
        <w:t>added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firm</w:t>
      </w:r>
      <w:r>
        <w:rPr>
          <w:spacing w:val="-11"/>
          <w:sz w:val="24"/>
        </w:rPr>
        <w:t xml:space="preserve"> </w:t>
      </w:r>
      <w:r>
        <w:rPr>
          <w:sz w:val="24"/>
        </w:rPr>
        <w:t>(where</w:t>
      </w:r>
      <w:r>
        <w:rPr>
          <w:spacing w:val="-11"/>
          <w:sz w:val="24"/>
        </w:rPr>
        <w:t xml:space="preserve"> </w:t>
      </w:r>
      <w:r>
        <w:rPr>
          <w:sz w:val="24"/>
        </w:rPr>
        <w:t>value</w:t>
      </w:r>
      <w:r>
        <w:rPr>
          <w:spacing w:val="-8"/>
          <w:sz w:val="24"/>
        </w:rPr>
        <w:t xml:space="preserve"> </w:t>
      </w:r>
      <w:r>
        <w:rPr>
          <w:sz w:val="24"/>
        </w:rPr>
        <w:t>added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revenues</w:t>
      </w:r>
    </w:p>
    <w:p w14:paraId="6A3363FF" w14:textId="77777777" w:rsidR="00416964" w:rsidRDefault="00EE15A6">
      <w:pPr>
        <w:pStyle w:val="BodyText"/>
        <w:spacing w:before="58"/>
        <w:ind w:left="470"/>
      </w:pPr>
      <w:r>
        <w:t>– materials)</w:t>
      </w:r>
    </w:p>
    <w:p w14:paraId="6A336400" w14:textId="77777777" w:rsidR="00416964" w:rsidRDefault="00EE15A6">
      <w:pPr>
        <w:pStyle w:val="BodyText"/>
        <w:spacing w:before="59"/>
        <w:ind w:left="113"/>
        <w:jc w:val="both"/>
      </w:pPr>
      <w:r>
        <w:t>Using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dataset,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requested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problems:</w:t>
      </w:r>
    </w:p>
    <w:p w14:paraId="6A336401" w14:textId="77777777" w:rsidR="00416964" w:rsidRDefault="00416964">
      <w:pPr>
        <w:pStyle w:val="BodyText"/>
        <w:spacing w:before="6"/>
        <w:rPr>
          <w:sz w:val="32"/>
        </w:rPr>
      </w:pPr>
    </w:p>
    <w:p w14:paraId="6A336402" w14:textId="77777777" w:rsidR="00416964" w:rsidRDefault="00EE15A6">
      <w:pPr>
        <w:pStyle w:val="Heading1"/>
        <w:jc w:val="both"/>
      </w:pPr>
      <w:r>
        <w:t>Problem</w:t>
      </w:r>
      <w:r>
        <w:rPr>
          <w:spacing w:val="-2"/>
        </w:rPr>
        <w:t xml:space="preserve"> </w:t>
      </w:r>
      <w:r>
        <w:t>I</w:t>
      </w:r>
    </w:p>
    <w:p w14:paraId="6A336403" w14:textId="77777777" w:rsidR="00416964" w:rsidRDefault="00EE15A6">
      <w:pPr>
        <w:pStyle w:val="ListParagraph"/>
        <w:numPr>
          <w:ilvl w:val="0"/>
          <w:numId w:val="6"/>
        </w:numPr>
        <w:tabs>
          <w:tab w:val="left" w:pos="834"/>
        </w:tabs>
        <w:spacing w:before="43" w:line="276" w:lineRule="auto"/>
        <w:ind w:right="109"/>
        <w:jc w:val="both"/>
        <w:rPr>
          <w:sz w:val="24"/>
        </w:rPr>
      </w:pPr>
      <w:r>
        <w:rPr>
          <w:b/>
          <w:sz w:val="24"/>
          <w:u w:val="single"/>
        </w:rPr>
        <w:t>Focus on Italian firms only</w:t>
      </w:r>
      <w:r>
        <w:rPr>
          <w:sz w:val="24"/>
        </w:rPr>
        <w:t>. Starting from balance-sheet data, provide some descriptive</w:t>
      </w:r>
      <w:r>
        <w:rPr>
          <w:spacing w:val="1"/>
          <w:sz w:val="24"/>
        </w:rPr>
        <w:t xml:space="preserve"> </w:t>
      </w:r>
      <w:r>
        <w:rPr>
          <w:sz w:val="24"/>
        </w:rPr>
        <w:t>statistics in 2008 for the firms in the sample (e.g. n. of firms, average capital, revenues,</w:t>
      </w:r>
      <w:r>
        <w:rPr>
          <w:spacing w:val="1"/>
          <w:sz w:val="24"/>
        </w:rPr>
        <w:t xml:space="preserve"> </w:t>
      </w:r>
      <w:r>
        <w:rPr>
          <w:sz w:val="24"/>
        </w:rPr>
        <w:t>number of employees, and other variables that you may consider as relevant) by industry.</w:t>
      </w:r>
      <w:r>
        <w:rPr>
          <w:spacing w:val="1"/>
          <w:sz w:val="24"/>
        </w:rPr>
        <w:t xml:space="preserve"> </w:t>
      </w:r>
      <w:r>
        <w:rPr>
          <w:sz w:val="24"/>
        </w:rPr>
        <w:t>Comment</w:t>
      </w:r>
      <w:r>
        <w:rPr>
          <w:spacing w:val="-2"/>
          <w:sz w:val="24"/>
        </w:rPr>
        <w:t xml:space="preserve"> </w:t>
      </w:r>
      <w:r>
        <w:rPr>
          <w:sz w:val="24"/>
        </w:rPr>
        <w:t>briefly.</w:t>
      </w:r>
    </w:p>
    <w:p w14:paraId="6A336404" w14:textId="77777777" w:rsidR="00416964" w:rsidRDefault="00EE15A6">
      <w:pPr>
        <w:pStyle w:val="ListParagraph"/>
        <w:numPr>
          <w:ilvl w:val="0"/>
          <w:numId w:val="6"/>
        </w:numPr>
        <w:tabs>
          <w:tab w:val="left" w:pos="834"/>
        </w:tabs>
        <w:spacing w:before="0" w:line="278" w:lineRule="auto"/>
        <w:ind w:right="116"/>
        <w:jc w:val="both"/>
        <w:rPr>
          <w:sz w:val="24"/>
        </w:rPr>
      </w:pPr>
      <w:r>
        <w:rPr>
          <w:sz w:val="24"/>
        </w:rPr>
        <w:t xml:space="preserve">Compare the descriptive statistics that you have </w:t>
      </w:r>
      <w:proofErr w:type="spellStart"/>
      <w:r>
        <w:rPr>
          <w:sz w:val="24"/>
        </w:rPr>
        <w:t>analysed</w:t>
      </w:r>
      <w:proofErr w:type="spellEnd"/>
      <w:r>
        <w:rPr>
          <w:sz w:val="24"/>
        </w:rPr>
        <w:t xml:space="preserve"> for 2008 to the same figures in</w:t>
      </w:r>
      <w:r>
        <w:rPr>
          <w:spacing w:val="1"/>
          <w:sz w:val="24"/>
        </w:rPr>
        <w:t xml:space="preserve"> </w:t>
      </w:r>
      <w:r>
        <w:rPr>
          <w:sz w:val="24"/>
        </w:rPr>
        <w:t>2017</w:t>
      </w:r>
      <w:r>
        <w:rPr>
          <w:spacing w:val="-2"/>
          <w:sz w:val="24"/>
        </w:rPr>
        <w:t xml:space="preserve"> </w:t>
      </w:r>
      <w:r>
        <w:rPr>
          <w:sz w:val="24"/>
        </w:rPr>
        <w:t>for the same country.</w:t>
      </w:r>
      <w:r>
        <w:rPr>
          <w:spacing w:val="-1"/>
          <w:sz w:val="24"/>
        </w:rPr>
        <w:t xml:space="preserve"> </w:t>
      </w:r>
      <w:r>
        <w:rPr>
          <w:sz w:val="24"/>
        </w:rPr>
        <w:t>What changes?</w:t>
      </w:r>
      <w:r>
        <w:rPr>
          <w:spacing w:val="-1"/>
          <w:sz w:val="24"/>
        </w:rPr>
        <w:t xml:space="preserve"> </w:t>
      </w:r>
      <w:r>
        <w:rPr>
          <w:sz w:val="24"/>
        </w:rPr>
        <w:t>Comment</w:t>
      </w:r>
      <w:r>
        <w:rPr>
          <w:spacing w:val="-2"/>
          <w:sz w:val="24"/>
        </w:rPr>
        <w:t xml:space="preserve"> </w:t>
      </w:r>
      <w:r>
        <w:rPr>
          <w:sz w:val="24"/>
        </w:rPr>
        <w:t>and give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interpretation.</w:t>
      </w:r>
    </w:p>
    <w:p w14:paraId="55EC6833" w14:textId="6D9212EF" w:rsidR="00C5108D" w:rsidRPr="00500B26" w:rsidRDefault="00500B26" w:rsidP="00C5108D">
      <w:pPr>
        <w:tabs>
          <w:tab w:val="left" w:pos="834"/>
        </w:tabs>
        <w:spacing w:line="278" w:lineRule="auto"/>
        <w:ind w:right="116"/>
        <w:jc w:val="both"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 xml:space="preserve">Keep if country == Italy and then perform the descriptive statistics </w:t>
      </w:r>
    </w:p>
    <w:p w14:paraId="6A336405" w14:textId="77777777" w:rsidR="00416964" w:rsidRDefault="00416964">
      <w:pPr>
        <w:pStyle w:val="BodyText"/>
        <w:rPr>
          <w:sz w:val="20"/>
        </w:rPr>
      </w:pPr>
    </w:p>
    <w:p w14:paraId="6A336406" w14:textId="77777777" w:rsidR="00416964" w:rsidRDefault="00416964">
      <w:pPr>
        <w:pStyle w:val="BodyText"/>
        <w:rPr>
          <w:sz w:val="20"/>
        </w:rPr>
      </w:pPr>
    </w:p>
    <w:p w14:paraId="6A336407" w14:textId="77777777" w:rsidR="00416964" w:rsidRDefault="00416964">
      <w:pPr>
        <w:pStyle w:val="BodyText"/>
        <w:rPr>
          <w:sz w:val="20"/>
        </w:rPr>
      </w:pPr>
    </w:p>
    <w:p w14:paraId="6A336408" w14:textId="77777777" w:rsidR="00416964" w:rsidRDefault="00416964">
      <w:pPr>
        <w:pStyle w:val="BodyText"/>
        <w:rPr>
          <w:sz w:val="20"/>
        </w:rPr>
      </w:pPr>
    </w:p>
    <w:p w14:paraId="6A336409" w14:textId="77777777" w:rsidR="00416964" w:rsidRDefault="00416964">
      <w:pPr>
        <w:pStyle w:val="BodyText"/>
        <w:rPr>
          <w:sz w:val="20"/>
        </w:rPr>
      </w:pPr>
    </w:p>
    <w:p w14:paraId="6A33640A" w14:textId="77777777" w:rsidR="00416964" w:rsidRDefault="00416964">
      <w:pPr>
        <w:pStyle w:val="BodyText"/>
        <w:rPr>
          <w:sz w:val="20"/>
        </w:rPr>
      </w:pPr>
    </w:p>
    <w:p w14:paraId="6A33640B" w14:textId="77777777" w:rsidR="00416964" w:rsidRDefault="00416964">
      <w:pPr>
        <w:pStyle w:val="BodyText"/>
        <w:rPr>
          <w:sz w:val="20"/>
        </w:rPr>
      </w:pPr>
    </w:p>
    <w:p w14:paraId="6A33640C" w14:textId="77777777" w:rsidR="00416964" w:rsidRDefault="00A40801">
      <w:pPr>
        <w:pStyle w:val="BodyText"/>
        <w:spacing w:before="9"/>
        <w:rPr>
          <w:sz w:val="17"/>
        </w:rPr>
      </w:pPr>
      <w:r>
        <w:pict w14:anchorId="6A3364A5">
          <v:rect id="_x0000_s1026" style="position:absolute;margin-left:56.65pt;margin-top:12.8pt;width:2in;height:.6pt;z-index:-251658239;mso-wrap-distance-left:0;mso-wrap-distance-right:0;mso-position-horizontal-relative:page" fillcolor="black" stroked="f">
            <w10:wrap type="topAndBottom" anchorx="page"/>
          </v:rect>
        </w:pict>
      </w:r>
    </w:p>
    <w:p w14:paraId="6A33640D" w14:textId="77777777" w:rsidR="00416964" w:rsidRDefault="00EE15A6">
      <w:pPr>
        <w:spacing w:before="75"/>
        <w:ind w:left="113" w:right="110"/>
        <w:jc w:val="both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9"/>
          <w:sz w:val="20"/>
        </w:rPr>
        <w:t xml:space="preserve"> </w:t>
      </w:r>
      <w:r>
        <w:rPr>
          <w:sz w:val="20"/>
        </w:rPr>
        <w:t>Please</w:t>
      </w:r>
      <w:r>
        <w:rPr>
          <w:spacing w:val="-7"/>
          <w:sz w:val="20"/>
        </w:rPr>
        <w:t xml:space="preserve"> </w:t>
      </w:r>
      <w:r>
        <w:rPr>
          <w:sz w:val="20"/>
        </w:rPr>
        <w:t>send</w:t>
      </w:r>
      <w:r>
        <w:rPr>
          <w:spacing w:val="-7"/>
          <w:sz w:val="20"/>
        </w:rPr>
        <w:t xml:space="preserve"> </w:t>
      </w:r>
      <w:r>
        <w:rPr>
          <w:sz w:val="20"/>
        </w:rPr>
        <w:t>your</w:t>
      </w:r>
      <w:r>
        <w:rPr>
          <w:spacing w:val="-7"/>
          <w:sz w:val="20"/>
        </w:rPr>
        <w:t xml:space="preserve"> </w:t>
      </w:r>
      <w:r>
        <w:rPr>
          <w:sz w:val="20"/>
        </w:rPr>
        <w:t>work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  <w:u w:val="single"/>
        </w:rPr>
        <w:t>PDF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format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Lorenzo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Cavaglià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(lorenzo.cavaglia@unibocconi.it)</w:t>
      </w:r>
      <w:r>
        <w:rPr>
          <w:spacing w:val="-4"/>
          <w:sz w:val="20"/>
        </w:rPr>
        <w:t xml:space="preserve"> </w:t>
      </w:r>
      <w:r>
        <w:rPr>
          <w:sz w:val="20"/>
        </w:rPr>
        <w:t>before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deadline.</w:t>
      </w:r>
      <w:r>
        <w:rPr>
          <w:spacing w:val="-7"/>
          <w:sz w:val="20"/>
        </w:rPr>
        <w:t xml:space="preserve"> </w:t>
      </w:r>
      <w:r>
        <w:rPr>
          <w:sz w:val="20"/>
        </w:rPr>
        <w:t>Please</w:t>
      </w:r>
      <w:r>
        <w:rPr>
          <w:spacing w:val="-43"/>
          <w:sz w:val="20"/>
        </w:rPr>
        <w:t xml:space="preserve"> </w:t>
      </w:r>
      <w:r>
        <w:rPr>
          <w:sz w:val="20"/>
        </w:rPr>
        <w:t>also</w:t>
      </w:r>
      <w:r>
        <w:rPr>
          <w:spacing w:val="-10"/>
          <w:sz w:val="20"/>
        </w:rPr>
        <w:t xml:space="preserve"> </w:t>
      </w:r>
      <w:r>
        <w:rPr>
          <w:sz w:val="20"/>
        </w:rPr>
        <w:t>attach</w:t>
      </w:r>
      <w:r>
        <w:rPr>
          <w:spacing w:val="-10"/>
          <w:sz w:val="20"/>
        </w:rPr>
        <w:t xml:space="preserve"> </w:t>
      </w:r>
      <w:r>
        <w:rPr>
          <w:sz w:val="20"/>
        </w:rPr>
        <w:t>your</w:t>
      </w:r>
      <w:r>
        <w:rPr>
          <w:spacing w:val="-8"/>
          <w:sz w:val="20"/>
        </w:rPr>
        <w:t xml:space="preserve"> </w:t>
      </w:r>
      <w:r>
        <w:rPr>
          <w:sz w:val="20"/>
        </w:rPr>
        <w:t>STATA</w:t>
      </w:r>
      <w:r>
        <w:rPr>
          <w:spacing w:val="-10"/>
          <w:sz w:val="20"/>
        </w:rPr>
        <w:t xml:space="preserve"> </w:t>
      </w:r>
      <w:r>
        <w:rPr>
          <w:sz w:val="20"/>
        </w:rPr>
        <w:t>.do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final</w:t>
      </w:r>
      <w:r>
        <w:rPr>
          <w:spacing w:val="-10"/>
          <w:sz w:val="20"/>
        </w:rPr>
        <w:t xml:space="preserve"> </w:t>
      </w:r>
      <w:r>
        <w:rPr>
          <w:sz w:val="20"/>
        </w:rPr>
        <w:t>.</w:t>
      </w:r>
      <w:proofErr w:type="spellStart"/>
      <w:r>
        <w:rPr>
          <w:sz w:val="20"/>
        </w:rPr>
        <w:t>dta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files.</w:t>
      </w:r>
      <w:r>
        <w:rPr>
          <w:spacing w:val="-10"/>
          <w:sz w:val="20"/>
        </w:rPr>
        <w:t xml:space="preserve"> </w:t>
      </w:r>
      <w:r>
        <w:rPr>
          <w:sz w:val="20"/>
        </w:rPr>
        <w:t>Please</w:t>
      </w:r>
      <w:r>
        <w:rPr>
          <w:spacing w:val="-10"/>
          <w:sz w:val="20"/>
        </w:rPr>
        <w:t xml:space="preserve"> </w:t>
      </w:r>
      <w:r>
        <w:rPr>
          <w:sz w:val="20"/>
        </w:rPr>
        <w:t>send</w:t>
      </w:r>
      <w:r>
        <w:rPr>
          <w:spacing w:val="-10"/>
          <w:sz w:val="20"/>
        </w:rPr>
        <w:t xml:space="preserve"> </w:t>
      </w:r>
      <w:r>
        <w:rPr>
          <w:sz w:val="20"/>
        </w:rPr>
        <w:t>all</w:t>
      </w:r>
      <w:r>
        <w:rPr>
          <w:spacing w:val="-10"/>
          <w:sz w:val="20"/>
        </w:rPr>
        <w:t xml:space="preserve"> </w:t>
      </w:r>
      <w:r>
        <w:rPr>
          <w:sz w:val="20"/>
        </w:rPr>
        <w:t>your</w:t>
      </w:r>
      <w:r>
        <w:rPr>
          <w:spacing w:val="-9"/>
          <w:sz w:val="20"/>
        </w:rPr>
        <w:t xml:space="preserve"> </w:t>
      </w:r>
      <w:r>
        <w:rPr>
          <w:sz w:val="20"/>
        </w:rPr>
        <w:t>outputs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single</w:t>
      </w:r>
      <w:r>
        <w:rPr>
          <w:spacing w:val="-10"/>
          <w:sz w:val="20"/>
        </w:rPr>
        <w:t xml:space="preserve"> </w:t>
      </w:r>
      <w:r>
        <w:rPr>
          <w:sz w:val="20"/>
        </w:rPr>
        <w:t>email.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9"/>
          <w:sz w:val="20"/>
        </w:rPr>
        <w:t xml:space="preserve"> </w:t>
      </w:r>
      <w:r>
        <w:rPr>
          <w:sz w:val="20"/>
        </w:rPr>
        <w:t>questions</w:t>
      </w:r>
      <w:r>
        <w:rPr>
          <w:spacing w:val="-11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>doubts,</w:t>
      </w:r>
      <w:r>
        <w:rPr>
          <w:spacing w:val="1"/>
          <w:sz w:val="20"/>
        </w:rPr>
        <w:t xml:space="preserve"> </w:t>
      </w:r>
      <w:r>
        <w:rPr>
          <w:sz w:val="20"/>
        </w:rPr>
        <w:t>please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consider Lorenzo </w:t>
      </w:r>
      <w:proofErr w:type="spellStart"/>
      <w:r>
        <w:rPr>
          <w:sz w:val="20"/>
        </w:rPr>
        <w:t>Cavaglià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your main reference</w:t>
      </w:r>
      <w:r>
        <w:rPr>
          <w:spacing w:val="-1"/>
          <w:sz w:val="20"/>
        </w:rPr>
        <w:t xml:space="preserve"> </w:t>
      </w:r>
      <w:r>
        <w:rPr>
          <w:sz w:val="20"/>
        </w:rPr>
        <w:t>for this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1"/>
          <w:sz w:val="20"/>
        </w:rPr>
        <w:t xml:space="preserve"> </w:t>
      </w:r>
      <w:r>
        <w:rPr>
          <w:sz w:val="20"/>
        </w:rPr>
        <w:t>Home.</w:t>
      </w:r>
    </w:p>
    <w:p w14:paraId="6A33640E" w14:textId="77777777" w:rsidR="00416964" w:rsidRDefault="00416964">
      <w:pPr>
        <w:jc w:val="both"/>
        <w:rPr>
          <w:sz w:val="20"/>
        </w:rPr>
        <w:sectPr w:rsidR="00416964">
          <w:type w:val="continuous"/>
          <w:pgSz w:w="11900" w:h="16850"/>
          <w:pgMar w:top="1400" w:right="1020" w:bottom="280" w:left="1020" w:header="720" w:footer="720" w:gutter="0"/>
          <w:cols w:space="720"/>
        </w:sectPr>
      </w:pPr>
    </w:p>
    <w:p w14:paraId="6A33640F" w14:textId="77777777" w:rsidR="00416964" w:rsidRDefault="00EE15A6">
      <w:pPr>
        <w:pStyle w:val="Heading1"/>
        <w:spacing w:before="35"/>
      </w:pPr>
      <w:r>
        <w:t>Problem</w:t>
      </w:r>
      <w:r>
        <w:rPr>
          <w:spacing w:val="-3"/>
        </w:rPr>
        <w:t xml:space="preserve"> </w:t>
      </w:r>
      <w:r>
        <w:t>II</w:t>
      </w:r>
    </w:p>
    <w:p w14:paraId="6A336410" w14:textId="77777777" w:rsidR="00416964" w:rsidRDefault="00EE15A6">
      <w:pPr>
        <w:pStyle w:val="ListParagraph"/>
        <w:numPr>
          <w:ilvl w:val="0"/>
          <w:numId w:val="5"/>
        </w:numPr>
        <w:tabs>
          <w:tab w:val="left" w:pos="834"/>
        </w:tabs>
        <w:spacing w:before="45" w:line="276" w:lineRule="auto"/>
        <w:ind w:right="108"/>
        <w:jc w:val="both"/>
        <w:rPr>
          <w:sz w:val="24"/>
        </w:rPr>
      </w:pPr>
      <w:r>
        <w:rPr>
          <w:b/>
          <w:sz w:val="24"/>
          <w:u w:val="single"/>
        </w:rPr>
        <w:t>Consider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now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all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the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z w:val="24"/>
          <w:u w:val="single"/>
        </w:rPr>
        <w:t>three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countries</w:t>
      </w:r>
      <w:r>
        <w:rPr>
          <w:sz w:val="24"/>
        </w:rPr>
        <w:t>.</w:t>
      </w:r>
      <w:r>
        <w:rPr>
          <w:spacing w:val="-7"/>
          <w:sz w:val="24"/>
        </w:rPr>
        <w:t xml:space="preserve"> </w:t>
      </w:r>
      <w:r>
        <w:rPr>
          <w:sz w:val="24"/>
        </w:rPr>
        <w:t>Estimate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industries</w:t>
      </w:r>
      <w:r>
        <w:rPr>
          <w:spacing w:val="-5"/>
          <w:sz w:val="24"/>
        </w:rPr>
        <w:t xml:space="preserve"> </w:t>
      </w:r>
      <w:r>
        <w:rPr>
          <w:sz w:val="24"/>
        </w:rPr>
        <w:t>available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NACE</w:t>
      </w:r>
      <w:r>
        <w:rPr>
          <w:spacing w:val="-7"/>
          <w:sz w:val="24"/>
        </w:rPr>
        <w:t xml:space="preserve"> </w:t>
      </w:r>
      <w:r>
        <w:rPr>
          <w:sz w:val="24"/>
        </w:rPr>
        <w:t>Rev.</w:t>
      </w:r>
      <w:r>
        <w:rPr>
          <w:spacing w:val="-51"/>
          <w:sz w:val="24"/>
        </w:rPr>
        <w:t xml:space="preserve"> </w:t>
      </w:r>
      <w:r>
        <w:rPr>
          <w:sz w:val="24"/>
        </w:rPr>
        <w:t>2</w:t>
      </w:r>
      <w:r>
        <w:rPr>
          <w:spacing w:val="-10"/>
          <w:sz w:val="24"/>
        </w:rPr>
        <w:t xml:space="preserve"> </w:t>
      </w:r>
      <w:r>
        <w:rPr>
          <w:sz w:val="24"/>
        </w:rPr>
        <w:t>2-digit</w:t>
      </w:r>
      <w:r>
        <w:rPr>
          <w:spacing w:val="-11"/>
          <w:sz w:val="24"/>
        </w:rPr>
        <w:t xml:space="preserve"> </w:t>
      </w:r>
      <w:r>
        <w:rPr>
          <w:sz w:val="24"/>
        </w:rPr>
        <w:t>format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0"/>
          <w:sz w:val="24"/>
        </w:rPr>
        <w:t xml:space="preserve"> </w:t>
      </w:r>
      <w:r>
        <w:rPr>
          <w:sz w:val="24"/>
        </w:rPr>
        <w:t>function</w:t>
      </w:r>
      <w:r>
        <w:rPr>
          <w:spacing w:val="-7"/>
          <w:sz w:val="24"/>
        </w:rPr>
        <w:t xml:space="preserve"> </w:t>
      </w:r>
      <w:r>
        <w:rPr>
          <w:sz w:val="24"/>
        </w:rPr>
        <w:t>coefficients,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standard</w:t>
      </w:r>
      <w:r>
        <w:rPr>
          <w:spacing w:val="-8"/>
          <w:sz w:val="24"/>
        </w:rPr>
        <w:t xml:space="preserve"> </w:t>
      </w:r>
      <w:r>
        <w:rPr>
          <w:sz w:val="24"/>
        </w:rPr>
        <w:t>OLS,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Wooldridge</w:t>
      </w:r>
      <w:r>
        <w:rPr>
          <w:spacing w:val="-52"/>
          <w:sz w:val="24"/>
        </w:rPr>
        <w:t xml:space="preserve"> </w:t>
      </w:r>
      <w:r>
        <w:rPr>
          <w:sz w:val="24"/>
        </w:rPr>
        <w:t>(WRDG)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Levinsohn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Petrin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(LP)</w:t>
      </w:r>
      <w:r>
        <w:rPr>
          <w:spacing w:val="-1"/>
          <w:sz w:val="24"/>
        </w:rPr>
        <w:t xml:space="preserve"> </w:t>
      </w:r>
      <w:r>
        <w:rPr>
          <w:sz w:val="24"/>
        </w:rPr>
        <w:t>procedure.</w:t>
      </w:r>
    </w:p>
    <w:p w14:paraId="6A336411" w14:textId="3B5EA4EA" w:rsidR="00416964" w:rsidRPr="004E1E0A" w:rsidRDefault="00EE15A6">
      <w:pPr>
        <w:pStyle w:val="BodyText"/>
        <w:spacing w:line="276" w:lineRule="auto"/>
        <w:ind w:left="833" w:right="109"/>
        <w:jc w:val="both"/>
        <w:rPr>
          <w:color w:val="4F81BD" w:themeColor="accent1"/>
        </w:rPr>
      </w:pPr>
      <w:r>
        <w:t>How do you treat the fact that data come from different countries in different years in the</w:t>
      </w:r>
      <w:r>
        <w:rPr>
          <w:spacing w:val="1"/>
        </w:rPr>
        <w:t xml:space="preserve"> </w:t>
      </w:r>
      <w:r>
        <w:t>productivity</w:t>
      </w:r>
      <w:r>
        <w:rPr>
          <w:spacing w:val="-4"/>
        </w:rPr>
        <w:t xml:space="preserve"> </w:t>
      </w:r>
      <w:r>
        <w:t>estimation?</w:t>
      </w:r>
      <w:r w:rsidR="004E1E0A">
        <w:t xml:space="preserve"> </w:t>
      </w:r>
      <w:r w:rsidR="004E1E0A">
        <w:rPr>
          <w:color w:val="4F81BD" w:themeColor="accent1"/>
        </w:rPr>
        <w:t xml:space="preserve">We use country and year fixed effect. See </w:t>
      </w:r>
      <w:proofErr w:type="spellStart"/>
      <w:r w:rsidR="004E1E0A">
        <w:rPr>
          <w:color w:val="4F81BD" w:themeColor="accent1"/>
        </w:rPr>
        <w:t>do.file</w:t>
      </w:r>
      <w:proofErr w:type="spellEnd"/>
      <w:r w:rsidR="004E1E0A">
        <w:rPr>
          <w:color w:val="4F81BD" w:themeColor="accent1"/>
        </w:rPr>
        <w:t xml:space="preserve"> </w:t>
      </w:r>
      <w:r w:rsidR="00286B60">
        <w:rPr>
          <w:color w:val="4F81BD" w:themeColor="accent1"/>
        </w:rPr>
        <w:t>di Ale</w:t>
      </w:r>
      <w:r>
        <w:rPr>
          <w:color w:val="4F81BD" w:themeColor="accent1"/>
        </w:rPr>
        <w:t xml:space="preserve"> e </w:t>
      </w:r>
      <w:proofErr w:type="spellStart"/>
      <w:r>
        <w:rPr>
          <w:color w:val="4F81BD" w:themeColor="accent1"/>
        </w:rPr>
        <w:t>vostri</w:t>
      </w:r>
      <w:proofErr w:type="spellEnd"/>
      <w:r>
        <w:rPr>
          <w:color w:val="4F81BD" w:themeColor="accent1"/>
        </w:rPr>
        <w:t xml:space="preserve"> </w:t>
      </w:r>
      <w:proofErr w:type="spellStart"/>
      <w:r>
        <w:rPr>
          <w:color w:val="4F81BD" w:themeColor="accent1"/>
        </w:rPr>
        <w:t>do.file</w:t>
      </w:r>
      <w:proofErr w:type="spellEnd"/>
    </w:p>
    <w:p w14:paraId="6A336414" w14:textId="4966CF2E" w:rsidR="00416964" w:rsidRPr="00E35A15" w:rsidRDefault="00EE15A6" w:rsidP="00E35A15">
      <w:pPr>
        <w:pStyle w:val="ListParagraph"/>
        <w:numPr>
          <w:ilvl w:val="0"/>
          <w:numId w:val="5"/>
        </w:numPr>
        <w:tabs>
          <w:tab w:val="left" w:pos="834"/>
        </w:tabs>
        <w:spacing w:before="0" w:line="276" w:lineRule="auto"/>
        <w:ind w:right="114"/>
        <w:jc w:val="both"/>
        <w:rPr>
          <w:sz w:val="24"/>
        </w:rPr>
      </w:pPr>
      <w:r>
        <w:rPr>
          <w:sz w:val="24"/>
        </w:rPr>
        <w:t>Present a Table (like the one below), where you compare the coefficients obtained in the</w:t>
      </w:r>
      <w:r>
        <w:rPr>
          <w:spacing w:val="1"/>
          <w:sz w:val="24"/>
        </w:rPr>
        <w:t xml:space="preserve"> </w:t>
      </w:r>
      <w:r>
        <w:rPr>
          <w:sz w:val="24"/>
        </w:rPr>
        <w:t>estimation</w:t>
      </w:r>
      <w:r>
        <w:rPr>
          <w:spacing w:val="-8"/>
          <w:sz w:val="24"/>
        </w:rPr>
        <w:t xml:space="preserve"> </w:t>
      </w:r>
      <w:r>
        <w:rPr>
          <w:sz w:val="24"/>
        </w:rPr>
        <w:t>outputs,</w:t>
      </w:r>
      <w:r>
        <w:rPr>
          <w:spacing w:val="-7"/>
          <w:sz w:val="24"/>
        </w:rPr>
        <w:t xml:space="preserve"> </w:t>
      </w:r>
      <w:r>
        <w:rPr>
          <w:sz w:val="24"/>
        </w:rPr>
        <w:t>indicating</w:t>
      </w:r>
      <w:r>
        <w:rPr>
          <w:spacing w:val="-9"/>
          <w:sz w:val="24"/>
        </w:rPr>
        <w:t xml:space="preserve"> </w:t>
      </w:r>
      <w:r>
        <w:rPr>
          <w:sz w:val="24"/>
        </w:rPr>
        <w:t>their</w:t>
      </w:r>
      <w:r>
        <w:rPr>
          <w:spacing w:val="-6"/>
          <w:sz w:val="24"/>
        </w:rPr>
        <w:t xml:space="preserve"> </w:t>
      </w:r>
      <w:r>
        <w:rPr>
          <w:sz w:val="24"/>
        </w:rPr>
        <w:t>significance</w:t>
      </w:r>
      <w:r>
        <w:rPr>
          <w:spacing w:val="-6"/>
          <w:sz w:val="24"/>
        </w:rPr>
        <w:t xml:space="preserve"> </w:t>
      </w:r>
      <w:r>
        <w:rPr>
          <w:sz w:val="24"/>
        </w:rPr>
        <w:t>levels</w:t>
      </w:r>
      <w:r>
        <w:rPr>
          <w:spacing w:val="-6"/>
          <w:sz w:val="24"/>
        </w:rPr>
        <w:t xml:space="preserve"> </w:t>
      </w:r>
      <w:r>
        <w:rPr>
          <w:sz w:val="24"/>
        </w:rPr>
        <w:t>(*,</w:t>
      </w:r>
      <w:r>
        <w:rPr>
          <w:spacing w:val="-7"/>
          <w:sz w:val="24"/>
        </w:rPr>
        <w:t xml:space="preserve"> </w:t>
      </w:r>
      <w:r>
        <w:rPr>
          <w:sz w:val="24"/>
        </w:rPr>
        <w:t>**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***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10,</w:t>
      </w:r>
      <w:r>
        <w:rPr>
          <w:spacing w:val="-9"/>
          <w:sz w:val="24"/>
        </w:rPr>
        <w:t xml:space="preserve"> </w:t>
      </w:r>
      <w:r>
        <w:rPr>
          <w:sz w:val="24"/>
        </w:rPr>
        <w:t>5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8"/>
          <w:sz w:val="24"/>
        </w:rPr>
        <w:t xml:space="preserve"> </w:t>
      </w:r>
      <w:r>
        <w:rPr>
          <w:sz w:val="24"/>
        </w:rPr>
        <w:t>per</w:t>
      </w:r>
      <w:r>
        <w:rPr>
          <w:spacing w:val="-7"/>
          <w:sz w:val="24"/>
        </w:rPr>
        <w:t xml:space="preserve"> </w:t>
      </w:r>
      <w:r>
        <w:rPr>
          <w:sz w:val="24"/>
        </w:rPr>
        <w:t>cent).</w:t>
      </w:r>
      <w:r>
        <w:rPr>
          <w:spacing w:val="-5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there any bias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labour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coefficients?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reason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that?</w:t>
      </w:r>
    </w:p>
    <w:p w14:paraId="6A336415" w14:textId="77777777" w:rsidR="00416964" w:rsidRDefault="00416964">
      <w:pPr>
        <w:pStyle w:val="BodyText"/>
        <w:spacing w:before="4"/>
        <w:rPr>
          <w:sz w:val="15"/>
        </w:rPr>
      </w:pPr>
    </w:p>
    <w:tbl>
      <w:tblPr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0"/>
        <w:gridCol w:w="2641"/>
        <w:gridCol w:w="2189"/>
        <w:gridCol w:w="2402"/>
      </w:tblGrid>
      <w:tr w:rsidR="00416964" w14:paraId="6A33641A" w14:textId="77777777">
        <w:trPr>
          <w:trHeight w:val="350"/>
        </w:trPr>
        <w:tc>
          <w:tcPr>
            <w:tcW w:w="2290" w:type="dxa"/>
          </w:tcPr>
          <w:p w14:paraId="6A336416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1" w:type="dxa"/>
          </w:tcPr>
          <w:p w14:paraId="6A336417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89" w:type="dxa"/>
          </w:tcPr>
          <w:p w14:paraId="6A336418" w14:textId="77777777" w:rsidR="00416964" w:rsidRDefault="00EE15A6">
            <w:pPr>
              <w:pStyle w:val="TableParagraph"/>
              <w:spacing w:line="292" w:lineRule="exact"/>
              <w:ind w:left="685"/>
              <w:rPr>
                <w:b/>
                <w:sz w:val="24"/>
              </w:rPr>
            </w:pPr>
            <w:r>
              <w:rPr>
                <w:b/>
                <w:sz w:val="24"/>
              </w:rPr>
              <w:t>Nace-13</w:t>
            </w:r>
          </w:p>
        </w:tc>
        <w:tc>
          <w:tcPr>
            <w:tcW w:w="2402" w:type="dxa"/>
          </w:tcPr>
          <w:p w14:paraId="6A336419" w14:textId="77777777" w:rsidR="00416964" w:rsidRDefault="00EE15A6">
            <w:pPr>
              <w:pStyle w:val="TableParagraph"/>
              <w:spacing w:line="292" w:lineRule="exact"/>
              <w:ind w:left="794"/>
              <w:rPr>
                <w:b/>
                <w:sz w:val="24"/>
              </w:rPr>
            </w:pPr>
            <w:r>
              <w:rPr>
                <w:b/>
                <w:sz w:val="24"/>
              </w:rPr>
              <w:t>Nace-29</w:t>
            </w:r>
          </w:p>
        </w:tc>
      </w:tr>
      <w:tr w:rsidR="00416964" w14:paraId="6A33641F" w14:textId="77777777">
        <w:trPr>
          <w:trHeight w:val="352"/>
        </w:trPr>
        <w:tc>
          <w:tcPr>
            <w:tcW w:w="2290" w:type="dxa"/>
          </w:tcPr>
          <w:p w14:paraId="6A33641B" w14:textId="77777777" w:rsidR="00416964" w:rsidRDefault="00EE15A6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Lev-Pet</w:t>
            </w:r>
          </w:p>
        </w:tc>
        <w:tc>
          <w:tcPr>
            <w:tcW w:w="2641" w:type="dxa"/>
          </w:tcPr>
          <w:p w14:paraId="6A33641C" w14:textId="77777777" w:rsidR="00416964" w:rsidRDefault="00EE15A6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ln(labor)</w:t>
            </w:r>
          </w:p>
        </w:tc>
        <w:tc>
          <w:tcPr>
            <w:tcW w:w="2189" w:type="dxa"/>
          </w:tcPr>
          <w:p w14:paraId="6A33641D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2" w:type="dxa"/>
          </w:tcPr>
          <w:p w14:paraId="6A33641E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</w:tr>
      <w:tr w:rsidR="00416964" w14:paraId="6A336424" w14:textId="77777777">
        <w:trPr>
          <w:trHeight w:val="352"/>
        </w:trPr>
        <w:tc>
          <w:tcPr>
            <w:tcW w:w="2290" w:type="dxa"/>
          </w:tcPr>
          <w:p w14:paraId="6A336420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1" w:type="dxa"/>
          </w:tcPr>
          <w:p w14:paraId="6A336421" w14:textId="77777777" w:rsidR="00416964" w:rsidRDefault="00EE15A6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ln(capital)</w:t>
            </w:r>
          </w:p>
        </w:tc>
        <w:tc>
          <w:tcPr>
            <w:tcW w:w="2189" w:type="dxa"/>
          </w:tcPr>
          <w:p w14:paraId="6A336422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2" w:type="dxa"/>
          </w:tcPr>
          <w:p w14:paraId="6A336423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</w:tr>
      <w:tr w:rsidR="00416964" w14:paraId="6A336429" w14:textId="77777777">
        <w:trPr>
          <w:trHeight w:val="350"/>
        </w:trPr>
        <w:tc>
          <w:tcPr>
            <w:tcW w:w="2290" w:type="dxa"/>
          </w:tcPr>
          <w:p w14:paraId="6A336425" w14:textId="77777777" w:rsidR="00416964" w:rsidRDefault="00EE15A6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WRDG</w:t>
            </w:r>
          </w:p>
        </w:tc>
        <w:tc>
          <w:tcPr>
            <w:tcW w:w="2641" w:type="dxa"/>
          </w:tcPr>
          <w:p w14:paraId="6A336426" w14:textId="77777777" w:rsidR="00416964" w:rsidRDefault="00EE15A6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ln(labor)</w:t>
            </w:r>
          </w:p>
        </w:tc>
        <w:tc>
          <w:tcPr>
            <w:tcW w:w="2189" w:type="dxa"/>
          </w:tcPr>
          <w:p w14:paraId="6A336427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2" w:type="dxa"/>
          </w:tcPr>
          <w:p w14:paraId="6A336428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</w:tr>
      <w:tr w:rsidR="00416964" w14:paraId="6A33642E" w14:textId="77777777">
        <w:trPr>
          <w:trHeight w:val="352"/>
        </w:trPr>
        <w:tc>
          <w:tcPr>
            <w:tcW w:w="2290" w:type="dxa"/>
          </w:tcPr>
          <w:p w14:paraId="6A33642A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1" w:type="dxa"/>
          </w:tcPr>
          <w:p w14:paraId="6A33642B" w14:textId="77777777" w:rsidR="00416964" w:rsidRDefault="00EE15A6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ln(capital)</w:t>
            </w:r>
          </w:p>
        </w:tc>
        <w:tc>
          <w:tcPr>
            <w:tcW w:w="2189" w:type="dxa"/>
          </w:tcPr>
          <w:p w14:paraId="6A33642C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2" w:type="dxa"/>
          </w:tcPr>
          <w:p w14:paraId="6A33642D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</w:tr>
      <w:tr w:rsidR="00416964" w14:paraId="6A336433" w14:textId="77777777">
        <w:trPr>
          <w:trHeight w:val="352"/>
        </w:trPr>
        <w:tc>
          <w:tcPr>
            <w:tcW w:w="2290" w:type="dxa"/>
          </w:tcPr>
          <w:p w14:paraId="6A33642F" w14:textId="77777777" w:rsidR="00416964" w:rsidRDefault="00EE15A6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OLS</w:t>
            </w:r>
          </w:p>
        </w:tc>
        <w:tc>
          <w:tcPr>
            <w:tcW w:w="2641" w:type="dxa"/>
          </w:tcPr>
          <w:p w14:paraId="6A336430" w14:textId="77777777" w:rsidR="00416964" w:rsidRDefault="00EE15A6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ln(labor)</w:t>
            </w:r>
          </w:p>
        </w:tc>
        <w:tc>
          <w:tcPr>
            <w:tcW w:w="2189" w:type="dxa"/>
          </w:tcPr>
          <w:p w14:paraId="6A336431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2" w:type="dxa"/>
          </w:tcPr>
          <w:p w14:paraId="6A336432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</w:tr>
      <w:tr w:rsidR="00416964" w14:paraId="6A336438" w14:textId="77777777">
        <w:trPr>
          <w:trHeight w:val="350"/>
        </w:trPr>
        <w:tc>
          <w:tcPr>
            <w:tcW w:w="2290" w:type="dxa"/>
          </w:tcPr>
          <w:p w14:paraId="6A336434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1" w:type="dxa"/>
          </w:tcPr>
          <w:p w14:paraId="6A336435" w14:textId="77777777" w:rsidR="00416964" w:rsidRDefault="00EE15A6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ln(capital)</w:t>
            </w:r>
          </w:p>
        </w:tc>
        <w:tc>
          <w:tcPr>
            <w:tcW w:w="2189" w:type="dxa"/>
          </w:tcPr>
          <w:p w14:paraId="6A336436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2" w:type="dxa"/>
          </w:tcPr>
          <w:p w14:paraId="6A336437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</w:tr>
      <w:tr w:rsidR="00416964" w14:paraId="6A33643D" w14:textId="77777777">
        <w:trPr>
          <w:trHeight w:val="352"/>
        </w:trPr>
        <w:tc>
          <w:tcPr>
            <w:tcW w:w="2290" w:type="dxa"/>
          </w:tcPr>
          <w:p w14:paraId="6A336439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1" w:type="dxa"/>
          </w:tcPr>
          <w:p w14:paraId="6A33643A" w14:textId="77777777" w:rsidR="00416964" w:rsidRDefault="00EE15A6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Bias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labour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coefficient</w:t>
            </w:r>
          </w:p>
        </w:tc>
        <w:tc>
          <w:tcPr>
            <w:tcW w:w="2189" w:type="dxa"/>
          </w:tcPr>
          <w:p w14:paraId="6A33643B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2" w:type="dxa"/>
          </w:tcPr>
          <w:p w14:paraId="6A33643C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</w:tr>
      <w:tr w:rsidR="00416964" w14:paraId="6A336442" w14:textId="77777777">
        <w:trPr>
          <w:trHeight w:val="352"/>
        </w:trPr>
        <w:tc>
          <w:tcPr>
            <w:tcW w:w="2290" w:type="dxa"/>
          </w:tcPr>
          <w:p w14:paraId="6A33643E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41" w:type="dxa"/>
          </w:tcPr>
          <w:p w14:paraId="6A33643F" w14:textId="77777777" w:rsidR="00416964" w:rsidRDefault="00EE15A6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observations</w:t>
            </w:r>
          </w:p>
        </w:tc>
        <w:tc>
          <w:tcPr>
            <w:tcW w:w="2189" w:type="dxa"/>
          </w:tcPr>
          <w:p w14:paraId="6A336440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2" w:type="dxa"/>
          </w:tcPr>
          <w:p w14:paraId="6A336441" w14:textId="77777777" w:rsidR="00416964" w:rsidRDefault="00416964">
            <w:pPr>
              <w:pStyle w:val="TableParagraph"/>
              <w:rPr>
                <w:rFonts w:ascii="Times New Roman"/>
              </w:rPr>
            </w:pPr>
          </w:p>
        </w:tc>
      </w:tr>
    </w:tbl>
    <w:p w14:paraId="6A336443" w14:textId="77777777" w:rsidR="00416964" w:rsidRDefault="00416964">
      <w:pPr>
        <w:pStyle w:val="BodyText"/>
        <w:rPr>
          <w:sz w:val="20"/>
        </w:rPr>
      </w:pPr>
    </w:p>
    <w:p w14:paraId="77792EC1" w14:textId="153F0193" w:rsidR="00C5680E" w:rsidRDefault="00A82B36">
      <w:pPr>
        <w:pStyle w:val="BodyText"/>
        <w:rPr>
          <w:color w:val="4F81BD" w:themeColor="accent1"/>
          <w:sz w:val="20"/>
        </w:rPr>
      </w:pPr>
      <w:r>
        <w:rPr>
          <w:color w:val="4F81BD" w:themeColor="accent1"/>
          <w:sz w:val="20"/>
        </w:rPr>
        <w:t xml:space="preserve">Point a.): </w:t>
      </w:r>
      <w:r w:rsidR="008E7268">
        <w:rPr>
          <w:color w:val="4F81BD" w:themeColor="accent1"/>
          <w:sz w:val="20"/>
        </w:rPr>
        <w:t>refer to his slides on TFP and markup (quelle viola). In the dataset, w</w:t>
      </w:r>
      <w:r>
        <w:rPr>
          <w:color w:val="4F81BD" w:themeColor="accent1"/>
          <w:sz w:val="20"/>
        </w:rPr>
        <w:t xml:space="preserve">e are only given two sectors, which are coded in the variable </w:t>
      </w:r>
      <w:r>
        <w:rPr>
          <w:i/>
          <w:iCs/>
          <w:color w:val="4F81BD" w:themeColor="accent1"/>
          <w:sz w:val="20"/>
        </w:rPr>
        <w:t>sector</w:t>
      </w:r>
      <w:r>
        <w:rPr>
          <w:color w:val="4F81BD" w:themeColor="accent1"/>
          <w:sz w:val="20"/>
        </w:rPr>
        <w:t xml:space="preserve"> as either 13 or 29. </w:t>
      </w:r>
      <w:r w:rsidR="00BC047A">
        <w:rPr>
          <w:color w:val="4F81BD" w:themeColor="accent1"/>
          <w:sz w:val="20"/>
        </w:rPr>
        <w:t xml:space="preserve">Look also at the </w:t>
      </w:r>
      <w:proofErr w:type="spellStart"/>
      <w:r w:rsidR="00BC047A">
        <w:rPr>
          <w:color w:val="4F81BD" w:themeColor="accent1"/>
          <w:sz w:val="20"/>
        </w:rPr>
        <w:t>do.file</w:t>
      </w:r>
      <w:proofErr w:type="spellEnd"/>
      <w:r w:rsidR="00BC047A">
        <w:rPr>
          <w:color w:val="4F81BD" w:themeColor="accent1"/>
          <w:sz w:val="20"/>
        </w:rPr>
        <w:t xml:space="preserve"> of the lecture on STATA (there is almost everything</w:t>
      </w:r>
      <w:r w:rsidR="00AA1CE2">
        <w:rPr>
          <w:color w:val="4F81BD" w:themeColor="accent1"/>
          <w:sz w:val="20"/>
        </w:rPr>
        <w:t xml:space="preserve"> to answer this question there)</w:t>
      </w:r>
    </w:p>
    <w:p w14:paraId="05ED9CBB" w14:textId="061A15DA" w:rsidR="245D3EAB" w:rsidRDefault="00C25960" w:rsidP="00126523">
      <w:pPr>
        <w:pStyle w:val="BodyText"/>
        <w:rPr>
          <w:b/>
          <w:bCs/>
          <w:color w:val="000000" w:themeColor="text1"/>
          <w:sz w:val="22"/>
          <w:szCs w:val="22"/>
          <w:lang w:val="it-IT"/>
        </w:rPr>
      </w:pPr>
      <w:r w:rsidRPr="245D3EAB">
        <w:rPr>
          <w:b/>
          <w:bCs/>
          <w:color w:val="4F81BD" w:themeColor="accent1"/>
          <w:sz w:val="22"/>
          <w:szCs w:val="22"/>
          <w:lang w:val="it-IT"/>
        </w:rPr>
        <w:t>QUESTION: QUAL È IL METODO WOOLDRIDGE?</w:t>
      </w:r>
      <w:r w:rsidRPr="245D3EAB">
        <w:rPr>
          <w:b/>
          <w:bCs/>
          <w:color w:val="000000" w:themeColor="text1"/>
          <w:sz w:val="22"/>
          <w:szCs w:val="22"/>
          <w:lang w:val="it-IT"/>
        </w:rPr>
        <w:t xml:space="preserve"> </w:t>
      </w:r>
      <w:r w:rsidRPr="245D3EAB">
        <w:rPr>
          <w:b/>
          <w:bCs/>
          <w:color w:val="000000" w:themeColor="text1"/>
          <w:sz w:val="22"/>
          <w:szCs w:val="22"/>
          <w:highlight w:val="cyan"/>
          <w:lang w:val="it-IT"/>
        </w:rPr>
        <w:t xml:space="preserve">E’ un metodo alternativo al LP </w:t>
      </w:r>
      <w:proofErr w:type="spellStart"/>
      <w:r w:rsidRPr="245D3EAB">
        <w:rPr>
          <w:b/>
          <w:bCs/>
          <w:color w:val="000000" w:themeColor="text1"/>
          <w:sz w:val="22"/>
          <w:szCs w:val="22"/>
          <w:highlight w:val="cyan"/>
          <w:lang w:val="it-IT"/>
        </w:rPr>
        <w:t>x</w:t>
      </w:r>
      <w:proofErr w:type="spellEnd"/>
      <w:r w:rsidRPr="245D3EAB">
        <w:rPr>
          <w:b/>
          <w:bCs/>
          <w:color w:val="000000" w:themeColor="text1"/>
          <w:sz w:val="22"/>
          <w:szCs w:val="22"/>
          <w:highlight w:val="cyan"/>
          <w:lang w:val="it-IT"/>
        </w:rPr>
        <w:t xml:space="preserve"> stimare </w:t>
      </w:r>
      <w:proofErr w:type="spellStart"/>
      <w:r w:rsidRPr="245D3EAB">
        <w:rPr>
          <w:b/>
          <w:bCs/>
          <w:color w:val="000000" w:themeColor="text1"/>
          <w:sz w:val="22"/>
          <w:szCs w:val="22"/>
          <w:highlight w:val="cyan"/>
          <w:lang w:val="it-IT"/>
        </w:rPr>
        <w:t>productivity</w:t>
      </w:r>
      <w:proofErr w:type="spellEnd"/>
      <w:r w:rsidRPr="245D3EAB">
        <w:rPr>
          <w:b/>
          <w:bCs/>
          <w:color w:val="000000" w:themeColor="text1"/>
          <w:sz w:val="22"/>
          <w:szCs w:val="22"/>
          <w:highlight w:val="cyan"/>
          <w:lang w:val="it-IT"/>
        </w:rPr>
        <w:t xml:space="preserve">, l’ha menzionato in classe (o nelle slides, non ricordo) nell’ambito del DLW </w:t>
      </w:r>
      <w:proofErr w:type="spellStart"/>
      <w:r w:rsidRPr="245D3EAB">
        <w:rPr>
          <w:b/>
          <w:bCs/>
          <w:color w:val="000000" w:themeColor="text1"/>
          <w:sz w:val="22"/>
          <w:szCs w:val="22"/>
          <w:highlight w:val="cyan"/>
          <w:lang w:val="it-IT"/>
        </w:rPr>
        <w:t>estimation</w:t>
      </w:r>
      <w:proofErr w:type="spellEnd"/>
      <w:r w:rsidRPr="245D3EAB">
        <w:rPr>
          <w:b/>
          <w:bCs/>
          <w:color w:val="000000" w:themeColor="text1"/>
          <w:sz w:val="22"/>
          <w:szCs w:val="22"/>
          <w:highlight w:val="cyan"/>
          <w:lang w:val="it-IT"/>
        </w:rPr>
        <w:t>. Non ricordo bene, ma mi sembra l’abbia anche implementato nella lezione di Stata (LUISA)</w:t>
      </w:r>
      <w:r w:rsidRPr="245D3EAB">
        <w:rPr>
          <w:b/>
          <w:bCs/>
          <w:color w:val="000000" w:themeColor="text1"/>
          <w:sz w:val="22"/>
          <w:szCs w:val="22"/>
          <w:lang w:val="it-IT"/>
        </w:rPr>
        <w:t xml:space="preserve"> </w:t>
      </w:r>
    </w:p>
    <w:p w14:paraId="31C50F68" w14:textId="77777777" w:rsidR="00126523" w:rsidRPr="00126523" w:rsidRDefault="00126523" w:rsidP="00126523">
      <w:pPr>
        <w:pStyle w:val="BodyText"/>
        <w:rPr>
          <w:b/>
          <w:color w:val="B6DDE8" w:themeColor="accent5" w:themeTint="66"/>
          <w:sz w:val="22"/>
          <w:szCs w:val="22"/>
          <w:highlight w:val="cyan"/>
          <w:lang w:val="it-IT"/>
        </w:rPr>
      </w:pPr>
    </w:p>
    <w:p w14:paraId="6A336447" w14:textId="77777777" w:rsidR="00416964" w:rsidRDefault="00EE15A6">
      <w:pPr>
        <w:pStyle w:val="Heading1"/>
        <w:spacing w:before="51"/>
      </w:pPr>
      <w:r>
        <w:t>Problem</w:t>
      </w:r>
      <w:r>
        <w:rPr>
          <w:spacing w:val="-2"/>
        </w:rPr>
        <w:t xml:space="preserve"> </w:t>
      </w:r>
      <w:r>
        <w:t>III</w:t>
      </w:r>
    </w:p>
    <w:p w14:paraId="6A336448" w14:textId="5DC51F6A" w:rsidR="00416964" w:rsidRDefault="00EE15A6" w:rsidP="00AA1CE2">
      <w:pPr>
        <w:pStyle w:val="BodyText"/>
        <w:numPr>
          <w:ilvl w:val="0"/>
          <w:numId w:val="8"/>
        </w:numPr>
        <w:spacing w:before="43" w:line="288" w:lineRule="auto"/>
        <w:ind w:right="111"/>
        <w:jc w:val="both"/>
      </w:pPr>
      <w:r>
        <w:t>Would there be any difference in estimating the production function using revenues rather</w:t>
      </w:r>
      <w:r>
        <w:rPr>
          <w:spacing w:val="1"/>
        </w:rPr>
        <w:t xml:space="preserve"> </w:t>
      </w:r>
      <w:r>
        <w:t>than added values in LP, WRDG or OLS? Why is it so? Discuss the issue theoretically,</w:t>
      </w:r>
      <w:r>
        <w:rPr>
          <w:spacing w:val="1"/>
        </w:rPr>
        <w:t xml:space="preserve"> </w:t>
      </w:r>
      <w:r>
        <w:t>considering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 Cobb-Douglas</w:t>
      </w:r>
      <w:r>
        <w:rPr>
          <w:spacing w:val="-1"/>
        </w:rPr>
        <w:t xml:space="preserve"> </w:t>
      </w:r>
      <w:r>
        <w:t>production function.</w:t>
      </w:r>
    </w:p>
    <w:p w14:paraId="15064CE6" w14:textId="5A2EB98E" w:rsidR="00AA1CE2" w:rsidRPr="00AA1CE2" w:rsidRDefault="00AA1CE2" w:rsidP="00AA1CE2">
      <w:pPr>
        <w:pStyle w:val="BodyText"/>
        <w:spacing w:before="43" w:line="288" w:lineRule="auto"/>
        <w:ind w:right="111"/>
        <w:jc w:val="both"/>
        <w:rPr>
          <w:color w:val="4F81BD" w:themeColor="accent1"/>
        </w:rPr>
      </w:pPr>
      <w:r>
        <w:rPr>
          <w:color w:val="4F81BD" w:themeColor="accent1"/>
        </w:rPr>
        <w:t>Look at the slides on TFP and Markup</w:t>
      </w:r>
      <w:r w:rsidR="006B5F7F">
        <w:rPr>
          <w:color w:val="4F81BD" w:themeColor="accent1"/>
        </w:rPr>
        <w:t xml:space="preserve"> + </w:t>
      </w:r>
      <w:r w:rsidR="00D55151">
        <w:rPr>
          <w:color w:val="4F81BD" w:themeColor="accent1"/>
        </w:rPr>
        <w:t xml:space="preserve">pages of his book uploaded on Blackboard. </w:t>
      </w:r>
    </w:p>
    <w:p w14:paraId="6A336449" w14:textId="77777777" w:rsidR="00416964" w:rsidRDefault="00416964">
      <w:pPr>
        <w:pStyle w:val="BodyText"/>
        <w:spacing w:before="9"/>
        <w:rPr>
          <w:sz w:val="27"/>
        </w:rPr>
      </w:pPr>
    </w:p>
    <w:p w14:paraId="6A33644A" w14:textId="77777777" w:rsidR="00416964" w:rsidRDefault="00EE15A6">
      <w:pPr>
        <w:pStyle w:val="Heading1"/>
      </w:pPr>
      <w:r>
        <w:t>Problem</w:t>
      </w:r>
      <w:r>
        <w:rPr>
          <w:spacing w:val="-1"/>
        </w:rPr>
        <w:t xml:space="preserve"> </w:t>
      </w:r>
      <w:r>
        <w:t>IV</w:t>
      </w:r>
    </w:p>
    <w:p w14:paraId="6A33644B" w14:textId="0543CCB4" w:rsidR="00416964" w:rsidRDefault="00EE15A6">
      <w:pPr>
        <w:pStyle w:val="ListParagraph"/>
        <w:numPr>
          <w:ilvl w:val="0"/>
          <w:numId w:val="4"/>
        </w:numPr>
        <w:tabs>
          <w:tab w:val="left" w:pos="834"/>
        </w:tabs>
        <w:spacing w:before="43" w:line="276" w:lineRule="auto"/>
        <w:ind w:right="109"/>
        <w:jc w:val="both"/>
        <w:rPr>
          <w:sz w:val="24"/>
          <w:szCs w:val="24"/>
        </w:rPr>
      </w:pPr>
      <w:r w:rsidRPr="7D1B37E1">
        <w:rPr>
          <w:sz w:val="24"/>
          <w:szCs w:val="24"/>
        </w:rPr>
        <w:t>Comment on the presence of “extreme” values in both industries. Clear the TFP estimates</w:t>
      </w:r>
      <w:r w:rsidRPr="7D1B37E1">
        <w:rPr>
          <w:spacing w:val="1"/>
          <w:sz w:val="24"/>
          <w:szCs w:val="24"/>
        </w:rPr>
        <w:t xml:space="preserve"> </w:t>
      </w:r>
      <w:r w:rsidRPr="7D1B37E1">
        <w:rPr>
          <w:sz w:val="24"/>
          <w:szCs w:val="24"/>
        </w:rPr>
        <w:t>from</w:t>
      </w:r>
      <w:r w:rsidRPr="7D1B37E1">
        <w:rPr>
          <w:spacing w:val="-12"/>
          <w:sz w:val="24"/>
          <w:szCs w:val="24"/>
        </w:rPr>
        <w:t xml:space="preserve"> </w:t>
      </w:r>
      <w:r w:rsidRPr="7D1B37E1">
        <w:rPr>
          <w:sz w:val="24"/>
          <w:szCs w:val="24"/>
        </w:rPr>
        <w:t>these</w:t>
      </w:r>
      <w:r w:rsidRPr="7D1B37E1">
        <w:rPr>
          <w:spacing w:val="-10"/>
          <w:sz w:val="24"/>
          <w:szCs w:val="24"/>
        </w:rPr>
        <w:t xml:space="preserve"> </w:t>
      </w:r>
      <w:r w:rsidRPr="7D1B37E1">
        <w:rPr>
          <w:sz w:val="24"/>
          <w:szCs w:val="24"/>
        </w:rPr>
        <w:t>extreme</w:t>
      </w:r>
      <w:r w:rsidRPr="7D1B37E1">
        <w:rPr>
          <w:spacing w:val="-8"/>
          <w:sz w:val="24"/>
          <w:szCs w:val="24"/>
        </w:rPr>
        <w:t xml:space="preserve"> </w:t>
      </w:r>
      <w:r w:rsidRPr="7D1B37E1">
        <w:rPr>
          <w:sz w:val="24"/>
          <w:szCs w:val="24"/>
        </w:rPr>
        <w:t>values</w:t>
      </w:r>
      <w:r w:rsidRPr="7D1B37E1">
        <w:rPr>
          <w:spacing w:val="-9"/>
          <w:sz w:val="24"/>
          <w:szCs w:val="24"/>
        </w:rPr>
        <w:t xml:space="preserve"> </w:t>
      </w:r>
      <w:r w:rsidRPr="7D1B37E1">
        <w:rPr>
          <w:sz w:val="24"/>
          <w:szCs w:val="24"/>
        </w:rPr>
        <w:t>(1</w:t>
      </w:r>
      <w:r w:rsidRPr="7D1B37E1">
        <w:rPr>
          <w:sz w:val="24"/>
          <w:szCs w:val="24"/>
          <w:vertAlign w:val="superscript"/>
        </w:rPr>
        <w:t>st</w:t>
      </w:r>
      <w:r w:rsidRPr="7D1B37E1">
        <w:rPr>
          <w:spacing w:val="-10"/>
          <w:sz w:val="24"/>
          <w:szCs w:val="24"/>
        </w:rPr>
        <w:t xml:space="preserve"> </w:t>
      </w:r>
      <w:r w:rsidRPr="7D1B37E1">
        <w:rPr>
          <w:sz w:val="24"/>
          <w:szCs w:val="24"/>
        </w:rPr>
        <w:t>and</w:t>
      </w:r>
      <w:r w:rsidRPr="7D1B37E1">
        <w:rPr>
          <w:spacing w:val="-10"/>
          <w:sz w:val="24"/>
          <w:szCs w:val="24"/>
        </w:rPr>
        <w:t xml:space="preserve"> </w:t>
      </w:r>
      <w:r w:rsidRPr="7D1B37E1">
        <w:rPr>
          <w:sz w:val="24"/>
          <w:szCs w:val="24"/>
        </w:rPr>
        <w:t>99</w:t>
      </w:r>
      <w:r w:rsidRPr="7D1B37E1">
        <w:rPr>
          <w:sz w:val="24"/>
          <w:szCs w:val="24"/>
          <w:vertAlign w:val="superscript"/>
        </w:rPr>
        <w:t>th</w:t>
      </w:r>
      <w:r w:rsidRPr="7D1B37E1">
        <w:rPr>
          <w:spacing w:val="-13"/>
          <w:sz w:val="24"/>
          <w:szCs w:val="24"/>
        </w:rPr>
        <w:t xml:space="preserve"> </w:t>
      </w:r>
      <w:r w:rsidRPr="7D1B37E1">
        <w:rPr>
          <w:sz w:val="24"/>
          <w:szCs w:val="24"/>
        </w:rPr>
        <w:t>percentiles)</w:t>
      </w:r>
      <w:r w:rsidRPr="7D1B37E1">
        <w:rPr>
          <w:spacing w:val="-10"/>
          <w:sz w:val="24"/>
          <w:szCs w:val="24"/>
        </w:rPr>
        <w:t xml:space="preserve"> </w:t>
      </w:r>
      <w:r w:rsidRPr="7D1B37E1">
        <w:rPr>
          <w:sz w:val="24"/>
          <w:szCs w:val="24"/>
        </w:rPr>
        <w:t>and</w:t>
      </w:r>
      <w:r w:rsidRPr="7D1B37E1">
        <w:rPr>
          <w:spacing w:val="-9"/>
          <w:sz w:val="24"/>
          <w:szCs w:val="24"/>
        </w:rPr>
        <w:t xml:space="preserve"> </w:t>
      </w:r>
      <w:r w:rsidRPr="7D1B37E1">
        <w:rPr>
          <w:sz w:val="24"/>
          <w:szCs w:val="24"/>
        </w:rPr>
        <w:t>save</w:t>
      </w:r>
      <w:r w:rsidRPr="7D1B37E1">
        <w:rPr>
          <w:spacing w:val="-12"/>
          <w:sz w:val="24"/>
          <w:szCs w:val="24"/>
        </w:rPr>
        <w:t xml:space="preserve"> </w:t>
      </w:r>
      <w:r w:rsidRPr="7D1B37E1">
        <w:rPr>
          <w:sz w:val="24"/>
          <w:szCs w:val="24"/>
        </w:rPr>
        <w:t>a</w:t>
      </w:r>
      <w:r w:rsidRPr="7D1B37E1">
        <w:rPr>
          <w:spacing w:val="-9"/>
          <w:sz w:val="24"/>
          <w:szCs w:val="24"/>
        </w:rPr>
        <w:t xml:space="preserve"> </w:t>
      </w:r>
      <w:r w:rsidRPr="7D1B37E1">
        <w:rPr>
          <w:sz w:val="24"/>
          <w:szCs w:val="24"/>
        </w:rPr>
        <w:t>“cleaned</w:t>
      </w:r>
      <w:r w:rsidRPr="7D1B37E1">
        <w:rPr>
          <w:spacing w:val="-8"/>
          <w:sz w:val="24"/>
          <w:szCs w:val="24"/>
        </w:rPr>
        <w:t xml:space="preserve"> </w:t>
      </w:r>
      <w:r w:rsidRPr="7D1B37E1">
        <w:rPr>
          <w:sz w:val="24"/>
          <w:szCs w:val="24"/>
        </w:rPr>
        <w:t>sample”.</w:t>
      </w:r>
      <w:r w:rsidRPr="7D1B37E1">
        <w:rPr>
          <w:spacing w:val="-11"/>
          <w:sz w:val="24"/>
          <w:szCs w:val="24"/>
        </w:rPr>
        <w:t xml:space="preserve"> </w:t>
      </w:r>
      <w:r w:rsidRPr="7D1B37E1">
        <w:rPr>
          <w:b/>
          <w:sz w:val="24"/>
          <w:szCs w:val="24"/>
          <w:u w:val="single"/>
        </w:rPr>
        <w:t>From</w:t>
      </w:r>
      <w:r w:rsidRPr="7D1B37E1">
        <w:rPr>
          <w:b/>
          <w:spacing w:val="-11"/>
          <w:sz w:val="24"/>
          <w:szCs w:val="24"/>
          <w:u w:val="single"/>
        </w:rPr>
        <w:t xml:space="preserve"> </w:t>
      </w:r>
      <w:r w:rsidRPr="7D1B37E1">
        <w:rPr>
          <w:b/>
          <w:sz w:val="24"/>
          <w:szCs w:val="24"/>
          <w:u w:val="single"/>
        </w:rPr>
        <w:t>now</w:t>
      </w:r>
      <w:r w:rsidRPr="7D1B37E1">
        <w:rPr>
          <w:b/>
          <w:spacing w:val="-52"/>
          <w:sz w:val="24"/>
          <w:szCs w:val="24"/>
        </w:rPr>
        <w:t xml:space="preserve"> </w:t>
      </w:r>
      <w:r w:rsidRPr="7D1B37E1">
        <w:rPr>
          <w:b/>
          <w:sz w:val="24"/>
          <w:szCs w:val="24"/>
          <w:u w:val="single"/>
        </w:rPr>
        <w:t>on, focus on this sample</w:t>
      </w:r>
      <w:r w:rsidRPr="7D1B37E1">
        <w:rPr>
          <w:b/>
          <w:sz w:val="24"/>
          <w:szCs w:val="24"/>
        </w:rPr>
        <w:t xml:space="preserve">. </w:t>
      </w:r>
      <w:r w:rsidRPr="7D1B37E1">
        <w:rPr>
          <w:sz w:val="24"/>
          <w:szCs w:val="24"/>
        </w:rPr>
        <w:t xml:space="preserve">Plot the </w:t>
      </w:r>
      <w:proofErr w:type="spellStart"/>
      <w:r w:rsidRPr="7D1B37E1">
        <w:rPr>
          <w:sz w:val="24"/>
          <w:szCs w:val="24"/>
        </w:rPr>
        <w:t>kdensity</w:t>
      </w:r>
      <w:proofErr w:type="spellEnd"/>
      <w:r w:rsidRPr="7D1B37E1">
        <w:rPr>
          <w:sz w:val="24"/>
          <w:szCs w:val="24"/>
        </w:rPr>
        <w:t xml:space="preserve"> of the TFP distribution and the </w:t>
      </w:r>
      <w:proofErr w:type="spellStart"/>
      <w:r w:rsidRPr="7D1B37E1">
        <w:rPr>
          <w:sz w:val="24"/>
          <w:szCs w:val="24"/>
        </w:rPr>
        <w:t>kdensity</w:t>
      </w:r>
      <w:proofErr w:type="spellEnd"/>
      <w:r w:rsidRPr="7D1B37E1">
        <w:rPr>
          <w:sz w:val="24"/>
          <w:szCs w:val="24"/>
        </w:rPr>
        <w:t xml:space="preserve"> of the</w:t>
      </w:r>
      <w:r w:rsidRPr="7D1B37E1">
        <w:rPr>
          <w:spacing w:val="1"/>
          <w:sz w:val="24"/>
          <w:szCs w:val="24"/>
        </w:rPr>
        <w:t xml:space="preserve"> </w:t>
      </w:r>
      <w:r w:rsidRPr="7D1B37E1">
        <w:rPr>
          <w:sz w:val="24"/>
          <w:szCs w:val="24"/>
        </w:rPr>
        <w:t>logarithmic transformation of TFP in each industry. What do you notice? Are there any</w:t>
      </w:r>
      <w:r w:rsidRPr="7D1B37E1">
        <w:rPr>
          <w:spacing w:val="1"/>
          <w:sz w:val="24"/>
          <w:szCs w:val="24"/>
        </w:rPr>
        <w:t xml:space="preserve"> </w:t>
      </w:r>
      <w:r w:rsidRPr="7D1B37E1">
        <w:rPr>
          <w:sz w:val="24"/>
          <w:szCs w:val="24"/>
        </w:rPr>
        <w:t>differences if</w:t>
      </w:r>
      <w:r w:rsidRPr="7D1B37E1">
        <w:rPr>
          <w:spacing w:val="-1"/>
          <w:sz w:val="24"/>
          <w:szCs w:val="24"/>
        </w:rPr>
        <w:t xml:space="preserve"> </w:t>
      </w:r>
      <w:r w:rsidRPr="7D1B37E1">
        <w:rPr>
          <w:sz w:val="24"/>
          <w:szCs w:val="24"/>
        </w:rPr>
        <w:t>you</w:t>
      </w:r>
      <w:r w:rsidRPr="7D1B37E1">
        <w:rPr>
          <w:spacing w:val="-2"/>
          <w:sz w:val="24"/>
          <w:szCs w:val="24"/>
        </w:rPr>
        <w:t xml:space="preserve"> </w:t>
      </w:r>
      <w:r w:rsidRPr="7D1B37E1">
        <w:rPr>
          <w:sz w:val="24"/>
          <w:szCs w:val="24"/>
        </w:rPr>
        <w:t>rely on</w:t>
      </w:r>
      <w:r w:rsidRPr="7D1B37E1">
        <w:rPr>
          <w:spacing w:val="-1"/>
          <w:sz w:val="24"/>
          <w:szCs w:val="24"/>
        </w:rPr>
        <w:t xml:space="preserve"> </w:t>
      </w:r>
      <w:r w:rsidRPr="7D1B37E1">
        <w:rPr>
          <w:sz w:val="24"/>
          <w:szCs w:val="24"/>
        </w:rPr>
        <w:t>the LP</w:t>
      </w:r>
      <w:r w:rsidRPr="7D1B37E1">
        <w:rPr>
          <w:spacing w:val="-2"/>
          <w:sz w:val="24"/>
          <w:szCs w:val="24"/>
        </w:rPr>
        <w:t xml:space="preserve"> </w:t>
      </w:r>
      <w:r w:rsidRPr="7D1B37E1">
        <w:rPr>
          <w:sz w:val="24"/>
          <w:szCs w:val="24"/>
        </w:rPr>
        <w:t>or</w:t>
      </w:r>
      <w:r w:rsidRPr="7D1B37E1">
        <w:rPr>
          <w:spacing w:val="1"/>
          <w:sz w:val="24"/>
          <w:szCs w:val="24"/>
        </w:rPr>
        <w:t xml:space="preserve"> </w:t>
      </w:r>
      <w:r w:rsidRPr="7D1B37E1">
        <w:rPr>
          <w:sz w:val="24"/>
          <w:szCs w:val="24"/>
        </w:rPr>
        <w:t>WRDG</w:t>
      </w:r>
      <w:r w:rsidRPr="7D1B37E1">
        <w:rPr>
          <w:spacing w:val="-1"/>
          <w:sz w:val="24"/>
          <w:szCs w:val="24"/>
        </w:rPr>
        <w:t xml:space="preserve"> </w:t>
      </w:r>
      <w:r w:rsidRPr="7D1B37E1">
        <w:rPr>
          <w:sz w:val="24"/>
          <w:szCs w:val="24"/>
        </w:rPr>
        <w:t>procedure?</w:t>
      </w:r>
      <w:r w:rsidRPr="7D1B37E1">
        <w:rPr>
          <w:spacing w:val="4"/>
          <w:sz w:val="24"/>
          <w:szCs w:val="24"/>
        </w:rPr>
        <w:t xml:space="preserve"> </w:t>
      </w:r>
      <w:r w:rsidRPr="7D1B37E1">
        <w:rPr>
          <w:sz w:val="24"/>
          <w:szCs w:val="24"/>
        </w:rPr>
        <w:t>Comment.</w:t>
      </w:r>
      <w:r w:rsidR="00D55151" w:rsidRPr="7D1B37E1">
        <w:rPr>
          <w:sz w:val="24"/>
          <w:szCs w:val="24"/>
        </w:rPr>
        <w:t xml:space="preserve"> </w:t>
      </w:r>
      <w:r w:rsidR="00D55151" w:rsidRPr="7D1B37E1">
        <w:rPr>
          <w:color w:val="4F81BD" w:themeColor="accent1"/>
          <w:sz w:val="24"/>
          <w:szCs w:val="24"/>
        </w:rPr>
        <w:t xml:space="preserve">Look at do file to </w:t>
      </w:r>
      <w:r w:rsidR="003C561B" w:rsidRPr="7D1B37E1">
        <w:rPr>
          <w:color w:val="4F81BD" w:themeColor="accent1"/>
          <w:sz w:val="24"/>
          <w:szCs w:val="24"/>
        </w:rPr>
        <w:t>find the command to clean for extreme values</w:t>
      </w:r>
    </w:p>
    <w:p w14:paraId="38727A48" w14:textId="50DE595D" w:rsidR="7D1B37E1" w:rsidRDefault="7D1B37E1" w:rsidP="7D1B37E1">
      <w:pPr>
        <w:tabs>
          <w:tab w:val="left" w:pos="834"/>
        </w:tabs>
        <w:spacing w:before="43" w:line="276" w:lineRule="auto"/>
        <w:ind w:left="113" w:right="109"/>
        <w:jc w:val="both"/>
        <w:rPr>
          <w:sz w:val="24"/>
          <w:szCs w:val="24"/>
        </w:rPr>
      </w:pPr>
    </w:p>
    <w:p w14:paraId="6A33644C" w14:textId="77777777" w:rsidR="00416964" w:rsidRDefault="00EE15A6">
      <w:pPr>
        <w:pStyle w:val="ListParagraph"/>
        <w:numPr>
          <w:ilvl w:val="0"/>
          <w:numId w:val="4"/>
        </w:numPr>
        <w:tabs>
          <w:tab w:val="left" w:pos="834"/>
        </w:tabs>
        <w:spacing w:before="0" w:line="278" w:lineRule="auto"/>
        <w:ind w:right="115"/>
        <w:jc w:val="both"/>
        <w:rPr>
          <w:sz w:val="24"/>
          <w:szCs w:val="24"/>
        </w:rPr>
      </w:pPr>
      <w:r w:rsidRPr="7D1B37E1">
        <w:rPr>
          <w:sz w:val="24"/>
          <w:szCs w:val="24"/>
        </w:rPr>
        <w:t>Plot the TFP distribution for each country. Are there any differences if you rely on the LP or</w:t>
      </w:r>
      <w:r w:rsidRPr="7D1B37E1">
        <w:rPr>
          <w:spacing w:val="-52"/>
          <w:sz w:val="24"/>
          <w:szCs w:val="24"/>
        </w:rPr>
        <w:t xml:space="preserve"> </w:t>
      </w:r>
      <w:r w:rsidRPr="7D1B37E1">
        <w:rPr>
          <w:sz w:val="24"/>
          <w:szCs w:val="24"/>
        </w:rPr>
        <w:t>WRDG</w:t>
      </w:r>
      <w:r w:rsidRPr="7D1B37E1">
        <w:rPr>
          <w:spacing w:val="-1"/>
          <w:sz w:val="24"/>
          <w:szCs w:val="24"/>
        </w:rPr>
        <w:t xml:space="preserve"> </w:t>
      </w:r>
      <w:r w:rsidRPr="7D1B37E1">
        <w:rPr>
          <w:sz w:val="24"/>
          <w:szCs w:val="24"/>
        </w:rPr>
        <w:t>procedure?</w:t>
      </w:r>
      <w:r w:rsidRPr="7D1B37E1">
        <w:rPr>
          <w:spacing w:val="2"/>
          <w:sz w:val="24"/>
          <w:szCs w:val="24"/>
        </w:rPr>
        <w:t xml:space="preserve"> </w:t>
      </w:r>
      <w:r w:rsidRPr="7D1B37E1">
        <w:rPr>
          <w:sz w:val="24"/>
          <w:szCs w:val="24"/>
        </w:rPr>
        <w:t>Compare</w:t>
      </w:r>
      <w:r w:rsidRPr="7D1B37E1">
        <w:rPr>
          <w:spacing w:val="1"/>
          <w:sz w:val="24"/>
          <w:szCs w:val="24"/>
        </w:rPr>
        <w:t xml:space="preserve"> </w:t>
      </w:r>
      <w:r w:rsidRPr="7D1B37E1">
        <w:rPr>
          <w:sz w:val="24"/>
          <w:szCs w:val="24"/>
        </w:rPr>
        <w:t>and</w:t>
      </w:r>
      <w:r w:rsidRPr="7D1B37E1">
        <w:rPr>
          <w:spacing w:val="1"/>
          <w:sz w:val="24"/>
          <w:szCs w:val="24"/>
        </w:rPr>
        <w:t xml:space="preserve"> </w:t>
      </w:r>
      <w:r w:rsidRPr="7D1B37E1">
        <w:rPr>
          <w:sz w:val="24"/>
          <w:szCs w:val="24"/>
        </w:rPr>
        <w:t>comment.</w:t>
      </w:r>
    </w:p>
    <w:p w14:paraId="4081E50F" w14:textId="6ED623BA" w:rsidR="7D1B37E1" w:rsidRDefault="7D1B37E1" w:rsidP="7D1B37E1">
      <w:pPr>
        <w:tabs>
          <w:tab w:val="left" w:pos="834"/>
        </w:tabs>
        <w:spacing w:line="278" w:lineRule="auto"/>
        <w:ind w:left="113" w:right="115"/>
        <w:jc w:val="both"/>
        <w:rPr>
          <w:sz w:val="24"/>
          <w:szCs w:val="24"/>
        </w:rPr>
      </w:pPr>
    </w:p>
    <w:p w14:paraId="6A33644D" w14:textId="77777777" w:rsidR="00416964" w:rsidRDefault="00EE15A6">
      <w:pPr>
        <w:pStyle w:val="ListParagraph"/>
        <w:numPr>
          <w:ilvl w:val="0"/>
          <w:numId w:val="4"/>
        </w:numPr>
        <w:tabs>
          <w:tab w:val="left" w:pos="834"/>
        </w:tabs>
        <w:spacing w:before="0" w:line="276" w:lineRule="auto"/>
        <w:ind w:right="110"/>
        <w:jc w:val="both"/>
        <w:rPr>
          <w:sz w:val="24"/>
          <w:szCs w:val="24"/>
        </w:rPr>
      </w:pPr>
      <w:r w:rsidRPr="7D1B37E1">
        <w:rPr>
          <w:sz w:val="24"/>
          <w:szCs w:val="24"/>
        </w:rPr>
        <w:t>Focus</w:t>
      </w:r>
      <w:r w:rsidRPr="7D1B37E1">
        <w:rPr>
          <w:spacing w:val="-8"/>
          <w:sz w:val="24"/>
          <w:szCs w:val="24"/>
        </w:rPr>
        <w:t xml:space="preserve"> </w:t>
      </w:r>
      <w:r w:rsidRPr="7D1B37E1">
        <w:rPr>
          <w:sz w:val="24"/>
          <w:szCs w:val="24"/>
        </w:rPr>
        <w:t>now</w:t>
      </w:r>
      <w:r w:rsidRPr="7D1B37E1">
        <w:rPr>
          <w:spacing w:val="-8"/>
          <w:sz w:val="24"/>
          <w:szCs w:val="24"/>
        </w:rPr>
        <w:t xml:space="preserve"> </w:t>
      </w:r>
      <w:r w:rsidRPr="7D1B37E1">
        <w:rPr>
          <w:sz w:val="24"/>
          <w:szCs w:val="24"/>
        </w:rPr>
        <w:t>on</w:t>
      </w:r>
      <w:r w:rsidRPr="7D1B37E1">
        <w:rPr>
          <w:spacing w:val="-5"/>
          <w:sz w:val="24"/>
          <w:szCs w:val="24"/>
        </w:rPr>
        <w:t xml:space="preserve"> </w:t>
      </w:r>
      <w:r w:rsidRPr="7D1B37E1">
        <w:rPr>
          <w:sz w:val="24"/>
          <w:szCs w:val="24"/>
        </w:rPr>
        <w:t>the</w:t>
      </w:r>
      <w:r w:rsidRPr="7D1B37E1">
        <w:rPr>
          <w:spacing w:val="-7"/>
          <w:sz w:val="24"/>
          <w:szCs w:val="24"/>
        </w:rPr>
        <w:t xml:space="preserve"> </w:t>
      </w:r>
      <w:r w:rsidRPr="7D1B37E1">
        <w:rPr>
          <w:sz w:val="24"/>
          <w:szCs w:val="24"/>
        </w:rPr>
        <w:t>TFP</w:t>
      </w:r>
      <w:r w:rsidRPr="7D1B37E1">
        <w:rPr>
          <w:spacing w:val="-6"/>
          <w:sz w:val="24"/>
          <w:szCs w:val="24"/>
        </w:rPr>
        <w:t xml:space="preserve"> </w:t>
      </w:r>
      <w:r w:rsidRPr="7D1B37E1">
        <w:rPr>
          <w:sz w:val="24"/>
          <w:szCs w:val="24"/>
        </w:rPr>
        <w:t>distributions</w:t>
      </w:r>
      <w:r w:rsidRPr="7D1B37E1">
        <w:rPr>
          <w:spacing w:val="-7"/>
          <w:sz w:val="24"/>
          <w:szCs w:val="24"/>
        </w:rPr>
        <w:t xml:space="preserve"> </w:t>
      </w:r>
      <w:r w:rsidRPr="7D1B37E1">
        <w:rPr>
          <w:sz w:val="24"/>
          <w:szCs w:val="24"/>
        </w:rPr>
        <w:t>of</w:t>
      </w:r>
      <w:r w:rsidRPr="7D1B37E1">
        <w:rPr>
          <w:spacing w:val="-6"/>
          <w:sz w:val="24"/>
          <w:szCs w:val="24"/>
        </w:rPr>
        <w:t xml:space="preserve"> </w:t>
      </w:r>
      <w:r w:rsidRPr="7D1B37E1">
        <w:rPr>
          <w:sz w:val="24"/>
          <w:szCs w:val="24"/>
        </w:rPr>
        <w:t>industry</w:t>
      </w:r>
      <w:r w:rsidRPr="7D1B37E1">
        <w:rPr>
          <w:spacing w:val="-7"/>
          <w:sz w:val="24"/>
          <w:szCs w:val="24"/>
        </w:rPr>
        <w:t xml:space="preserve"> </w:t>
      </w:r>
      <w:r w:rsidRPr="7D1B37E1">
        <w:rPr>
          <w:sz w:val="24"/>
          <w:szCs w:val="24"/>
        </w:rPr>
        <w:t>29</w:t>
      </w:r>
      <w:r w:rsidRPr="7D1B37E1">
        <w:rPr>
          <w:spacing w:val="-6"/>
          <w:sz w:val="24"/>
          <w:szCs w:val="24"/>
        </w:rPr>
        <w:t xml:space="preserve"> </w:t>
      </w:r>
      <w:r w:rsidRPr="7D1B37E1">
        <w:rPr>
          <w:sz w:val="24"/>
          <w:szCs w:val="24"/>
        </w:rPr>
        <w:t>in</w:t>
      </w:r>
      <w:r w:rsidRPr="7D1B37E1">
        <w:rPr>
          <w:spacing w:val="-6"/>
          <w:sz w:val="24"/>
          <w:szCs w:val="24"/>
        </w:rPr>
        <w:t xml:space="preserve"> </w:t>
      </w:r>
      <w:r w:rsidRPr="7D1B37E1">
        <w:rPr>
          <w:sz w:val="24"/>
          <w:szCs w:val="24"/>
        </w:rPr>
        <w:t>France</w:t>
      </w:r>
      <w:r w:rsidRPr="7D1B37E1">
        <w:rPr>
          <w:spacing w:val="-6"/>
          <w:sz w:val="24"/>
          <w:szCs w:val="24"/>
        </w:rPr>
        <w:t xml:space="preserve"> </w:t>
      </w:r>
      <w:r w:rsidRPr="7D1B37E1">
        <w:rPr>
          <w:sz w:val="24"/>
          <w:szCs w:val="24"/>
        </w:rPr>
        <w:t>and</w:t>
      </w:r>
      <w:r w:rsidRPr="7D1B37E1">
        <w:rPr>
          <w:spacing w:val="-9"/>
          <w:sz w:val="24"/>
          <w:szCs w:val="24"/>
        </w:rPr>
        <w:t xml:space="preserve"> </w:t>
      </w:r>
      <w:r w:rsidRPr="7D1B37E1">
        <w:rPr>
          <w:sz w:val="24"/>
          <w:szCs w:val="24"/>
        </w:rPr>
        <w:t>Italy.</w:t>
      </w:r>
      <w:r w:rsidRPr="7D1B37E1">
        <w:rPr>
          <w:spacing w:val="-2"/>
          <w:sz w:val="24"/>
          <w:szCs w:val="24"/>
        </w:rPr>
        <w:t xml:space="preserve"> </w:t>
      </w:r>
      <w:r w:rsidRPr="7D1B37E1">
        <w:rPr>
          <w:sz w:val="24"/>
          <w:szCs w:val="24"/>
        </w:rPr>
        <w:t>Do</w:t>
      </w:r>
      <w:r w:rsidRPr="7D1B37E1">
        <w:rPr>
          <w:spacing w:val="-6"/>
          <w:sz w:val="24"/>
          <w:szCs w:val="24"/>
        </w:rPr>
        <w:t xml:space="preserve"> </w:t>
      </w:r>
      <w:r w:rsidRPr="7D1B37E1">
        <w:rPr>
          <w:sz w:val="24"/>
          <w:szCs w:val="24"/>
        </w:rPr>
        <w:t>you</w:t>
      </w:r>
      <w:r w:rsidRPr="7D1B37E1">
        <w:rPr>
          <w:spacing w:val="-6"/>
          <w:sz w:val="24"/>
          <w:szCs w:val="24"/>
        </w:rPr>
        <w:t xml:space="preserve"> </w:t>
      </w:r>
      <w:r w:rsidRPr="7D1B37E1">
        <w:rPr>
          <w:sz w:val="24"/>
          <w:szCs w:val="24"/>
        </w:rPr>
        <w:t>find</w:t>
      </w:r>
      <w:r w:rsidRPr="7D1B37E1">
        <w:rPr>
          <w:spacing w:val="-6"/>
          <w:sz w:val="24"/>
          <w:szCs w:val="24"/>
        </w:rPr>
        <w:t xml:space="preserve"> </w:t>
      </w:r>
      <w:r w:rsidRPr="7D1B37E1">
        <w:rPr>
          <w:sz w:val="24"/>
          <w:szCs w:val="24"/>
        </w:rPr>
        <w:t>changes</w:t>
      </w:r>
      <w:r w:rsidRPr="7D1B37E1">
        <w:rPr>
          <w:spacing w:val="-6"/>
          <w:sz w:val="24"/>
          <w:szCs w:val="24"/>
        </w:rPr>
        <w:t xml:space="preserve"> </w:t>
      </w:r>
      <w:r w:rsidRPr="7D1B37E1">
        <w:rPr>
          <w:sz w:val="24"/>
          <w:szCs w:val="24"/>
        </w:rPr>
        <w:t>in</w:t>
      </w:r>
      <w:r w:rsidRPr="7D1B37E1">
        <w:rPr>
          <w:spacing w:val="-52"/>
          <w:sz w:val="24"/>
          <w:szCs w:val="24"/>
        </w:rPr>
        <w:t xml:space="preserve"> </w:t>
      </w:r>
      <w:r w:rsidRPr="7D1B37E1">
        <w:rPr>
          <w:sz w:val="24"/>
          <w:szCs w:val="24"/>
        </w:rPr>
        <w:t>these two TFP distributions in 2001 vs 2008? Did you expect these results? Compare the</w:t>
      </w:r>
      <w:r w:rsidRPr="7D1B37E1">
        <w:rPr>
          <w:spacing w:val="1"/>
          <w:sz w:val="24"/>
          <w:szCs w:val="24"/>
        </w:rPr>
        <w:t xml:space="preserve"> </w:t>
      </w:r>
      <w:r w:rsidRPr="7D1B37E1">
        <w:rPr>
          <w:sz w:val="24"/>
          <w:szCs w:val="24"/>
        </w:rPr>
        <w:t>results</w:t>
      </w:r>
      <w:r w:rsidRPr="7D1B37E1">
        <w:rPr>
          <w:spacing w:val="-3"/>
          <w:sz w:val="24"/>
          <w:szCs w:val="24"/>
        </w:rPr>
        <w:t xml:space="preserve"> </w:t>
      </w:r>
      <w:r w:rsidRPr="7D1B37E1">
        <w:rPr>
          <w:sz w:val="24"/>
          <w:szCs w:val="24"/>
        </w:rPr>
        <w:t>obtained</w:t>
      </w:r>
      <w:r w:rsidRPr="7D1B37E1">
        <w:rPr>
          <w:spacing w:val="2"/>
          <w:sz w:val="24"/>
          <w:szCs w:val="24"/>
        </w:rPr>
        <w:t xml:space="preserve"> </w:t>
      </w:r>
      <w:r w:rsidRPr="7D1B37E1">
        <w:rPr>
          <w:sz w:val="24"/>
          <w:szCs w:val="24"/>
        </w:rPr>
        <w:t>with WRDG and</w:t>
      </w:r>
      <w:r w:rsidRPr="7D1B37E1">
        <w:rPr>
          <w:spacing w:val="-2"/>
          <w:sz w:val="24"/>
          <w:szCs w:val="24"/>
        </w:rPr>
        <w:t xml:space="preserve"> </w:t>
      </w:r>
      <w:r w:rsidRPr="7D1B37E1">
        <w:rPr>
          <w:sz w:val="24"/>
          <w:szCs w:val="24"/>
        </w:rPr>
        <w:t>LP</w:t>
      </w:r>
      <w:r w:rsidRPr="7D1B37E1">
        <w:rPr>
          <w:spacing w:val="-2"/>
          <w:sz w:val="24"/>
          <w:szCs w:val="24"/>
        </w:rPr>
        <w:t xml:space="preserve"> </w:t>
      </w:r>
      <w:r w:rsidRPr="7D1B37E1">
        <w:rPr>
          <w:sz w:val="24"/>
          <w:szCs w:val="24"/>
        </w:rPr>
        <w:t>procedure and</w:t>
      </w:r>
      <w:r w:rsidRPr="7D1B37E1">
        <w:rPr>
          <w:spacing w:val="1"/>
          <w:sz w:val="24"/>
          <w:szCs w:val="24"/>
        </w:rPr>
        <w:t xml:space="preserve"> </w:t>
      </w:r>
      <w:r w:rsidRPr="7D1B37E1">
        <w:rPr>
          <w:sz w:val="24"/>
          <w:szCs w:val="24"/>
        </w:rPr>
        <w:t>comment.</w:t>
      </w:r>
    </w:p>
    <w:p w14:paraId="6D5A8AC4" w14:textId="3B2F98C1" w:rsidR="7D1B37E1" w:rsidRDefault="7D1B37E1" w:rsidP="7D1B37E1">
      <w:pPr>
        <w:tabs>
          <w:tab w:val="left" w:pos="834"/>
        </w:tabs>
        <w:spacing w:line="276" w:lineRule="auto"/>
        <w:ind w:left="113" w:right="110"/>
        <w:jc w:val="both"/>
        <w:rPr>
          <w:sz w:val="24"/>
          <w:szCs w:val="24"/>
        </w:rPr>
      </w:pPr>
    </w:p>
    <w:p w14:paraId="6A33644E" w14:textId="77777777" w:rsidR="00416964" w:rsidRDefault="00EE15A6">
      <w:pPr>
        <w:pStyle w:val="ListParagraph"/>
        <w:numPr>
          <w:ilvl w:val="0"/>
          <w:numId w:val="4"/>
        </w:numPr>
        <w:tabs>
          <w:tab w:val="left" w:pos="834"/>
        </w:tabs>
        <w:spacing w:before="0" w:line="278" w:lineRule="auto"/>
        <w:ind w:right="114"/>
        <w:jc w:val="both"/>
        <w:rPr>
          <w:sz w:val="24"/>
          <w:szCs w:val="24"/>
        </w:rPr>
      </w:pPr>
      <w:r w:rsidRPr="7D1B37E1">
        <w:rPr>
          <w:sz w:val="24"/>
          <w:szCs w:val="24"/>
        </w:rPr>
        <w:t>Look at changes in skewness in the same time window (again, focus on industry 29 only in</w:t>
      </w:r>
      <w:r w:rsidRPr="7D1B37E1">
        <w:rPr>
          <w:spacing w:val="1"/>
          <w:sz w:val="24"/>
          <w:szCs w:val="24"/>
        </w:rPr>
        <w:t xml:space="preserve"> </w:t>
      </w:r>
      <w:r w:rsidRPr="7D1B37E1">
        <w:rPr>
          <w:sz w:val="24"/>
          <w:szCs w:val="24"/>
        </w:rPr>
        <w:t>these</w:t>
      </w:r>
      <w:r w:rsidRPr="7D1B37E1">
        <w:rPr>
          <w:spacing w:val="-3"/>
          <w:sz w:val="24"/>
          <w:szCs w:val="24"/>
        </w:rPr>
        <w:t xml:space="preserve"> </w:t>
      </w:r>
      <w:r w:rsidRPr="7D1B37E1">
        <w:rPr>
          <w:sz w:val="24"/>
          <w:szCs w:val="24"/>
        </w:rPr>
        <w:t>two</w:t>
      </w:r>
      <w:r w:rsidRPr="7D1B37E1">
        <w:rPr>
          <w:spacing w:val="-2"/>
          <w:sz w:val="24"/>
          <w:szCs w:val="24"/>
        </w:rPr>
        <w:t xml:space="preserve"> </w:t>
      </w:r>
      <w:r w:rsidRPr="7D1B37E1">
        <w:rPr>
          <w:sz w:val="24"/>
          <w:szCs w:val="24"/>
        </w:rPr>
        <w:t>countries).</w:t>
      </w:r>
      <w:r w:rsidRPr="7D1B37E1">
        <w:rPr>
          <w:spacing w:val="-2"/>
          <w:sz w:val="24"/>
          <w:szCs w:val="24"/>
        </w:rPr>
        <w:t xml:space="preserve"> </w:t>
      </w:r>
      <w:r w:rsidRPr="7D1B37E1">
        <w:rPr>
          <w:sz w:val="24"/>
          <w:szCs w:val="24"/>
        </w:rPr>
        <w:t>What</w:t>
      </w:r>
      <w:r w:rsidRPr="7D1B37E1">
        <w:rPr>
          <w:spacing w:val="-3"/>
          <w:sz w:val="24"/>
          <w:szCs w:val="24"/>
        </w:rPr>
        <w:t xml:space="preserve"> </w:t>
      </w:r>
      <w:r w:rsidRPr="7D1B37E1">
        <w:rPr>
          <w:sz w:val="24"/>
          <w:szCs w:val="24"/>
        </w:rPr>
        <w:t>happens?</w:t>
      </w:r>
      <w:r w:rsidRPr="7D1B37E1">
        <w:rPr>
          <w:spacing w:val="-3"/>
          <w:sz w:val="24"/>
          <w:szCs w:val="24"/>
        </w:rPr>
        <w:t xml:space="preserve"> </w:t>
      </w:r>
      <w:r w:rsidRPr="7D1B37E1">
        <w:rPr>
          <w:sz w:val="24"/>
          <w:szCs w:val="24"/>
        </w:rPr>
        <w:t>Relate</w:t>
      </w:r>
      <w:r w:rsidRPr="7D1B37E1">
        <w:rPr>
          <w:spacing w:val="-3"/>
          <w:sz w:val="24"/>
          <w:szCs w:val="24"/>
        </w:rPr>
        <w:t xml:space="preserve"> </w:t>
      </w:r>
      <w:r w:rsidRPr="7D1B37E1">
        <w:rPr>
          <w:sz w:val="24"/>
          <w:szCs w:val="24"/>
        </w:rPr>
        <w:t>this</w:t>
      </w:r>
      <w:r w:rsidRPr="7D1B37E1">
        <w:rPr>
          <w:spacing w:val="-4"/>
          <w:sz w:val="24"/>
          <w:szCs w:val="24"/>
        </w:rPr>
        <w:t xml:space="preserve"> </w:t>
      </w:r>
      <w:r w:rsidRPr="7D1B37E1">
        <w:rPr>
          <w:sz w:val="24"/>
          <w:szCs w:val="24"/>
        </w:rPr>
        <w:t>result</w:t>
      </w:r>
      <w:r w:rsidRPr="7D1B37E1">
        <w:rPr>
          <w:spacing w:val="-3"/>
          <w:sz w:val="24"/>
          <w:szCs w:val="24"/>
        </w:rPr>
        <w:t xml:space="preserve"> </w:t>
      </w:r>
      <w:r w:rsidRPr="7D1B37E1">
        <w:rPr>
          <w:sz w:val="24"/>
          <w:szCs w:val="24"/>
        </w:rPr>
        <w:t>to</w:t>
      </w:r>
      <w:r w:rsidRPr="7D1B37E1">
        <w:rPr>
          <w:spacing w:val="-1"/>
          <w:sz w:val="24"/>
          <w:szCs w:val="24"/>
        </w:rPr>
        <w:t xml:space="preserve"> </w:t>
      </w:r>
      <w:r w:rsidRPr="7D1B37E1">
        <w:rPr>
          <w:sz w:val="24"/>
          <w:szCs w:val="24"/>
        </w:rPr>
        <w:t>what</w:t>
      </w:r>
      <w:r w:rsidRPr="7D1B37E1">
        <w:rPr>
          <w:spacing w:val="-1"/>
          <w:sz w:val="24"/>
          <w:szCs w:val="24"/>
        </w:rPr>
        <w:t xml:space="preserve"> </w:t>
      </w:r>
      <w:r w:rsidRPr="7D1B37E1">
        <w:rPr>
          <w:sz w:val="24"/>
          <w:szCs w:val="24"/>
        </w:rPr>
        <w:t>you</w:t>
      </w:r>
      <w:r w:rsidRPr="7D1B37E1">
        <w:rPr>
          <w:spacing w:val="-2"/>
          <w:sz w:val="24"/>
          <w:szCs w:val="24"/>
        </w:rPr>
        <w:t xml:space="preserve"> </w:t>
      </w:r>
      <w:r w:rsidRPr="7D1B37E1">
        <w:rPr>
          <w:sz w:val="24"/>
          <w:szCs w:val="24"/>
        </w:rPr>
        <w:t>have</w:t>
      </w:r>
      <w:r w:rsidRPr="7D1B37E1">
        <w:rPr>
          <w:spacing w:val="-3"/>
          <w:sz w:val="24"/>
          <w:szCs w:val="24"/>
        </w:rPr>
        <w:t xml:space="preserve"> </w:t>
      </w:r>
      <w:r w:rsidRPr="7D1B37E1">
        <w:rPr>
          <w:sz w:val="24"/>
          <w:szCs w:val="24"/>
        </w:rPr>
        <w:t>found</w:t>
      </w:r>
      <w:r w:rsidRPr="7D1B37E1">
        <w:rPr>
          <w:spacing w:val="-3"/>
          <w:sz w:val="24"/>
          <w:szCs w:val="24"/>
        </w:rPr>
        <w:t xml:space="preserve"> </w:t>
      </w:r>
      <w:r w:rsidRPr="7D1B37E1">
        <w:rPr>
          <w:sz w:val="24"/>
          <w:szCs w:val="24"/>
        </w:rPr>
        <w:t>at</w:t>
      </w:r>
      <w:r w:rsidRPr="7D1B37E1">
        <w:rPr>
          <w:spacing w:val="-3"/>
          <w:sz w:val="24"/>
          <w:szCs w:val="24"/>
        </w:rPr>
        <w:t xml:space="preserve"> </w:t>
      </w:r>
      <w:r w:rsidRPr="7D1B37E1">
        <w:rPr>
          <w:sz w:val="24"/>
          <w:szCs w:val="24"/>
        </w:rPr>
        <w:t>point</w:t>
      </w:r>
      <w:r w:rsidRPr="7D1B37E1">
        <w:rPr>
          <w:spacing w:val="-2"/>
          <w:sz w:val="24"/>
          <w:szCs w:val="24"/>
        </w:rPr>
        <w:t xml:space="preserve"> </w:t>
      </w:r>
      <w:r w:rsidRPr="7D1B37E1">
        <w:rPr>
          <w:sz w:val="24"/>
          <w:szCs w:val="24"/>
        </w:rPr>
        <w:t>c.</w:t>
      </w:r>
    </w:p>
    <w:p w14:paraId="6D5A23F5" w14:textId="77777777" w:rsidR="00416964" w:rsidRDefault="00416964">
      <w:pPr>
        <w:spacing w:line="278" w:lineRule="auto"/>
        <w:jc w:val="both"/>
        <w:rPr>
          <w:sz w:val="24"/>
        </w:rPr>
      </w:pPr>
    </w:p>
    <w:p w14:paraId="6A336450" w14:textId="77777777" w:rsidR="00416964" w:rsidRDefault="00EE15A6">
      <w:pPr>
        <w:pStyle w:val="ListParagraph"/>
        <w:numPr>
          <w:ilvl w:val="0"/>
          <w:numId w:val="4"/>
        </w:numPr>
        <w:tabs>
          <w:tab w:val="left" w:pos="834"/>
        </w:tabs>
        <w:spacing w:before="35" w:line="276" w:lineRule="auto"/>
        <w:ind w:right="107"/>
        <w:jc w:val="both"/>
        <w:rPr>
          <w:sz w:val="24"/>
          <w:szCs w:val="24"/>
        </w:rPr>
      </w:pPr>
      <w:r w:rsidRPr="7D1B37E1">
        <w:rPr>
          <w:sz w:val="24"/>
          <w:szCs w:val="24"/>
        </w:rPr>
        <w:t>Do you find the shifts to be homogenous throughout the distribution? Once you have</w:t>
      </w:r>
      <w:r w:rsidRPr="7D1B37E1">
        <w:rPr>
          <w:spacing w:val="1"/>
          <w:sz w:val="24"/>
          <w:szCs w:val="24"/>
        </w:rPr>
        <w:t xml:space="preserve"> </w:t>
      </w:r>
      <w:r w:rsidRPr="7D1B37E1">
        <w:rPr>
          <w:spacing w:val="-1"/>
          <w:sz w:val="24"/>
          <w:szCs w:val="24"/>
        </w:rPr>
        <w:t>defined</w:t>
      </w:r>
      <w:r w:rsidRPr="7D1B37E1">
        <w:rPr>
          <w:spacing w:val="-12"/>
          <w:sz w:val="24"/>
          <w:szCs w:val="24"/>
        </w:rPr>
        <w:t xml:space="preserve"> </w:t>
      </w:r>
      <w:r w:rsidRPr="7D1B37E1">
        <w:rPr>
          <w:spacing w:val="-1"/>
          <w:sz w:val="24"/>
          <w:szCs w:val="24"/>
        </w:rPr>
        <w:t>a</w:t>
      </w:r>
      <w:r w:rsidRPr="7D1B37E1">
        <w:rPr>
          <w:spacing w:val="-11"/>
          <w:sz w:val="24"/>
          <w:szCs w:val="24"/>
        </w:rPr>
        <w:t xml:space="preserve"> </w:t>
      </w:r>
      <w:r w:rsidRPr="7D1B37E1">
        <w:rPr>
          <w:sz w:val="24"/>
          <w:szCs w:val="24"/>
        </w:rPr>
        <w:t>specific</w:t>
      </w:r>
      <w:r w:rsidRPr="7D1B37E1">
        <w:rPr>
          <w:spacing w:val="-11"/>
          <w:sz w:val="24"/>
          <w:szCs w:val="24"/>
        </w:rPr>
        <w:t xml:space="preserve"> </w:t>
      </w:r>
      <w:r w:rsidRPr="7D1B37E1">
        <w:rPr>
          <w:sz w:val="24"/>
          <w:szCs w:val="24"/>
        </w:rPr>
        <w:t>parametrical</w:t>
      </w:r>
      <w:r w:rsidRPr="7D1B37E1">
        <w:rPr>
          <w:spacing w:val="-11"/>
          <w:sz w:val="24"/>
          <w:szCs w:val="24"/>
        </w:rPr>
        <w:t xml:space="preserve"> </w:t>
      </w:r>
      <w:r w:rsidRPr="7D1B37E1">
        <w:rPr>
          <w:sz w:val="24"/>
          <w:szCs w:val="24"/>
        </w:rPr>
        <w:t>distribution</w:t>
      </w:r>
      <w:r w:rsidRPr="7D1B37E1">
        <w:rPr>
          <w:spacing w:val="-11"/>
          <w:sz w:val="24"/>
          <w:szCs w:val="24"/>
        </w:rPr>
        <w:t xml:space="preserve"> </w:t>
      </w:r>
      <w:r w:rsidRPr="7D1B37E1">
        <w:rPr>
          <w:sz w:val="24"/>
          <w:szCs w:val="24"/>
        </w:rPr>
        <w:t>for</w:t>
      </w:r>
      <w:r w:rsidRPr="7D1B37E1">
        <w:rPr>
          <w:spacing w:val="-12"/>
          <w:sz w:val="24"/>
          <w:szCs w:val="24"/>
        </w:rPr>
        <w:t xml:space="preserve"> </w:t>
      </w:r>
      <w:r w:rsidRPr="7D1B37E1">
        <w:rPr>
          <w:sz w:val="24"/>
          <w:szCs w:val="24"/>
        </w:rPr>
        <w:t>the</w:t>
      </w:r>
      <w:r w:rsidRPr="7D1B37E1">
        <w:rPr>
          <w:spacing w:val="-10"/>
          <w:sz w:val="24"/>
          <w:szCs w:val="24"/>
        </w:rPr>
        <w:t xml:space="preserve"> </w:t>
      </w:r>
      <w:r w:rsidRPr="7D1B37E1">
        <w:rPr>
          <w:sz w:val="24"/>
          <w:szCs w:val="24"/>
        </w:rPr>
        <w:t>TFP,</w:t>
      </w:r>
      <w:r w:rsidRPr="7D1B37E1">
        <w:rPr>
          <w:spacing w:val="-10"/>
          <w:sz w:val="24"/>
          <w:szCs w:val="24"/>
        </w:rPr>
        <w:t xml:space="preserve"> </w:t>
      </w:r>
      <w:r w:rsidRPr="7D1B37E1">
        <w:rPr>
          <w:sz w:val="24"/>
          <w:szCs w:val="24"/>
        </w:rPr>
        <w:t>is</w:t>
      </w:r>
      <w:r w:rsidRPr="7D1B37E1">
        <w:rPr>
          <w:spacing w:val="-13"/>
          <w:sz w:val="24"/>
          <w:szCs w:val="24"/>
        </w:rPr>
        <w:t xml:space="preserve"> </w:t>
      </w:r>
      <w:r w:rsidRPr="7D1B37E1">
        <w:rPr>
          <w:sz w:val="24"/>
          <w:szCs w:val="24"/>
        </w:rPr>
        <w:t>there</w:t>
      </w:r>
      <w:r w:rsidRPr="7D1B37E1">
        <w:rPr>
          <w:spacing w:val="-10"/>
          <w:sz w:val="24"/>
          <w:szCs w:val="24"/>
        </w:rPr>
        <w:t xml:space="preserve"> </w:t>
      </w:r>
      <w:r w:rsidRPr="7D1B37E1">
        <w:rPr>
          <w:sz w:val="24"/>
          <w:szCs w:val="24"/>
        </w:rPr>
        <w:t>a</w:t>
      </w:r>
      <w:r w:rsidRPr="7D1B37E1">
        <w:rPr>
          <w:spacing w:val="-12"/>
          <w:sz w:val="24"/>
          <w:szCs w:val="24"/>
        </w:rPr>
        <w:t xml:space="preserve"> </w:t>
      </w:r>
      <w:r w:rsidRPr="7D1B37E1">
        <w:rPr>
          <w:sz w:val="24"/>
          <w:szCs w:val="24"/>
        </w:rPr>
        <w:t>way</w:t>
      </w:r>
      <w:r w:rsidRPr="7D1B37E1">
        <w:rPr>
          <w:spacing w:val="-12"/>
          <w:sz w:val="24"/>
          <w:szCs w:val="24"/>
        </w:rPr>
        <w:t xml:space="preserve"> </w:t>
      </w:r>
      <w:r w:rsidRPr="7D1B37E1">
        <w:rPr>
          <w:sz w:val="24"/>
          <w:szCs w:val="24"/>
        </w:rPr>
        <w:t>through</w:t>
      </w:r>
      <w:r w:rsidRPr="7D1B37E1">
        <w:rPr>
          <w:spacing w:val="-10"/>
          <w:sz w:val="24"/>
          <w:szCs w:val="24"/>
        </w:rPr>
        <w:t xml:space="preserve"> </w:t>
      </w:r>
      <w:r w:rsidRPr="7D1B37E1">
        <w:rPr>
          <w:sz w:val="24"/>
          <w:szCs w:val="24"/>
        </w:rPr>
        <w:t>which</w:t>
      </w:r>
      <w:r w:rsidRPr="7D1B37E1">
        <w:rPr>
          <w:spacing w:val="-11"/>
          <w:sz w:val="24"/>
          <w:szCs w:val="24"/>
        </w:rPr>
        <w:t xml:space="preserve"> </w:t>
      </w:r>
      <w:r w:rsidRPr="7D1B37E1">
        <w:rPr>
          <w:sz w:val="24"/>
          <w:szCs w:val="24"/>
        </w:rPr>
        <w:t>you</w:t>
      </w:r>
      <w:r w:rsidRPr="7D1B37E1">
        <w:rPr>
          <w:spacing w:val="-10"/>
          <w:sz w:val="24"/>
          <w:szCs w:val="24"/>
        </w:rPr>
        <w:t xml:space="preserve"> </w:t>
      </w:r>
      <w:r w:rsidRPr="7D1B37E1">
        <w:rPr>
          <w:sz w:val="24"/>
          <w:szCs w:val="24"/>
        </w:rPr>
        <w:t>can</w:t>
      </w:r>
      <w:r w:rsidRPr="7D1B37E1">
        <w:rPr>
          <w:spacing w:val="-52"/>
          <w:sz w:val="24"/>
          <w:szCs w:val="24"/>
        </w:rPr>
        <w:t xml:space="preserve"> </w:t>
      </w:r>
      <w:r w:rsidRPr="7D1B37E1">
        <w:rPr>
          <w:sz w:val="24"/>
          <w:szCs w:val="24"/>
        </w:rPr>
        <w:t>statistically measure the changes in the TFP distribution in each industry over time (2001 vs</w:t>
      </w:r>
      <w:r w:rsidRPr="7D1B37E1">
        <w:rPr>
          <w:spacing w:val="-52"/>
          <w:sz w:val="24"/>
          <w:szCs w:val="24"/>
        </w:rPr>
        <w:t xml:space="preserve"> </w:t>
      </w:r>
      <w:r w:rsidRPr="7D1B37E1">
        <w:rPr>
          <w:sz w:val="24"/>
          <w:szCs w:val="24"/>
        </w:rPr>
        <w:t>2008)?</w:t>
      </w:r>
    </w:p>
    <w:p w14:paraId="6A336451" w14:textId="77777777" w:rsidR="00416964" w:rsidRDefault="00416964">
      <w:pPr>
        <w:pStyle w:val="BodyText"/>
      </w:pPr>
    </w:p>
    <w:p w14:paraId="6A336452" w14:textId="77777777" w:rsidR="00416964" w:rsidRDefault="00EE15A6">
      <w:pPr>
        <w:pStyle w:val="BodyText"/>
        <w:spacing w:before="164"/>
        <w:ind w:left="113"/>
      </w:pPr>
      <w:r>
        <w:t>***************</w:t>
      </w:r>
    </w:p>
    <w:p w14:paraId="6A336453" w14:textId="77777777" w:rsidR="00416964" w:rsidRDefault="00416964">
      <w:pPr>
        <w:pStyle w:val="BodyText"/>
        <w:spacing w:before="3"/>
        <w:rPr>
          <w:sz w:val="31"/>
        </w:rPr>
      </w:pPr>
    </w:p>
    <w:p w14:paraId="6A336454" w14:textId="77777777" w:rsidR="00416964" w:rsidRDefault="00EE15A6">
      <w:pPr>
        <w:pStyle w:val="BodyText"/>
        <w:spacing w:line="288" w:lineRule="auto"/>
        <w:ind w:left="113" w:right="107"/>
        <w:jc w:val="both"/>
      </w:pPr>
      <w:r>
        <w:t>For the second part of this Take Home, you first need to recall how to compute the China shock at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regional</w:t>
      </w:r>
      <w:r>
        <w:rPr>
          <w:spacing w:val="-6"/>
        </w:rPr>
        <w:t xml:space="preserve"> </w:t>
      </w:r>
      <w:r>
        <w:t>level.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purpose,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formula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Colantone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Stanig</w:t>
      </w:r>
      <w:proofErr w:type="spellEnd"/>
      <w:r>
        <w:rPr>
          <w:spacing w:val="-3"/>
        </w:rPr>
        <w:t xml:space="preserve"> </w:t>
      </w:r>
      <w:r>
        <w:t>(</w:t>
      </w:r>
      <w:r>
        <w:rPr>
          <w:i/>
        </w:rPr>
        <w:t>American</w:t>
      </w:r>
      <w:r>
        <w:rPr>
          <w:i/>
          <w:spacing w:val="-52"/>
        </w:rPr>
        <w:t xml:space="preserve"> </w:t>
      </w:r>
      <w:r>
        <w:rPr>
          <w:i/>
        </w:rPr>
        <w:t>Journal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2"/>
        </w:rPr>
        <w:t xml:space="preserve"> </w:t>
      </w:r>
      <w:r>
        <w:rPr>
          <w:i/>
        </w:rPr>
        <w:t>Political</w:t>
      </w:r>
      <w:r>
        <w:rPr>
          <w:i/>
          <w:spacing w:val="1"/>
        </w:rPr>
        <w:t xml:space="preserve"> </w:t>
      </w:r>
      <w:r>
        <w:rPr>
          <w:i/>
        </w:rPr>
        <w:t>Science</w:t>
      </w:r>
      <w:r>
        <w:t>, 2018):</w:t>
      </w:r>
    </w:p>
    <w:p w14:paraId="6A336455" w14:textId="663BDE3D" w:rsidR="0078567B" w:rsidRDefault="0078567B" w:rsidP="0078567B">
      <w:pPr>
        <w:spacing w:line="288" w:lineRule="auto"/>
        <w:jc w:val="center"/>
        <w:sectPr w:rsidR="0078567B">
          <w:pgSz w:w="11900" w:h="16850"/>
          <w:pgMar w:top="1380" w:right="1020" w:bottom="280" w:left="1020" w:header="720" w:footer="720" w:gutter="0"/>
          <w:cols w:space="720"/>
        </w:sectPr>
      </w:pPr>
      <w:r w:rsidRPr="0078567B">
        <w:rPr>
          <w:noProof/>
        </w:rPr>
        <w:drawing>
          <wp:anchor distT="0" distB="0" distL="114300" distR="114300" simplePos="0" relativeHeight="251658240" behindDoc="0" locked="0" layoutInCell="1" allowOverlap="1" wp14:anchorId="21C9B05D" wp14:editId="064B9041">
            <wp:simplePos x="0" y="0"/>
            <wp:positionH relativeFrom="column">
              <wp:posOffset>1212813</wp:posOffset>
            </wp:positionH>
            <wp:positionV relativeFrom="paragraph">
              <wp:posOffset>2360</wp:posOffset>
            </wp:positionV>
            <wp:extent cx="3833813" cy="496919"/>
            <wp:effectExtent l="0" t="0" r="0" b="0"/>
            <wp:wrapSquare wrapText="bothSides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496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3645D" w14:textId="77777777" w:rsidR="00416964" w:rsidRDefault="00416964">
      <w:pPr>
        <w:spacing w:line="316" w:lineRule="exact"/>
        <w:rPr>
          <w:rFonts w:ascii="Cambria Math" w:eastAsia="Cambria Math" w:hAnsi="Cambria Math"/>
          <w:sz w:val="16"/>
        </w:rPr>
        <w:sectPr w:rsidR="00416964">
          <w:type w:val="continuous"/>
          <w:pgSz w:w="11900" w:h="16850"/>
          <w:pgMar w:top="1400" w:right="1020" w:bottom="280" w:left="1020" w:header="720" w:footer="720" w:gutter="0"/>
          <w:cols w:num="2" w:space="720" w:equalWidth="0">
            <w:col w:w="3378" w:space="40"/>
            <w:col w:w="6442"/>
          </w:cols>
        </w:sectPr>
      </w:pPr>
    </w:p>
    <w:p w14:paraId="6A336460" w14:textId="77777777" w:rsidR="00416964" w:rsidRDefault="00EE15A6">
      <w:pPr>
        <w:pStyle w:val="BodyText"/>
        <w:spacing w:before="169" w:line="374" w:lineRule="auto"/>
        <w:ind w:left="113" w:right="979"/>
        <w:jc w:val="both"/>
      </w:pPr>
      <w:r>
        <w:t xml:space="preserve">where </w:t>
      </w:r>
      <w:r>
        <w:rPr>
          <w:i/>
        </w:rPr>
        <w:t xml:space="preserve">c </w:t>
      </w:r>
      <w:r>
        <w:t xml:space="preserve">indexes countries, </w:t>
      </w:r>
      <w:r>
        <w:rPr>
          <w:i/>
        </w:rPr>
        <w:t xml:space="preserve">r </w:t>
      </w:r>
      <w:r>
        <w:t xml:space="preserve">regions, </w:t>
      </w:r>
      <w:r>
        <w:rPr>
          <w:i/>
        </w:rPr>
        <w:t xml:space="preserve">k </w:t>
      </w:r>
      <w:r>
        <w:t xml:space="preserve">industries in the manufacturing sector, and </w:t>
      </w:r>
      <w:r>
        <w:rPr>
          <w:i/>
        </w:rPr>
        <w:t xml:space="preserve">t </w:t>
      </w:r>
      <w:r>
        <w:t>years.</w:t>
      </w:r>
      <w:r>
        <w:rPr>
          <w:spacing w:val="-5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(all</w:t>
      </w:r>
      <w:r>
        <w:rPr>
          <w:spacing w:val="-3"/>
        </w:rPr>
        <w:t xml:space="preserve"> </w:t>
      </w:r>
      <w:r>
        <w:t>downloadable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Blackboard).</w:t>
      </w:r>
    </w:p>
    <w:p w14:paraId="6A336461" w14:textId="77777777" w:rsidR="00416964" w:rsidRDefault="00EE15A6">
      <w:pPr>
        <w:pStyle w:val="BodyText"/>
        <w:spacing w:before="15" w:line="288" w:lineRule="auto"/>
        <w:ind w:left="113" w:right="106"/>
        <w:jc w:val="both"/>
      </w:pPr>
      <w:r>
        <w:rPr>
          <w:spacing w:val="-1"/>
        </w:rPr>
        <w:t>(1) The</w:t>
      </w:r>
      <w:r>
        <w:rPr>
          <w:spacing w:val="-9"/>
        </w:rPr>
        <w:t xml:space="preserve"> </w:t>
      </w:r>
      <w:r>
        <w:rPr>
          <w:spacing w:val="-1"/>
        </w:rPr>
        <w:t>Stata</w:t>
      </w:r>
      <w:r>
        <w:rPr>
          <w:spacing w:val="-11"/>
        </w:rPr>
        <w:t xml:space="preserve"> </w:t>
      </w:r>
      <w:r>
        <w:rPr>
          <w:spacing w:val="-1"/>
        </w:rPr>
        <w:t>dataset</w:t>
      </w:r>
      <w:r>
        <w:rPr>
          <w:spacing w:val="-8"/>
        </w:rPr>
        <w:t xml:space="preserve"> </w:t>
      </w:r>
      <w:r>
        <w:rPr>
          <w:spacing w:val="-1"/>
        </w:rPr>
        <w:t>“</w:t>
      </w:r>
      <w:proofErr w:type="spellStart"/>
      <w:r>
        <w:rPr>
          <w:i/>
          <w:spacing w:val="-1"/>
        </w:rPr>
        <w:t>Employment_Shares_Take_Home.dta</w:t>
      </w:r>
      <w:proofErr w:type="spellEnd"/>
      <w:r>
        <w:rPr>
          <w:spacing w:val="-1"/>
        </w:rPr>
        <w:t>”</w:t>
      </w:r>
      <w:r>
        <w:rPr>
          <w:spacing w:val="-8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employment</w:t>
      </w:r>
      <w:r>
        <w:rPr>
          <w:spacing w:val="-9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NACE</w:t>
      </w:r>
      <w:r>
        <w:rPr>
          <w:spacing w:val="-52"/>
        </w:rPr>
        <w:t xml:space="preserve"> </w:t>
      </w:r>
      <w:r>
        <w:t>rev.1.1 industry in Italian, French and Spanish regions. As per the equation above, the employment</w:t>
      </w:r>
      <w:r>
        <w:rPr>
          <w:spacing w:val="-52"/>
        </w:rPr>
        <w:t xml:space="preserve"> </w:t>
      </w:r>
      <w:r>
        <w:rPr>
          <w:spacing w:val="-1"/>
        </w:rPr>
        <w:t>variables</w:t>
      </w:r>
      <w:r>
        <w:rPr>
          <w:spacing w:val="-11"/>
        </w:rPr>
        <w:t xml:space="preserve"> </w:t>
      </w:r>
      <w:r>
        <w:rPr>
          <w:spacing w:val="-1"/>
        </w:rPr>
        <w:t>refer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earliest</w:t>
      </w:r>
      <w:r>
        <w:rPr>
          <w:spacing w:val="-10"/>
        </w:rPr>
        <w:t xml:space="preserve"> </w:t>
      </w:r>
      <w:r>
        <w:rPr>
          <w:spacing w:val="-1"/>
        </w:rPr>
        <w:t>pre-sample</w:t>
      </w:r>
      <w:r>
        <w:rPr>
          <w:spacing w:val="-11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observed.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such,</w:t>
      </w:r>
      <w:r>
        <w:rPr>
          <w:spacing w:val="-14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display</w:t>
      </w:r>
      <w:r>
        <w:rPr>
          <w:spacing w:val="-52"/>
        </w:rPr>
        <w:t xml:space="preserve"> </w:t>
      </w:r>
      <w:r>
        <w:t>the same values for each region and industry over time. The database is nevertheless structured as</w:t>
      </w:r>
      <w:r>
        <w:rPr>
          <w:spacing w:val="-52"/>
        </w:rPr>
        <w:t xml:space="preserve"> </w:t>
      </w:r>
      <w:r>
        <w:t>a panel (from 1988 to 2007) to facilitate the merge with the other two datasets presented below.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compute</w:t>
      </w:r>
      <w:r>
        <w:rPr>
          <w:spacing w:val="1"/>
        </w:rPr>
        <w:t xml:space="preserve"> </w:t>
      </w:r>
      <w:r w:rsidRPr="245D3EAB">
        <w:rPr>
          <w:highlight w:val="yellow"/>
        </w:rPr>
        <w:t>weights for</w:t>
      </w:r>
      <w:r w:rsidRPr="245D3EAB">
        <w:rPr>
          <w:spacing w:val="1"/>
          <w:highlight w:val="yellow"/>
        </w:rPr>
        <w:t xml:space="preserve"> </w:t>
      </w:r>
      <w:r w:rsidRPr="245D3EAB">
        <w:rPr>
          <w:highlight w:val="yellow"/>
        </w:rPr>
        <w:t>import</w:t>
      </w:r>
      <w:r w:rsidRPr="245D3EAB">
        <w:rPr>
          <w:spacing w:val="1"/>
          <w:highlight w:val="yellow"/>
        </w:rPr>
        <w:t xml:space="preserve"> </w:t>
      </w:r>
      <w:r w:rsidRPr="245D3EAB">
        <w:rPr>
          <w:highlight w:val="yellow"/>
        </w:rPr>
        <w:t>deltas,</w:t>
      </w:r>
      <w:r w:rsidRPr="245D3EAB">
        <w:rPr>
          <w:spacing w:val="1"/>
          <w:highlight w:val="yellow"/>
        </w:rPr>
        <w:t xml:space="preserve"> </w:t>
      </w:r>
      <w:r w:rsidRPr="245D3EAB">
        <w:rPr>
          <w:highlight w:val="yellow"/>
        </w:rPr>
        <w:t>i.e., the</w:t>
      </w:r>
      <w:r w:rsidRPr="245D3EAB">
        <w:rPr>
          <w:spacing w:val="1"/>
          <w:highlight w:val="yellow"/>
        </w:rPr>
        <w:t xml:space="preserve"> </w:t>
      </w:r>
      <w:r w:rsidRPr="245D3EAB">
        <w:rPr>
          <w:highlight w:val="yellow"/>
        </w:rPr>
        <w:t>first</w:t>
      </w:r>
      <w:r w:rsidRPr="245D3EAB">
        <w:rPr>
          <w:spacing w:val="1"/>
          <w:highlight w:val="yellow"/>
        </w:rPr>
        <w:t xml:space="preserve"> </w:t>
      </w:r>
      <w:r w:rsidRPr="245D3EAB">
        <w:rPr>
          <w:highlight w:val="yellow"/>
        </w:rPr>
        <w:t>term</w:t>
      </w:r>
      <w:r w:rsidRPr="245D3EAB">
        <w:rPr>
          <w:spacing w:val="1"/>
          <w:highlight w:val="yellow"/>
        </w:rPr>
        <w:t xml:space="preserve"> </w:t>
      </w:r>
      <w:r w:rsidRPr="245D3EAB">
        <w:rPr>
          <w:highlight w:val="yellow"/>
        </w:rPr>
        <w:t>and</w:t>
      </w:r>
      <w:r w:rsidRPr="245D3EAB">
        <w:rPr>
          <w:spacing w:val="1"/>
          <w:highlight w:val="yellow"/>
        </w:rPr>
        <w:t xml:space="preserve"> </w:t>
      </w:r>
      <w:r w:rsidRPr="245D3EAB">
        <w:rPr>
          <w:highlight w:val="yellow"/>
        </w:rPr>
        <w:t>the</w:t>
      </w:r>
      <w:r w:rsidRPr="245D3EAB">
        <w:rPr>
          <w:spacing w:val="1"/>
          <w:highlight w:val="yellow"/>
        </w:rPr>
        <w:t xml:space="preserve"> </w:t>
      </w:r>
      <w:r w:rsidRPr="245D3EAB">
        <w:rPr>
          <w:highlight w:val="yellow"/>
        </w:rPr>
        <w:t>denominator</w:t>
      </w:r>
      <w:r w:rsidRPr="245D3EAB">
        <w:rPr>
          <w:spacing w:val="-2"/>
          <w:highlight w:val="yellow"/>
        </w:rPr>
        <w:t xml:space="preserve"> </w:t>
      </w:r>
      <w:r w:rsidRPr="245D3EAB">
        <w:rPr>
          <w:highlight w:val="yellow"/>
        </w:rPr>
        <w:t>of</w:t>
      </w:r>
      <w:r w:rsidRPr="245D3EAB">
        <w:rPr>
          <w:spacing w:val="-1"/>
          <w:highlight w:val="yellow"/>
        </w:rPr>
        <w:t xml:space="preserve"> </w:t>
      </w:r>
      <w:r w:rsidRPr="245D3EAB">
        <w:rPr>
          <w:highlight w:val="yellow"/>
        </w:rPr>
        <w:t>the</w:t>
      </w:r>
      <w:r w:rsidRPr="245D3EAB">
        <w:rPr>
          <w:spacing w:val="1"/>
          <w:highlight w:val="yellow"/>
        </w:rPr>
        <w:t xml:space="preserve"> </w:t>
      </w:r>
      <w:r w:rsidRPr="245D3EAB">
        <w:rPr>
          <w:highlight w:val="yellow"/>
        </w:rPr>
        <w:t>second</w:t>
      </w:r>
      <w:r w:rsidRPr="245D3EAB">
        <w:rPr>
          <w:spacing w:val="-1"/>
          <w:highlight w:val="yellow"/>
        </w:rPr>
        <w:t xml:space="preserve"> </w:t>
      </w:r>
      <w:r w:rsidRPr="245D3EAB">
        <w:rPr>
          <w:highlight w:val="yellow"/>
        </w:rPr>
        <w:t>term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equation (1).</w:t>
      </w:r>
    </w:p>
    <w:p w14:paraId="6A336462" w14:textId="77777777" w:rsidR="00416964" w:rsidRDefault="00EE15A6">
      <w:pPr>
        <w:pStyle w:val="BodyText"/>
        <w:spacing w:before="119"/>
        <w:ind w:left="113"/>
        <w:jc w:val="both"/>
      </w:pPr>
      <w:r>
        <w:t>The</w:t>
      </w:r>
      <w:r>
        <w:rPr>
          <w:spacing w:val="-1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in levels</w:t>
      </w:r>
      <w:r>
        <w:rPr>
          <w:spacing w:val="-3"/>
        </w:rPr>
        <w:t xml:space="preserve"> </w:t>
      </w:r>
      <w:r>
        <w:t>and 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6A336463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spacing w:before="62"/>
        <w:rPr>
          <w:sz w:val="24"/>
        </w:rPr>
      </w:pPr>
      <w:r>
        <w:rPr>
          <w:i/>
          <w:sz w:val="24"/>
        </w:rPr>
        <w:t>year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country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observation</w:t>
      </w:r>
    </w:p>
    <w:p w14:paraId="6A336464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spacing w:before="56"/>
        <w:rPr>
          <w:sz w:val="24"/>
        </w:rPr>
      </w:pPr>
      <w:proofErr w:type="spellStart"/>
      <w:r>
        <w:rPr>
          <w:i/>
          <w:sz w:val="24"/>
        </w:rPr>
        <w:t>nuts_code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region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code; </w:t>
      </w:r>
      <w:proofErr w:type="spellStart"/>
      <w:r>
        <w:rPr>
          <w:i/>
          <w:sz w:val="24"/>
        </w:rPr>
        <w:t>nuts_name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</w:p>
    <w:p w14:paraId="6A336465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spacing w:before="60"/>
        <w:ind w:left="473" w:hanging="361"/>
        <w:rPr>
          <w:sz w:val="24"/>
        </w:rPr>
      </w:pPr>
      <w:proofErr w:type="spellStart"/>
      <w:r>
        <w:rPr>
          <w:i/>
          <w:sz w:val="24"/>
        </w:rPr>
        <w:t>nace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NACE</w:t>
      </w:r>
      <w:r>
        <w:rPr>
          <w:spacing w:val="-3"/>
          <w:sz w:val="24"/>
        </w:rPr>
        <w:t xml:space="preserve"> </w:t>
      </w:r>
      <w:r>
        <w:rPr>
          <w:sz w:val="24"/>
        </w:rPr>
        <w:t>rev.1.1</w:t>
      </w:r>
      <w:r>
        <w:rPr>
          <w:spacing w:val="-3"/>
          <w:sz w:val="24"/>
        </w:rPr>
        <w:t xml:space="preserve"> </w:t>
      </w:r>
      <w:r>
        <w:rPr>
          <w:sz w:val="24"/>
        </w:rPr>
        <w:t>industry</w:t>
      </w:r>
    </w:p>
    <w:p w14:paraId="6A336466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L_rk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region-industry</w:t>
      </w:r>
      <w:r>
        <w:rPr>
          <w:spacing w:val="-3"/>
          <w:sz w:val="24"/>
        </w:rPr>
        <w:t xml:space="preserve"> </w:t>
      </w:r>
      <w:r>
        <w:rPr>
          <w:sz w:val="24"/>
        </w:rPr>
        <w:t>pre-sample</w:t>
      </w:r>
    </w:p>
    <w:p w14:paraId="6A336467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L_r</w:t>
      </w:r>
      <w:proofErr w:type="spellEnd"/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region</w:t>
      </w:r>
      <w:r>
        <w:rPr>
          <w:spacing w:val="-3"/>
          <w:sz w:val="24"/>
        </w:rPr>
        <w:t xml:space="preserve"> </w:t>
      </w:r>
      <w:r>
        <w:rPr>
          <w:sz w:val="24"/>
        </w:rPr>
        <w:t>pre-sample</w:t>
      </w:r>
    </w:p>
    <w:p w14:paraId="6A336468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L_ck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country-industry</w:t>
      </w:r>
      <w:r>
        <w:rPr>
          <w:spacing w:val="-2"/>
          <w:sz w:val="24"/>
        </w:rPr>
        <w:t xml:space="preserve"> </w:t>
      </w:r>
      <w:r>
        <w:rPr>
          <w:sz w:val="24"/>
        </w:rPr>
        <w:t>pre-sample</w:t>
      </w:r>
    </w:p>
    <w:p w14:paraId="6A336469" w14:textId="77777777" w:rsidR="00416964" w:rsidRDefault="00416964">
      <w:pPr>
        <w:pStyle w:val="BodyText"/>
        <w:spacing w:before="5"/>
        <w:rPr>
          <w:sz w:val="33"/>
        </w:rPr>
      </w:pPr>
    </w:p>
    <w:p w14:paraId="6A33646A" w14:textId="0DBCA0FC" w:rsidR="00416964" w:rsidRDefault="00EE15A6">
      <w:pPr>
        <w:pStyle w:val="BodyText"/>
        <w:spacing w:line="288" w:lineRule="auto"/>
        <w:ind w:left="113" w:right="112"/>
        <w:jc w:val="both"/>
      </w:pPr>
      <w:r>
        <w:t>(2) The Stata dataset “</w:t>
      </w:r>
      <w:proofErr w:type="spellStart"/>
      <w:r>
        <w:rPr>
          <w:i/>
        </w:rPr>
        <w:t>Imports_China_Take_Home.dta</w:t>
      </w:r>
      <w:proofErr w:type="spellEnd"/>
      <w:r>
        <w:t>” contains data on imports from China to Italy,</w:t>
      </w:r>
      <w:r>
        <w:rPr>
          <w:spacing w:val="1"/>
        </w:rPr>
        <w:t xml:space="preserve"> </w:t>
      </w:r>
      <w:r>
        <w:t>France and Spain for each NACE rev.1.1 industry in each year, from 1988 to 2007. You may use this</w:t>
      </w:r>
      <w:r>
        <w:rPr>
          <w:spacing w:val="-52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to compute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deltas,</w:t>
      </w:r>
      <w:r>
        <w:rPr>
          <w:spacing w:val="-1"/>
        </w:rPr>
        <w:t xml:space="preserve"> </w:t>
      </w:r>
      <w:r>
        <w:t>i.e.,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 w:rsidRPr="245D3EAB">
        <w:rPr>
          <w:highlight w:val="yellow"/>
        </w:rPr>
        <w:t>numerator</w:t>
      </w:r>
      <w:r w:rsidRPr="245D3EAB">
        <w:rPr>
          <w:spacing w:val="-2"/>
          <w:highlight w:val="yellow"/>
        </w:rPr>
        <w:t xml:space="preserve"> </w:t>
      </w:r>
      <w:r w:rsidRPr="245D3EAB">
        <w:rPr>
          <w:highlight w:val="yellow"/>
        </w:rPr>
        <w:t>of</w:t>
      </w:r>
      <w:r w:rsidRPr="245D3EAB">
        <w:rPr>
          <w:spacing w:val="-3"/>
          <w:highlight w:val="yellow"/>
        </w:rPr>
        <w:t xml:space="preserve"> </w:t>
      </w:r>
      <w:r w:rsidRPr="245D3EAB">
        <w:rPr>
          <w:highlight w:val="yellow"/>
        </w:rPr>
        <w:t>the second</w:t>
      </w:r>
      <w:r w:rsidRPr="245D3EAB">
        <w:rPr>
          <w:spacing w:val="-2"/>
          <w:highlight w:val="yellow"/>
        </w:rPr>
        <w:t xml:space="preserve"> </w:t>
      </w:r>
      <w:r w:rsidRPr="245D3EAB">
        <w:rPr>
          <w:highlight w:val="yellow"/>
        </w:rPr>
        <w:t>term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equation (1).</w:t>
      </w:r>
    </w:p>
    <w:p w14:paraId="6A33646B" w14:textId="77777777" w:rsidR="00416964" w:rsidRDefault="00EE15A6">
      <w:pPr>
        <w:pStyle w:val="BodyText"/>
        <w:spacing w:before="120"/>
        <w:ind w:left="113"/>
        <w:jc w:val="both"/>
      </w:pPr>
      <w:r>
        <w:t>The</w:t>
      </w:r>
      <w:r>
        <w:rPr>
          <w:spacing w:val="-1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in levels</w:t>
      </w:r>
      <w:r>
        <w:rPr>
          <w:spacing w:val="-3"/>
        </w:rPr>
        <w:t xml:space="preserve"> </w:t>
      </w:r>
      <w:r>
        <w:t>and 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6A33646C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spacing w:before="61"/>
        <w:rPr>
          <w:sz w:val="24"/>
        </w:rPr>
      </w:pPr>
      <w:r>
        <w:rPr>
          <w:i/>
          <w:sz w:val="24"/>
        </w:rPr>
        <w:t>year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 xml:space="preserve">country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observation</w:t>
      </w:r>
    </w:p>
    <w:p w14:paraId="6A33646D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nace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NACE</w:t>
      </w:r>
      <w:r>
        <w:rPr>
          <w:spacing w:val="-3"/>
          <w:sz w:val="24"/>
        </w:rPr>
        <w:t xml:space="preserve"> </w:t>
      </w:r>
      <w:r>
        <w:rPr>
          <w:sz w:val="24"/>
        </w:rPr>
        <w:t>rev.1.1</w:t>
      </w:r>
      <w:r>
        <w:rPr>
          <w:spacing w:val="-3"/>
          <w:sz w:val="24"/>
        </w:rPr>
        <w:t xml:space="preserve"> </w:t>
      </w:r>
      <w:r>
        <w:rPr>
          <w:sz w:val="24"/>
        </w:rPr>
        <w:t>industry</w:t>
      </w:r>
    </w:p>
    <w:p w14:paraId="6A33646E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real_imports_china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deflated</w:t>
      </w:r>
      <w:r>
        <w:rPr>
          <w:spacing w:val="-3"/>
          <w:sz w:val="24"/>
        </w:rPr>
        <w:t xml:space="preserve"> </w:t>
      </w:r>
      <w:r>
        <w:rPr>
          <w:sz w:val="24"/>
        </w:rPr>
        <w:t>imports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China</w:t>
      </w:r>
    </w:p>
    <w:p w14:paraId="64C01A92" w14:textId="77777777" w:rsidR="00416964" w:rsidRDefault="00416964">
      <w:pPr>
        <w:rPr>
          <w:sz w:val="24"/>
        </w:rPr>
      </w:pPr>
    </w:p>
    <w:p w14:paraId="6A336470" w14:textId="30090EDF" w:rsidR="00416964" w:rsidRDefault="00EE15A6">
      <w:pPr>
        <w:pStyle w:val="BodyText"/>
        <w:spacing w:before="35" w:line="288" w:lineRule="auto"/>
        <w:ind w:left="113" w:right="109"/>
        <w:jc w:val="both"/>
      </w:pPr>
      <w:r>
        <w:t>(3) The</w:t>
      </w:r>
      <w:r>
        <w:rPr>
          <w:spacing w:val="-9"/>
        </w:rPr>
        <w:t xml:space="preserve"> </w:t>
      </w:r>
      <w:r>
        <w:t>Stata</w:t>
      </w:r>
      <w:r>
        <w:rPr>
          <w:spacing w:val="-10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“</w:t>
      </w:r>
      <w:proofErr w:type="spellStart"/>
      <w:r>
        <w:rPr>
          <w:i/>
        </w:rPr>
        <w:t>Imports_US_China_Take_Home.dta</w:t>
      </w:r>
      <w:proofErr w:type="spellEnd"/>
      <w:r>
        <w:t>”</w:t>
      </w:r>
      <w:r>
        <w:rPr>
          <w:spacing w:val="-7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imports</w:t>
      </w:r>
      <w:r>
        <w:rPr>
          <w:spacing w:val="-1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China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US for each NACE rev.1.1 industry in each year, from 1989 to 2006. You may use this dataset to</w:t>
      </w:r>
      <w:r>
        <w:rPr>
          <w:spacing w:val="1"/>
        </w:rPr>
        <w:t xml:space="preserve"> </w:t>
      </w:r>
      <w:r>
        <w:t>construct</w:t>
      </w:r>
      <w:r>
        <w:rPr>
          <w:spacing w:val="-1"/>
        </w:rPr>
        <w:t xml:space="preserve"> </w:t>
      </w:r>
      <w:r>
        <w:t xml:space="preserve">an </w:t>
      </w:r>
      <w:r w:rsidRPr="245D3EAB">
        <w:rPr>
          <w:highlight w:val="yellow"/>
        </w:rPr>
        <w:t>instrumental</w:t>
      </w:r>
      <w:r w:rsidRPr="245D3EAB">
        <w:rPr>
          <w:spacing w:val="-2"/>
          <w:highlight w:val="yellow"/>
        </w:rPr>
        <w:t xml:space="preserve"> </w:t>
      </w:r>
      <w:r w:rsidRPr="245D3EAB">
        <w:rPr>
          <w:highlight w:val="yellow"/>
        </w:rPr>
        <w:t>variable</w:t>
      </w:r>
      <w:r>
        <w:t>,</w:t>
      </w:r>
      <w:r>
        <w:rPr>
          <w:spacing w:val="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remaining</w:t>
      </w:r>
      <w:r>
        <w:rPr>
          <w:spacing w:val="-4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Take Home.</w:t>
      </w:r>
    </w:p>
    <w:p w14:paraId="6A336471" w14:textId="77777777" w:rsidR="00416964" w:rsidRDefault="00EE15A6">
      <w:pPr>
        <w:pStyle w:val="BodyText"/>
        <w:spacing w:before="121"/>
        <w:ind w:left="113"/>
        <w:jc w:val="both"/>
      </w:pPr>
      <w:r>
        <w:t>The</w:t>
      </w:r>
      <w:r>
        <w:rPr>
          <w:spacing w:val="-1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in levels</w:t>
      </w:r>
      <w:r>
        <w:rPr>
          <w:spacing w:val="-3"/>
        </w:rPr>
        <w:t xml:space="preserve"> </w:t>
      </w:r>
      <w:r>
        <w:t>and 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6A336472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sz w:val="24"/>
        </w:rPr>
      </w:pPr>
      <w:r>
        <w:rPr>
          <w:i/>
          <w:sz w:val="24"/>
        </w:rPr>
        <w:t>year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observation</w:t>
      </w:r>
    </w:p>
    <w:p w14:paraId="6A336473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nace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NACE</w:t>
      </w:r>
      <w:r>
        <w:rPr>
          <w:spacing w:val="-3"/>
          <w:sz w:val="24"/>
        </w:rPr>
        <w:t xml:space="preserve"> </w:t>
      </w:r>
      <w:r>
        <w:rPr>
          <w:sz w:val="24"/>
        </w:rPr>
        <w:t>rev.1.1</w:t>
      </w:r>
      <w:r>
        <w:rPr>
          <w:spacing w:val="-3"/>
          <w:sz w:val="24"/>
        </w:rPr>
        <w:t xml:space="preserve"> </w:t>
      </w:r>
      <w:r>
        <w:rPr>
          <w:sz w:val="24"/>
        </w:rPr>
        <w:t>industry</w:t>
      </w:r>
    </w:p>
    <w:p w14:paraId="6A336474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real_USimports_china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deflated</w:t>
      </w:r>
      <w:r>
        <w:rPr>
          <w:spacing w:val="-2"/>
          <w:sz w:val="24"/>
        </w:rPr>
        <w:t xml:space="preserve"> </w:t>
      </w:r>
      <w:r>
        <w:rPr>
          <w:sz w:val="24"/>
        </w:rPr>
        <w:t>imports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China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</w:t>
      </w:r>
    </w:p>
    <w:p w14:paraId="6A336475" w14:textId="77777777" w:rsidR="00416964" w:rsidRDefault="00416964">
      <w:pPr>
        <w:pStyle w:val="BodyText"/>
        <w:spacing w:before="3"/>
        <w:rPr>
          <w:sz w:val="32"/>
        </w:rPr>
      </w:pPr>
    </w:p>
    <w:p w14:paraId="6A336476" w14:textId="4FFD729A" w:rsidR="00416964" w:rsidRDefault="00EE15A6">
      <w:pPr>
        <w:pStyle w:val="BodyText"/>
        <w:spacing w:before="1" w:line="276" w:lineRule="auto"/>
        <w:ind w:left="113" w:right="108"/>
        <w:jc w:val="both"/>
      </w:pPr>
      <w:r>
        <w:t>(4) Finally, the Stata dataset “</w:t>
      </w:r>
      <w:r>
        <w:rPr>
          <w:i/>
        </w:rPr>
        <w:t>EEI_TH_5d_2022_V2.dta</w:t>
      </w:r>
      <w:r>
        <w:t>” contains data on European industries at the</w:t>
      </w:r>
      <w:r>
        <w:rPr>
          <w:spacing w:val="1"/>
        </w:rPr>
        <w:t xml:space="preserve"> </w:t>
      </w:r>
      <w:r>
        <w:t>regional (NUTS-2) level in 3 countries (Spain, France and Italy) over the period 2000-2017. You may</w:t>
      </w:r>
      <w:r>
        <w:rPr>
          <w:spacing w:val="-5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the </w:t>
      </w:r>
      <w:r w:rsidRPr="245D3EAB">
        <w:rPr>
          <w:highlight w:val="yellow"/>
        </w:rPr>
        <w:t>last</w:t>
      </w:r>
      <w:r w:rsidRPr="245D3EAB">
        <w:rPr>
          <w:spacing w:val="1"/>
          <w:highlight w:val="yellow"/>
        </w:rPr>
        <w:t xml:space="preserve"> </w:t>
      </w:r>
      <w:r w:rsidRPr="245D3EAB">
        <w:rPr>
          <w:highlight w:val="yellow"/>
        </w:rPr>
        <w:t>part</w:t>
      </w:r>
      <w:r w:rsidRPr="245D3EAB">
        <w:rPr>
          <w:spacing w:val="-2"/>
          <w:highlight w:val="yellow"/>
        </w:rPr>
        <w:t xml:space="preserve"> </w:t>
      </w:r>
      <w:r w:rsidRPr="245D3EAB">
        <w:rPr>
          <w:highlight w:val="yellow"/>
        </w:rPr>
        <w:t>of Problem</w:t>
      </w:r>
      <w:r w:rsidRPr="245D3EAB">
        <w:rPr>
          <w:spacing w:val="-1"/>
          <w:highlight w:val="yellow"/>
        </w:rPr>
        <w:t xml:space="preserve"> </w:t>
      </w:r>
      <w:r w:rsidRPr="245D3EAB">
        <w:rPr>
          <w:highlight w:val="yellow"/>
        </w:rPr>
        <w:t>V</w:t>
      </w:r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are:</w:t>
      </w:r>
    </w:p>
    <w:p w14:paraId="6A336477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spacing w:before="1"/>
        <w:rPr>
          <w:sz w:val="24"/>
        </w:rPr>
      </w:pPr>
      <w:r>
        <w:rPr>
          <w:i/>
          <w:sz w:val="24"/>
        </w:rPr>
        <w:t>year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country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of each</w:t>
      </w:r>
      <w:r>
        <w:rPr>
          <w:spacing w:val="-4"/>
          <w:sz w:val="24"/>
        </w:rPr>
        <w:t xml:space="preserve"> </w:t>
      </w:r>
      <w:r>
        <w:rPr>
          <w:sz w:val="24"/>
        </w:rPr>
        <w:t>observation</w:t>
      </w:r>
    </w:p>
    <w:p w14:paraId="6A336478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0"/>
          <w:tab w:val="left" w:pos="471"/>
        </w:tabs>
        <w:rPr>
          <w:sz w:val="24"/>
        </w:rPr>
      </w:pPr>
      <w:proofErr w:type="spellStart"/>
      <w:r>
        <w:rPr>
          <w:i/>
          <w:sz w:val="24"/>
        </w:rPr>
        <w:t>nuts_code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region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</w:p>
    <w:p w14:paraId="6A336479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nace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NACE</w:t>
      </w:r>
      <w:r>
        <w:rPr>
          <w:spacing w:val="-3"/>
          <w:sz w:val="24"/>
        </w:rPr>
        <w:t xml:space="preserve"> </w:t>
      </w:r>
      <w:r>
        <w:rPr>
          <w:sz w:val="24"/>
        </w:rPr>
        <w:t>rev.1.1</w:t>
      </w:r>
      <w:r>
        <w:rPr>
          <w:spacing w:val="-3"/>
          <w:sz w:val="24"/>
        </w:rPr>
        <w:t xml:space="preserve"> </w:t>
      </w:r>
      <w:r>
        <w:rPr>
          <w:sz w:val="24"/>
        </w:rPr>
        <w:t>industry</w:t>
      </w:r>
    </w:p>
    <w:p w14:paraId="6A33647A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tfp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mean</w:t>
      </w:r>
      <w:r>
        <w:rPr>
          <w:spacing w:val="-2"/>
          <w:sz w:val="24"/>
        </w:rPr>
        <w:t xml:space="preserve"> </w:t>
      </w:r>
      <w:r>
        <w:rPr>
          <w:sz w:val="24"/>
        </w:rPr>
        <w:t>TFP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NUTS-2 and</w:t>
      </w:r>
      <w:r>
        <w:rPr>
          <w:spacing w:val="-3"/>
          <w:sz w:val="24"/>
        </w:rPr>
        <w:t xml:space="preserve"> </w:t>
      </w:r>
      <w:r>
        <w:rPr>
          <w:sz w:val="24"/>
        </w:rPr>
        <w:t>industry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4"/>
          <w:sz w:val="24"/>
        </w:rPr>
        <w:t xml:space="preserve"> </w:t>
      </w:r>
      <w:r>
        <w:rPr>
          <w:sz w:val="24"/>
        </w:rPr>
        <w:t>(obtained from</w:t>
      </w:r>
      <w:r>
        <w:rPr>
          <w:spacing w:val="-4"/>
          <w:sz w:val="24"/>
        </w:rPr>
        <w:t xml:space="preserve"> </w:t>
      </w:r>
      <w:r>
        <w:rPr>
          <w:sz w:val="24"/>
        </w:rPr>
        <w:t>firm-level</w:t>
      </w:r>
      <w:r>
        <w:rPr>
          <w:spacing w:val="-2"/>
          <w:sz w:val="24"/>
        </w:rPr>
        <w:t xml:space="preserve"> </w:t>
      </w:r>
      <w:r>
        <w:rPr>
          <w:sz w:val="24"/>
        </w:rPr>
        <w:t>data)</w:t>
      </w:r>
    </w:p>
    <w:p w14:paraId="6A33647B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mean_uwage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wage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NUTS-2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industry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(obtained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firm-level</w:t>
      </w:r>
      <w:r>
        <w:rPr>
          <w:spacing w:val="-3"/>
          <w:sz w:val="24"/>
        </w:rPr>
        <w:t xml:space="preserve"> </w:t>
      </w:r>
      <w:r>
        <w:rPr>
          <w:sz w:val="24"/>
        </w:rPr>
        <w:t>data)</w:t>
      </w:r>
    </w:p>
    <w:p w14:paraId="6A33647C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spacing w:before="57"/>
        <w:ind w:left="473" w:hanging="361"/>
        <w:rPr>
          <w:sz w:val="24"/>
        </w:rPr>
      </w:pPr>
      <w:proofErr w:type="spellStart"/>
      <w:r>
        <w:rPr>
          <w:i/>
          <w:sz w:val="24"/>
        </w:rPr>
        <w:t>lnpop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population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region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</w:p>
    <w:p w14:paraId="6A33647D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control_gdp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gdp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growth</w:t>
      </w:r>
      <w:r>
        <w:rPr>
          <w:spacing w:val="-2"/>
          <w:sz w:val="24"/>
        </w:rPr>
        <w:t xml:space="preserve"> </w:t>
      </w:r>
      <w:r>
        <w:rPr>
          <w:sz w:val="24"/>
        </w:rPr>
        <w:t>(%)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region</w:t>
      </w:r>
    </w:p>
    <w:p w14:paraId="6A33647E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ind w:left="473" w:hanging="361"/>
        <w:rPr>
          <w:sz w:val="24"/>
        </w:rPr>
      </w:pPr>
      <w:proofErr w:type="spellStart"/>
      <w:r>
        <w:rPr>
          <w:i/>
          <w:sz w:val="24"/>
        </w:rPr>
        <w:t>share_tert_educ</w:t>
      </w:r>
      <w:proofErr w:type="spellEnd"/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share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population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tertiary</w:t>
      </w:r>
      <w:r>
        <w:rPr>
          <w:spacing w:val="-4"/>
          <w:sz w:val="24"/>
        </w:rPr>
        <w:t xml:space="preserve"> </w:t>
      </w:r>
      <w:r>
        <w:rPr>
          <w:sz w:val="24"/>
        </w:rPr>
        <w:t>education</w:t>
      </w:r>
      <w:r>
        <w:rPr>
          <w:spacing w:val="-3"/>
          <w:sz w:val="24"/>
        </w:rPr>
        <w:t xml:space="preserve"> </w:t>
      </w:r>
      <w:r>
        <w:rPr>
          <w:sz w:val="24"/>
        </w:rPr>
        <w:t>(%)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region</w:t>
      </w:r>
    </w:p>
    <w:p w14:paraId="6A33647F" w14:textId="77777777" w:rsidR="00416964" w:rsidRDefault="00416964">
      <w:pPr>
        <w:pStyle w:val="BodyText"/>
        <w:rPr>
          <w:sz w:val="30"/>
        </w:rPr>
      </w:pPr>
    </w:p>
    <w:p w14:paraId="6A336480" w14:textId="77777777" w:rsidR="00416964" w:rsidRDefault="00416964">
      <w:pPr>
        <w:pStyle w:val="BodyText"/>
        <w:rPr>
          <w:sz w:val="30"/>
        </w:rPr>
      </w:pPr>
    </w:p>
    <w:p w14:paraId="6A336481" w14:textId="77777777" w:rsidR="00416964" w:rsidRDefault="00EE15A6">
      <w:pPr>
        <w:pStyle w:val="Heading1"/>
        <w:jc w:val="both"/>
      </w:pPr>
      <w:r>
        <w:t>Problem</w:t>
      </w:r>
      <w:r>
        <w:rPr>
          <w:spacing w:val="-2"/>
        </w:rPr>
        <w:t xml:space="preserve"> </w:t>
      </w:r>
      <w:r>
        <w:t>V</w:t>
      </w:r>
    </w:p>
    <w:p w14:paraId="6A336482" w14:textId="77777777" w:rsidR="00416964" w:rsidRDefault="00EE15A6">
      <w:pPr>
        <w:pStyle w:val="ListParagraph"/>
        <w:numPr>
          <w:ilvl w:val="0"/>
          <w:numId w:val="3"/>
        </w:numPr>
        <w:tabs>
          <w:tab w:val="left" w:pos="834"/>
        </w:tabs>
        <w:spacing w:before="43" w:line="276" w:lineRule="auto"/>
        <w:ind w:right="109"/>
        <w:jc w:val="both"/>
        <w:rPr>
          <w:sz w:val="24"/>
          <w:szCs w:val="24"/>
        </w:rPr>
      </w:pPr>
      <w:r w:rsidRPr="245D3EAB">
        <w:rPr>
          <w:sz w:val="24"/>
          <w:szCs w:val="24"/>
        </w:rPr>
        <w:t>Merge the first three datasets together. Compute the China shock for each region, in each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year for which it is possible, according to equation (1). Use a lag of 5 years to compute the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  <w:highlight w:val="yellow"/>
        </w:rPr>
        <w:t>import deltas</w:t>
      </w:r>
      <w:r w:rsidRPr="245D3EAB">
        <w:rPr>
          <w:spacing w:val="-2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(i.e., growth in</w:t>
      </w:r>
      <w:r w:rsidRPr="245D3EAB">
        <w:rPr>
          <w:spacing w:val="-1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imports</w:t>
      </w:r>
      <w:r w:rsidRPr="245D3EAB">
        <w:rPr>
          <w:spacing w:val="-2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between</w:t>
      </w:r>
      <w:r w:rsidRPr="245D3EAB">
        <w:rPr>
          <w:spacing w:val="2"/>
          <w:sz w:val="24"/>
          <w:szCs w:val="24"/>
          <w:highlight w:val="yellow"/>
        </w:rPr>
        <w:t xml:space="preserve"> </w:t>
      </w:r>
      <w:r w:rsidRPr="245D3EAB">
        <w:rPr>
          <w:i/>
          <w:sz w:val="24"/>
          <w:szCs w:val="24"/>
          <w:highlight w:val="yellow"/>
        </w:rPr>
        <w:t>t-6</w:t>
      </w:r>
      <w:r w:rsidRPr="245D3EAB">
        <w:rPr>
          <w:i/>
          <w:spacing w:val="-2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and</w:t>
      </w:r>
      <w:r w:rsidRPr="245D3EAB">
        <w:rPr>
          <w:spacing w:val="-1"/>
          <w:sz w:val="24"/>
          <w:szCs w:val="24"/>
          <w:highlight w:val="yellow"/>
        </w:rPr>
        <w:t xml:space="preserve"> </w:t>
      </w:r>
      <w:r w:rsidRPr="245D3EAB">
        <w:rPr>
          <w:i/>
          <w:sz w:val="24"/>
          <w:szCs w:val="24"/>
          <w:highlight w:val="yellow"/>
        </w:rPr>
        <w:t>t-1</w:t>
      </w:r>
      <w:r w:rsidRPr="245D3EAB">
        <w:rPr>
          <w:sz w:val="24"/>
          <w:szCs w:val="24"/>
          <w:highlight w:val="yellow"/>
        </w:rPr>
        <w:t>)</w:t>
      </w:r>
      <w:r w:rsidRPr="245D3EAB">
        <w:rPr>
          <w:sz w:val="24"/>
          <w:szCs w:val="24"/>
        </w:rPr>
        <w:t>.</w:t>
      </w:r>
    </w:p>
    <w:p w14:paraId="6A336483" w14:textId="77777777" w:rsidR="00416964" w:rsidRDefault="00EE15A6">
      <w:pPr>
        <w:ind w:left="833"/>
        <w:jc w:val="both"/>
        <w:rPr>
          <w:sz w:val="24"/>
        </w:rPr>
      </w:pPr>
      <w:r>
        <w:rPr>
          <w:sz w:val="24"/>
        </w:rPr>
        <w:t>Repeat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same</w:t>
      </w:r>
      <w:r>
        <w:rPr>
          <w:spacing w:val="61"/>
          <w:sz w:val="24"/>
        </w:rPr>
        <w:t xml:space="preserve"> </w:t>
      </w:r>
      <w:r>
        <w:rPr>
          <w:sz w:val="24"/>
        </w:rPr>
        <w:t>procedure</w:t>
      </w:r>
      <w:r>
        <w:rPr>
          <w:spacing w:val="61"/>
          <w:sz w:val="24"/>
        </w:rPr>
        <w:t xml:space="preserve"> </w:t>
      </w:r>
      <w:r>
        <w:rPr>
          <w:sz w:val="24"/>
        </w:rPr>
        <w:t>with</w:t>
      </w:r>
      <w:r>
        <w:rPr>
          <w:spacing w:val="62"/>
          <w:sz w:val="24"/>
        </w:rPr>
        <w:t xml:space="preserve"> </w:t>
      </w:r>
      <w:r>
        <w:rPr>
          <w:sz w:val="24"/>
        </w:rPr>
        <w:t>US</w:t>
      </w:r>
      <w:r>
        <w:rPr>
          <w:spacing w:val="60"/>
          <w:sz w:val="24"/>
        </w:rPr>
        <w:t xml:space="preserve"> </w:t>
      </w:r>
      <w:r>
        <w:rPr>
          <w:sz w:val="24"/>
        </w:rPr>
        <w:t>imports,</w:t>
      </w:r>
      <w:r>
        <w:rPr>
          <w:spacing w:val="57"/>
          <w:sz w:val="24"/>
        </w:rPr>
        <w:t xml:space="preserve"> </w:t>
      </w:r>
      <w:r>
        <w:rPr>
          <w:sz w:val="24"/>
        </w:rPr>
        <w:t>i.e.,</w:t>
      </w:r>
      <w:r>
        <w:rPr>
          <w:spacing w:val="61"/>
          <w:sz w:val="24"/>
        </w:rPr>
        <w:t xml:space="preserve"> </w:t>
      </w:r>
      <w:r>
        <w:rPr>
          <w:sz w:val="24"/>
        </w:rPr>
        <w:t>substituting</w:t>
      </w:r>
      <w:r>
        <w:rPr>
          <w:spacing w:val="59"/>
          <w:sz w:val="24"/>
        </w:rPr>
        <w:t xml:space="preserve"> </w:t>
      </w:r>
      <w:r>
        <w:rPr>
          <w:rFonts w:ascii="Cambria Math" w:eastAsia="Cambria Math" w:hAnsi="Cambria Math"/>
          <w:sz w:val="28"/>
        </w:rPr>
        <w:t>∆𝐼𝑀𝑃𝐶ℎ𝑖𝑛𝑎</w:t>
      </w:r>
      <w:r>
        <w:rPr>
          <w:rFonts w:ascii="Cambria Math" w:eastAsia="Cambria Math" w:hAnsi="Cambria Math"/>
          <w:position w:val="-5"/>
          <w:sz w:val="20"/>
        </w:rPr>
        <w:t>𝑐𝑘𝑡</w:t>
      </w:r>
      <w:r>
        <w:rPr>
          <w:rFonts w:ascii="Cambria Math" w:eastAsia="Cambria Math" w:hAnsi="Cambria Math"/>
          <w:spacing w:val="57"/>
          <w:position w:val="-5"/>
          <w:sz w:val="20"/>
        </w:rPr>
        <w:t xml:space="preserve"> </w:t>
      </w:r>
      <w:r>
        <w:rPr>
          <w:sz w:val="24"/>
        </w:rPr>
        <w:t>with</w:t>
      </w:r>
    </w:p>
    <w:p w14:paraId="6A336484" w14:textId="77777777" w:rsidR="00416964" w:rsidRDefault="00EE15A6">
      <w:pPr>
        <w:spacing w:before="10" w:line="244" w:lineRule="auto"/>
        <w:ind w:left="833" w:right="108"/>
        <w:jc w:val="both"/>
        <w:rPr>
          <w:sz w:val="24"/>
        </w:rPr>
      </w:pPr>
      <w:r>
        <w:rPr>
          <w:rFonts w:ascii="Cambria Math" w:eastAsia="Cambria Math" w:hAnsi="Cambria Math"/>
          <w:sz w:val="28"/>
        </w:rPr>
        <w:t>∆𝐼𝑀𝑃𝐶ℎ𝑖𝑛𝑎𝑈𝑆𝐴</w:t>
      </w:r>
      <w:r>
        <w:rPr>
          <w:rFonts w:ascii="Cambria Math" w:eastAsia="Cambria Math" w:hAnsi="Cambria Math"/>
          <w:position w:val="-5"/>
          <w:sz w:val="20"/>
        </w:rPr>
        <w:t>𝑘𝑡</w:t>
      </w:r>
      <w:r>
        <w:rPr>
          <w:sz w:val="24"/>
        </w:rPr>
        <w:t xml:space="preserve">, following the identification strategy by </w:t>
      </w:r>
      <w:proofErr w:type="spellStart"/>
      <w:r>
        <w:rPr>
          <w:sz w:val="24"/>
        </w:rPr>
        <w:t>Colantone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Stanig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>AJPS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2018).</w:t>
      </w:r>
    </w:p>
    <w:p w14:paraId="6A336485" w14:textId="77777777" w:rsidR="00416964" w:rsidRDefault="00EE15A6">
      <w:pPr>
        <w:pStyle w:val="ListParagraph"/>
        <w:numPr>
          <w:ilvl w:val="0"/>
          <w:numId w:val="3"/>
        </w:numPr>
        <w:tabs>
          <w:tab w:val="left" w:pos="834"/>
        </w:tabs>
        <w:spacing w:before="40" w:line="276" w:lineRule="auto"/>
        <w:ind w:right="113"/>
        <w:jc w:val="both"/>
        <w:rPr>
          <w:sz w:val="24"/>
          <w:szCs w:val="24"/>
        </w:rPr>
      </w:pPr>
      <w:r w:rsidRPr="245D3EAB">
        <w:rPr>
          <w:sz w:val="24"/>
          <w:szCs w:val="24"/>
        </w:rPr>
        <w:t>Collapse the dataset by region to obtain the average 5-year China shock over the sample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 xml:space="preserve">period. This will be the </w:t>
      </w:r>
      <w:r w:rsidRPr="245D3EAB">
        <w:rPr>
          <w:sz w:val="24"/>
          <w:szCs w:val="24"/>
          <w:highlight w:val="yellow"/>
        </w:rPr>
        <w:t>average of all available years’ shocks</w:t>
      </w:r>
      <w:r w:rsidRPr="245D3EAB">
        <w:rPr>
          <w:sz w:val="24"/>
          <w:szCs w:val="24"/>
        </w:rPr>
        <w:t xml:space="preserve"> (for reference, see </w:t>
      </w:r>
      <w:proofErr w:type="spellStart"/>
      <w:r w:rsidRPr="245D3EAB">
        <w:rPr>
          <w:sz w:val="24"/>
          <w:szCs w:val="24"/>
        </w:rPr>
        <w:t>Colantone</w:t>
      </w:r>
      <w:proofErr w:type="spellEnd"/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 xml:space="preserve">and </w:t>
      </w:r>
      <w:proofErr w:type="spellStart"/>
      <w:r w:rsidRPr="245D3EAB">
        <w:rPr>
          <w:sz w:val="24"/>
          <w:szCs w:val="24"/>
        </w:rPr>
        <w:t>Stanig</w:t>
      </w:r>
      <w:proofErr w:type="spellEnd"/>
      <w:r w:rsidRPr="245D3EAB">
        <w:rPr>
          <w:sz w:val="24"/>
          <w:szCs w:val="24"/>
        </w:rPr>
        <w:t xml:space="preserve">, </w:t>
      </w:r>
      <w:r w:rsidRPr="245D3EAB">
        <w:rPr>
          <w:i/>
          <w:sz w:val="24"/>
          <w:szCs w:val="24"/>
        </w:rPr>
        <w:t>American Political Science Review</w:t>
      </w:r>
      <w:r w:rsidRPr="245D3EAB">
        <w:rPr>
          <w:sz w:val="24"/>
          <w:szCs w:val="24"/>
        </w:rPr>
        <w:t>, 2018). You should now have a dataset with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cross-sectional data.</w:t>
      </w:r>
    </w:p>
    <w:p w14:paraId="6A336486" w14:textId="77777777" w:rsidR="00416964" w:rsidRDefault="00EE15A6">
      <w:pPr>
        <w:pStyle w:val="ListParagraph"/>
        <w:numPr>
          <w:ilvl w:val="0"/>
          <w:numId w:val="3"/>
        </w:numPr>
        <w:tabs>
          <w:tab w:val="left" w:pos="834"/>
        </w:tabs>
        <w:spacing w:before="0" w:line="276" w:lineRule="auto"/>
        <w:ind w:right="107"/>
        <w:jc w:val="both"/>
        <w:rPr>
          <w:sz w:val="24"/>
          <w:szCs w:val="24"/>
        </w:rPr>
      </w:pPr>
      <w:r w:rsidRPr="245D3EAB">
        <w:rPr>
          <w:sz w:val="24"/>
          <w:szCs w:val="24"/>
        </w:rPr>
        <w:t xml:space="preserve">Using the cross-sectional data, produce a </w:t>
      </w:r>
      <w:r w:rsidRPr="245D3EAB">
        <w:rPr>
          <w:sz w:val="24"/>
          <w:szCs w:val="24"/>
          <w:highlight w:val="yellow"/>
        </w:rPr>
        <w:t>map visualizing the China shock for each region</w:t>
      </w:r>
      <w:r w:rsidRPr="245D3EAB">
        <w:rPr>
          <w:sz w:val="24"/>
          <w:szCs w:val="24"/>
        </w:rPr>
        <w:t>,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i.e.,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with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darker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shades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reflecting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stronger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shocks.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Going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back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to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“</w:t>
      </w:r>
      <w:proofErr w:type="spellStart"/>
      <w:r w:rsidRPr="245D3EAB">
        <w:rPr>
          <w:i/>
          <w:sz w:val="24"/>
          <w:szCs w:val="24"/>
        </w:rPr>
        <w:t>Employment_Shares_Take_Home.dta</w:t>
      </w:r>
      <w:proofErr w:type="spellEnd"/>
      <w:r w:rsidRPr="245D3EAB">
        <w:rPr>
          <w:i/>
          <w:sz w:val="24"/>
          <w:szCs w:val="24"/>
        </w:rPr>
        <w:t>”</w:t>
      </w:r>
      <w:r w:rsidRPr="245D3EAB">
        <w:rPr>
          <w:sz w:val="24"/>
          <w:szCs w:val="24"/>
        </w:rPr>
        <w:t>,</w:t>
      </w:r>
      <w:r w:rsidRPr="245D3EAB">
        <w:rPr>
          <w:spacing w:val="-8"/>
          <w:sz w:val="24"/>
          <w:szCs w:val="24"/>
        </w:rPr>
        <w:t xml:space="preserve"> </w:t>
      </w:r>
      <w:r w:rsidRPr="245D3EAB">
        <w:rPr>
          <w:sz w:val="24"/>
          <w:szCs w:val="24"/>
        </w:rPr>
        <w:t>do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8"/>
          <w:sz w:val="24"/>
          <w:szCs w:val="24"/>
        </w:rPr>
        <w:t xml:space="preserve"> </w:t>
      </w:r>
      <w:r w:rsidRPr="245D3EAB">
        <w:rPr>
          <w:sz w:val="24"/>
          <w:szCs w:val="24"/>
        </w:rPr>
        <w:t>same</w:t>
      </w:r>
      <w:r w:rsidRPr="245D3EAB">
        <w:rPr>
          <w:spacing w:val="-8"/>
          <w:sz w:val="24"/>
          <w:szCs w:val="24"/>
        </w:rPr>
        <w:t xml:space="preserve"> </w:t>
      </w:r>
      <w:r w:rsidRPr="245D3EAB">
        <w:rPr>
          <w:sz w:val="24"/>
          <w:szCs w:val="24"/>
        </w:rPr>
        <w:t>with</w:t>
      </w:r>
      <w:r w:rsidRPr="245D3EAB">
        <w:rPr>
          <w:spacing w:val="-6"/>
          <w:sz w:val="24"/>
          <w:szCs w:val="24"/>
        </w:rPr>
        <w:t xml:space="preserve"> </w:t>
      </w:r>
      <w:r w:rsidRPr="245D3EAB">
        <w:rPr>
          <w:sz w:val="24"/>
          <w:szCs w:val="24"/>
        </w:rPr>
        <w:t>respect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z w:val="24"/>
          <w:szCs w:val="24"/>
        </w:rPr>
        <w:t>to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overall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pre-sample</w:t>
      </w:r>
      <w:r w:rsidRPr="245D3EAB">
        <w:rPr>
          <w:spacing w:val="-52"/>
          <w:sz w:val="24"/>
          <w:szCs w:val="24"/>
        </w:rPr>
        <w:t xml:space="preserve"> </w:t>
      </w:r>
      <w:r w:rsidRPr="245D3EAB">
        <w:rPr>
          <w:sz w:val="24"/>
          <w:szCs w:val="24"/>
        </w:rPr>
        <w:t>share of employment in the manufacturing sector. Do you notice any similarities between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two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maps?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What were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your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expectations?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Comment.</w:t>
      </w:r>
    </w:p>
    <w:p w14:paraId="6A336487" w14:textId="77777777" w:rsidR="00416964" w:rsidRDefault="00416964">
      <w:pPr>
        <w:spacing w:line="276" w:lineRule="auto"/>
        <w:jc w:val="both"/>
        <w:rPr>
          <w:sz w:val="24"/>
        </w:rPr>
        <w:sectPr w:rsidR="00416964">
          <w:pgSz w:w="11900" w:h="16850"/>
          <w:pgMar w:top="1380" w:right="1020" w:bottom="280" w:left="1020" w:header="720" w:footer="720" w:gutter="0"/>
          <w:cols w:space="720"/>
        </w:sectPr>
      </w:pPr>
    </w:p>
    <w:p w14:paraId="6A336489" w14:textId="77777777" w:rsidR="00416964" w:rsidRDefault="00EE15A6">
      <w:pPr>
        <w:pStyle w:val="Heading1"/>
        <w:spacing w:before="35"/>
        <w:ind w:left="473"/>
        <w:jc w:val="both"/>
      </w:pPr>
      <w:r>
        <w:t>Problem</w:t>
      </w:r>
      <w:r>
        <w:rPr>
          <w:spacing w:val="-2"/>
        </w:rPr>
        <w:t xml:space="preserve"> </w:t>
      </w:r>
      <w:r>
        <w:t>VI</w:t>
      </w:r>
    </w:p>
    <w:p w14:paraId="6A33648A" w14:textId="77777777" w:rsidR="00416964" w:rsidRDefault="00EE15A6">
      <w:pPr>
        <w:pStyle w:val="BodyText"/>
        <w:spacing w:before="208" w:line="276" w:lineRule="auto"/>
        <w:ind w:left="540" w:right="107"/>
        <w:jc w:val="both"/>
      </w:pP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“</w:t>
      </w:r>
      <w:r>
        <w:rPr>
          <w:i/>
        </w:rPr>
        <w:t>EEI_TH_5d_2022_V2.dta</w:t>
      </w:r>
      <w:r>
        <w:t>”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construct,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NUTS-2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industry</w:t>
      </w:r>
      <w:r>
        <w:rPr>
          <w:spacing w:val="-10"/>
        </w:rPr>
        <w:t xml:space="preserve"> </w:t>
      </w:r>
      <w:r>
        <w:t>level,</w:t>
      </w:r>
      <w:r>
        <w:rPr>
          <w:spacing w:val="-9"/>
        </w:rPr>
        <w:t xml:space="preserve"> </w:t>
      </w:r>
      <w:r>
        <w:t>an</w:t>
      </w:r>
      <w:r>
        <w:rPr>
          <w:spacing w:val="-52"/>
        </w:rPr>
        <w:t xml:space="preserve"> </w:t>
      </w:r>
      <w:r w:rsidRPr="245D3EAB">
        <w:rPr>
          <w:spacing w:val="-1"/>
          <w:highlight w:val="yellow"/>
        </w:rPr>
        <w:t>average</w:t>
      </w:r>
      <w:r w:rsidRPr="245D3EAB">
        <w:rPr>
          <w:spacing w:val="-11"/>
          <w:highlight w:val="yellow"/>
        </w:rPr>
        <w:t xml:space="preserve"> </w:t>
      </w:r>
      <w:r w:rsidRPr="245D3EAB">
        <w:rPr>
          <w:spacing w:val="-1"/>
          <w:highlight w:val="yellow"/>
        </w:rPr>
        <w:t>of</w:t>
      </w:r>
      <w:r w:rsidRPr="245D3EAB">
        <w:rPr>
          <w:spacing w:val="-12"/>
          <w:highlight w:val="yellow"/>
        </w:rPr>
        <w:t xml:space="preserve"> </w:t>
      </w:r>
      <w:proofErr w:type="spellStart"/>
      <w:r w:rsidRPr="245D3EAB">
        <w:rPr>
          <w:spacing w:val="-1"/>
          <w:highlight w:val="yellow"/>
        </w:rPr>
        <w:t>tfp</w:t>
      </w:r>
      <w:proofErr w:type="spellEnd"/>
      <w:r w:rsidRPr="245D3EAB">
        <w:rPr>
          <w:spacing w:val="-11"/>
          <w:highlight w:val="yellow"/>
        </w:rPr>
        <w:t xml:space="preserve"> </w:t>
      </w:r>
      <w:r w:rsidRPr="245D3EAB">
        <w:rPr>
          <w:spacing w:val="-1"/>
          <w:highlight w:val="yellow"/>
        </w:rPr>
        <w:t>and</w:t>
      </w:r>
      <w:r w:rsidRPr="245D3EAB">
        <w:rPr>
          <w:spacing w:val="-12"/>
          <w:highlight w:val="yellow"/>
        </w:rPr>
        <w:t xml:space="preserve"> </w:t>
      </w:r>
      <w:r w:rsidRPr="245D3EAB">
        <w:rPr>
          <w:spacing w:val="-1"/>
          <w:highlight w:val="yellow"/>
        </w:rPr>
        <w:t>wages</w:t>
      </w:r>
      <w:r w:rsidRPr="245D3EAB">
        <w:rPr>
          <w:spacing w:val="-14"/>
          <w:highlight w:val="yellow"/>
        </w:rPr>
        <w:t xml:space="preserve"> </w:t>
      </w:r>
      <w:r w:rsidRPr="245D3EAB">
        <w:rPr>
          <w:spacing w:val="-1"/>
          <w:highlight w:val="yellow"/>
        </w:rPr>
        <w:t>during</w:t>
      </w:r>
      <w:r w:rsidRPr="245D3EAB">
        <w:rPr>
          <w:spacing w:val="-11"/>
          <w:highlight w:val="yellow"/>
        </w:rPr>
        <w:t xml:space="preserve"> </w:t>
      </w:r>
      <w:r w:rsidRPr="245D3EAB">
        <w:rPr>
          <w:spacing w:val="-1"/>
          <w:highlight w:val="yellow"/>
        </w:rPr>
        <w:t>the</w:t>
      </w:r>
      <w:r w:rsidRPr="245D3EAB">
        <w:rPr>
          <w:spacing w:val="-13"/>
          <w:highlight w:val="yellow"/>
        </w:rPr>
        <w:t xml:space="preserve"> </w:t>
      </w:r>
      <w:r w:rsidRPr="245D3EAB">
        <w:rPr>
          <w:spacing w:val="-1"/>
          <w:highlight w:val="yellow"/>
        </w:rPr>
        <w:t>post-crisis</w:t>
      </w:r>
      <w:r w:rsidRPr="245D3EAB">
        <w:rPr>
          <w:spacing w:val="-11"/>
          <w:highlight w:val="yellow"/>
        </w:rPr>
        <w:t xml:space="preserve"> </w:t>
      </w:r>
      <w:r w:rsidRPr="245D3EAB">
        <w:rPr>
          <w:highlight w:val="yellow"/>
        </w:rPr>
        <w:t>years</w:t>
      </w:r>
      <w:r w:rsidRPr="245D3EAB">
        <w:rPr>
          <w:spacing w:val="-11"/>
          <w:highlight w:val="yellow"/>
        </w:rPr>
        <w:t xml:space="preserve"> </w:t>
      </w:r>
      <w:r w:rsidRPr="245D3EAB">
        <w:rPr>
          <w:highlight w:val="yellow"/>
        </w:rPr>
        <w:t>(2014-2017)</w:t>
      </w:r>
      <w:r>
        <w:t>.</w:t>
      </w:r>
      <w:r>
        <w:rPr>
          <w:spacing w:val="-11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dependent</w:t>
      </w:r>
      <w:r>
        <w:rPr>
          <w:spacing w:val="-52"/>
        </w:rPr>
        <w:t xml:space="preserve"> </w:t>
      </w:r>
      <w:r>
        <w:t>variables.</w:t>
      </w:r>
      <w:r>
        <w:rPr>
          <w:spacing w:val="-9"/>
        </w:rPr>
        <w:t xml:space="preserve"> </w:t>
      </w:r>
      <w:r>
        <w:t>Now</w:t>
      </w:r>
      <w:r>
        <w:rPr>
          <w:spacing w:val="-9"/>
        </w:rPr>
        <w:t xml:space="preserve"> </w:t>
      </w:r>
      <w:r>
        <w:t>merge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obtained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China</w:t>
      </w:r>
      <w:r>
        <w:rPr>
          <w:spacing w:val="-8"/>
        </w:rPr>
        <w:t xml:space="preserve"> </w:t>
      </w:r>
      <w:r>
        <w:t>shock</w:t>
      </w:r>
      <w:r>
        <w:rPr>
          <w:spacing w:val="-10"/>
        </w:rPr>
        <w:t xml:space="preserve"> </w:t>
      </w:r>
      <w:r>
        <w:t>(region-specific</w:t>
      </w:r>
      <w:r>
        <w:rPr>
          <w:spacing w:val="-52"/>
        </w:rPr>
        <w:t xml:space="preserve"> </w:t>
      </w:r>
      <w:r>
        <w:t>average).</w:t>
      </w:r>
    </w:p>
    <w:p w14:paraId="6A33648B" w14:textId="77777777" w:rsidR="00416964" w:rsidRDefault="00416964">
      <w:pPr>
        <w:pStyle w:val="BodyText"/>
        <w:spacing w:before="8"/>
        <w:rPr>
          <w:sz w:val="27"/>
        </w:rPr>
      </w:pPr>
    </w:p>
    <w:p w14:paraId="6A33648C" w14:textId="77777777" w:rsidR="00416964" w:rsidRDefault="00EE15A6">
      <w:pPr>
        <w:pStyle w:val="ListParagraph"/>
        <w:numPr>
          <w:ilvl w:val="0"/>
          <w:numId w:val="2"/>
        </w:numPr>
        <w:tabs>
          <w:tab w:val="left" w:pos="834"/>
        </w:tabs>
        <w:spacing w:before="0" w:line="276" w:lineRule="auto"/>
        <w:ind w:right="108"/>
        <w:jc w:val="both"/>
        <w:rPr>
          <w:sz w:val="24"/>
          <w:szCs w:val="24"/>
        </w:rPr>
      </w:pPr>
      <w:r w:rsidRPr="245D3EAB">
        <w:rPr>
          <w:sz w:val="24"/>
          <w:szCs w:val="24"/>
        </w:rPr>
        <w:t xml:space="preserve">Regress </w:t>
      </w:r>
      <w:r w:rsidRPr="245D3EAB">
        <w:rPr>
          <w:sz w:val="24"/>
          <w:szCs w:val="24"/>
          <w:highlight w:val="yellow"/>
        </w:rPr>
        <w:t xml:space="preserve">(simple OLS) the post-crisis average of </w:t>
      </w:r>
      <w:proofErr w:type="spellStart"/>
      <w:r w:rsidRPr="245D3EAB">
        <w:rPr>
          <w:sz w:val="24"/>
          <w:szCs w:val="24"/>
          <w:highlight w:val="yellow"/>
        </w:rPr>
        <w:t>tfp</w:t>
      </w:r>
      <w:proofErr w:type="spellEnd"/>
      <w:r w:rsidRPr="245D3EAB">
        <w:rPr>
          <w:sz w:val="24"/>
          <w:szCs w:val="24"/>
          <w:highlight w:val="yellow"/>
        </w:rPr>
        <w:t xml:space="preserve"> against the region-level China shock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previously</w:t>
      </w:r>
      <w:r w:rsidRPr="245D3EAB">
        <w:rPr>
          <w:spacing w:val="-15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constructed.</w:t>
      </w:r>
      <w:r w:rsidRPr="245D3EAB">
        <w:rPr>
          <w:spacing w:val="-15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Use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population,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z w:val="24"/>
          <w:szCs w:val="24"/>
        </w:rPr>
        <w:t>education</w:t>
      </w:r>
      <w:r w:rsidRPr="245D3EAB">
        <w:rPr>
          <w:spacing w:val="-11"/>
          <w:sz w:val="24"/>
          <w:szCs w:val="24"/>
        </w:rPr>
        <w:t xml:space="preserve"> </w:t>
      </w:r>
      <w:r w:rsidRPr="245D3EAB">
        <w:rPr>
          <w:sz w:val="24"/>
          <w:szCs w:val="24"/>
        </w:rPr>
        <w:t>and</w:t>
      </w:r>
      <w:r w:rsidRPr="245D3EAB">
        <w:rPr>
          <w:spacing w:val="-10"/>
          <w:sz w:val="24"/>
          <w:szCs w:val="24"/>
        </w:rPr>
        <w:t xml:space="preserve"> </w:t>
      </w:r>
      <w:proofErr w:type="spellStart"/>
      <w:r w:rsidRPr="245D3EAB">
        <w:rPr>
          <w:sz w:val="24"/>
          <w:szCs w:val="24"/>
        </w:rPr>
        <w:t>gdp</w:t>
      </w:r>
      <w:proofErr w:type="spellEnd"/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z w:val="24"/>
          <w:szCs w:val="24"/>
        </w:rPr>
        <w:t>set</w:t>
      </w:r>
      <w:r w:rsidRPr="245D3EAB">
        <w:rPr>
          <w:spacing w:val="-13"/>
          <w:sz w:val="24"/>
          <w:szCs w:val="24"/>
        </w:rPr>
        <w:t xml:space="preserve"> </w:t>
      </w:r>
      <w:r w:rsidRPr="245D3EAB">
        <w:rPr>
          <w:sz w:val="24"/>
          <w:szCs w:val="24"/>
        </w:rPr>
        <w:t>at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13"/>
          <w:sz w:val="24"/>
          <w:szCs w:val="24"/>
        </w:rPr>
        <w:t xml:space="preserve"> </w:t>
      </w:r>
      <w:r w:rsidRPr="245D3EAB">
        <w:rPr>
          <w:sz w:val="24"/>
          <w:szCs w:val="24"/>
        </w:rPr>
        <w:t>beginning</w:t>
      </w:r>
      <w:r w:rsidRPr="245D3EAB">
        <w:rPr>
          <w:spacing w:val="-14"/>
          <w:sz w:val="24"/>
          <w:szCs w:val="24"/>
        </w:rPr>
        <w:t xml:space="preserve"> </w:t>
      </w:r>
      <w:r w:rsidRPr="245D3EAB">
        <w:rPr>
          <w:sz w:val="24"/>
          <w:szCs w:val="24"/>
        </w:rPr>
        <w:t>of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13"/>
          <w:sz w:val="24"/>
          <w:szCs w:val="24"/>
        </w:rPr>
        <w:t xml:space="preserve"> </w:t>
      </w:r>
      <w:r w:rsidRPr="245D3EAB">
        <w:rPr>
          <w:sz w:val="24"/>
          <w:szCs w:val="24"/>
        </w:rPr>
        <w:t>period</w:t>
      </w:r>
      <w:r w:rsidRPr="245D3EAB">
        <w:rPr>
          <w:spacing w:val="-52"/>
          <w:sz w:val="24"/>
          <w:szCs w:val="24"/>
        </w:rPr>
        <w:t xml:space="preserve"> </w:t>
      </w:r>
      <w:r w:rsidRPr="245D3EAB">
        <w:rPr>
          <w:sz w:val="24"/>
          <w:szCs w:val="24"/>
        </w:rPr>
        <w:t>in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which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your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dependent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variable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is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measured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(2014)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as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controls.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Comment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on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estimated coefficient on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China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shock,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and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discuss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possible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endogeneity</w:t>
      </w:r>
      <w:r w:rsidRPr="245D3EAB">
        <w:rPr>
          <w:spacing w:val="-4"/>
          <w:sz w:val="24"/>
          <w:szCs w:val="24"/>
        </w:rPr>
        <w:t xml:space="preserve"> </w:t>
      </w:r>
      <w:r w:rsidRPr="245D3EAB">
        <w:rPr>
          <w:sz w:val="24"/>
          <w:szCs w:val="24"/>
        </w:rPr>
        <w:t>issues.</w:t>
      </w:r>
    </w:p>
    <w:p w14:paraId="6A33648D" w14:textId="77777777" w:rsidR="00416964" w:rsidRDefault="00EE15A6">
      <w:pPr>
        <w:pStyle w:val="ListParagraph"/>
        <w:numPr>
          <w:ilvl w:val="0"/>
          <w:numId w:val="2"/>
        </w:numPr>
        <w:tabs>
          <w:tab w:val="left" w:pos="834"/>
        </w:tabs>
        <w:spacing w:before="2" w:line="276" w:lineRule="auto"/>
        <w:ind w:right="107"/>
        <w:jc w:val="both"/>
        <w:rPr>
          <w:sz w:val="24"/>
          <w:szCs w:val="24"/>
        </w:rPr>
      </w:pPr>
      <w:r w:rsidRPr="245D3EAB">
        <w:rPr>
          <w:sz w:val="24"/>
          <w:szCs w:val="24"/>
        </w:rPr>
        <w:t xml:space="preserve">To deal with endogeneity issues, use the </w:t>
      </w:r>
      <w:r w:rsidRPr="245D3EAB">
        <w:rPr>
          <w:sz w:val="24"/>
          <w:szCs w:val="24"/>
          <w:highlight w:val="yellow"/>
        </w:rPr>
        <w:t>instrumental variable</w:t>
      </w:r>
      <w:r w:rsidRPr="245D3EAB">
        <w:rPr>
          <w:sz w:val="24"/>
          <w:szCs w:val="24"/>
        </w:rPr>
        <w:t xml:space="preserve"> you have built before, based</w:t>
      </w:r>
      <w:r w:rsidRPr="245D3EAB">
        <w:rPr>
          <w:spacing w:val="-53"/>
          <w:sz w:val="24"/>
          <w:szCs w:val="24"/>
        </w:rPr>
        <w:t xml:space="preserve"> </w:t>
      </w:r>
      <w:r w:rsidRPr="245D3EAB">
        <w:rPr>
          <w:sz w:val="24"/>
          <w:szCs w:val="24"/>
        </w:rPr>
        <w:t>on changes in Chinese imports in the USA, and run again the regression as in a). Do you see</w:t>
      </w:r>
      <w:r w:rsidRPr="245D3EAB">
        <w:rPr>
          <w:spacing w:val="-52"/>
          <w:sz w:val="24"/>
          <w:szCs w:val="24"/>
        </w:rPr>
        <w:t xml:space="preserve"> </w:t>
      </w:r>
      <w:r w:rsidRPr="245D3EAB">
        <w:rPr>
          <w:sz w:val="24"/>
          <w:szCs w:val="24"/>
        </w:rPr>
        <w:t>any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change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in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coefficient?</w:t>
      </w:r>
    </w:p>
    <w:p w14:paraId="6A33648E" w14:textId="77777777" w:rsidR="00416964" w:rsidRDefault="00EE15A6">
      <w:pPr>
        <w:pStyle w:val="ListParagraph"/>
        <w:numPr>
          <w:ilvl w:val="0"/>
          <w:numId w:val="2"/>
        </w:numPr>
        <w:tabs>
          <w:tab w:val="left" w:pos="834"/>
        </w:tabs>
        <w:spacing w:before="0" w:line="276" w:lineRule="auto"/>
        <w:ind w:right="108"/>
        <w:jc w:val="both"/>
        <w:rPr>
          <w:sz w:val="24"/>
          <w:szCs w:val="24"/>
        </w:rPr>
      </w:pPr>
      <w:r w:rsidRPr="245D3EAB">
        <w:rPr>
          <w:spacing w:val="-1"/>
          <w:sz w:val="24"/>
          <w:szCs w:val="24"/>
        </w:rPr>
        <w:t>Now,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regress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(both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z w:val="24"/>
          <w:szCs w:val="24"/>
          <w:highlight w:val="yellow"/>
        </w:rPr>
        <w:t>OLS</w:t>
      </w:r>
      <w:r w:rsidRPr="245D3EAB">
        <w:rPr>
          <w:spacing w:val="-13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and</w:t>
      </w:r>
      <w:r w:rsidRPr="245D3EAB">
        <w:rPr>
          <w:spacing w:val="-9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IV)</w:t>
      </w:r>
      <w:r w:rsidRPr="245D3EAB">
        <w:rPr>
          <w:spacing w:val="-13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the</w:t>
      </w:r>
      <w:r w:rsidRPr="245D3EAB">
        <w:rPr>
          <w:spacing w:val="-13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post-crisis</w:t>
      </w:r>
      <w:r w:rsidRPr="245D3EAB">
        <w:rPr>
          <w:spacing w:val="-10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average</w:t>
      </w:r>
      <w:r w:rsidRPr="245D3EAB">
        <w:rPr>
          <w:spacing w:val="-10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of</w:t>
      </w:r>
      <w:r w:rsidRPr="245D3EAB">
        <w:rPr>
          <w:spacing w:val="-12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wage</w:t>
      </w:r>
      <w:r w:rsidRPr="245D3EAB">
        <w:rPr>
          <w:spacing w:val="-10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against</w:t>
      </w:r>
      <w:r w:rsidRPr="245D3EAB">
        <w:rPr>
          <w:spacing w:val="-12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the</w:t>
      </w:r>
      <w:r w:rsidRPr="245D3EAB">
        <w:rPr>
          <w:spacing w:val="-10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region-level</w:t>
      </w:r>
      <w:r w:rsidRPr="245D3EAB">
        <w:rPr>
          <w:spacing w:val="-9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China</w:t>
      </w:r>
      <w:r w:rsidRPr="245D3EAB">
        <w:rPr>
          <w:spacing w:val="-52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shock</w:t>
      </w:r>
      <w:r w:rsidRPr="245D3EAB">
        <w:rPr>
          <w:spacing w:val="-11"/>
          <w:sz w:val="24"/>
          <w:szCs w:val="24"/>
        </w:rPr>
        <w:t xml:space="preserve"> </w:t>
      </w:r>
      <w:r w:rsidRPr="245D3EAB">
        <w:rPr>
          <w:sz w:val="24"/>
          <w:szCs w:val="24"/>
        </w:rPr>
        <w:t>previously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z w:val="24"/>
          <w:szCs w:val="24"/>
        </w:rPr>
        <w:t>constructed.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Use</w:t>
      </w:r>
      <w:r w:rsidRPr="245D3EAB">
        <w:rPr>
          <w:spacing w:val="-8"/>
          <w:sz w:val="24"/>
          <w:szCs w:val="24"/>
        </w:rPr>
        <w:t xml:space="preserve"> </w:t>
      </w:r>
      <w:r w:rsidRPr="245D3EAB">
        <w:rPr>
          <w:sz w:val="24"/>
          <w:szCs w:val="24"/>
        </w:rPr>
        <w:t>population,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education</w:t>
      </w:r>
      <w:r w:rsidRPr="245D3EAB">
        <w:rPr>
          <w:spacing w:val="-8"/>
          <w:sz w:val="24"/>
          <w:szCs w:val="24"/>
        </w:rPr>
        <w:t xml:space="preserve"> </w:t>
      </w:r>
      <w:r w:rsidRPr="245D3EAB">
        <w:rPr>
          <w:sz w:val="24"/>
          <w:szCs w:val="24"/>
        </w:rPr>
        <w:t>and</w:t>
      </w:r>
      <w:r w:rsidRPr="245D3EAB">
        <w:rPr>
          <w:spacing w:val="-8"/>
          <w:sz w:val="24"/>
          <w:szCs w:val="24"/>
        </w:rPr>
        <w:t xml:space="preserve"> </w:t>
      </w:r>
      <w:proofErr w:type="spellStart"/>
      <w:r w:rsidRPr="245D3EAB">
        <w:rPr>
          <w:sz w:val="24"/>
          <w:szCs w:val="24"/>
        </w:rPr>
        <w:t>gdp</w:t>
      </w:r>
      <w:proofErr w:type="spellEnd"/>
      <w:r w:rsidRPr="245D3EAB">
        <w:rPr>
          <w:spacing w:val="-7"/>
          <w:sz w:val="24"/>
          <w:szCs w:val="24"/>
        </w:rPr>
        <w:t xml:space="preserve"> </w:t>
      </w:r>
      <w:r w:rsidRPr="245D3EAB">
        <w:rPr>
          <w:sz w:val="24"/>
          <w:szCs w:val="24"/>
        </w:rPr>
        <w:t>set</w:t>
      </w:r>
      <w:r w:rsidRPr="245D3EAB">
        <w:rPr>
          <w:spacing w:val="-8"/>
          <w:sz w:val="24"/>
          <w:szCs w:val="24"/>
        </w:rPr>
        <w:t xml:space="preserve"> </w:t>
      </w:r>
      <w:r w:rsidRPr="245D3EAB">
        <w:rPr>
          <w:sz w:val="24"/>
          <w:szCs w:val="24"/>
        </w:rPr>
        <w:t>at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8"/>
          <w:sz w:val="24"/>
          <w:szCs w:val="24"/>
        </w:rPr>
        <w:t xml:space="preserve"> </w:t>
      </w:r>
      <w:r w:rsidRPr="245D3EAB">
        <w:rPr>
          <w:sz w:val="24"/>
          <w:szCs w:val="24"/>
        </w:rPr>
        <w:t>beginning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of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51"/>
          <w:sz w:val="24"/>
          <w:szCs w:val="24"/>
        </w:rPr>
        <w:t xml:space="preserve"> </w:t>
      </w:r>
      <w:r w:rsidRPr="245D3EAB">
        <w:rPr>
          <w:sz w:val="24"/>
          <w:szCs w:val="24"/>
        </w:rPr>
        <w:t>period in which your dependent variable is measured (2014) as controls. Comment on the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estimated coefficient on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China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shock,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and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discuss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possible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endogeneity</w:t>
      </w:r>
      <w:r w:rsidRPr="245D3EAB">
        <w:rPr>
          <w:spacing w:val="-4"/>
          <w:sz w:val="24"/>
          <w:szCs w:val="24"/>
        </w:rPr>
        <w:t xml:space="preserve"> </w:t>
      </w:r>
      <w:r w:rsidRPr="245D3EAB">
        <w:rPr>
          <w:sz w:val="24"/>
          <w:szCs w:val="24"/>
        </w:rPr>
        <w:t>issues.</w:t>
      </w:r>
    </w:p>
    <w:p w14:paraId="6A33648F" w14:textId="77777777" w:rsidR="00416964" w:rsidRDefault="00EE15A6">
      <w:pPr>
        <w:pStyle w:val="ListParagraph"/>
        <w:numPr>
          <w:ilvl w:val="0"/>
          <w:numId w:val="2"/>
        </w:numPr>
        <w:tabs>
          <w:tab w:val="left" w:pos="834"/>
        </w:tabs>
        <w:spacing w:before="0" w:line="276" w:lineRule="auto"/>
        <w:ind w:right="106"/>
        <w:jc w:val="both"/>
        <w:rPr>
          <w:sz w:val="24"/>
          <w:szCs w:val="24"/>
        </w:rPr>
      </w:pPr>
      <w:r w:rsidRPr="245D3EAB">
        <w:rPr>
          <w:sz w:val="24"/>
          <w:szCs w:val="24"/>
        </w:rPr>
        <w:t>Lastly,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run</w:t>
      </w:r>
      <w:r w:rsidRPr="245D3EAB">
        <w:rPr>
          <w:spacing w:val="-5"/>
          <w:sz w:val="24"/>
          <w:szCs w:val="24"/>
        </w:rPr>
        <w:t xml:space="preserve"> </w:t>
      </w:r>
      <w:r w:rsidRPr="245D3EAB">
        <w:rPr>
          <w:sz w:val="24"/>
          <w:szCs w:val="24"/>
        </w:rPr>
        <w:t>again</w:t>
      </w:r>
      <w:r w:rsidRPr="245D3EAB">
        <w:rPr>
          <w:spacing w:val="-5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5"/>
          <w:sz w:val="24"/>
          <w:szCs w:val="24"/>
        </w:rPr>
        <w:t xml:space="preserve"> </w:t>
      </w:r>
      <w:r w:rsidRPr="245D3EAB">
        <w:rPr>
          <w:sz w:val="24"/>
          <w:szCs w:val="24"/>
        </w:rPr>
        <w:t>regression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as</w:t>
      </w:r>
      <w:r w:rsidRPr="245D3EAB">
        <w:rPr>
          <w:spacing w:val="-5"/>
          <w:sz w:val="24"/>
          <w:szCs w:val="24"/>
        </w:rPr>
        <w:t xml:space="preserve"> </w:t>
      </w:r>
      <w:r w:rsidRPr="245D3EAB">
        <w:rPr>
          <w:sz w:val="24"/>
          <w:szCs w:val="24"/>
        </w:rPr>
        <w:t>in</w:t>
      </w:r>
      <w:r w:rsidRPr="245D3EAB">
        <w:rPr>
          <w:spacing w:val="-5"/>
          <w:sz w:val="24"/>
          <w:szCs w:val="24"/>
        </w:rPr>
        <w:t xml:space="preserve"> </w:t>
      </w:r>
      <w:r w:rsidRPr="245D3EAB">
        <w:rPr>
          <w:sz w:val="24"/>
          <w:szCs w:val="24"/>
        </w:rPr>
        <w:t>c),</w:t>
      </w:r>
      <w:r w:rsidRPr="245D3EAB">
        <w:rPr>
          <w:spacing w:val="-7"/>
          <w:sz w:val="24"/>
          <w:szCs w:val="24"/>
        </w:rPr>
        <w:t xml:space="preserve"> </w:t>
      </w:r>
      <w:r w:rsidRPr="245D3EAB">
        <w:rPr>
          <w:sz w:val="24"/>
          <w:szCs w:val="24"/>
        </w:rPr>
        <w:t>but</w:t>
      </w:r>
      <w:r w:rsidRPr="245D3EAB">
        <w:rPr>
          <w:spacing w:val="-4"/>
          <w:sz w:val="24"/>
          <w:szCs w:val="24"/>
        </w:rPr>
        <w:t xml:space="preserve"> </w:t>
      </w:r>
      <w:r w:rsidRPr="245D3EAB">
        <w:rPr>
          <w:sz w:val="24"/>
          <w:szCs w:val="24"/>
        </w:rPr>
        <w:t>now</w:t>
      </w:r>
      <w:r w:rsidRPr="245D3EAB">
        <w:rPr>
          <w:spacing w:val="-5"/>
          <w:sz w:val="24"/>
          <w:szCs w:val="24"/>
        </w:rPr>
        <w:t xml:space="preserve"> </w:t>
      </w:r>
      <w:r w:rsidRPr="245D3EAB">
        <w:rPr>
          <w:sz w:val="24"/>
          <w:szCs w:val="24"/>
        </w:rPr>
        <w:t>also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  <w:highlight w:val="yellow"/>
        </w:rPr>
        <w:t>add</w:t>
      </w:r>
      <w:r w:rsidRPr="245D3EAB">
        <w:rPr>
          <w:spacing w:val="-4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the</w:t>
      </w:r>
      <w:r w:rsidRPr="245D3EAB">
        <w:rPr>
          <w:spacing w:val="-3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average</w:t>
      </w:r>
      <w:r w:rsidRPr="245D3EAB">
        <w:rPr>
          <w:spacing w:val="-5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of</w:t>
      </w:r>
      <w:r w:rsidRPr="245D3EAB">
        <w:rPr>
          <w:spacing w:val="-4"/>
          <w:sz w:val="24"/>
          <w:szCs w:val="24"/>
          <w:highlight w:val="yellow"/>
        </w:rPr>
        <w:t xml:space="preserve"> </w:t>
      </w:r>
      <w:proofErr w:type="spellStart"/>
      <w:r w:rsidRPr="245D3EAB">
        <w:rPr>
          <w:sz w:val="24"/>
          <w:szCs w:val="24"/>
          <w:highlight w:val="yellow"/>
        </w:rPr>
        <w:t>tfp</w:t>
      </w:r>
      <w:proofErr w:type="spellEnd"/>
      <w:r w:rsidRPr="245D3EAB">
        <w:rPr>
          <w:spacing w:val="-5"/>
          <w:sz w:val="24"/>
          <w:szCs w:val="24"/>
        </w:rPr>
        <w:t xml:space="preserve"> </w:t>
      </w:r>
      <w:r w:rsidRPr="245D3EAB">
        <w:rPr>
          <w:sz w:val="24"/>
          <w:szCs w:val="24"/>
        </w:rPr>
        <w:t>during</w:t>
      </w:r>
      <w:r w:rsidRPr="245D3EAB">
        <w:rPr>
          <w:spacing w:val="-6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5"/>
          <w:sz w:val="24"/>
          <w:szCs w:val="24"/>
        </w:rPr>
        <w:t xml:space="preserve"> </w:t>
      </w:r>
      <w:r w:rsidRPr="245D3EAB">
        <w:rPr>
          <w:sz w:val="24"/>
          <w:szCs w:val="24"/>
        </w:rPr>
        <w:t>post-</w:t>
      </w:r>
      <w:r w:rsidRPr="245D3EAB">
        <w:rPr>
          <w:spacing w:val="-52"/>
          <w:sz w:val="24"/>
          <w:szCs w:val="24"/>
        </w:rPr>
        <w:t xml:space="preserve"> </w:t>
      </w:r>
      <w:r w:rsidRPr="245D3EAB">
        <w:rPr>
          <w:sz w:val="24"/>
          <w:szCs w:val="24"/>
        </w:rPr>
        <w:t>crisis years (the dependent variable of regressions a) and b)) as a control. Do you see any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change in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coefficient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of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the China shock?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Comment.</w:t>
      </w:r>
    </w:p>
    <w:p w14:paraId="6A336490" w14:textId="77777777" w:rsidR="00416964" w:rsidRDefault="00416964">
      <w:pPr>
        <w:pStyle w:val="BodyText"/>
        <w:spacing w:before="7"/>
        <w:rPr>
          <w:sz w:val="27"/>
        </w:rPr>
      </w:pPr>
    </w:p>
    <w:p w14:paraId="6A336492" w14:textId="4D268EDA" w:rsidR="00416964" w:rsidRDefault="00EE15A6" w:rsidP="245D3EAB">
      <w:pPr>
        <w:pStyle w:val="BodyText"/>
        <w:ind w:left="113"/>
      </w:pPr>
      <w:r>
        <w:t>*************</w:t>
      </w:r>
    </w:p>
    <w:p w14:paraId="6A336493" w14:textId="77777777" w:rsidR="00416964" w:rsidRDefault="00EE15A6">
      <w:pPr>
        <w:spacing w:before="208"/>
        <w:ind w:left="113"/>
        <w:rPr>
          <w:sz w:val="24"/>
          <w:szCs w:val="24"/>
        </w:rPr>
      </w:pPr>
      <w:r w:rsidRPr="245D3EAB">
        <w:rPr>
          <w:sz w:val="24"/>
          <w:szCs w:val="24"/>
        </w:rPr>
        <w:t>For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final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part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of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this</w:t>
      </w:r>
      <w:r w:rsidRPr="245D3EAB">
        <w:rPr>
          <w:spacing w:val="-4"/>
          <w:sz w:val="24"/>
          <w:szCs w:val="24"/>
        </w:rPr>
        <w:t xml:space="preserve"> </w:t>
      </w:r>
      <w:r w:rsidRPr="245D3EAB">
        <w:rPr>
          <w:sz w:val="24"/>
          <w:szCs w:val="24"/>
        </w:rPr>
        <w:t>Take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Home,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you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are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asked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to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focus</w:t>
      </w:r>
      <w:r w:rsidRPr="245D3EAB">
        <w:rPr>
          <w:spacing w:val="2"/>
          <w:sz w:val="24"/>
          <w:szCs w:val="24"/>
        </w:rPr>
        <w:t xml:space="preserve"> </w:t>
      </w:r>
      <w:r w:rsidRPr="245D3EAB">
        <w:rPr>
          <w:b/>
          <w:sz w:val="24"/>
          <w:szCs w:val="24"/>
          <w:u w:val="single"/>
        </w:rPr>
        <w:t>only</w:t>
      </w:r>
      <w:r w:rsidRPr="245D3EAB">
        <w:rPr>
          <w:b/>
          <w:spacing w:val="-3"/>
          <w:sz w:val="24"/>
          <w:szCs w:val="24"/>
          <w:u w:val="single"/>
        </w:rPr>
        <w:t xml:space="preserve"> </w:t>
      </w:r>
      <w:r w:rsidRPr="245D3EAB">
        <w:rPr>
          <w:b/>
          <w:sz w:val="24"/>
          <w:szCs w:val="24"/>
          <w:u w:val="single"/>
        </w:rPr>
        <w:t>on</w:t>
      </w:r>
      <w:r w:rsidRPr="245D3EAB">
        <w:rPr>
          <w:b/>
          <w:spacing w:val="-3"/>
          <w:sz w:val="24"/>
          <w:szCs w:val="24"/>
          <w:u w:val="single"/>
        </w:rPr>
        <w:t xml:space="preserve"> </w:t>
      </w:r>
      <w:r w:rsidRPr="245D3EAB">
        <w:rPr>
          <w:b/>
          <w:sz w:val="24"/>
          <w:szCs w:val="24"/>
          <w:highlight w:val="yellow"/>
          <w:u w:val="single"/>
        </w:rPr>
        <w:t>Italian</w:t>
      </w:r>
      <w:r w:rsidRPr="245D3EAB">
        <w:rPr>
          <w:b/>
          <w:spacing w:val="-1"/>
          <w:sz w:val="24"/>
          <w:szCs w:val="24"/>
          <w:u w:val="single"/>
        </w:rPr>
        <w:t xml:space="preserve"> </w:t>
      </w:r>
      <w:r w:rsidRPr="245D3EAB">
        <w:rPr>
          <w:b/>
          <w:sz w:val="24"/>
          <w:szCs w:val="24"/>
          <w:u w:val="single"/>
        </w:rPr>
        <w:t>regions</w:t>
      </w:r>
      <w:r w:rsidRPr="245D3EAB">
        <w:rPr>
          <w:sz w:val="24"/>
          <w:szCs w:val="24"/>
        </w:rPr>
        <w:t>.</w:t>
      </w:r>
    </w:p>
    <w:p w14:paraId="6A336494" w14:textId="77777777" w:rsidR="00416964" w:rsidRDefault="00EE15A6">
      <w:pPr>
        <w:pStyle w:val="BodyText"/>
        <w:spacing w:before="163" w:line="276" w:lineRule="auto"/>
        <w:ind w:left="113" w:right="106"/>
      </w:pPr>
      <w:r>
        <w:t xml:space="preserve">First, please go to the European Social Survey official website and download the free-access </w:t>
      </w:r>
      <w:r w:rsidRPr="245D3EAB">
        <w:rPr>
          <w:highlight w:val="cyan"/>
        </w:rPr>
        <w:t>Round</w:t>
      </w:r>
      <w:r w:rsidRPr="245D3EAB">
        <w:rPr>
          <w:spacing w:val="-52"/>
          <w:highlight w:val="cyan"/>
        </w:rPr>
        <w:t xml:space="preserve"> </w:t>
      </w:r>
      <w:r w:rsidRPr="245D3EAB">
        <w:rPr>
          <w:highlight w:val="cyan"/>
        </w:rPr>
        <w:t>8</w:t>
      </w:r>
      <w:r w:rsidRPr="245D3EAB">
        <w:rPr>
          <w:spacing w:val="-1"/>
          <w:highlight w:val="cyan"/>
        </w:rPr>
        <w:t xml:space="preserve"> </w:t>
      </w:r>
      <w:r w:rsidRPr="245D3EAB">
        <w:rPr>
          <w:highlight w:val="cyan"/>
        </w:rPr>
        <w:t>data</w:t>
      </w:r>
      <w:r>
        <w:t>.</w:t>
      </w:r>
      <w:r>
        <w:rPr>
          <w:spacing w:val="-2"/>
        </w:rPr>
        <w:t xml:space="preserve"> </w:t>
      </w:r>
      <w:r>
        <w:t>From this</w:t>
      </w:r>
      <w:r>
        <w:rPr>
          <w:spacing w:val="-1"/>
        </w:rPr>
        <w:t xml:space="preserve"> </w:t>
      </w:r>
      <w:r>
        <w:t>wave,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Italian</w:t>
      </w:r>
      <w:r>
        <w:rPr>
          <w:spacing w:val="-2"/>
        </w:rPr>
        <w:t xml:space="preserve"> </w:t>
      </w:r>
      <w:r>
        <w:t>respondents.</w:t>
      </w:r>
      <w:r>
        <w:rPr>
          <w:spacing w:val="-2"/>
        </w:rPr>
        <w:t xml:space="preserve"> </w:t>
      </w:r>
      <w:r>
        <w:t>Also, keep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variables:</w:t>
      </w:r>
    </w:p>
    <w:p w14:paraId="6A336495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spacing w:before="123"/>
        <w:ind w:left="473" w:hanging="361"/>
        <w:rPr>
          <w:sz w:val="24"/>
        </w:rPr>
      </w:pPr>
      <w:r>
        <w:rPr>
          <w:sz w:val="24"/>
        </w:rPr>
        <w:t>Survey</w:t>
      </w:r>
      <w:r>
        <w:rPr>
          <w:spacing w:val="-3"/>
          <w:sz w:val="24"/>
        </w:rPr>
        <w:t xml:space="preserve"> </w:t>
      </w:r>
      <w:r>
        <w:rPr>
          <w:sz w:val="24"/>
        </w:rPr>
        <w:t>weights</w:t>
      </w:r>
      <w:r>
        <w:rPr>
          <w:spacing w:val="-3"/>
          <w:sz w:val="24"/>
        </w:rPr>
        <w:t xml:space="preserve"> </w:t>
      </w:r>
      <w:r>
        <w:rPr>
          <w:sz w:val="24"/>
        </w:rPr>
        <w:t>(post-stratification</w:t>
      </w:r>
      <w:r>
        <w:rPr>
          <w:spacing w:val="-3"/>
          <w:sz w:val="24"/>
        </w:rPr>
        <w:t xml:space="preserve"> </w:t>
      </w:r>
      <w:r>
        <w:rPr>
          <w:sz w:val="24"/>
        </w:rPr>
        <w:t>weight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weight)</w:t>
      </w:r>
    </w:p>
    <w:p w14:paraId="6A336496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spacing w:before="42"/>
        <w:ind w:left="473" w:hanging="361"/>
        <w:rPr>
          <w:sz w:val="24"/>
        </w:rPr>
      </w:pPr>
      <w:r>
        <w:rPr>
          <w:sz w:val="24"/>
        </w:rPr>
        <w:t>Gender</w:t>
      </w:r>
    </w:p>
    <w:p w14:paraId="6A336497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spacing w:before="45"/>
        <w:ind w:left="473" w:hanging="361"/>
        <w:rPr>
          <w:sz w:val="24"/>
        </w:rPr>
      </w:pPr>
      <w:r>
        <w:rPr>
          <w:sz w:val="24"/>
        </w:rPr>
        <w:t>Age</w:t>
      </w:r>
    </w:p>
    <w:p w14:paraId="6A336498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spacing w:before="45"/>
        <w:ind w:left="473" w:hanging="361"/>
        <w:rPr>
          <w:sz w:val="24"/>
        </w:rPr>
      </w:pP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education</w:t>
      </w:r>
    </w:p>
    <w:p w14:paraId="6A336499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spacing w:before="44"/>
        <w:ind w:left="473" w:hanging="361"/>
        <w:rPr>
          <w:sz w:val="24"/>
        </w:rPr>
      </w:pP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(NUTS</w:t>
      </w:r>
      <w:r>
        <w:rPr>
          <w:spacing w:val="-3"/>
          <w:sz w:val="24"/>
        </w:rPr>
        <w:t xml:space="preserve"> </w:t>
      </w:r>
      <w:r>
        <w:rPr>
          <w:sz w:val="24"/>
        </w:rPr>
        <w:t>2)</w:t>
      </w:r>
    </w:p>
    <w:p w14:paraId="6A33649A" w14:textId="77777777" w:rsidR="00416964" w:rsidRDefault="00EE15A6">
      <w:pPr>
        <w:pStyle w:val="ListParagraph"/>
        <w:numPr>
          <w:ilvl w:val="0"/>
          <w:numId w:val="7"/>
        </w:numPr>
        <w:tabs>
          <w:tab w:val="left" w:pos="473"/>
          <w:tab w:val="left" w:pos="474"/>
        </w:tabs>
        <w:spacing w:before="43"/>
        <w:ind w:left="473" w:hanging="361"/>
        <w:rPr>
          <w:sz w:val="24"/>
        </w:rPr>
      </w:pPr>
      <w:r>
        <w:rPr>
          <w:sz w:val="24"/>
        </w:rPr>
        <w:t>Party</w:t>
      </w:r>
      <w:r>
        <w:rPr>
          <w:spacing w:val="-3"/>
          <w:sz w:val="24"/>
        </w:rPr>
        <w:t xml:space="preserve"> </w:t>
      </w:r>
      <w:r>
        <w:rPr>
          <w:sz w:val="24"/>
        </w:rPr>
        <w:t>voted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national</w:t>
      </w:r>
      <w:r>
        <w:rPr>
          <w:spacing w:val="-4"/>
          <w:sz w:val="24"/>
        </w:rPr>
        <w:t xml:space="preserve"> </w:t>
      </w:r>
      <w:r>
        <w:rPr>
          <w:sz w:val="24"/>
        </w:rPr>
        <w:t>elections</w:t>
      </w:r>
    </w:p>
    <w:p w14:paraId="6A33649C" w14:textId="77777777" w:rsidR="00416964" w:rsidRDefault="00EE15A6">
      <w:pPr>
        <w:pStyle w:val="BodyText"/>
        <w:spacing w:before="163"/>
        <w:ind w:left="113"/>
      </w:pPr>
      <w:r>
        <w:t>Having</w:t>
      </w:r>
      <w:r>
        <w:rPr>
          <w:spacing w:val="-3"/>
        </w:rPr>
        <w:t xml:space="preserve"> </w:t>
      </w:r>
      <w:r>
        <w:t>constructed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ESS,</w:t>
      </w:r>
      <w:r>
        <w:rPr>
          <w:spacing w:val="-2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problems:</w:t>
      </w:r>
    </w:p>
    <w:p w14:paraId="6A33649D" w14:textId="77777777" w:rsidR="00416964" w:rsidRDefault="00416964">
      <w:pPr>
        <w:pStyle w:val="BodyText"/>
        <w:spacing w:before="11"/>
        <w:rPr>
          <w:sz w:val="26"/>
        </w:rPr>
      </w:pPr>
    </w:p>
    <w:p w14:paraId="6A33649E" w14:textId="77777777" w:rsidR="00416964" w:rsidRDefault="00EE15A6">
      <w:pPr>
        <w:pStyle w:val="Heading1"/>
      </w:pPr>
      <w:r>
        <w:t>Problem</w:t>
      </w:r>
      <w:r>
        <w:rPr>
          <w:spacing w:val="-1"/>
        </w:rPr>
        <w:t xml:space="preserve"> </w:t>
      </w:r>
      <w:r>
        <w:t>VII</w:t>
      </w:r>
    </w:p>
    <w:p w14:paraId="6A33649F" w14:textId="77777777" w:rsidR="00416964" w:rsidRDefault="00EE15A6">
      <w:pPr>
        <w:pStyle w:val="ListParagraph"/>
        <w:numPr>
          <w:ilvl w:val="0"/>
          <w:numId w:val="1"/>
        </w:numPr>
        <w:tabs>
          <w:tab w:val="left" w:pos="834"/>
        </w:tabs>
        <w:spacing w:before="43" w:line="276" w:lineRule="auto"/>
        <w:ind w:right="108"/>
        <w:jc w:val="both"/>
        <w:rPr>
          <w:sz w:val="24"/>
          <w:szCs w:val="24"/>
        </w:rPr>
      </w:pPr>
      <w:r w:rsidRPr="245D3EAB">
        <w:rPr>
          <w:sz w:val="24"/>
          <w:szCs w:val="24"/>
          <w:highlight w:val="yellow"/>
        </w:rPr>
        <w:t>Merge the data</w:t>
      </w:r>
      <w:r w:rsidRPr="245D3EAB">
        <w:rPr>
          <w:sz w:val="24"/>
          <w:szCs w:val="24"/>
        </w:rPr>
        <w:t xml:space="preserve"> you have obtained from ESS with data on the China shock (region-specific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average).</w:t>
      </w:r>
    </w:p>
    <w:p w14:paraId="6A3364A0" w14:textId="77777777" w:rsidR="00416964" w:rsidRDefault="00416964">
      <w:pPr>
        <w:spacing w:line="276" w:lineRule="auto"/>
        <w:jc w:val="both"/>
        <w:rPr>
          <w:sz w:val="24"/>
        </w:rPr>
        <w:sectPr w:rsidR="00416964">
          <w:pgSz w:w="11900" w:h="16850"/>
          <w:pgMar w:top="1380" w:right="1020" w:bottom="280" w:left="1020" w:header="720" w:footer="720" w:gutter="0"/>
          <w:cols w:space="720"/>
        </w:sectPr>
      </w:pPr>
    </w:p>
    <w:p w14:paraId="6A3364A1" w14:textId="77777777" w:rsidR="00416964" w:rsidRDefault="00EE15A6">
      <w:pPr>
        <w:pStyle w:val="ListParagraph"/>
        <w:numPr>
          <w:ilvl w:val="0"/>
          <w:numId w:val="1"/>
        </w:numPr>
        <w:tabs>
          <w:tab w:val="left" w:pos="834"/>
        </w:tabs>
        <w:spacing w:before="35" w:line="276" w:lineRule="auto"/>
        <w:ind w:right="108"/>
        <w:jc w:val="both"/>
        <w:rPr>
          <w:sz w:val="24"/>
          <w:szCs w:val="24"/>
        </w:rPr>
      </w:pPr>
      <w:r w:rsidRPr="245D3EAB">
        <w:rPr>
          <w:sz w:val="24"/>
          <w:szCs w:val="24"/>
        </w:rPr>
        <w:t>Create</w:t>
      </w:r>
      <w:r w:rsidRPr="245D3EAB">
        <w:rPr>
          <w:spacing w:val="-6"/>
          <w:sz w:val="24"/>
          <w:szCs w:val="24"/>
        </w:rPr>
        <w:t xml:space="preserve"> </w:t>
      </w:r>
      <w:r w:rsidRPr="245D3EAB">
        <w:rPr>
          <w:sz w:val="24"/>
          <w:szCs w:val="24"/>
        </w:rPr>
        <w:t>a</w:t>
      </w:r>
      <w:r w:rsidRPr="245D3EAB">
        <w:rPr>
          <w:spacing w:val="-6"/>
          <w:sz w:val="24"/>
          <w:szCs w:val="24"/>
        </w:rPr>
        <w:t xml:space="preserve"> </w:t>
      </w:r>
      <w:r w:rsidRPr="245D3EAB">
        <w:rPr>
          <w:sz w:val="24"/>
          <w:szCs w:val="24"/>
          <w:highlight w:val="yellow"/>
        </w:rPr>
        <w:t>dummy</w:t>
      </w:r>
      <w:r w:rsidRPr="245D3EAB">
        <w:rPr>
          <w:spacing w:val="-7"/>
          <w:sz w:val="24"/>
          <w:szCs w:val="24"/>
        </w:rPr>
        <w:t xml:space="preserve"> </w:t>
      </w:r>
      <w:r w:rsidRPr="245D3EAB">
        <w:rPr>
          <w:sz w:val="24"/>
          <w:szCs w:val="24"/>
        </w:rPr>
        <w:t>equal</w:t>
      </w:r>
      <w:r w:rsidRPr="245D3EAB">
        <w:rPr>
          <w:spacing w:val="-6"/>
          <w:sz w:val="24"/>
          <w:szCs w:val="24"/>
        </w:rPr>
        <w:t xml:space="preserve"> </w:t>
      </w:r>
      <w:r w:rsidRPr="245D3EAB">
        <w:rPr>
          <w:sz w:val="24"/>
          <w:szCs w:val="24"/>
        </w:rPr>
        <w:t>to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one</w:t>
      </w:r>
      <w:r w:rsidRPr="245D3EAB">
        <w:rPr>
          <w:spacing w:val="-6"/>
          <w:sz w:val="24"/>
          <w:szCs w:val="24"/>
        </w:rPr>
        <w:t xml:space="preserve"> </w:t>
      </w:r>
      <w:r w:rsidRPr="245D3EAB">
        <w:rPr>
          <w:sz w:val="24"/>
          <w:szCs w:val="24"/>
        </w:rPr>
        <w:t>if</w:t>
      </w:r>
      <w:r w:rsidRPr="245D3EAB">
        <w:rPr>
          <w:spacing w:val="-7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6"/>
          <w:sz w:val="24"/>
          <w:szCs w:val="24"/>
        </w:rPr>
        <w:t xml:space="preserve"> </w:t>
      </w:r>
      <w:r w:rsidRPr="245D3EAB">
        <w:rPr>
          <w:sz w:val="24"/>
          <w:szCs w:val="24"/>
        </w:rPr>
        <w:t>respondent</w:t>
      </w:r>
      <w:r w:rsidRPr="245D3EAB">
        <w:rPr>
          <w:spacing w:val="-5"/>
          <w:sz w:val="24"/>
          <w:szCs w:val="24"/>
        </w:rPr>
        <w:t xml:space="preserve"> </w:t>
      </w:r>
      <w:r w:rsidRPr="245D3EAB">
        <w:rPr>
          <w:sz w:val="24"/>
          <w:szCs w:val="24"/>
        </w:rPr>
        <w:t>has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  <w:highlight w:val="yellow"/>
        </w:rPr>
        <w:t>voted</w:t>
      </w:r>
      <w:r w:rsidRPr="245D3EAB">
        <w:rPr>
          <w:spacing w:val="-5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for</w:t>
      </w:r>
      <w:r w:rsidRPr="245D3EAB">
        <w:rPr>
          <w:spacing w:val="-5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a</w:t>
      </w:r>
      <w:r w:rsidRPr="245D3EAB">
        <w:rPr>
          <w:spacing w:val="-6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radical-right</w:t>
      </w:r>
      <w:r w:rsidRPr="245D3EAB">
        <w:rPr>
          <w:spacing w:val="-5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party</w:t>
      </w:r>
      <w:r w:rsidRPr="245D3EAB">
        <w:rPr>
          <w:spacing w:val="-6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in</w:t>
      </w:r>
      <w:r w:rsidRPr="245D3EAB">
        <w:rPr>
          <w:spacing w:val="-5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the</w:t>
      </w:r>
      <w:r w:rsidRPr="245D3EAB">
        <w:rPr>
          <w:spacing w:val="-6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last</w:t>
      </w:r>
      <w:r w:rsidRPr="245D3EAB">
        <w:rPr>
          <w:spacing w:val="-52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elections</w:t>
      </w:r>
      <w:r w:rsidRPr="245D3EAB">
        <w:rPr>
          <w:sz w:val="24"/>
          <w:szCs w:val="24"/>
        </w:rPr>
        <w:t xml:space="preserve">. That is, either Lega Nord or Fratelli </w:t>
      </w:r>
      <w:proofErr w:type="spellStart"/>
      <w:r w:rsidRPr="245D3EAB">
        <w:rPr>
          <w:sz w:val="24"/>
          <w:szCs w:val="24"/>
        </w:rPr>
        <w:t>d’Italia</w:t>
      </w:r>
      <w:proofErr w:type="spellEnd"/>
      <w:r w:rsidRPr="245D3EAB">
        <w:rPr>
          <w:sz w:val="24"/>
          <w:szCs w:val="24"/>
        </w:rPr>
        <w:t xml:space="preserve">. Regress (simple </w:t>
      </w:r>
      <w:r w:rsidRPr="245D3EAB">
        <w:rPr>
          <w:sz w:val="24"/>
          <w:szCs w:val="24"/>
          <w:highlight w:val="yellow"/>
        </w:rPr>
        <w:t>OLS) this dummy</w:t>
      </w:r>
      <w:r w:rsidRPr="245D3EAB">
        <w:rPr>
          <w:spacing w:val="1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against</w:t>
      </w:r>
      <w:r w:rsidRPr="245D3EAB">
        <w:rPr>
          <w:spacing w:val="-10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the</w:t>
      </w:r>
      <w:r w:rsidRPr="245D3EAB">
        <w:rPr>
          <w:spacing w:val="-8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region-level</w:t>
      </w:r>
      <w:r w:rsidRPr="245D3EAB">
        <w:rPr>
          <w:spacing w:val="-7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China</w:t>
      </w:r>
      <w:r w:rsidRPr="245D3EAB">
        <w:rPr>
          <w:spacing w:val="-8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shock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previously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constructed,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z w:val="24"/>
          <w:szCs w:val="24"/>
        </w:rPr>
        <w:t>controlling</w:t>
      </w:r>
      <w:r w:rsidRPr="245D3EAB">
        <w:rPr>
          <w:spacing w:val="-11"/>
          <w:sz w:val="24"/>
          <w:szCs w:val="24"/>
        </w:rPr>
        <w:t xml:space="preserve"> </w:t>
      </w:r>
      <w:r w:rsidRPr="245D3EAB">
        <w:rPr>
          <w:sz w:val="24"/>
          <w:szCs w:val="24"/>
        </w:rPr>
        <w:t>for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gender,</w:t>
      </w:r>
      <w:r w:rsidRPr="245D3EAB">
        <w:rPr>
          <w:spacing w:val="-8"/>
          <w:sz w:val="24"/>
          <w:szCs w:val="24"/>
        </w:rPr>
        <w:t xml:space="preserve"> </w:t>
      </w:r>
      <w:r w:rsidRPr="245D3EAB">
        <w:rPr>
          <w:sz w:val="24"/>
          <w:szCs w:val="24"/>
        </w:rPr>
        <w:t>age,</w:t>
      </w:r>
      <w:r w:rsidRPr="245D3EAB">
        <w:rPr>
          <w:spacing w:val="-8"/>
          <w:sz w:val="24"/>
          <w:szCs w:val="24"/>
        </w:rPr>
        <w:t xml:space="preserve"> </w:t>
      </w:r>
      <w:r w:rsidRPr="245D3EAB">
        <w:rPr>
          <w:sz w:val="24"/>
          <w:szCs w:val="24"/>
        </w:rPr>
        <w:t>and</w:t>
      </w:r>
      <w:r w:rsidRPr="245D3EAB">
        <w:rPr>
          <w:spacing w:val="-51"/>
          <w:sz w:val="24"/>
          <w:szCs w:val="24"/>
        </w:rPr>
        <w:t xml:space="preserve"> </w:t>
      </w:r>
      <w:r w:rsidRPr="245D3EAB">
        <w:rPr>
          <w:sz w:val="24"/>
          <w:szCs w:val="24"/>
        </w:rPr>
        <w:t>dummies</w:t>
      </w:r>
      <w:r w:rsidRPr="245D3EAB">
        <w:rPr>
          <w:spacing w:val="-14"/>
          <w:sz w:val="24"/>
          <w:szCs w:val="24"/>
        </w:rPr>
        <w:t xml:space="preserve"> </w:t>
      </w:r>
      <w:r w:rsidRPr="245D3EAB">
        <w:rPr>
          <w:sz w:val="24"/>
          <w:szCs w:val="24"/>
        </w:rPr>
        <w:t>for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z w:val="24"/>
          <w:szCs w:val="24"/>
        </w:rPr>
        <w:t>levels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z w:val="24"/>
          <w:szCs w:val="24"/>
        </w:rPr>
        <w:t>of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z w:val="24"/>
          <w:szCs w:val="24"/>
        </w:rPr>
        <w:t>education.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  <w:highlight w:val="yellow"/>
        </w:rPr>
        <w:t>Cluster</w:t>
      </w:r>
      <w:r w:rsidRPr="245D3EAB">
        <w:rPr>
          <w:spacing w:val="-9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the</w:t>
      </w:r>
      <w:r w:rsidRPr="245D3EAB">
        <w:rPr>
          <w:spacing w:val="-11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standard</w:t>
      </w:r>
      <w:r w:rsidRPr="245D3EAB">
        <w:rPr>
          <w:spacing w:val="-9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errors</w:t>
      </w:r>
      <w:r w:rsidRPr="245D3EAB">
        <w:rPr>
          <w:spacing w:val="-10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by</w:t>
      </w:r>
      <w:r w:rsidRPr="245D3EAB">
        <w:rPr>
          <w:spacing w:val="-12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region</w:t>
      </w:r>
      <w:r w:rsidRPr="245D3EAB">
        <w:rPr>
          <w:sz w:val="24"/>
          <w:szCs w:val="24"/>
        </w:rPr>
        <w:t>.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z w:val="24"/>
          <w:szCs w:val="24"/>
        </w:rPr>
        <w:t>Be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z w:val="24"/>
          <w:szCs w:val="24"/>
        </w:rPr>
        <w:t>sure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z w:val="24"/>
          <w:szCs w:val="24"/>
        </w:rPr>
        <w:t>to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z w:val="24"/>
          <w:szCs w:val="24"/>
        </w:rPr>
        <w:t>use</w:t>
      </w:r>
      <w:r w:rsidRPr="245D3EAB">
        <w:rPr>
          <w:spacing w:val="-6"/>
          <w:sz w:val="24"/>
          <w:szCs w:val="24"/>
        </w:rPr>
        <w:t xml:space="preserve"> </w:t>
      </w:r>
      <w:r w:rsidRPr="245D3EAB">
        <w:rPr>
          <w:sz w:val="24"/>
          <w:szCs w:val="24"/>
        </w:rPr>
        <w:t>survey</w:t>
      </w:r>
      <w:r w:rsidRPr="245D3EAB">
        <w:rPr>
          <w:spacing w:val="-52"/>
          <w:sz w:val="24"/>
          <w:szCs w:val="24"/>
        </w:rPr>
        <w:t xml:space="preserve"> </w:t>
      </w:r>
      <w:r w:rsidRPr="245D3EAB">
        <w:rPr>
          <w:sz w:val="24"/>
          <w:szCs w:val="24"/>
        </w:rPr>
        <w:t>weights in the regression. Comment on the estimated coefficient on the China shock, and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discuss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possible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b/>
          <w:sz w:val="24"/>
          <w:szCs w:val="24"/>
        </w:rPr>
        <w:t xml:space="preserve">endogeneity </w:t>
      </w:r>
      <w:r w:rsidRPr="245D3EAB">
        <w:rPr>
          <w:sz w:val="24"/>
          <w:szCs w:val="24"/>
        </w:rPr>
        <w:t>issues.</w:t>
      </w:r>
    </w:p>
    <w:p w14:paraId="6A3364A2" w14:textId="77777777" w:rsidR="00416964" w:rsidRDefault="00EE15A6">
      <w:pPr>
        <w:pStyle w:val="ListParagraph"/>
        <w:numPr>
          <w:ilvl w:val="0"/>
          <w:numId w:val="1"/>
        </w:numPr>
        <w:tabs>
          <w:tab w:val="left" w:pos="834"/>
        </w:tabs>
        <w:spacing w:before="2" w:line="276" w:lineRule="auto"/>
        <w:ind w:right="110"/>
        <w:jc w:val="both"/>
        <w:rPr>
          <w:sz w:val="24"/>
          <w:szCs w:val="24"/>
        </w:rPr>
      </w:pPr>
      <w:r w:rsidRPr="245D3EAB">
        <w:rPr>
          <w:spacing w:val="-1"/>
          <w:sz w:val="24"/>
          <w:szCs w:val="24"/>
        </w:rPr>
        <w:t>To</w:t>
      </w:r>
      <w:r w:rsidRPr="245D3EAB">
        <w:rPr>
          <w:spacing w:val="-9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correct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for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endogeneity</w:t>
      </w:r>
      <w:r w:rsidRPr="245D3EAB">
        <w:rPr>
          <w:spacing w:val="-10"/>
          <w:sz w:val="24"/>
          <w:szCs w:val="24"/>
        </w:rPr>
        <w:t xml:space="preserve"> </w:t>
      </w:r>
      <w:r w:rsidRPr="245D3EAB">
        <w:rPr>
          <w:spacing w:val="-1"/>
          <w:sz w:val="24"/>
          <w:szCs w:val="24"/>
        </w:rPr>
        <w:t>issues,</w:t>
      </w:r>
      <w:r w:rsidRPr="245D3EAB">
        <w:rPr>
          <w:spacing w:val="-11"/>
          <w:sz w:val="24"/>
          <w:szCs w:val="24"/>
        </w:rPr>
        <w:t xml:space="preserve"> </w:t>
      </w:r>
      <w:r w:rsidRPr="245D3EAB">
        <w:rPr>
          <w:sz w:val="24"/>
          <w:szCs w:val="24"/>
        </w:rPr>
        <w:t>use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11"/>
          <w:sz w:val="24"/>
          <w:szCs w:val="24"/>
        </w:rPr>
        <w:t xml:space="preserve"> </w:t>
      </w:r>
      <w:r w:rsidRPr="245D3EAB">
        <w:rPr>
          <w:sz w:val="24"/>
          <w:szCs w:val="24"/>
          <w:highlight w:val="yellow"/>
        </w:rPr>
        <w:t>instrumental</w:t>
      </w:r>
      <w:r w:rsidRPr="245D3EAB">
        <w:rPr>
          <w:spacing w:val="-11"/>
          <w:sz w:val="24"/>
          <w:szCs w:val="24"/>
          <w:highlight w:val="yellow"/>
        </w:rPr>
        <w:t xml:space="preserve"> </w:t>
      </w:r>
      <w:r w:rsidRPr="245D3EAB">
        <w:rPr>
          <w:sz w:val="24"/>
          <w:szCs w:val="24"/>
          <w:highlight w:val="yellow"/>
        </w:rPr>
        <w:t>variable</w:t>
      </w:r>
      <w:r w:rsidRPr="245D3EAB">
        <w:rPr>
          <w:spacing w:val="-12"/>
          <w:sz w:val="24"/>
          <w:szCs w:val="24"/>
        </w:rPr>
        <w:t xml:space="preserve"> </w:t>
      </w:r>
      <w:r w:rsidRPr="245D3EAB">
        <w:rPr>
          <w:sz w:val="24"/>
          <w:szCs w:val="24"/>
        </w:rPr>
        <w:t>you</w:t>
      </w:r>
      <w:r w:rsidRPr="245D3EAB">
        <w:rPr>
          <w:spacing w:val="-13"/>
          <w:sz w:val="24"/>
          <w:szCs w:val="24"/>
        </w:rPr>
        <w:t xml:space="preserve"> </w:t>
      </w:r>
      <w:r w:rsidRPr="245D3EAB">
        <w:rPr>
          <w:sz w:val="24"/>
          <w:szCs w:val="24"/>
        </w:rPr>
        <w:t>have</w:t>
      </w:r>
      <w:r w:rsidRPr="245D3EAB">
        <w:rPr>
          <w:spacing w:val="-11"/>
          <w:sz w:val="24"/>
          <w:szCs w:val="24"/>
        </w:rPr>
        <w:t xml:space="preserve"> </w:t>
      </w:r>
      <w:r w:rsidRPr="245D3EAB">
        <w:rPr>
          <w:sz w:val="24"/>
          <w:szCs w:val="24"/>
        </w:rPr>
        <w:t>built</w:t>
      </w:r>
      <w:r w:rsidRPr="245D3EAB">
        <w:rPr>
          <w:spacing w:val="-11"/>
          <w:sz w:val="24"/>
          <w:szCs w:val="24"/>
        </w:rPr>
        <w:t xml:space="preserve"> </w:t>
      </w:r>
      <w:r w:rsidRPr="245D3EAB">
        <w:rPr>
          <w:sz w:val="24"/>
          <w:szCs w:val="24"/>
        </w:rPr>
        <w:t>before,</w:t>
      </w:r>
      <w:r w:rsidRPr="245D3EAB">
        <w:rPr>
          <w:spacing w:val="-11"/>
          <w:sz w:val="24"/>
          <w:szCs w:val="24"/>
        </w:rPr>
        <w:t xml:space="preserve"> </w:t>
      </w:r>
      <w:r w:rsidRPr="245D3EAB">
        <w:rPr>
          <w:sz w:val="24"/>
          <w:szCs w:val="24"/>
        </w:rPr>
        <w:t>based</w:t>
      </w:r>
      <w:r w:rsidRPr="245D3EAB">
        <w:rPr>
          <w:spacing w:val="-52"/>
          <w:sz w:val="24"/>
          <w:szCs w:val="24"/>
        </w:rPr>
        <w:t xml:space="preserve"> </w:t>
      </w:r>
      <w:r w:rsidRPr="245D3EAB">
        <w:rPr>
          <w:sz w:val="24"/>
          <w:szCs w:val="24"/>
        </w:rPr>
        <w:t>on changes in Chinese imports in the USA. Discuss the rationale for using this instrumental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variable. What happens when you instrument the China shock in the previous regression?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Comment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both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on first-stage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and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on</w:t>
      </w:r>
      <w:r w:rsidRPr="245D3EAB">
        <w:rPr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second-stage</w:t>
      </w:r>
      <w:r w:rsidRPr="245D3EAB">
        <w:rPr>
          <w:spacing w:val="1"/>
          <w:sz w:val="24"/>
          <w:szCs w:val="24"/>
        </w:rPr>
        <w:t xml:space="preserve"> </w:t>
      </w:r>
      <w:r w:rsidRPr="245D3EAB">
        <w:rPr>
          <w:sz w:val="24"/>
          <w:szCs w:val="24"/>
        </w:rPr>
        <w:t>results.</w:t>
      </w:r>
    </w:p>
    <w:p w14:paraId="6A3364A3" w14:textId="77777777" w:rsidR="00416964" w:rsidRDefault="00EE15A6">
      <w:pPr>
        <w:pStyle w:val="ListParagraph"/>
        <w:numPr>
          <w:ilvl w:val="0"/>
          <w:numId w:val="1"/>
        </w:numPr>
        <w:tabs>
          <w:tab w:val="left" w:pos="834"/>
        </w:tabs>
        <w:spacing w:before="0" w:line="292" w:lineRule="exact"/>
        <w:ind w:hanging="361"/>
        <w:jc w:val="both"/>
        <w:rPr>
          <w:sz w:val="24"/>
          <w:szCs w:val="24"/>
        </w:rPr>
      </w:pPr>
      <w:r w:rsidRPr="245D3EAB">
        <w:rPr>
          <w:sz w:val="24"/>
          <w:szCs w:val="24"/>
        </w:rPr>
        <w:t>Do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you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notice</w:t>
      </w:r>
      <w:r w:rsidRPr="245D3EAB">
        <w:rPr>
          <w:spacing w:val="-4"/>
          <w:sz w:val="24"/>
          <w:szCs w:val="24"/>
        </w:rPr>
        <w:t xml:space="preserve"> </w:t>
      </w:r>
      <w:r w:rsidRPr="245D3EAB">
        <w:rPr>
          <w:sz w:val="24"/>
          <w:szCs w:val="24"/>
        </w:rPr>
        <w:t>any</w:t>
      </w:r>
      <w:r w:rsidRPr="245D3EAB">
        <w:rPr>
          <w:spacing w:val="-4"/>
          <w:sz w:val="24"/>
          <w:szCs w:val="24"/>
        </w:rPr>
        <w:t xml:space="preserve"> </w:t>
      </w:r>
      <w:r w:rsidRPr="245D3EAB">
        <w:rPr>
          <w:b/>
          <w:sz w:val="24"/>
          <w:szCs w:val="24"/>
        </w:rPr>
        <w:t>bias</w:t>
      </w:r>
      <w:r w:rsidRPr="245D3EAB">
        <w:rPr>
          <w:b/>
          <w:spacing w:val="-2"/>
          <w:sz w:val="24"/>
          <w:szCs w:val="24"/>
        </w:rPr>
        <w:t xml:space="preserve"> </w:t>
      </w:r>
      <w:r w:rsidRPr="245D3EAB">
        <w:rPr>
          <w:b/>
          <w:sz w:val="24"/>
          <w:szCs w:val="24"/>
        </w:rPr>
        <w:t>in</w:t>
      </w:r>
      <w:r w:rsidRPr="245D3EAB">
        <w:rPr>
          <w:b/>
          <w:spacing w:val="-3"/>
          <w:sz w:val="24"/>
          <w:szCs w:val="24"/>
        </w:rPr>
        <w:t xml:space="preserve"> </w:t>
      </w:r>
      <w:r w:rsidRPr="245D3EAB">
        <w:rPr>
          <w:b/>
          <w:sz w:val="24"/>
          <w:szCs w:val="24"/>
        </w:rPr>
        <w:t>the</w:t>
      </w:r>
      <w:r w:rsidRPr="245D3EAB">
        <w:rPr>
          <w:b/>
          <w:spacing w:val="-1"/>
          <w:sz w:val="24"/>
          <w:szCs w:val="24"/>
        </w:rPr>
        <w:t xml:space="preserve"> </w:t>
      </w:r>
      <w:r w:rsidRPr="245D3EAB">
        <w:rPr>
          <w:b/>
          <w:sz w:val="24"/>
          <w:szCs w:val="24"/>
        </w:rPr>
        <w:t>OLS</w:t>
      </w:r>
      <w:r w:rsidRPr="245D3EAB">
        <w:rPr>
          <w:b/>
          <w:spacing w:val="-2"/>
          <w:sz w:val="24"/>
          <w:szCs w:val="24"/>
        </w:rPr>
        <w:t xml:space="preserve"> </w:t>
      </w:r>
      <w:r w:rsidRPr="245D3EAB">
        <w:rPr>
          <w:sz w:val="24"/>
          <w:szCs w:val="24"/>
        </w:rPr>
        <w:t>estimates with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respect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to</w:t>
      </w:r>
      <w:r w:rsidRPr="245D3EAB">
        <w:rPr>
          <w:spacing w:val="-4"/>
          <w:sz w:val="24"/>
          <w:szCs w:val="24"/>
        </w:rPr>
        <w:t xml:space="preserve"> </w:t>
      </w:r>
      <w:r w:rsidRPr="245D3EAB">
        <w:rPr>
          <w:sz w:val="24"/>
          <w:szCs w:val="24"/>
        </w:rPr>
        <w:t>the</w:t>
      </w:r>
      <w:r w:rsidRPr="245D3EAB">
        <w:rPr>
          <w:spacing w:val="-1"/>
          <w:sz w:val="24"/>
          <w:szCs w:val="24"/>
        </w:rPr>
        <w:t xml:space="preserve"> </w:t>
      </w:r>
      <w:r w:rsidRPr="245D3EAB">
        <w:rPr>
          <w:sz w:val="24"/>
          <w:szCs w:val="24"/>
        </w:rPr>
        <w:t>IV</w:t>
      </w:r>
      <w:r w:rsidRPr="245D3EAB">
        <w:rPr>
          <w:spacing w:val="-4"/>
          <w:sz w:val="24"/>
          <w:szCs w:val="24"/>
        </w:rPr>
        <w:t xml:space="preserve"> </w:t>
      </w:r>
      <w:r w:rsidRPr="245D3EAB">
        <w:rPr>
          <w:sz w:val="24"/>
          <w:szCs w:val="24"/>
        </w:rPr>
        <w:t>ones?</w:t>
      </w:r>
      <w:r w:rsidRPr="245D3EAB">
        <w:rPr>
          <w:spacing w:val="-3"/>
          <w:sz w:val="24"/>
          <w:szCs w:val="24"/>
        </w:rPr>
        <w:t xml:space="preserve"> </w:t>
      </w:r>
      <w:r w:rsidRPr="245D3EAB">
        <w:rPr>
          <w:sz w:val="24"/>
          <w:szCs w:val="24"/>
        </w:rPr>
        <w:t>Comment.</w:t>
      </w:r>
    </w:p>
    <w:p w14:paraId="47238CDC" w14:textId="77777777" w:rsidR="00715ECD" w:rsidRDefault="00715ECD" w:rsidP="00715ECD">
      <w:pPr>
        <w:tabs>
          <w:tab w:val="left" w:pos="834"/>
        </w:tabs>
        <w:spacing w:line="292" w:lineRule="exact"/>
        <w:jc w:val="both"/>
        <w:rPr>
          <w:sz w:val="24"/>
          <w:szCs w:val="24"/>
        </w:rPr>
      </w:pPr>
    </w:p>
    <w:p w14:paraId="79C8223B" w14:textId="77777777" w:rsidR="00715ECD" w:rsidRDefault="00715ECD" w:rsidP="00715ECD">
      <w:pPr>
        <w:tabs>
          <w:tab w:val="left" w:pos="834"/>
        </w:tabs>
        <w:spacing w:line="292" w:lineRule="exact"/>
        <w:jc w:val="both"/>
        <w:rPr>
          <w:sz w:val="24"/>
          <w:szCs w:val="24"/>
        </w:rPr>
      </w:pPr>
    </w:p>
    <w:p w14:paraId="6B18E488" w14:textId="77777777" w:rsidR="00715ECD" w:rsidRDefault="00715ECD" w:rsidP="00715ECD">
      <w:pPr>
        <w:tabs>
          <w:tab w:val="left" w:pos="834"/>
        </w:tabs>
        <w:spacing w:line="292" w:lineRule="exact"/>
        <w:jc w:val="both"/>
        <w:rPr>
          <w:sz w:val="24"/>
          <w:szCs w:val="24"/>
        </w:rPr>
      </w:pPr>
    </w:p>
    <w:p w14:paraId="7B1F6F25" w14:textId="44D05223" w:rsidR="00715ECD" w:rsidRPr="00715ECD" w:rsidRDefault="00715ECD" w:rsidP="00715ECD">
      <w:pPr>
        <w:tabs>
          <w:tab w:val="left" w:pos="834"/>
        </w:tabs>
        <w:spacing w:line="292" w:lineRule="exact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Prova</w:t>
      </w:r>
      <w:proofErr w:type="spellEnd"/>
      <w:r>
        <w:rPr>
          <w:sz w:val="24"/>
          <w:szCs w:val="24"/>
        </w:rPr>
        <w:t xml:space="preserve"> modifica</w:t>
      </w:r>
    </w:p>
    <w:sectPr w:rsidR="00715ECD" w:rsidRPr="00715ECD">
      <w:pgSz w:w="11900" w:h="16850"/>
      <w:pgMar w:top="13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3C7"/>
    <w:multiLevelType w:val="hybridMultilevel"/>
    <w:tmpl w:val="F390995C"/>
    <w:lvl w:ilvl="0" w:tplc="DFF8CC66">
      <w:numFmt w:val="bullet"/>
      <w:lvlText w:val=""/>
      <w:lvlJc w:val="left"/>
      <w:pPr>
        <w:ind w:left="470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9A7172">
      <w:numFmt w:val="bullet"/>
      <w:lvlText w:val="•"/>
      <w:lvlJc w:val="left"/>
      <w:pPr>
        <w:ind w:left="640" w:hanging="358"/>
      </w:pPr>
      <w:rPr>
        <w:rFonts w:hint="default"/>
        <w:lang w:val="en-US" w:eastAsia="en-US" w:bidi="ar-SA"/>
      </w:rPr>
    </w:lvl>
    <w:lvl w:ilvl="2" w:tplc="A632790A">
      <w:numFmt w:val="bullet"/>
      <w:lvlText w:val="•"/>
      <w:lvlJc w:val="left"/>
      <w:pPr>
        <w:ind w:left="1664" w:hanging="358"/>
      </w:pPr>
      <w:rPr>
        <w:rFonts w:hint="default"/>
        <w:lang w:val="en-US" w:eastAsia="en-US" w:bidi="ar-SA"/>
      </w:rPr>
    </w:lvl>
    <w:lvl w:ilvl="3" w:tplc="13CCDAC0">
      <w:numFmt w:val="bullet"/>
      <w:lvlText w:val="•"/>
      <w:lvlJc w:val="left"/>
      <w:pPr>
        <w:ind w:left="2688" w:hanging="358"/>
      </w:pPr>
      <w:rPr>
        <w:rFonts w:hint="default"/>
        <w:lang w:val="en-US" w:eastAsia="en-US" w:bidi="ar-SA"/>
      </w:rPr>
    </w:lvl>
    <w:lvl w:ilvl="4" w:tplc="89C83C7A">
      <w:numFmt w:val="bullet"/>
      <w:lvlText w:val="•"/>
      <w:lvlJc w:val="left"/>
      <w:pPr>
        <w:ind w:left="3713" w:hanging="358"/>
      </w:pPr>
      <w:rPr>
        <w:rFonts w:hint="default"/>
        <w:lang w:val="en-US" w:eastAsia="en-US" w:bidi="ar-SA"/>
      </w:rPr>
    </w:lvl>
    <w:lvl w:ilvl="5" w:tplc="7F624A72">
      <w:numFmt w:val="bullet"/>
      <w:lvlText w:val="•"/>
      <w:lvlJc w:val="left"/>
      <w:pPr>
        <w:ind w:left="4737" w:hanging="358"/>
      </w:pPr>
      <w:rPr>
        <w:rFonts w:hint="default"/>
        <w:lang w:val="en-US" w:eastAsia="en-US" w:bidi="ar-SA"/>
      </w:rPr>
    </w:lvl>
    <w:lvl w:ilvl="6" w:tplc="8C620CBE">
      <w:numFmt w:val="bullet"/>
      <w:lvlText w:val="•"/>
      <w:lvlJc w:val="left"/>
      <w:pPr>
        <w:ind w:left="5761" w:hanging="358"/>
      </w:pPr>
      <w:rPr>
        <w:rFonts w:hint="default"/>
        <w:lang w:val="en-US" w:eastAsia="en-US" w:bidi="ar-SA"/>
      </w:rPr>
    </w:lvl>
    <w:lvl w:ilvl="7" w:tplc="34727C18">
      <w:numFmt w:val="bullet"/>
      <w:lvlText w:val="•"/>
      <w:lvlJc w:val="left"/>
      <w:pPr>
        <w:ind w:left="6786" w:hanging="358"/>
      </w:pPr>
      <w:rPr>
        <w:rFonts w:hint="default"/>
        <w:lang w:val="en-US" w:eastAsia="en-US" w:bidi="ar-SA"/>
      </w:rPr>
    </w:lvl>
    <w:lvl w:ilvl="8" w:tplc="38DEFC42">
      <w:numFmt w:val="bullet"/>
      <w:lvlText w:val="•"/>
      <w:lvlJc w:val="left"/>
      <w:pPr>
        <w:ind w:left="7810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09966CF7"/>
    <w:multiLevelType w:val="hybridMultilevel"/>
    <w:tmpl w:val="3D3481A4"/>
    <w:lvl w:ilvl="0" w:tplc="12E8968C">
      <w:start w:val="1"/>
      <w:numFmt w:val="lowerLetter"/>
      <w:lvlText w:val="%1."/>
      <w:lvlJc w:val="left"/>
      <w:pPr>
        <w:ind w:left="833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E38A8D2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2" w:tplc="0A54B5C4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3" w:tplc="9CC6DBC2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2EC49F9E">
      <w:numFmt w:val="bullet"/>
      <w:lvlText w:val="•"/>
      <w:lvlJc w:val="left"/>
      <w:pPr>
        <w:ind w:left="4447" w:hanging="360"/>
      </w:pPr>
      <w:rPr>
        <w:rFonts w:hint="default"/>
        <w:lang w:val="en-US" w:eastAsia="en-US" w:bidi="ar-SA"/>
      </w:rPr>
    </w:lvl>
    <w:lvl w:ilvl="5" w:tplc="FB8CE6D6"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  <w:lvl w:ilvl="6" w:tplc="23FE4BC6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6B50781A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FAFA02CC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92621A"/>
    <w:multiLevelType w:val="hybridMultilevel"/>
    <w:tmpl w:val="A3EE6900"/>
    <w:lvl w:ilvl="0" w:tplc="A986287E">
      <w:start w:val="1"/>
      <w:numFmt w:val="lowerLetter"/>
      <w:lvlText w:val="%1."/>
      <w:lvlJc w:val="left"/>
      <w:pPr>
        <w:ind w:left="833" w:hanging="360"/>
      </w:pPr>
      <w:rPr>
        <w:rFonts w:hint="default"/>
        <w:w w:val="100"/>
        <w:lang w:val="en-US" w:eastAsia="en-US" w:bidi="ar-SA"/>
      </w:rPr>
    </w:lvl>
    <w:lvl w:ilvl="1" w:tplc="C4CC7CFC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2" w:tplc="2EDAEC12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3" w:tplc="127677F6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727A1CC2">
      <w:numFmt w:val="bullet"/>
      <w:lvlText w:val="•"/>
      <w:lvlJc w:val="left"/>
      <w:pPr>
        <w:ind w:left="4447" w:hanging="360"/>
      </w:pPr>
      <w:rPr>
        <w:rFonts w:hint="default"/>
        <w:lang w:val="en-US" w:eastAsia="en-US" w:bidi="ar-SA"/>
      </w:rPr>
    </w:lvl>
    <w:lvl w:ilvl="5" w:tplc="96F4765E"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  <w:lvl w:ilvl="6" w:tplc="765AFA8C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97AC2012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D824894E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08D660B"/>
    <w:multiLevelType w:val="hybridMultilevel"/>
    <w:tmpl w:val="0E5C1AFE"/>
    <w:lvl w:ilvl="0" w:tplc="D9E60BBE">
      <w:start w:val="1"/>
      <w:numFmt w:val="lowerLetter"/>
      <w:lvlText w:val="%1."/>
      <w:lvlJc w:val="left"/>
      <w:pPr>
        <w:ind w:left="833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7045FC8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2" w:tplc="0764F724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3" w:tplc="B0B20E2A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A27E5AF8">
      <w:numFmt w:val="bullet"/>
      <w:lvlText w:val="•"/>
      <w:lvlJc w:val="left"/>
      <w:pPr>
        <w:ind w:left="4447" w:hanging="360"/>
      </w:pPr>
      <w:rPr>
        <w:rFonts w:hint="default"/>
        <w:lang w:val="en-US" w:eastAsia="en-US" w:bidi="ar-SA"/>
      </w:rPr>
    </w:lvl>
    <w:lvl w:ilvl="5" w:tplc="6512F296"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  <w:lvl w:ilvl="6" w:tplc="045C7596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77EC37C8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547ED3FA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74F1047"/>
    <w:multiLevelType w:val="hybridMultilevel"/>
    <w:tmpl w:val="5BDA3F50"/>
    <w:lvl w:ilvl="0" w:tplc="39E2F6AA">
      <w:start w:val="1"/>
      <w:numFmt w:val="lowerLetter"/>
      <w:lvlText w:val="%1."/>
      <w:lvlJc w:val="left"/>
      <w:pPr>
        <w:ind w:left="833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E364EB0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2" w:tplc="1BCE1B9C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3" w:tplc="78F6D0F2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5E6CBA7A">
      <w:numFmt w:val="bullet"/>
      <w:lvlText w:val="•"/>
      <w:lvlJc w:val="left"/>
      <w:pPr>
        <w:ind w:left="4447" w:hanging="360"/>
      </w:pPr>
      <w:rPr>
        <w:rFonts w:hint="default"/>
        <w:lang w:val="en-US" w:eastAsia="en-US" w:bidi="ar-SA"/>
      </w:rPr>
    </w:lvl>
    <w:lvl w:ilvl="5" w:tplc="5EFAF4AA"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  <w:lvl w:ilvl="6" w:tplc="E174E374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63A40766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11703E28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7E5BA1"/>
    <w:multiLevelType w:val="hybridMultilevel"/>
    <w:tmpl w:val="1586044E"/>
    <w:lvl w:ilvl="0" w:tplc="A504F33E">
      <w:start w:val="1"/>
      <w:numFmt w:val="lowerLetter"/>
      <w:lvlText w:val="%1."/>
      <w:lvlJc w:val="left"/>
      <w:pPr>
        <w:ind w:left="833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72EE320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2" w:tplc="F006A4FC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3" w:tplc="F0F23DF6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804E8FCA">
      <w:numFmt w:val="bullet"/>
      <w:lvlText w:val="•"/>
      <w:lvlJc w:val="left"/>
      <w:pPr>
        <w:ind w:left="4447" w:hanging="360"/>
      </w:pPr>
      <w:rPr>
        <w:rFonts w:hint="default"/>
        <w:lang w:val="en-US" w:eastAsia="en-US" w:bidi="ar-SA"/>
      </w:rPr>
    </w:lvl>
    <w:lvl w:ilvl="5" w:tplc="D736EA44"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  <w:lvl w:ilvl="6" w:tplc="B4164CE4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2BB63AFC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4634A0C0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E520514"/>
    <w:multiLevelType w:val="hybridMultilevel"/>
    <w:tmpl w:val="0BC286A0"/>
    <w:lvl w:ilvl="0" w:tplc="61BA7146">
      <w:start w:val="1"/>
      <w:numFmt w:val="lowerLetter"/>
      <w:lvlText w:val="%1."/>
      <w:lvlJc w:val="left"/>
      <w:pPr>
        <w:ind w:left="83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53" w:hanging="360"/>
      </w:pPr>
    </w:lvl>
    <w:lvl w:ilvl="2" w:tplc="0809001B" w:tentative="1">
      <w:start w:val="1"/>
      <w:numFmt w:val="lowerRoman"/>
      <w:lvlText w:val="%3."/>
      <w:lvlJc w:val="right"/>
      <w:pPr>
        <w:ind w:left="2273" w:hanging="180"/>
      </w:pPr>
    </w:lvl>
    <w:lvl w:ilvl="3" w:tplc="0809000F" w:tentative="1">
      <w:start w:val="1"/>
      <w:numFmt w:val="decimal"/>
      <w:lvlText w:val="%4."/>
      <w:lvlJc w:val="left"/>
      <w:pPr>
        <w:ind w:left="2993" w:hanging="360"/>
      </w:pPr>
    </w:lvl>
    <w:lvl w:ilvl="4" w:tplc="08090019" w:tentative="1">
      <w:start w:val="1"/>
      <w:numFmt w:val="lowerLetter"/>
      <w:lvlText w:val="%5."/>
      <w:lvlJc w:val="left"/>
      <w:pPr>
        <w:ind w:left="3713" w:hanging="360"/>
      </w:pPr>
    </w:lvl>
    <w:lvl w:ilvl="5" w:tplc="0809001B" w:tentative="1">
      <w:start w:val="1"/>
      <w:numFmt w:val="lowerRoman"/>
      <w:lvlText w:val="%6."/>
      <w:lvlJc w:val="right"/>
      <w:pPr>
        <w:ind w:left="4433" w:hanging="180"/>
      </w:pPr>
    </w:lvl>
    <w:lvl w:ilvl="6" w:tplc="0809000F" w:tentative="1">
      <w:start w:val="1"/>
      <w:numFmt w:val="decimal"/>
      <w:lvlText w:val="%7."/>
      <w:lvlJc w:val="left"/>
      <w:pPr>
        <w:ind w:left="5153" w:hanging="360"/>
      </w:pPr>
    </w:lvl>
    <w:lvl w:ilvl="7" w:tplc="08090019" w:tentative="1">
      <w:start w:val="1"/>
      <w:numFmt w:val="lowerLetter"/>
      <w:lvlText w:val="%8."/>
      <w:lvlJc w:val="left"/>
      <w:pPr>
        <w:ind w:left="5873" w:hanging="360"/>
      </w:pPr>
    </w:lvl>
    <w:lvl w:ilvl="8" w:tplc="08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780C462F"/>
    <w:multiLevelType w:val="hybridMultilevel"/>
    <w:tmpl w:val="8D568C56"/>
    <w:lvl w:ilvl="0" w:tplc="4DF05A94">
      <w:start w:val="1"/>
      <w:numFmt w:val="lowerLetter"/>
      <w:lvlText w:val="%1."/>
      <w:lvlJc w:val="left"/>
      <w:pPr>
        <w:ind w:left="833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AE2074E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2" w:tplc="A79225F4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3" w:tplc="6D220B8E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BDCA93A4">
      <w:numFmt w:val="bullet"/>
      <w:lvlText w:val="•"/>
      <w:lvlJc w:val="left"/>
      <w:pPr>
        <w:ind w:left="4447" w:hanging="360"/>
      </w:pPr>
      <w:rPr>
        <w:rFonts w:hint="default"/>
        <w:lang w:val="en-US" w:eastAsia="en-US" w:bidi="ar-SA"/>
      </w:rPr>
    </w:lvl>
    <w:lvl w:ilvl="5" w:tplc="6208494C"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  <w:lvl w:ilvl="6" w:tplc="653ADB0A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935A8724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F002463C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I0trQwNbe0sDCwtDRT0lEKTi0uzszPAykwqgUAHKB0PiwAAAA="/>
  </w:docVars>
  <w:rsids>
    <w:rsidRoot w:val="00416964"/>
    <w:rsid w:val="00024031"/>
    <w:rsid w:val="00126523"/>
    <w:rsid w:val="00265AC0"/>
    <w:rsid w:val="00286B60"/>
    <w:rsid w:val="003C561B"/>
    <w:rsid w:val="00416964"/>
    <w:rsid w:val="004E1E0A"/>
    <w:rsid w:val="00500B26"/>
    <w:rsid w:val="005961AF"/>
    <w:rsid w:val="006B5F7F"/>
    <w:rsid w:val="00715ECD"/>
    <w:rsid w:val="0078567B"/>
    <w:rsid w:val="0078636F"/>
    <w:rsid w:val="0084574C"/>
    <w:rsid w:val="008E7268"/>
    <w:rsid w:val="00924137"/>
    <w:rsid w:val="00A40801"/>
    <w:rsid w:val="00A82B36"/>
    <w:rsid w:val="00AA1CE2"/>
    <w:rsid w:val="00AB264B"/>
    <w:rsid w:val="00BC047A"/>
    <w:rsid w:val="00BD2971"/>
    <w:rsid w:val="00C25960"/>
    <w:rsid w:val="00C5108D"/>
    <w:rsid w:val="00C5680E"/>
    <w:rsid w:val="00D55151"/>
    <w:rsid w:val="00E35A15"/>
    <w:rsid w:val="00EE15A6"/>
    <w:rsid w:val="0829CDA4"/>
    <w:rsid w:val="1DD9BC2B"/>
    <w:rsid w:val="245D3EAB"/>
    <w:rsid w:val="2DD4F860"/>
    <w:rsid w:val="4780C399"/>
    <w:rsid w:val="486C9906"/>
    <w:rsid w:val="4EE58748"/>
    <w:rsid w:val="588AAA56"/>
    <w:rsid w:val="5A267AB7"/>
    <w:rsid w:val="5E539DA4"/>
    <w:rsid w:val="5EE0C37D"/>
    <w:rsid w:val="5FEF6E05"/>
    <w:rsid w:val="63270EC7"/>
    <w:rsid w:val="719C7ACF"/>
    <w:rsid w:val="74D41B91"/>
    <w:rsid w:val="7A870EAB"/>
    <w:rsid w:val="7B143484"/>
    <w:rsid w:val="7D1B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3363EF"/>
  <w15:docId w15:val="{88273F4D-1794-4BB8-8F7D-26FA34A5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1783" w:right="178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9"/>
      <w:ind w:left="47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1876</Words>
  <Characters>10694</Characters>
  <Application>Microsoft Office Word</Application>
  <DocSecurity>4</DocSecurity>
  <Lines>89</Lines>
  <Paragraphs>25</Paragraphs>
  <ScaleCrop>false</ScaleCrop>
  <Company/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Cavaglià</dc:creator>
  <cp:keywords/>
  <cp:lastModifiedBy>ALESSIA PULVIRENTI</cp:lastModifiedBy>
  <cp:revision>21</cp:revision>
  <dcterms:created xsi:type="dcterms:W3CDTF">2022-03-21T19:16:00Z</dcterms:created>
  <dcterms:modified xsi:type="dcterms:W3CDTF">2022-03-30T18:06:00Z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2022-03-21T00:00:00Z</vt:filetime>
  </property>
</Properties>
</file>