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0080" w14:textId="77777777" w:rsidR="004027B2" w:rsidRDefault="004027B2" w:rsidP="004027B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"/>
          <w:szCs w:val="2"/>
        </w:rPr>
      </w:pP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3. </w:t>
      </w:r>
      <w:proofErr w:type="spellStart"/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>Mean_Enconding</w:t>
      </w:r>
      <w:proofErr w:type="spellEnd"/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>의 Overfitting 방지하기 위한 방법은 무엇이 있을까?</w:t>
      </w:r>
    </w:p>
    <w:p w14:paraId="491A1839" w14:textId="77777777" w:rsidR="004027B2" w:rsidRDefault="004027B2" w:rsidP="004027B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"/>
          <w:szCs w:val="2"/>
        </w:rPr>
      </w:pPr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 xml:space="preserve">또한 강의안에서 제시한 카테고리 변수 </w:t>
      </w:r>
      <w:proofErr w:type="spellStart"/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>enconding</w:t>
      </w:r>
      <w:proofErr w:type="spellEnd"/>
      <w:r>
        <w:rPr>
          <w:rStyle w:val="se-fs-"/>
          <w:rFonts w:ascii="맑은 고딕" w:eastAsia="맑은 고딕" w:hAnsi="맑은 고딕" w:hint="eastAsia"/>
          <w:color w:val="000000"/>
          <w:sz w:val="23"/>
          <w:szCs w:val="23"/>
          <w:bdr w:val="none" w:sz="0" w:space="0" w:color="auto" w:frame="1"/>
        </w:rPr>
        <w:t>들 이외에 다른 변환방법들이 무엇이 있을까 조사하고 정리해보기</w:t>
      </w:r>
    </w:p>
    <w:p w14:paraId="56E2D2F6" w14:textId="092027DD" w:rsidR="00AE292D" w:rsidRDefault="00AE292D"/>
    <w:p w14:paraId="238278F4" w14:textId="00ECEE7A" w:rsidR="004027B2" w:rsidRDefault="00211FFA">
      <w:r>
        <w:t>Mean Encoding</w:t>
      </w:r>
      <w:r>
        <w:rPr>
          <w:rFonts w:hint="eastAsia"/>
        </w:rPr>
        <w:t>에 대해서 좀 더 자세한 정보를 획득하였다.</w:t>
      </w:r>
      <w:r>
        <w:t xml:space="preserve"> </w:t>
      </w:r>
      <w:r>
        <w:rPr>
          <w:rStyle w:val="a5"/>
        </w:rPr>
        <w:endnoteReference w:id="1"/>
      </w:r>
    </w:p>
    <w:p w14:paraId="5AF21216" w14:textId="6DB858CE" w:rsidR="0083716B" w:rsidRDefault="0083716B">
      <w:r>
        <w:t>Overfitting</w:t>
      </w:r>
      <w:r>
        <w:rPr>
          <w:rFonts w:hint="eastAsia"/>
        </w:rPr>
        <w:t>이 발생하는</w:t>
      </w:r>
      <w:r>
        <w:t xml:space="preserve"> </w:t>
      </w:r>
      <w:r>
        <w:rPr>
          <w:rFonts w:hint="eastAsia"/>
        </w:rPr>
        <w:t xml:space="preserve">이유는 </w:t>
      </w:r>
      <w:r>
        <w:t>encoding</w:t>
      </w:r>
      <w:r>
        <w:rPr>
          <w:rFonts w:hint="eastAsia"/>
        </w:rPr>
        <w:t>된 값에 t</w:t>
      </w:r>
      <w:r>
        <w:t>arget</w:t>
      </w:r>
      <w:r>
        <w:rPr>
          <w:rFonts w:hint="eastAsia"/>
        </w:rPr>
        <w:t xml:space="preserve">에 대한 정보가 </w:t>
      </w:r>
      <w:proofErr w:type="spellStart"/>
      <w:r>
        <w:rPr>
          <w:rFonts w:hint="eastAsia"/>
        </w:rPr>
        <w:t>포함되어있다는</w:t>
      </w:r>
      <w:proofErr w:type="spellEnd"/>
      <w:r>
        <w:rPr>
          <w:rFonts w:hint="eastAsia"/>
        </w:rPr>
        <w:t xml:space="preserve"> 것 이외에도</w:t>
      </w:r>
      <w:r w:rsidR="009E050B">
        <w:rPr>
          <w:rFonts w:hint="eastAsia"/>
        </w:rPr>
        <w:t xml:space="preserve"> 다르면서 비슷한 이유가 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바로 </w:t>
      </w:r>
      <w:r>
        <w:t>label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대표값을</w:t>
      </w:r>
      <w:proofErr w:type="spellEnd"/>
      <w:r>
        <w:rPr>
          <w:rFonts w:hint="eastAsia"/>
        </w:rPr>
        <w:t xml:space="preserve"> </w:t>
      </w:r>
      <w:r>
        <w:t>trainset</w:t>
      </w:r>
      <w:r>
        <w:rPr>
          <w:rFonts w:hint="eastAsia"/>
        </w:rPr>
        <w:t xml:space="preserve">의 하나의 </w:t>
      </w:r>
      <w:r>
        <w:t>mean</w:t>
      </w:r>
      <w:r>
        <w:rPr>
          <w:rFonts w:hint="eastAsia"/>
        </w:rPr>
        <w:t>으로만 사용한다는 점이다.</w:t>
      </w:r>
    </w:p>
    <w:p w14:paraId="4C1B7CA6" w14:textId="0002E23C" w:rsidR="0083716B" w:rsidRDefault="0083716B">
      <w:r>
        <w:rPr>
          <w:rFonts w:hint="eastAsia"/>
        </w:rPr>
        <w:t>예를 들어서 t</w:t>
      </w:r>
      <w:r>
        <w:t>rainset</w:t>
      </w:r>
      <w:r>
        <w:rPr>
          <w:rFonts w:hint="eastAsia"/>
        </w:rPr>
        <w:t>에서는 국가라는 l</w:t>
      </w:r>
      <w:r>
        <w:t>abel</w:t>
      </w:r>
      <w:r>
        <w:rPr>
          <w:rFonts w:hint="eastAsia"/>
        </w:rPr>
        <w:t xml:space="preserve">에 </w:t>
      </w:r>
      <w:r>
        <w:t>USA</w:t>
      </w:r>
      <w:r>
        <w:rPr>
          <w:rFonts w:hint="eastAsia"/>
        </w:rPr>
        <w:t xml:space="preserve">가 </w:t>
      </w:r>
      <w:r>
        <w:t>50</w:t>
      </w:r>
      <w:r>
        <w:rPr>
          <w:rFonts w:hint="eastAsia"/>
        </w:rPr>
        <w:t>개,</w:t>
      </w:r>
      <w:r>
        <w:t xml:space="preserve"> Europ</w:t>
      </w:r>
      <w:r>
        <w:rPr>
          <w:rFonts w:hint="eastAsia"/>
        </w:rPr>
        <w:t xml:space="preserve">e이 </w:t>
      </w:r>
      <w:r>
        <w:t>5</w:t>
      </w:r>
      <w:r>
        <w:rPr>
          <w:rFonts w:hint="eastAsia"/>
        </w:rPr>
        <w:t>개</w:t>
      </w:r>
      <w:r>
        <w:t xml:space="preserve"> </w:t>
      </w:r>
      <w:proofErr w:type="spellStart"/>
      <w:r>
        <w:rPr>
          <w:rFonts w:hint="eastAsia"/>
        </w:rPr>
        <w:t>존재하는데에</w:t>
      </w:r>
      <w:proofErr w:type="spellEnd"/>
      <w:r>
        <w:rPr>
          <w:rFonts w:hint="eastAsia"/>
        </w:rPr>
        <w:t xml:space="preserve"> 반해서,</w:t>
      </w:r>
      <w:r>
        <w:t xml:space="preserve"> </w:t>
      </w:r>
      <w:proofErr w:type="spellStart"/>
      <w:r>
        <w:t>test</w:t>
      </w:r>
      <w:r>
        <w:rPr>
          <w:rFonts w:hint="eastAsia"/>
        </w:rPr>
        <w:t>s</w:t>
      </w:r>
      <w:r>
        <w:t>et</w:t>
      </w:r>
      <w:proofErr w:type="spellEnd"/>
      <w:r>
        <w:rPr>
          <w:rFonts w:hint="eastAsia"/>
        </w:rPr>
        <w:t xml:space="preserve">에서는 각각 </w:t>
      </w:r>
      <w:r>
        <w:t>20</w:t>
      </w:r>
      <w:r>
        <w:rPr>
          <w:rFonts w:hint="eastAsia"/>
        </w:rPr>
        <w:t>개,</w:t>
      </w:r>
      <w:r>
        <w:t xml:space="preserve"> 20</w:t>
      </w:r>
      <w:r>
        <w:rPr>
          <w:rFonts w:hint="eastAsia"/>
        </w:rPr>
        <w:t>개씩 존재한다고 한다면,</w:t>
      </w:r>
      <w:r>
        <w:t xml:space="preserve"> </w:t>
      </w:r>
      <w:r>
        <w:rPr>
          <w:rFonts w:hint="eastAsia"/>
        </w:rPr>
        <w:t>t</w:t>
      </w:r>
      <w:r>
        <w:t>rainset</w:t>
      </w:r>
      <w:r>
        <w:rPr>
          <w:rFonts w:hint="eastAsia"/>
        </w:rPr>
        <w:t xml:space="preserve">에서 </w:t>
      </w:r>
      <w:r>
        <w:t>Europe</w:t>
      </w:r>
      <w:r>
        <w:rPr>
          <w:rFonts w:hint="eastAsia"/>
        </w:rPr>
        <w:t xml:space="preserve">의 경우 평균을 </w:t>
      </w:r>
      <w:r>
        <w:t>/5</w:t>
      </w:r>
      <w:r>
        <w:rPr>
          <w:rFonts w:hint="eastAsia"/>
        </w:rPr>
        <w:t xml:space="preserve">를 통해서 구하는데 이것이 </w:t>
      </w:r>
      <w:proofErr w:type="spellStart"/>
      <w:r>
        <w:t>testset</w:t>
      </w:r>
      <w:proofErr w:type="spellEnd"/>
      <w:r>
        <w:rPr>
          <w:rFonts w:hint="eastAsia"/>
        </w:rPr>
        <w:t xml:space="preserve">에서의 </w:t>
      </w:r>
      <w:r>
        <w:t>20</w:t>
      </w:r>
      <w:r>
        <w:rPr>
          <w:rFonts w:hint="eastAsia"/>
        </w:rPr>
        <w:t>개를 반영할 것인가에 대한 의문점이 생기는 것이다.</w:t>
      </w:r>
    </w:p>
    <w:p w14:paraId="09ADB8FE" w14:textId="689EADA8" w:rsidR="0083716B" w:rsidRDefault="0083716B"/>
    <w:p w14:paraId="3DE444BE" w14:textId="28A58463" w:rsidR="0083716B" w:rsidRDefault="0083716B">
      <w:r>
        <w:rPr>
          <w:rFonts w:hint="eastAsia"/>
        </w:rPr>
        <w:t>이에 따른 해결책이 각각 존재한다.</w:t>
      </w:r>
    </w:p>
    <w:p w14:paraId="6191660A" w14:textId="10095A6F" w:rsidR="009E050B" w:rsidRDefault="0083716B" w:rsidP="009E050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V (Cross Validation) </w:t>
      </w:r>
      <w:r>
        <w:rPr>
          <w:rFonts w:hint="eastAsia"/>
        </w:rPr>
        <w:t>L</w:t>
      </w:r>
      <w:r>
        <w:t>oop</w:t>
      </w:r>
    </w:p>
    <w:p w14:paraId="4CE8F865" w14:textId="0CDFCEF0" w:rsidR="0083716B" w:rsidRDefault="009E050B" w:rsidP="0083716B">
      <w:pPr>
        <w:pStyle w:val="a7"/>
        <w:numPr>
          <w:ilvl w:val="0"/>
          <w:numId w:val="2"/>
        </w:numPr>
        <w:ind w:leftChars="0"/>
      </w:pPr>
      <w:r>
        <w:t xml:space="preserve">Trainset </w:t>
      </w:r>
      <w:r>
        <w:rPr>
          <w:rFonts w:hint="eastAsia"/>
        </w:rPr>
        <w:t xml:space="preserve">안에서 </w:t>
      </w:r>
      <w:r>
        <w:t>Cross validat</w:t>
      </w:r>
      <w:r>
        <w:rPr>
          <w:rFonts w:hint="eastAsia"/>
        </w:rPr>
        <w:t>i</w:t>
      </w:r>
      <w:r>
        <w:t>on</w:t>
      </w:r>
      <w:r>
        <w:rPr>
          <w:rFonts w:hint="eastAsia"/>
        </w:rPr>
        <w:t>을 통해서 e</w:t>
      </w:r>
      <w:r>
        <w:t>ncoding</w:t>
      </w:r>
      <w:r>
        <w:rPr>
          <w:rFonts w:hint="eastAsia"/>
        </w:rPr>
        <w:t>의 값의 다양화를 얻어내는 것이다.</w:t>
      </w:r>
    </w:p>
    <w:p w14:paraId="011294D3" w14:textId="5C4C441D" w:rsidR="009E050B" w:rsidRDefault="009E050B" w:rsidP="0083716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예를 들어서 다음과 같은 그림이 있다고 하자.</w:t>
      </w:r>
    </w:p>
    <w:p w14:paraId="4BAFFD7A" w14:textId="3D7B30D9" w:rsidR="009E050B" w:rsidRDefault="009E050B" w:rsidP="009E050B">
      <w:pPr>
        <w:pStyle w:val="a7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3A19755A" wp14:editId="64EE94DC">
            <wp:extent cx="2886075" cy="19265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68" cy="193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</w:rPr>
        <w:endnoteReference w:id="2"/>
      </w:r>
    </w:p>
    <w:p w14:paraId="3A0DC7B4" w14:textId="1EF65589" w:rsidR="009E050B" w:rsidRPr="00211FFA" w:rsidRDefault="00D61854" w:rsidP="009E050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ound 1</w:t>
      </w:r>
      <w:r>
        <w:rPr>
          <w:rFonts w:hint="eastAsia"/>
        </w:rPr>
        <w:t xml:space="preserve">을 기준으로 </w:t>
      </w:r>
      <w:r>
        <w:t>fold 1</w:t>
      </w:r>
      <w:r>
        <w:rPr>
          <w:rFonts w:hint="eastAsia"/>
        </w:rPr>
        <w:t xml:space="preserve">을 </w:t>
      </w:r>
    </w:p>
    <w:sectPr w:rsidR="009E050B" w:rsidRPr="00211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5530D" w14:textId="77777777" w:rsidR="004544BE" w:rsidRDefault="004544BE" w:rsidP="00211FFA">
      <w:pPr>
        <w:spacing w:after="0" w:line="240" w:lineRule="auto"/>
      </w:pPr>
      <w:r>
        <w:separator/>
      </w:r>
    </w:p>
  </w:endnote>
  <w:endnote w:type="continuationSeparator" w:id="0">
    <w:p w14:paraId="10627C4E" w14:textId="77777777" w:rsidR="004544BE" w:rsidRDefault="004544BE" w:rsidP="00211FFA">
      <w:pPr>
        <w:spacing w:after="0" w:line="240" w:lineRule="auto"/>
      </w:pPr>
      <w:r>
        <w:continuationSeparator/>
      </w:r>
    </w:p>
  </w:endnote>
  <w:endnote w:id="1">
    <w:p w14:paraId="31E3ED30" w14:textId="720D3D13" w:rsidR="00211FFA" w:rsidRDefault="00211FFA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hyperlink r:id="rId1" w:history="1">
        <w:r w:rsidR="0083716B">
          <w:rPr>
            <w:rStyle w:val="a6"/>
          </w:rPr>
          <w:t>https://www.kaggle.com/vprokopev/mean-likelihood-encodings-a-comprehensive-study</w:t>
        </w:r>
      </w:hyperlink>
    </w:p>
  </w:endnote>
  <w:endnote w:id="2">
    <w:p w14:paraId="16656BC6" w14:textId="559ACE06" w:rsidR="009E050B" w:rsidRDefault="009E050B">
      <w:pPr>
        <w:pStyle w:val="a4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hyperlink r:id="rId2" w:history="1">
        <w:r>
          <w:rPr>
            <w:rStyle w:val="a6"/>
          </w:rPr>
          <w:t>https://zzsza.github.io/data/2018/09/08/feature-engineering/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CB33B" w14:textId="77777777" w:rsidR="004544BE" w:rsidRDefault="004544BE" w:rsidP="00211FFA">
      <w:pPr>
        <w:spacing w:after="0" w:line="240" w:lineRule="auto"/>
      </w:pPr>
      <w:r>
        <w:separator/>
      </w:r>
    </w:p>
  </w:footnote>
  <w:footnote w:type="continuationSeparator" w:id="0">
    <w:p w14:paraId="6072166F" w14:textId="77777777" w:rsidR="004544BE" w:rsidRDefault="004544BE" w:rsidP="00211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C1D8B"/>
    <w:multiLevelType w:val="hybridMultilevel"/>
    <w:tmpl w:val="7122BE6E"/>
    <w:lvl w:ilvl="0" w:tplc="82685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FD22E1"/>
    <w:multiLevelType w:val="hybridMultilevel"/>
    <w:tmpl w:val="6FD493A8"/>
    <w:lvl w:ilvl="0" w:tplc="C4126C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B2"/>
    <w:rsid w:val="00211FFA"/>
    <w:rsid w:val="004027B2"/>
    <w:rsid w:val="004544BE"/>
    <w:rsid w:val="0051210E"/>
    <w:rsid w:val="0083716B"/>
    <w:rsid w:val="009E050B"/>
    <w:rsid w:val="00AE292D"/>
    <w:rsid w:val="00D6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C9E2"/>
  <w15:chartTrackingRefBased/>
  <w15:docId w15:val="{1F967717-62D2-411F-96B1-E99FBABF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4027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4027B2"/>
  </w:style>
  <w:style w:type="paragraph" w:styleId="a3">
    <w:name w:val="Normal (Web)"/>
    <w:basedOn w:val="a"/>
    <w:uiPriority w:val="99"/>
    <w:semiHidden/>
    <w:unhideWhenUsed/>
    <w:rsid w:val="00211F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endnote text"/>
    <w:basedOn w:val="a"/>
    <w:link w:val="Char"/>
    <w:uiPriority w:val="99"/>
    <w:semiHidden/>
    <w:unhideWhenUsed/>
    <w:rsid w:val="00211FFA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211FFA"/>
  </w:style>
  <w:style w:type="character" w:styleId="a5">
    <w:name w:val="endnote reference"/>
    <w:basedOn w:val="a0"/>
    <w:uiPriority w:val="99"/>
    <w:semiHidden/>
    <w:unhideWhenUsed/>
    <w:rsid w:val="00211FFA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83716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371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zzsza.github.io/data/2018/09/08/feature-engineering/" TargetMode="External"/><Relationship Id="rId1" Type="http://schemas.openxmlformats.org/officeDocument/2006/relationships/hyperlink" Target="https://www.kaggle.com/vprokopev/mean-likelihood-encodings-a-comprehensive-stud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52817-E962-49D7-9EEC-8B659393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frank_8520@naver.com</dc:creator>
  <cp:keywords/>
  <dc:description/>
  <cp:lastModifiedBy>frank_8520@naver.com</cp:lastModifiedBy>
  <cp:revision>1</cp:revision>
  <dcterms:created xsi:type="dcterms:W3CDTF">2020-08-23T06:03:00Z</dcterms:created>
  <dcterms:modified xsi:type="dcterms:W3CDTF">2020-08-24T04:08:00Z</dcterms:modified>
</cp:coreProperties>
</file>