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0CA6" w14:textId="77777777" w:rsidR="00AB1E2D" w:rsidRDefault="00000000">
      <w:pPr>
        <w:pStyle w:val="Titel"/>
      </w:pPr>
      <w:r>
        <w:t>Beoordeling praktijkexamen — Morris Productions</w:t>
      </w:r>
    </w:p>
    <w:p w14:paraId="399CFAB8" w14:textId="77777777" w:rsidR="00AB1E2D" w:rsidRDefault="00AB1E2D">
      <w:pPr>
        <w:pBdr>
          <w:bottom w:val="single" w:sz="12" w:space="2" w:color="B08A3E"/>
        </w:pBdr>
        <w:spacing w:after="200"/>
      </w:pPr>
    </w:p>
    <w:p w14:paraId="564B4A72" w14:textId="77777777" w:rsidR="00AB1E2D" w:rsidRDefault="00000000">
      <w:pPr>
        <w:spacing w:after="60"/>
      </w:pPr>
      <w:r>
        <w:rPr>
          <w:b/>
          <w:bCs/>
          <w:color w:val="2A2118"/>
        </w:rPr>
        <w:t xml:space="preserve">Uitvoerder:  </w:t>
      </w:r>
      <w:r>
        <w:t>Sem Saelmans</w:t>
      </w:r>
    </w:p>
    <w:p w14:paraId="2173DCF2" w14:textId="77777777" w:rsidR="00AB1E2D" w:rsidRDefault="00000000">
      <w:pPr>
        <w:spacing w:after="60"/>
      </w:pPr>
      <w:r>
        <w:rPr>
          <w:b/>
          <w:bCs/>
          <w:color w:val="2A2118"/>
        </w:rPr>
        <w:t xml:space="preserve">Datum:  </w:t>
      </w:r>
      <w:r>
        <w:t>juni 2026</w:t>
      </w:r>
    </w:p>
    <w:p w14:paraId="74EFE81B" w14:textId="1874F07D" w:rsidR="00AB1E2D" w:rsidRDefault="00000000">
      <w:pPr>
        <w:spacing w:after="60"/>
      </w:pPr>
      <w:r>
        <w:rPr>
          <w:b/>
          <w:bCs/>
          <w:color w:val="2A2118"/>
        </w:rPr>
        <w:t xml:space="preserve">Examen:  </w:t>
      </w:r>
      <w:r>
        <w:t>Frontend development</w:t>
      </w:r>
    </w:p>
    <w:p w14:paraId="32A85CDB" w14:textId="77777777" w:rsidR="00AB1E2D" w:rsidRDefault="00000000">
      <w:pPr>
        <w:pStyle w:val="Kop1"/>
      </w:pPr>
      <w:r>
        <w:t>D1-K1-W1 · Ontwikkelt de hoofdstructuur van de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050"/>
        <w:gridCol w:w="1640"/>
        <w:gridCol w:w="4576"/>
      </w:tblGrid>
      <w:tr w:rsidR="00AB1E2D" w14:paraId="23B47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F993" w14:textId="77777777" w:rsidR="00AB1E2D" w:rsidRDefault="00000000">
            <w:pPr>
              <w:jc w:val="center"/>
            </w:pPr>
            <w:r>
              <w:rPr>
                <w:b/>
                <w:bCs/>
                <w:color w:val="2A2118"/>
              </w:rPr>
              <w:t>Taak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6932" w14:textId="77777777" w:rsidR="00AB1E2D" w:rsidRDefault="00000000">
            <w:r>
              <w:rPr>
                <w:b/>
                <w:bCs/>
                <w:color w:val="2A2118"/>
              </w:rPr>
              <w:t>Criterium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997A" w14:textId="77777777" w:rsidR="00AB1E2D" w:rsidRDefault="00000000">
            <w:r>
              <w:rPr>
                <w:b/>
                <w:bCs/>
                <w:color w:val="2A2118"/>
              </w:rPr>
              <w:t>Score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AFF8" w14:textId="77777777" w:rsidR="00AB1E2D" w:rsidRDefault="00000000">
            <w:r>
              <w:rPr>
                <w:b/>
                <w:bCs/>
                <w:color w:val="2A2118"/>
              </w:rPr>
              <w:t>Toelichting</w:t>
            </w:r>
          </w:p>
        </w:tc>
      </w:tr>
      <w:tr w:rsidR="00AB1E2D" w14:paraId="22D02C9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1EB8F" w14:textId="77777777" w:rsidR="00AB1E2D" w:rsidRDefault="00000000">
            <w:pPr>
              <w:spacing w:line="264" w:lineRule="auto"/>
              <w:jc w:val="center"/>
            </w:pPr>
            <w:r>
              <w:t>T1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6C3F0" w14:textId="77777777" w:rsidR="00AB1E2D" w:rsidRDefault="00000000">
            <w:pPr>
              <w:spacing w:line="264" w:lineRule="auto"/>
            </w:pPr>
            <w:r>
              <w:t>Klantwens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792BF" w14:textId="3FB99989" w:rsidR="00AB1E2D" w:rsidRDefault="00FA76D4">
            <w:pPr>
              <w:spacing w:line="264" w:lineRule="auto"/>
            </w:pPr>
            <w:r>
              <w:rPr>
                <w:b/>
                <w:bCs/>
                <w:color w:val="B08A3E"/>
              </w:rPr>
              <w:t xml:space="preserve"> </w:t>
            </w:r>
            <w:r>
              <w:rPr>
                <w:b/>
                <w:bCs/>
                <w:color w:val="B08A3E"/>
              </w:rPr>
              <w:t>1</w:t>
            </w:r>
            <w:r>
              <w:t xml:space="preserve"> – Enigszins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58AF2" w14:textId="09909E7B" w:rsidR="00AB1E2D" w:rsidRDefault="00000000">
            <w:pPr>
              <w:spacing w:line="264" w:lineRule="auto"/>
            </w:pPr>
            <w:r>
              <w:t>Uitgebreide klantwensanalyse met opdrachtgever, doelgroep, MoSCoW-tabel en niet-functionele eisen. Systematisch en zorgvuldig.</w:t>
            </w:r>
            <w:r w:rsidR="00376E07">
              <w:t xml:space="preserve"> Wel weinig bewijs, omdat het een aparte situatie met mijn vader is.</w:t>
            </w:r>
          </w:p>
        </w:tc>
      </w:tr>
      <w:tr w:rsidR="00AB1E2D" w14:paraId="76E3CEA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AC1E5" w14:textId="77777777" w:rsidR="00AB1E2D" w:rsidRDefault="00000000">
            <w:pPr>
              <w:spacing w:line="264" w:lineRule="auto"/>
              <w:jc w:val="center"/>
            </w:pPr>
            <w:r>
              <w:t>T2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D3465" w14:textId="77777777" w:rsidR="00AB1E2D" w:rsidRDefault="00000000">
            <w:pPr>
              <w:spacing w:line="264" w:lineRule="auto"/>
            </w:pPr>
            <w:r>
              <w:t>Frontend technieken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00E77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7A3CE" w14:textId="5D22DC7F" w:rsidR="00AB1E2D" w:rsidRDefault="00000000">
            <w:pPr>
              <w:spacing w:line="264" w:lineRule="auto"/>
            </w:pPr>
            <w:r>
              <w:t>React, Inertia.js, Tailwind, clamp() en WebP-fallback</w:t>
            </w:r>
            <w:r w:rsidR="00FA76D4">
              <w:t>,</w:t>
            </w:r>
            <w:r>
              <w:t xml:space="preserve"> passende keuzes voor dit type website.</w:t>
            </w:r>
          </w:p>
        </w:tc>
      </w:tr>
      <w:tr w:rsidR="00AB1E2D" w14:paraId="61B2E8C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B018F" w14:textId="77777777" w:rsidR="00AB1E2D" w:rsidRDefault="00000000">
            <w:pPr>
              <w:spacing w:line="264" w:lineRule="auto"/>
              <w:jc w:val="center"/>
            </w:pPr>
            <w:r>
              <w:t>T2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78339" w14:textId="77777777" w:rsidR="00AB1E2D" w:rsidRDefault="00000000">
            <w:pPr>
              <w:spacing w:line="264" w:lineRule="auto"/>
            </w:pPr>
            <w:r>
              <w:t>Communicatie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1E4FD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AC275" w14:textId="77777777" w:rsidR="00AB1E2D" w:rsidRDefault="00000000">
            <w:pPr>
              <w:spacing w:line="264" w:lineRule="auto"/>
            </w:pPr>
            <w:r>
              <w:t>Regelmatig overleg met de opdrachtgever, met tussentijdse feedback en goedkeuring van keuzes.</w:t>
            </w:r>
          </w:p>
        </w:tc>
      </w:tr>
      <w:tr w:rsidR="00AB1E2D" w14:paraId="3E82CC5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91840" w14:textId="77777777" w:rsidR="00AB1E2D" w:rsidRDefault="00000000">
            <w:pPr>
              <w:spacing w:line="264" w:lineRule="auto"/>
              <w:jc w:val="center"/>
            </w:pPr>
            <w:r>
              <w:t>T3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40FB0" w14:textId="77777777" w:rsidR="00AB1E2D" w:rsidRDefault="00000000">
            <w:pPr>
              <w:spacing w:line="264" w:lineRule="auto"/>
            </w:pPr>
            <w:r>
              <w:t>Correctheid code</w:t>
            </w:r>
            <w:r>
              <w:rPr>
                <w:b/>
                <w:bCs/>
                <w:color w:val="B08A3E"/>
              </w:rPr>
              <w:t xml:space="preserve"> *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AB4DE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9200" w14:textId="0E80AC43" w:rsidR="00AB1E2D" w:rsidRDefault="00000000">
            <w:pPr>
              <w:spacing w:line="264" w:lineRule="auto"/>
            </w:pPr>
            <w:r>
              <w:t>Consistente, herbruikte code (Layout.jsx), backend-validatie</w:t>
            </w:r>
            <w:r w:rsidR="00E76DAE">
              <w:t xml:space="preserve">. </w:t>
            </w:r>
            <w:r>
              <w:t>Minpunt: CSS staat inline in JSX.</w:t>
            </w:r>
          </w:p>
        </w:tc>
      </w:tr>
      <w:tr w:rsidR="00AB1E2D" w14:paraId="0194762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4E963" w14:textId="77777777" w:rsidR="00AB1E2D" w:rsidRDefault="00000000">
            <w:pPr>
              <w:spacing w:line="264" w:lineRule="auto"/>
              <w:jc w:val="center"/>
            </w:pPr>
            <w:r>
              <w:t>T3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A4A03" w14:textId="77777777" w:rsidR="00AB1E2D" w:rsidRDefault="00000000">
            <w:pPr>
              <w:spacing w:line="264" w:lineRule="auto"/>
            </w:pPr>
            <w:r>
              <w:t>Gebruik frontend frameworks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64722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3A883" w14:textId="77777777" w:rsidR="00AB1E2D" w:rsidRDefault="00000000">
            <w:pPr>
              <w:spacing w:line="264" w:lineRule="auto"/>
            </w:pPr>
            <w:r>
              <w:t>React correct toegepast met hooks, Inertia.js voor routing en useForm voor formulierstatus.</w:t>
            </w:r>
          </w:p>
        </w:tc>
      </w:tr>
      <w:tr w:rsidR="00AD529C" w14:paraId="008370A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61B86" w14:textId="77777777" w:rsidR="00AD529C" w:rsidRDefault="00AD529C" w:rsidP="00AD529C">
            <w:pPr>
              <w:spacing w:line="264" w:lineRule="auto"/>
              <w:jc w:val="center"/>
            </w:pPr>
            <w:r>
              <w:t>T4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ABD99" w14:textId="77777777" w:rsidR="00AD529C" w:rsidRDefault="00AD529C" w:rsidP="00AD529C">
            <w:pPr>
              <w:spacing w:line="264" w:lineRule="auto"/>
            </w:pPr>
            <w:r>
              <w:t>Gebruikerstest</w:t>
            </w:r>
            <w:r>
              <w:rPr>
                <w:b/>
                <w:bCs/>
                <w:color w:val="B08A3E"/>
              </w:rPr>
              <w:t xml:space="preserve"> *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85453" w14:textId="62F87ED1" w:rsidR="00AD529C" w:rsidRDefault="00AD529C" w:rsidP="00AD529C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7C168" w14:textId="5A29DD3F" w:rsidR="00AD529C" w:rsidRDefault="00AD529C" w:rsidP="00AD529C">
            <w:pPr>
              <w:spacing w:line="264" w:lineRule="auto"/>
            </w:pPr>
            <w:r w:rsidRPr="00C53092">
              <w:t>Getest met een echte gebruiker: vader (57 jaar, beperkte digitale ervaring).</w:t>
            </w:r>
          </w:p>
        </w:tc>
      </w:tr>
    </w:tbl>
    <w:p w14:paraId="1E0C1516" w14:textId="77777777" w:rsidR="00AB1E2D" w:rsidRDefault="00000000">
      <w:pPr>
        <w:pStyle w:val="Kop1"/>
      </w:pPr>
      <w:r>
        <w:t>D1-K1-W2 · Maakt een user interface responsive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050"/>
        <w:gridCol w:w="1640"/>
        <w:gridCol w:w="4576"/>
      </w:tblGrid>
      <w:tr w:rsidR="00AB1E2D" w14:paraId="43135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B55F" w14:textId="77777777" w:rsidR="00AB1E2D" w:rsidRDefault="00000000">
            <w:pPr>
              <w:jc w:val="center"/>
            </w:pPr>
            <w:r>
              <w:rPr>
                <w:b/>
                <w:bCs/>
                <w:color w:val="2A2118"/>
              </w:rPr>
              <w:t>Taak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E930" w14:textId="77777777" w:rsidR="00AB1E2D" w:rsidRDefault="00000000">
            <w:r>
              <w:rPr>
                <w:b/>
                <w:bCs/>
                <w:color w:val="2A2118"/>
              </w:rPr>
              <w:t>Criterium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8A96" w14:textId="77777777" w:rsidR="00AB1E2D" w:rsidRDefault="00000000">
            <w:r>
              <w:rPr>
                <w:b/>
                <w:bCs/>
                <w:color w:val="2A2118"/>
              </w:rPr>
              <w:t>Score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8685" w14:textId="77777777" w:rsidR="00AB1E2D" w:rsidRDefault="00000000">
            <w:r>
              <w:rPr>
                <w:b/>
                <w:bCs/>
                <w:color w:val="2A2118"/>
              </w:rPr>
              <w:t>Toelichting</w:t>
            </w:r>
          </w:p>
        </w:tc>
      </w:tr>
      <w:tr w:rsidR="00AB1E2D" w14:paraId="4D52C49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05B35" w14:textId="77777777" w:rsidR="00AB1E2D" w:rsidRDefault="00000000">
            <w:pPr>
              <w:spacing w:line="264" w:lineRule="auto"/>
              <w:jc w:val="center"/>
            </w:pPr>
            <w:r>
              <w:t>T1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7E854" w14:textId="77777777" w:rsidR="00AB1E2D" w:rsidRDefault="00000000">
            <w:pPr>
              <w:spacing w:line="264" w:lineRule="auto"/>
            </w:pPr>
            <w:r>
              <w:t>Vaststellen devices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8C3D2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3</w:t>
            </w:r>
            <w:r>
              <w:t xml:space="preserve"> – Volledig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D18F1" w14:textId="77777777" w:rsidR="00AB1E2D" w:rsidRDefault="00000000">
            <w:pPr>
              <w:spacing w:line="264" w:lineRule="auto"/>
            </w:pPr>
            <w:r>
              <w:t>Desktop (1400px+), tablet (768–1024px) en mobiel (tot 640px) expliciet vastgesteld op basis van de doelgroep.</w:t>
            </w:r>
          </w:p>
        </w:tc>
      </w:tr>
      <w:tr w:rsidR="00AB1E2D" w14:paraId="4EB9BB1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CDC66" w14:textId="77777777" w:rsidR="00AB1E2D" w:rsidRDefault="00000000">
            <w:pPr>
              <w:spacing w:line="264" w:lineRule="auto"/>
              <w:jc w:val="center"/>
            </w:pPr>
            <w:r>
              <w:t>T1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02572" w14:textId="77777777" w:rsidR="00AB1E2D" w:rsidRDefault="00000000">
            <w:pPr>
              <w:spacing w:line="264" w:lineRule="auto"/>
            </w:pPr>
            <w:r>
              <w:t>Technieken kiezen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971EF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4D0C3" w14:textId="32A439BC" w:rsidR="00AB1E2D" w:rsidRDefault="00000000">
            <w:pPr>
              <w:spacing w:line="264" w:lineRule="auto"/>
            </w:pPr>
            <w:r>
              <w:t>Media queries (1024/900/640px), CSS Grid, Flexbox en clamp() correcte, efficiënte keuzes.</w:t>
            </w:r>
          </w:p>
        </w:tc>
      </w:tr>
      <w:tr w:rsidR="00AB1E2D" w14:paraId="052C8B9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BD4B9" w14:textId="77777777" w:rsidR="00AB1E2D" w:rsidRDefault="00000000">
            <w:pPr>
              <w:spacing w:line="264" w:lineRule="auto"/>
              <w:jc w:val="center"/>
            </w:pPr>
            <w:r>
              <w:t>T1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C95D8" w14:textId="77777777" w:rsidR="00AB1E2D" w:rsidRDefault="00000000">
            <w:pPr>
              <w:spacing w:line="264" w:lineRule="auto"/>
            </w:pPr>
            <w:r>
              <w:t>Geschikt maken user interfaces</w:t>
            </w:r>
            <w:r>
              <w:rPr>
                <w:b/>
                <w:bCs/>
                <w:color w:val="B08A3E"/>
              </w:rPr>
              <w:t xml:space="preserve"> *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D7B19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8630D" w14:textId="77777777" w:rsidR="00AB1E2D" w:rsidRDefault="00000000">
            <w:pPr>
              <w:spacing w:line="264" w:lineRule="auto"/>
            </w:pPr>
            <w:r>
              <w:t>Hero, hamburgermenu, services-grid en formulieren passen zich correct aan op alle schermformaten.</w:t>
            </w:r>
          </w:p>
        </w:tc>
      </w:tr>
      <w:tr w:rsidR="00AB1E2D" w14:paraId="40E5863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3FD98" w14:textId="77777777" w:rsidR="00AB1E2D" w:rsidRDefault="00000000">
            <w:pPr>
              <w:spacing w:line="264" w:lineRule="auto"/>
              <w:jc w:val="center"/>
            </w:pPr>
            <w:r>
              <w:lastRenderedPageBreak/>
              <w:t>T2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46C9C" w14:textId="77777777" w:rsidR="00AB1E2D" w:rsidRDefault="00000000">
            <w:pPr>
              <w:spacing w:line="264" w:lineRule="auto"/>
            </w:pPr>
            <w:r>
              <w:t>Testen en verbeteren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785F2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A769F" w14:textId="77777777" w:rsidR="00AB1E2D" w:rsidRDefault="00000000">
            <w:pPr>
              <w:spacing w:line="264" w:lineRule="auto"/>
            </w:pPr>
            <w:r>
              <w:t>Getest in Firefox DevTools; aanpassingen doorgevoerd (640px breakpoints op Contact/Reserveer).</w:t>
            </w:r>
          </w:p>
        </w:tc>
      </w:tr>
    </w:tbl>
    <w:p w14:paraId="683812A8" w14:textId="77777777" w:rsidR="00AB1E2D" w:rsidRDefault="00000000">
      <w:pPr>
        <w:spacing w:after="60"/>
      </w:pPr>
      <w:r>
        <w:rPr>
          <w:b/>
          <w:bCs/>
          <w:color w:val="2A2118"/>
        </w:rPr>
        <w:t xml:space="preserve">Punten: </w:t>
      </w:r>
      <w:r>
        <w:t>3+2+2+2 = 9/12</w:t>
      </w:r>
      <w:r>
        <w:rPr>
          <w:b/>
          <w:bCs/>
          <w:color w:val="2A2118"/>
        </w:rPr>
        <w:t xml:space="preserve">      Cijfer: </w:t>
      </w:r>
      <w:r>
        <w:rPr>
          <w:b/>
          <w:bCs/>
          <w:color w:val="B08A3E"/>
          <w:sz w:val="26"/>
          <w:szCs w:val="26"/>
        </w:rPr>
        <w:t>7,8</w:t>
      </w:r>
    </w:p>
    <w:p w14:paraId="49E9AADB" w14:textId="77777777" w:rsidR="00AB1E2D" w:rsidRDefault="00000000">
      <w:pPr>
        <w:pStyle w:val="Kop1"/>
      </w:pPr>
      <w:r>
        <w:t>D1-K1-W3 · Past zoekmachineoptimalisatie (SEO) toe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050"/>
        <w:gridCol w:w="1640"/>
        <w:gridCol w:w="4576"/>
      </w:tblGrid>
      <w:tr w:rsidR="00AB1E2D" w14:paraId="10636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7950" w14:textId="77777777" w:rsidR="00AB1E2D" w:rsidRDefault="00000000">
            <w:pPr>
              <w:jc w:val="center"/>
            </w:pPr>
            <w:r>
              <w:rPr>
                <w:b/>
                <w:bCs/>
                <w:color w:val="2A2118"/>
              </w:rPr>
              <w:t>Taak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BF2A" w14:textId="77777777" w:rsidR="00AB1E2D" w:rsidRDefault="00000000">
            <w:r>
              <w:rPr>
                <w:b/>
                <w:bCs/>
                <w:color w:val="2A2118"/>
              </w:rPr>
              <w:t>Criterium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8493" w14:textId="77777777" w:rsidR="00AB1E2D" w:rsidRDefault="00000000">
            <w:r>
              <w:rPr>
                <w:b/>
                <w:bCs/>
                <w:color w:val="2A2118"/>
              </w:rPr>
              <w:t>Score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DED5" w14:textId="77777777" w:rsidR="00AB1E2D" w:rsidRDefault="00000000">
            <w:r>
              <w:rPr>
                <w:b/>
                <w:bCs/>
                <w:color w:val="2A2118"/>
              </w:rPr>
              <w:t>Toelichting</w:t>
            </w:r>
          </w:p>
        </w:tc>
      </w:tr>
      <w:tr w:rsidR="00AB1E2D" w14:paraId="03CA4F1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BB28F" w14:textId="77777777" w:rsidR="00AB1E2D" w:rsidRDefault="00000000">
            <w:pPr>
              <w:spacing w:line="264" w:lineRule="auto"/>
              <w:jc w:val="center"/>
            </w:pPr>
            <w:r>
              <w:t>T1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DEFC3" w14:textId="77777777" w:rsidR="00AB1E2D" w:rsidRDefault="00000000">
            <w:pPr>
              <w:spacing w:line="264" w:lineRule="auto"/>
            </w:pPr>
            <w:r>
              <w:t>Eigenschappen bepalen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078D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3</w:t>
            </w:r>
            <w:r>
              <w:t xml:space="preserve"> – Volledig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25B6D" w14:textId="77777777" w:rsidR="00AB1E2D" w:rsidRDefault="00000000">
            <w:pPr>
              <w:spacing w:line="264" w:lineRule="auto"/>
            </w:pPr>
            <w:r>
              <w:t>Doelgroep, zoekgedrag met concrete zoektermen, zoekmachines (Google/Bing) en nationaal bereik beschreven.</w:t>
            </w:r>
          </w:p>
        </w:tc>
      </w:tr>
      <w:tr w:rsidR="00AB1E2D" w14:paraId="11B2245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843A7" w14:textId="77777777" w:rsidR="00AB1E2D" w:rsidRDefault="00000000">
            <w:pPr>
              <w:spacing w:line="264" w:lineRule="auto"/>
              <w:jc w:val="center"/>
            </w:pPr>
            <w:r>
              <w:t>T2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8168B" w14:textId="77777777" w:rsidR="00AB1E2D" w:rsidRDefault="00000000">
            <w:pPr>
              <w:spacing w:line="264" w:lineRule="auto"/>
            </w:pPr>
            <w:r>
              <w:t>Meten vindbaarheid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580CD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2</w:t>
            </w:r>
            <w:r>
              <w:t xml:space="preserve"> – Grotendeels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B330B" w14:textId="77777777" w:rsidR="00AB1E2D" w:rsidRDefault="00000000">
            <w:pPr>
              <w:spacing w:line="264" w:lineRule="auto"/>
            </w:pPr>
            <w:r>
              <w:t>Lighthouse uitgevoerd (SEO 100, Accessibility 100). Beperking: geen echte rankingmeting in zoekmachines.</w:t>
            </w:r>
          </w:p>
        </w:tc>
      </w:tr>
      <w:tr w:rsidR="00AB1E2D" w14:paraId="534ED42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99E75" w14:textId="77777777" w:rsidR="00AB1E2D" w:rsidRDefault="00000000">
            <w:pPr>
              <w:spacing w:line="264" w:lineRule="auto"/>
              <w:jc w:val="center"/>
            </w:pPr>
            <w:r>
              <w:t>T3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0E1D2" w14:textId="77777777" w:rsidR="00AB1E2D" w:rsidRDefault="00000000">
            <w:pPr>
              <w:spacing w:line="264" w:lineRule="auto"/>
            </w:pPr>
            <w:r>
              <w:t>Optimalisatie van de code</w:t>
            </w:r>
            <w:r>
              <w:rPr>
                <w:b/>
                <w:bCs/>
                <w:color w:val="B08A3E"/>
              </w:rPr>
              <w:t xml:space="preserve"> *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3FDC0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3</w:t>
            </w:r>
            <w:r>
              <w:t xml:space="preserve"> – Volledig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A54AA" w14:textId="77777777" w:rsidR="00AB1E2D" w:rsidRDefault="00000000">
            <w:pPr>
              <w:spacing w:line="264" w:lineRule="auto"/>
            </w:pPr>
            <w:r>
              <w:t>Unieke titles/meta descriptions, Open Graph, canonicals, JSON-LD, alt-teksten en fetchpriority. Volledig op orde.</w:t>
            </w:r>
          </w:p>
        </w:tc>
      </w:tr>
      <w:tr w:rsidR="00AB1E2D" w14:paraId="37310A1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DB735" w14:textId="77777777" w:rsidR="00AB1E2D" w:rsidRDefault="00000000">
            <w:pPr>
              <w:spacing w:line="264" w:lineRule="auto"/>
              <w:jc w:val="center"/>
            </w:pPr>
            <w:r>
              <w:t>T4</w:t>
            </w:r>
          </w:p>
        </w:tc>
        <w:tc>
          <w:tcPr>
            <w:tcW w:w="205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A3A53" w14:textId="77777777" w:rsidR="00AB1E2D" w:rsidRDefault="00000000">
            <w:pPr>
              <w:spacing w:line="264" w:lineRule="auto"/>
            </w:pPr>
            <w:r>
              <w:t>Advies over vindbaarheid</w:t>
            </w:r>
          </w:p>
        </w:tc>
        <w:tc>
          <w:tcPr>
            <w:tcW w:w="164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C8CB3" w14:textId="77777777" w:rsidR="00AB1E2D" w:rsidRDefault="00000000">
            <w:pPr>
              <w:spacing w:line="264" w:lineRule="auto"/>
            </w:pPr>
            <w:r>
              <w:rPr>
                <w:b/>
                <w:bCs/>
                <w:color w:val="B08A3E"/>
              </w:rPr>
              <w:t>3</w:t>
            </w:r>
            <w:r>
              <w:t xml:space="preserve"> – Volledig</w:t>
            </w:r>
          </w:p>
        </w:tc>
        <w:tc>
          <w:tcPr>
            <w:tcW w:w="4576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E5CF6" w14:textId="77777777" w:rsidR="00AB1E2D" w:rsidRDefault="00000000">
            <w:pPr>
              <w:spacing w:line="264" w:lineRule="auto"/>
            </w:pPr>
            <w:r>
              <w:t>Concreet advies in 6 punten (o.a. Google Business Profile, reviews, sociale media). Praktisch en toepasbaar.</w:t>
            </w:r>
          </w:p>
        </w:tc>
      </w:tr>
    </w:tbl>
    <w:p w14:paraId="71CDC11D" w14:textId="77777777" w:rsidR="00AB1E2D" w:rsidRDefault="00000000">
      <w:pPr>
        <w:spacing w:after="60"/>
      </w:pPr>
      <w:r>
        <w:rPr>
          <w:b/>
          <w:bCs/>
          <w:color w:val="2A2118"/>
        </w:rPr>
        <w:t xml:space="preserve">Punten: </w:t>
      </w:r>
      <w:r>
        <w:t>3+2+3+3 = 11/12</w:t>
      </w:r>
      <w:r>
        <w:rPr>
          <w:b/>
          <w:bCs/>
          <w:color w:val="2A2118"/>
        </w:rPr>
        <w:t xml:space="preserve">      Cijfer: </w:t>
      </w:r>
      <w:r>
        <w:rPr>
          <w:b/>
          <w:bCs/>
          <w:color w:val="B08A3E"/>
          <w:sz w:val="26"/>
          <w:szCs w:val="26"/>
        </w:rPr>
        <w:t>9,3</w:t>
      </w:r>
    </w:p>
    <w:p w14:paraId="41484B2C" w14:textId="77777777" w:rsidR="00AB1E2D" w:rsidRDefault="00000000">
      <w:pPr>
        <w:pStyle w:val="Kop1"/>
      </w:pPr>
      <w:r>
        <w:t>Eindoverzicht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0"/>
        <w:gridCol w:w="2133"/>
        <w:gridCol w:w="2133"/>
      </w:tblGrid>
      <w:tr w:rsidR="00AB1E2D" w14:paraId="7B3C9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9F25" w14:textId="77777777" w:rsidR="00AB1E2D" w:rsidRDefault="00000000">
            <w:r>
              <w:rPr>
                <w:b/>
                <w:bCs/>
                <w:color w:val="2A2118"/>
              </w:rPr>
              <w:t>Werkproces</w:t>
            </w:r>
          </w:p>
        </w:tc>
        <w:tc>
          <w:tcPr>
            <w:tcW w:w="2133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FED8" w14:textId="77777777" w:rsidR="00AB1E2D" w:rsidRDefault="00000000">
            <w:pPr>
              <w:jc w:val="center"/>
            </w:pPr>
            <w:r>
              <w:rPr>
                <w:b/>
                <w:bCs/>
                <w:color w:val="2A2118"/>
              </w:rPr>
              <w:t>Punten</w:t>
            </w:r>
          </w:p>
        </w:tc>
        <w:tc>
          <w:tcPr>
            <w:tcW w:w="2133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shd w:val="clear" w:color="auto" w:fill="F2EC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8B58" w14:textId="77777777" w:rsidR="00AB1E2D" w:rsidRDefault="00000000">
            <w:pPr>
              <w:jc w:val="center"/>
            </w:pPr>
            <w:r>
              <w:rPr>
                <w:b/>
                <w:bCs/>
                <w:color w:val="2A2118"/>
              </w:rPr>
              <w:t>Cijfer</w:t>
            </w:r>
          </w:p>
        </w:tc>
      </w:tr>
      <w:tr w:rsidR="00AB1E2D" w14:paraId="23BACBE8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B04E0" w14:textId="77777777" w:rsidR="00AB1E2D" w:rsidRDefault="00000000">
            <w:pPr>
              <w:spacing w:line="264" w:lineRule="auto"/>
            </w:pPr>
            <w:r>
              <w:t>D1-K1-W1 · Hoofdstructuur frontend</w:t>
            </w:r>
          </w:p>
        </w:tc>
        <w:tc>
          <w:tcPr>
            <w:tcW w:w="2133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6EE7F" w14:textId="77777777" w:rsidR="00AB1E2D" w:rsidRDefault="00000000">
            <w:pPr>
              <w:spacing w:line="264" w:lineRule="auto"/>
              <w:jc w:val="center"/>
            </w:pPr>
            <w:r>
              <w:t>12 / 18</w:t>
            </w:r>
          </w:p>
        </w:tc>
        <w:tc>
          <w:tcPr>
            <w:tcW w:w="2133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87846" w14:textId="77777777" w:rsidR="00AB1E2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B08A3E"/>
              </w:rPr>
              <w:t>7,0</w:t>
            </w:r>
          </w:p>
        </w:tc>
      </w:tr>
      <w:tr w:rsidR="00AB1E2D" w14:paraId="4CC952DD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D38C8" w14:textId="77777777" w:rsidR="00AB1E2D" w:rsidRDefault="00000000">
            <w:pPr>
              <w:spacing w:line="264" w:lineRule="auto"/>
            </w:pPr>
            <w:r>
              <w:t>D1-K1-W2 · Responsive user interface</w:t>
            </w:r>
          </w:p>
        </w:tc>
        <w:tc>
          <w:tcPr>
            <w:tcW w:w="2133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81EA7" w14:textId="77777777" w:rsidR="00AB1E2D" w:rsidRDefault="00000000">
            <w:pPr>
              <w:spacing w:line="264" w:lineRule="auto"/>
              <w:jc w:val="center"/>
            </w:pPr>
            <w:r>
              <w:t>9 / 12</w:t>
            </w:r>
          </w:p>
        </w:tc>
        <w:tc>
          <w:tcPr>
            <w:tcW w:w="2133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CF03D" w14:textId="77777777" w:rsidR="00AB1E2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B08A3E"/>
              </w:rPr>
              <w:t>7,8</w:t>
            </w:r>
          </w:p>
        </w:tc>
      </w:tr>
      <w:tr w:rsidR="00AB1E2D" w14:paraId="427F1672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CC81E" w14:textId="77777777" w:rsidR="00AB1E2D" w:rsidRDefault="00000000">
            <w:pPr>
              <w:spacing w:line="264" w:lineRule="auto"/>
            </w:pPr>
            <w:r>
              <w:t>D1-K1-W3 · Zoekmachineoptimalisatie (SEO)</w:t>
            </w:r>
          </w:p>
        </w:tc>
        <w:tc>
          <w:tcPr>
            <w:tcW w:w="2133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60CF3" w14:textId="77777777" w:rsidR="00AB1E2D" w:rsidRDefault="00000000">
            <w:pPr>
              <w:spacing w:line="264" w:lineRule="auto"/>
              <w:jc w:val="center"/>
            </w:pPr>
            <w:r>
              <w:t>11 / 12</w:t>
            </w:r>
          </w:p>
        </w:tc>
        <w:tc>
          <w:tcPr>
            <w:tcW w:w="2133" w:type="dxa"/>
            <w:tcBorders>
              <w:top w:val="single" w:sz="4" w:space="0" w:color="D8CFC0"/>
              <w:left w:val="single" w:sz="4" w:space="0" w:color="D8CFC0"/>
              <w:bottom w:val="single" w:sz="4" w:space="0" w:color="D8CFC0"/>
              <w:right w:val="single" w:sz="4" w:space="0" w:color="D8CFC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BAF41" w14:textId="77777777" w:rsidR="00AB1E2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B08A3E"/>
              </w:rPr>
              <w:t>9,3</w:t>
            </w:r>
          </w:p>
        </w:tc>
      </w:tr>
    </w:tbl>
    <w:p w14:paraId="208CF858" w14:textId="795D310C" w:rsidR="00AB1E2D" w:rsidRDefault="00AB1E2D">
      <w:pPr>
        <w:spacing w:before="160"/>
      </w:pPr>
    </w:p>
    <w:sectPr w:rsidR="00AB1E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94742"/>
    <w:multiLevelType w:val="hybridMultilevel"/>
    <w:tmpl w:val="7406935C"/>
    <w:lvl w:ilvl="0" w:tplc="9C6C7DF8">
      <w:start w:val="1"/>
      <w:numFmt w:val="bullet"/>
      <w:lvlText w:val="●"/>
      <w:lvlJc w:val="left"/>
      <w:pPr>
        <w:ind w:left="720" w:hanging="360"/>
      </w:pPr>
    </w:lvl>
    <w:lvl w:ilvl="1" w:tplc="34C8243C">
      <w:start w:val="1"/>
      <w:numFmt w:val="bullet"/>
      <w:lvlText w:val="○"/>
      <w:lvlJc w:val="left"/>
      <w:pPr>
        <w:ind w:left="1440" w:hanging="360"/>
      </w:pPr>
    </w:lvl>
    <w:lvl w:ilvl="2" w:tplc="546AEB9A">
      <w:start w:val="1"/>
      <w:numFmt w:val="bullet"/>
      <w:lvlText w:val="■"/>
      <w:lvlJc w:val="left"/>
      <w:pPr>
        <w:ind w:left="2160" w:hanging="360"/>
      </w:pPr>
    </w:lvl>
    <w:lvl w:ilvl="3" w:tplc="02862FD8">
      <w:start w:val="1"/>
      <w:numFmt w:val="bullet"/>
      <w:lvlText w:val="●"/>
      <w:lvlJc w:val="left"/>
      <w:pPr>
        <w:ind w:left="2880" w:hanging="360"/>
      </w:pPr>
    </w:lvl>
    <w:lvl w:ilvl="4" w:tplc="F0161578">
      <w:start w:val="1"/>
      <w:numFmt w:val="bullet"/>
      <w:lvlText w:val="○"/>
      <w:lvlJc w:val="left"/>
      <w:pPr>
        <w:ind w:left="3600" w:hanging="360"/>
      </w:pPr>
    </w:lvl>
    <w:lvl w:ilvl="5" w:tplc="EE362ED6">
      <w:start w:val="1"/>
      <w:numFmt w:val="bullet"/>
      <w:lvlText w:val="■"/>
      <w:lvlJc w:val="left"/>
      <w:pPr>
        <w:ind w:left="4320" w:hanging="360"/>
      </w:pPr>
    </w:lvl>
    <w:lvl w:ilvl="6" w:tplc="4A60D2C4">
      <w:start w:val="1"/>
      <w:numFmt w:val="bullet"/>
      <w:lvlText w:val="●"/>
      <w:lvlJc w:val="left"/>
      <w:pPr>
        <w:ind w:left="5040" w:hanging="360"/>
      </w:pPr>
    </w:lvl>
    <w:lvl w:ilvl="7" w:tplc="421A3C5C">
      <w:start w:val="1"/>
      <w:numFmt w:val="bullet"/>
      <w:lvlText w:val="●"/>
      <w:lvlJc w:val="left"/>
      <w:pPr>
        <w:ind w:left="5760" w:hanging="360"/>
      </w:pPr>
    </w:lvl>
    <w:lvl w:ilvl="8" w:tplc="1C4C0CC0">
      <w:start w:val="1"/>
      <w:numFmt w:val="bullet"/>
      <w:lvlText w:val="●"/>
      <w:lvlJc w:val="left"/>
      <w:pPr>
        <w:ind w:left="6480" w:hanging="360"/>
      </w:pPr>
    </w:lvl>
  </w:abstractNum>
  <w:num w:numId="1" w16cid:durableId="1836412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E2D"/>
    <w:rsid w:val="00376E07"/>
    <w:rsid w:val="008F4725"/>
    <w:rsid w:val="00AB1E2D"/>
    <w:rsid w:val="00AD529C"/>
    <w:rsid w:val="00B3229A"/>
    <w:rsid w:val="00E76DAE"/>
    <w:rsid w:val="00FA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3AA61"/>
  <w15:docId w15:val="{256BA67D-D2FD-4BA4-B615-7888E71C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00" w:after="140"/>
      <w:outlineLvl w:val="0"/>
    </w:pPr>
    <w:rPr>
      <w:b/>
      <w:bCs/>
      <w:color w:val="2A2118"/>
      <w:sz w:val="27"/>
      <w:szCs w:val="27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120"/>
    </w:pPr>
    <w:rPr>
      <w:b/>
      <w:bCs/>
      <w:color w:val="2A2118"/>
      <w:sz w:val="48"/>
      <w:szCs w:val="48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Saelmans, Sem</cp:lastModifiedBy>
  <cp:revision>4</cp:revision>
  <dcterms:created xsi:type="dcterms:W3CDTF">2026-06-18T22:08:00Z</dcterms:created>
  <dcterms:modified xsi:type="dcterms:W3CDTF">2026-06-19T09:32:00Z</dcterms:modified>
</cp:coreProperties>
</file>