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Hlk514521431"/>
      <w:bookmarkEnd w:id="0"/>
      <w:r>
        <w:rPr/>
        <w:t xml:space="preserve"> </w:t>
      </w:r>
      <w:r>
        <w:rPr/>
        <w:drawing>
          <wp:inline distT="0" distB="9525" distL="0" distR="4445">
            <wp:extent cx="1938655" cy="676275"/>
            <wp:effectExtent l="0" t="0" r="0" b="0"/>
            <wp:docPr id="1" name="Obrázek 1" descr="Výsledek obrázku pro fakulta informačních technologii f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Výsledek obrázku pro fakulta informačních technologii fit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sz w:val="12"/>
        </w:rPr>
      </w:pPr>
      <w:r>
        <w:rPr>
          <w:sz w:val="12"/>
        </w:rPr>
      </w:r>
    </w:p>
    <w:p>
      <w:pPr>
        <w:pStyle w:val="Title"/>
        <w:rPr/>
      </w:pPr>
      <w:r>
        <w:rPr/>
        <w:t xml:space="preserve"> </w:t>
      </w:r>
      <w:r>
        <w:rPr/>
        <w:t>SOFTWAROVÝ TÝMOVÝ PROJEKt</w:t>
        <w:br/>
        <w:t>(bI-SP1)</w:t>
      </w:r>
    </w:p>
    <w:p>
      <w:pPr>
        <w:pStyle w:val="Title"/>
        <w:rPr>
          <w:sz w:val="28"/>
        </w:rPr>
      </w:pPr>
      <w:r>
        <w:rPr>
          <w:sz w:val="28"/>
        </w:rPr>
        <w:t>Fakulta informačních technologií (ČVUT)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 xml:space="preserve">ELIŠKA FORŠTOVÁ 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MICHAELA TAUCHMANOVÁ</w:t>
      </w:r>
    </w:p>
    <w:p>
      <w:pPr>
        <w:pStyle w:val="Normal"/>
        <w:jc w:val="center"/>
        <w:rPr/>
      </w:pPr>
      <w:r>
        <w:rPr>
          <w:b/>
          <w:sz w:val="32"/>
        </w:rPr>
        <w:t>DAVID ŠMOLÍK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760720" cy="1461135"/>
            <wp:effectExtent l="0" t="0" r="0" b="0"/>
            <wp:docPr id="2" name="Obrázek 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7" descr="log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507860478"/>
      <w:bookmarkStart w:id="2" w:name="_Toc507859158"/>
      <w:bookmarkStart w:id="3" w:name="_Toc507851678"/>
      <w:bookmarkStart w:id="4" w:name="_Toc507850943"/>
    </w:p>
    <w:p>
      <w:pPr>
        <w:pStyle w:val="Heading1"/>
        <w:rPr/>
      </w:pPr>
      <w:bookmarkStart w:id="5" w:name="_Toc514538263"/>
      <w:bookmarkStart w:id="6" w:name="_Toc514521824"/>
      <w:bookmarkStart w:id="7" w:name="_Toc512789331"/>
      <w:bookmarkStart w:id="8" w:name="_Toc511763755"/>
      <w:bookmarkStart w:id="9" w:name="_Toc509747911"/>
      <w:r>
        <w:rPr/>
        <w:t>SEMSTEW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1</w:t>
      </w:r>
      <w:bookmarkStart w:id="10" w:name="_Toc514538264"/>
      <w:bookmarkStart w:id="11" w:name="_Toc514521825"/>
      <w:bookmarkStart w:id="12" w:name="_Toc512789332"/>
      <w:bookmarkStart w:id="13" w:name="_Toc511763756"/>
      <w:r>
        <w:rPr/>
        <w:t>. ITERACE</w:t>
      </w:r>
      <w:bookmarkEnd w:id="10"/>
      <w:bookmarkEnd w:id="11"/>
      <w:bookmarkEnd w:id="12"/>
      <w:bookmarkEnd w:id="1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70377488"/>
      </w:sdtPr>
      <w:sdtContent>
        <w:p>
          <w:pPr>
            <w:pStyle w:val="TOCHeading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OBSAH</w:t>
          </w:r>
          <w:r>
            <w:rPr/>
            <w:fldChar w:fldCharType="end"/>
          </w:r>
        </w:p>
        <w:p>
          <w:pPr>
            <w:pStyle w:val="Contents1"/>
            <w:tabs>
              <w:tab w:val="clear" w:pos="708"/>
              <w:tab w:val="right" w:pos="9060" w:leader="dot"/>
            </w:tabs>
            <w:rPr>
              <w:lang w:eastAsia="cs-CZ"/>
            </w:rPr>
          </w:pPr>
          <w:hyperlink w:anchor="_Toc514538265">
            <w:r>
              <w:rPr>
                <w:rStyle w:val="IndexLink"/>
                <w:lang w:bidi="en-US"/>
              </w:rPr>
              <w:t>Úvod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_Toc514538265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060" w:leader="dot"/>
            </w:tabs>
            <w:rPr>
              <w:lang w:eastAsia="cs-CZ"/>
            </w:rPr>
          </w:pPr>
          <w:hyperlink w:anchor="_Toc514538266">
            <w:r>
              <w:rPr>
                <w:rStyle w:val="IndexLink"/>
                <w:lang w:bidi="en-US"/>
              </w:rPr>
              <w:t>Autoři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_Toc514538266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060" w:leader="dot"/>
            </w:tabs>
            <w:rPr>
              <w:lang w:eastAsia="cs-CZ"/>
            </w:rPr>
          </w:pPr>
          <w:hyperlink w:anchor="_Toc514538267">
            <w:r>
              <w:rPr>
                <w:rStyle w:val="IndexLink"/>
                <w:lang w:bidi="en-US"/>
              </w:rPr>
              <w:t>SemStew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_Toc514538267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0" w:leader="dot"/>
            </w:tabs>
            <w:rPr>
              <w:lang w:eastAsia="cs-CZ"/>
            </w:rPr>
          </w:pPr>
          <w:hyperlink w:anchor="_Toc514538268">
            <w:r>
              <w:rPr>
                <w:rStyle w:val="IndexLink"/>
                <w:lang w:bidi="en-US"/>
              </w:rPr>
              <w:t>Instalační příručka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_Toc514538268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060" w:leader="dot"/>
            </w:tabs>
            <w:rPr>
              <w:lang w:eastAsia="cs-CZ"/>
            </w:rPr>
          </w:pPr>
          <w:hyperlink w:anchor="_Toc514538269">
            <w:r>
              <w:rPr>
                <w:rStyle w:val="IndexLink"/>
                <w:lang w:bidi="en-US"/>
              </w:rPr>
              <w:t>Model nasazení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_Toc514538269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060" w:leader="dot"/>
            </w:tabs>
            <w:rPr>
              <w:lang w:eastAsia="cs-CZ"/>
            </w:rPr>
          </w:pPr>
          <w:hyperlink w:anchor="_Toc514538270">
            <w:r>
              <w:rPr>
                <w:rStyle w:val="IndexLink"/>
                <w:lang w:bidi="en-US"/>
              </w:rPr>
              <w:t>Instalace databáze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_Toc514538270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060" w:leader="dot"/>
            </w:tabs>
            <w:rPr/>
          </w:pPr>
          <w:hyperlink w:anchor="_Toc514538271">
            <w:r>
              <w:rPr>
                <w:rStyle w:val="IndexLink"/>
                <w:lang w:bidi="en-US"/>
              </w:rPr>
              <w:t xml:space="preserve">Instalace </w:t>
            </w:r>
            <w:r>
              <w:rPr>
                <w:rStyle w:val="IndexLink"/>
                <w:lang w:bidi="en-US"/>
              </w:rPr>
              <w:t>Python3.7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_Toc514538271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060" w:leader="dot"/>
            </w:tabs>
            <w:rPr/>
          </w:pPr>
          <w:hyperlink w:anchor="_Toc514538272">
            <w:r>
              <w:rPr>
                <w:rStyle w:val="IndexLink"/>
                <w:lang w:bidi="en-US"/>
              </w:rPr>
              <w:t xml:space="preserve">Instalace </w:t>
            </w:r>
            <w:r>
              <w:rPr>
                <w:rStyle w:val="IndexLink"/>
                <w:lang w:bidi="en-US"/>
              </w:rPr>
              <w:t>PyCharm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_Toc514538272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060" w:leader="dot"/>
            </w:tabs>
            <w:rPr>
              <w:lang w:eastAsia="cs-CZ"/>
            </w:rPr>
          </w:pPr>
          <w:hyperlink w:anchor="_Toc514538274">
            <w:r>
              <w:rPr>
                <w:rStyle w:val="IndexLink"/>
                <w:lang w:bidi="en-US"/>
              </w:rPr>
              <w:t>Spuštění webové aplikace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_Toc514538274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aps/>
          <w:color w:val="1D4576" w:themeColor="accent2" w:themeShade="80"/>
          <w:spacing w:val="20"/>
          <w:sz w:val="28"/>
          <w:szCs w:val="28"/>
        </w:rPr>
      </w:pPr>
      <w:r>
        <w:rPr>
          <w:caps/>
          <w:color w:val="1D4576" w:themeColor="accent2" w:themeShade="80"/>
          <w:spacing w:val="20"/>
          <w:sz w:val="28"/>
          <w:szCs w:val="28"/>
        </w:rPr>
      </w:r>
    </w:p>
    <w:p>
      <w:pPr>
        <w:pStyle w:val="Normal"/>
        <w:rPr>
          <w:caps/>
          <w:color w:val="1D4576" w:themeColor="accent2" w:themeShade="80"/>
          <w:spacing w:val="20"/>
          <w:sz w:val="28"/>
          <w:szCs w:val="28"/>
        </w:rPr>
      </w:pPr>
      <w:r>
        <w:rPr>
          <w:caps/>
          <w:color w:val="1D4576" w:themeColor="accent2" w:themeShade="80"/>
          <w:spacing w:val="20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14" w:name="_Toc514538265"/>
      <w:r>
        <w:rPr/>
        <w:t>úVOD</w:t>
      </w:r>
      <w:bookmarkEnd w:id="14"/>
    </w:p>
    <w:p>
      <w:pPr>
        <w:pStyle w:val="Heading2"/>
        <w:jc w:val="left"/>
        <w:rPr/>
      </w:pPr>
      <w:bookmarkStart w:id="15" w:name="_Toc514538266"/>
      <w:r>
        <w:rPr/>
        <w:t>autoři projektu</w:t>
      </w:r>
      <w:bookmarkEnd w:id="15"/>
    </w:p>
    <w:tbl>
      <w:tblPr>
        <w:tblStyle w:val="Mkatabulky"/>
        <w:tblW w:w="907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4"/>
        <w:gridCol w:w="1842"/>
        <w:gridCol w:w="1984"/>
        <w:gridCol w:w="2551"/>
      </w:tblGrid>
      <w:tr>
        <w:trPr>
          <w:trHeight w:val="342" w:hRule="atLeast"/>
        </w:trPr>
        <w:tc>
          <w:tcPr>
            <w:tcW w:w="2694" w:type="dxa"/>
            <w:tcBorders/>
            <w:shd w:color="auto" w:fill="1D4576" w:themeFill="accent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cs-CZ" w:bidi="ar-SA"/>
              </w:rPr>
              <w:t>Jméno a příjmení</w:t>
            </w:r>
          </w:p>
        </w:tc>
        <w:tc>
          <w:tcPr>
            <w:tcW w:w="1842" w:type="dxa"/>
            <w:tcBorders/>
            <w:shd w:color="auto" w:fill="1D4576" w:themeFill="accent2" w:themeFillShade="8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cs-CZ" w:bidi="ar-SA"/>
              </w:rPr>
              <w:t>Pozice</w:t>
            </w:r>
          </w:p>
        </w:tc>
        <w:tc>
          <w:tcPr>
            <w:tcW w:w="1984" w:type="dxa"/>
            <w:tcBorders/>
            <w:shd w:color="auto" w:fill="1D4576" w:themeFill="accent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cs-CZ" w:bidi="ar-SA"/>
              </w:rPr>
              <w:t xml:space="preserve">Uživatelské jméno </w:t>
            </w:r>
          </w:p>
        </w:tc>
        <w:tc>
          <w:tcPr>
            <w:tcW w:w="2551" w:type="dxa"/>
            <w:tcBorders/>
            <w:shd w:color="auto" w:fill="1D4576" w:themeFill="accent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cs-CZ" w:bidi="ar-SA"/>
              </w:rPr>
              <w:t>Email</w:t>
            </w:r>
          </w:p>
        </w:tc>
      </w:tr>
      <w:tr>
        <w:trPr>
          <w:trHeight w:val="342" w:hRule="atLeast"/>
        </w:trPr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 w:bidi="ar-SA"/>
              </w:rPr>
              <w:t>Michaela Tauchmanová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 w:bidi="ar-SA"/>
              </w:rPr>
              <w:t>Vedoucí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 w:bidi="ar-SA"/>
              </w:rPr>
              <w:t>tauchmi1</w:t>
            </w:r>
          </w:p>
        </w:tc>
        <w:tc>
          <w:tcPr>
            <w:tcW w:w="25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 w:bidi="ar-SA"/>
              </w:rPr>
              <w:t>tauchmi1@fit.cvut.cz</w:t>
            </w:r>
          </w:p>
        </w:tc>
      </w:tr>
      <w:tr>
        <w:trPr>
          <w:trHeight w:val="342" w:hRule="atLeast"/>
        </w:trPr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 w:bidi="ar-SA"/>
              </w:rPr>
              <w:t>Eliška Forštová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 w:bidi="ar-SA"/>
              </w:rPr>
              <w:t>Asistentka vedoucí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 w:bidi="ar-SA"/>
              </w:rPr>
              <w:t>forsteli</w:t>
            </w:r>
          </w:p>
        </w:tc>
        <w:tc>
          <w:tcPr>
            <w:tcW w:w="25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 w:bidi="ar-SA"/>
              </w:rPr>
              <w:t>forsteli@fit.cvut.cz</w:t>
            </w:r>
          </w:p>
        </w:tc>
      </w:tr>
      <w:tr>
        <w:trPr>
          <w:trHeight w:val="342" w:hRule="atLeast"/>
        </w:trPr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 w:bidi="ar-SA"/>
              </w:rPr>
              <w:t>David Šmolík</w:t>
            </w:r>
          </w:p>
        </w:tc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 w:bidi="ar-SA"/>
              </w:rPr>
              <w:t>Programátor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 w:bidi="ar-SA"/>
              </w:rPr>
              <w:t>smolidav</w:t>
            </w:r>
          </w:p>
        </w:tc>
        <w:tc>
          <w:tcPr>
            <w:tcW w:w="25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 w:bidi="ar-SA"/>
              </w:rPr>
              <w:t>smolidav@fit.cvut.cz</w:t>
            </w:r>
          </w:p>
        </w:tc>
      </w:tr>
    </w:tbl>
    <w:p>
      <w:pPr>
        <w:pStyle w:val="Heading2"/>
        <w:jc w:val="left"/>
        <w:rPr/>
      </w:pPr>
      <w:bookmarkStart w:id="16" w:name="_Toc514538267"/>
      <w:r>
        <w:rPr/>
        <w:t>SEMSTEW</w:t>
      </w:r>
      <w:bookmarkEnd w:id="16"/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Tento projekt si klade za cíl vytvořit opensource CMS pro restaurační zařízení (jídelny, kavárny, restaurace, bistra, bary aj.), který bude snadno rozšiřitelný a bude umožňovat snadné strojové zpracování poskytovaných informací.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 přesto, že je v dnešní době vytvoření kvalitní webové prezentace otázkou několika kliknutí, se stále určitě i vy setkáváte s problémem, že restaurace nemají kvalitní nebo vůbec žádné webové stránky s nabídkou. Velice často jsou stránky nepřehledné a obsahují jídelní lístek jako PDF nebo v horším případě jako obrázek, a to znemožňuje ajťákům si napsat jednoduché skripty a aplikace pro zjišťování nabídky oblíbených restaurací v okolí zaměstnání (jako je například ​obedar.fit.cvut.cz). Existují sice služby pro restaurace, které sice toto řeší a zároveň pomáhají s propagací, ale pro řadu restaurací nejsou tyto systémy finančně dostupné či dostatečně flexibilní.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caps/>
          <w:color w:val="1D4576" w:themeColor="accent2" w:themeShade="80"/>
          <w:spacing w:val="20"/>
          <w:sz w:val="28"/>
          <w:szCs w:val="28"/>
        </w:rPr>
      </w:pPr>
      <w:r>
        <w:rPr>
          <w:caps/>
          <w:color w:val="1D4576" w:themeColor="accent2" w:themeShade="80"/>
          <w:spacing w:val="20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17" w:name="_Toc514538268"/>
      <w:r>
        <w:rPr/>
        <w:t>Instalační příručka</w:t>
      </w:r>
      <w:bookmarkEnd w:id="17"/>
    </w:p>
    <w:p>
      <w:pPr>
        <w:pStyle w:val="Heading2"/>
        <w:jc w:val="left"/>
        <w:rPr/>
      </w:pPr>
      <w:bookmarkStart w:id="18" w:name="_Toc514538269"/>
      <w:r>
        <w:rPr/>
        <w:t>Model nasazení</w:t>
      </w:r>
      <w:bookmarkEnd w:id="18"/>
    </w:p>
    <w:p>
      <w:pPr>
        <w:pStyle w:val="Default"/>
        <w:rPr>
          <w:rFonts w:ascii="Cambria" w:hAnsi="Cambria" w:asciiTheme="majorHAnsi" w:hAnsiTheme="majorHAnsi"/>
        </w:rPr>
      </w:pPr>
      <w:r>
        <w:rPr>
          <w:rFonts w:cs="Times New Roman" w:ascii="Cambria" w:hAnsi="Cambria" w:asciiTheme="majorHAnsi" w:hAnsiTheme="majorHAnsi"/>
        </w:rPr>
        <w:t xml:space="preserve">Kapitola popisuje nasazení aplikace a umístění jednotlivých částí na fyzická zařízení. </w:t>
      </w:r>
    </w:p>
    <w:p>
      <w:pPr>
        <w:pStyle w:val="Default"/>
        <w:rPr/>
      </w:pPr>
      <w:r>
        <w:rPr>
          <w:rFonts w:cs="Times New Roman" w:ascii="Cambria" w:hAnsi="Cambria" w:asciiTheme="majorHAnsi" w:hAnsiTheme="majorHAnsi"/>
        </w:rPr>
        <w:t xml:space="preserve">Celá aplikace je vytvořena jako </w:t>
      </w:r>
      <w:r>
        <w:rPr>
          <w:rFonts w:cs="Times New Roman" w:ascii="Cambria" w:hAnsi="Cambria" w:asciiTheme="majorHAnsi" w:hAnsiTheme="majorHAnsi"/>
        </w:rPr>
        <w:t>RESTové API a nad tím je postavená</w:t>
      </w:r>
      <w:r>
        <w:rPr>
          <w:rFonts w:cs="Times New Roman" w:ascii="Cambria" w:hAnsi="Cambria" w:asciiTheme="majorHAnsi" w:hAnsiTheme="majorHAnsi"/>
        </w:rPr>
        <w:t xml:space="preserve"> webová aplikace, takže je možné ji spouštět ve webovém prohlížeči. Spolu s touto aplikací, musí být na tomto počítači nainstalován </w:t>
      </w:r>
      <w:r>
        <w:rPr>
          <w:rFonts w:cs="Times New Roman" w:ascii="Cambria" w:hAnsi="Cambria" w:asciiTheme="majorHAnsi" w:hAnsiTheme="majorHAnsi"/>
        </w:rPr>
        <w:t>Python3.7 (nebo vyšší) a pip – pro instalacai dodatečných částí Pythonu(například Django).</w:t>
      </w:r>
      <w:r>
        <w:rPr>
          <w:rFonts w:cs="Times New Roman" w:ascii="Cambria" w:hAnsi="Cambria" w:asciiTheme="majorHAnsi" w:hAnsiTheme="majorHAnsi"/>
        </w:rPr>
        <w:t xml:space="preserve"> </w:t>
      </w:r>
    </w:p>
    <w:p>
      <w:pPr>
        <w:pStyle w:val="Default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/>
        </w:rPr>
      </w:r>
    </w:p>
    <w:p>
      <w:pPr>
        <w:pStyle w:val="Default"/>
        <w:rPr/>
      </w:pPr>
      <w:r>
        <w:rPr>
          <w:rFonts w:cs="Times New Roman" w:ascii="Cambria" w:hAnsi="Cambria" w:asciiTheme="majorHAnsi" w:hAnsiTheme="majorHAnsi"/>
        </w:rPr>
        <w:t>O databázi se stará program sám, jelikož jednotlivé modely jsou součástí aplikace. Cvičná data pak najdeme v souboru</w:t>
      </w:r>
      <w:r>
        <w:rPr>
          <w:rFonts w:cs="Times New Roman" w:ascii="Cambria" w:hAnsi="Cambria" w:asciiTheme="majorHAnsi" w:hAnsiTheme="majorHAnsi"/>
        </w:rPr>
        <w:t xml:space="preserve"> insert_SemStew_Database.sql. </w:t>
      </w:r>
    </w:p>
    <w:p>
      <w:pPr>
        <w:pStyle w:val="Default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/>
        </w:rPr>
      </w:r>
    </w:p>
    <w:p>
      <w:pPr>
        <w:pStyle w:val="Default"/>
        <w:rPr>
          <w:rFonts w:ascii="Cambria" w:hAnsi="Cambria" w:asciiTheme="majorHAnsi" w:hAnsiTheme="majorHAnsi"/>
        </w:rPr>
      </w:pPr>
      <w:r>
        <w:rPr>
          <w:rFonts w:cs="Times New Roman" w:ascii="Cambria" w:hAnsi="Cambria" w:asciiTheme="majorHAnsi" w:hAnsiTheme="majorHAnsi"/>
        </w:rPr>
        <w:t xml:space="preserve">Celý postup nasazení aplikace se skládá z těchto kroků: </w:t>
      </w:r>
    </w:p>
    <w:p>
      <w:pPr>
        <w:pStyle w:val="Default"/>
        <w:rPr/>
      </w:pPr>
      <w:r>
        <w:rPr>
          <w:rFonts w:cs="Times New Roman" w:ascii="Cambria" w:hAnsi="Cambria" w:asciiTheme="majorHAnsi" w:hAnsiTheme="majorHAnsi"/>
        </w:rPr>
        <w:t xml:space="preserve">1. </w:t>
      </w:r>
      <w:r>
        <w:rPr>
          <w:rFonts w:cs="Times New Roman" w:ascii="Cambria" w:hAnsi="Cambria" w:asciiTheme="majorHAnsi" w:hAnsiTheme="majorHAnsi"/>
        </w:rPr>
        <w:t>ainstalování Python3.7</w:t>
      </w:r>
      <w:r>
        <w:rPr>
          <w:rFonts w:cs="Times New Roman" w:ascii="Cambria" w:hAnsi="Cambria" w:asciiTheme="majorHAnsi" w:hAnsiTheme="majorHAnsi"/>
        </w:rPr>
        <w:t>,</w:t>
      </w:r>
    </w:p>
    <w:p>
      <w:pPr>
        <w:pStyle w:val="Default"/>
        <w:spacing w:before="0" w:after="14"/>
        <w:rPr/>
      </w:pPr>
      <w:r>
        <w:rPr>
          <w:rFonts w:ascii="Cambria" w:hAnsi="Cambria" w:asciiTheme="majorHAnsi" w:hAnsiTheme="majorHAnsi"/>
        </w:rPr>
        <w:t xml:space="preserve">2. </w:t>
      </w:r>
      <w:r>
        <w:rPr>
          <w:rFonts w:cs="Times New Roman" w:ascii="Cambria" w:hAnsi="Cambria" w:asciiTheme="majorHAnsi" w:hAnsiTheme="majorHAnsi"/>
        </w:rPr>
        <w:t xml:space="preserve">nainstalování </w:t>
      </w:r>
      <w:r>
        <w:rPr>
          <w:rFonts w:cs="Times New Roman" w:ascii="Cambria" w:hAnsi="Cambria" w:asciiTheme="majorHAnsi" w:hAnsiTheme="majorHAnsi"/>
        </w:rPr>
        <w:t>PyCharm</w:t>
      </w:r>
      <w:r>
        <w:rPr>
          <w:rFonts w:ascii="Cambria" w:hAnsi="Cambria" w:asciiTheme="majorHAnsi" w:hAnsiTheme="majorHAnsi"/>
        </w:rPr>
        <w:t xml:space="preserve"> </w:t>
      </w:r>
      <w:r>
        <w:rPr>
          <w:rFonts w:cs="Times New Roman" w:ascii="Cambria" w:hAnsi="Cambria" w:asciiTheme="majorHAnsi" w:hAnsiTheme="majorHAnsi"/>
        </w:rPr>
        <w:t>,</w:t>
      </w:r>
    </w:p>
    <w:p>
      <w:pPr>
        <w:pStyle w:val="Default"/>
        <w:rPr/>
      </w:pPr>
      <w:r>
        <w:rPr>
          <w:rFonts w:cs="Times New Roman" w:ascii="Cambria" w:hAnsi="Cambria" w:asciiTheme="majorHAnsi" w:hAnsiTheme="majorHAnsi"/>
        </w:rPr>
        <w:t xml:space="preserve">3. nainstalování </w:t>
      </w:r>
      <w:r>
        <w:rPr>
          <w:rFonts w:cs="Times New Roman" w:ascii="Cambria" w:hAnsi="Cambria" w:asciiTheme="majorHAnsi" w:hAnsiTheme="majorHAnsi"/>
        </w:rPr>
        <w:t>Djanga a djangorestframework pomocí nástroje pip</w:t>
      </w:r>
      <w:r>
        <w:rPr>
          <w:rFonts w:cs="Times New Roman" w:ascii="Cambria" w:hAnsi="Cambria" w:asciiTheme="majorHAnsi" w:hAnsiTheme="majorHAnsi"/>
        </w:rPr>
        <w:t>,</w:t>
      </w:r>
    </w:p>
    <w:p>
      <w:pPr>
        <w:pStyle w:val="Default"/>
        <w:rPr/>
      </w:pPr>
      <w:r>
        <w:rPr>
          <w:rFonts w:ascii="Cambria" w:hAnsi="Cambria" w:asciiTheme="majorHAnsi" w:hAnsiTheme="majorHAnsi"/>
        </w:rPr>
        <w:t xml:space="preserve">4. </w:t>
      </w:r>
      <w:r>
        <w:rPr>
          <w:rFonts w:cs="Times New Roman" w:ascii="Cambria" w:hAnsi="Cambria" w:asciiTheme="majorHAnsi" w:hAnsiTheme="majorHAnsi"/>
        </w:rPr>
        <w:t>spuštění webového prohlížeče umožňujícího ověření implementované funkčnosti</w:t>
      </w:r>
    </w:p>
    <w:p>
      <w:pPr>
        <w:pStyle w:val="Default"/>
        <w:rPr/>
      </w:pPr>
      <w:r>
        <w:rPr/>
      </w:r>
    </w:p>
    <w:p>
      <w:pPr>
        <w:pStyle w:val="Heading3"/>
        <w:rPr/>
      </w:pPr>
      <w:bookmarkStart w:id="19" w:name="_Toc514538270"/>
      <w:r>
        <w:rPr/>
        <w:t>Instalace databáze</w:t>
      </w:r>
      <w:bookmarkEnd w:id="19"/>
      <w:r>
        <w:rPr/>
        <w:t xml:space="preserve"> </w:t>
      </w:r>
    </w:p>
    <w:p>
      <w:pPr>
        <w:pStyle w:val="Default"/>
        <w:rPr/>
      </w:pPr>
      <w:r>
        <w:rPr>
          <w:rFonts w:cs="Times New Roman" w:ascii="Cambria" w:hAnsi="Cambria" w:asciiTheme="majorHAnsi" w:hAnsiTheme="majorHAnsi"/>
        </w:rPr>
        <w:t>Databázový server netřeba instalovat, modely jsou v aplikaci a jako „server“ zde slouží SQLite, který je rovněž součást celé aplikace. Aby ovšem byla databáze platná, je nutno při  každé změně modelu databáze nebo při její první inicializace spustit v projektu se souborem manage.py následující sekvenci příkazů:</w:t>
      </w:r>
    </w:p>
    <w:p>
      <w:pPr>
        <w:pStyle w:val="Default"/>
        <w:rPr>
          <w:rFonts w:ascii="Cambria" w:hAnsi="Cambria" w:cs="Times New Roman" w:asciiTheme="majorHAnsi" w:hAnsiTheme="majorHAnsi"/>
          <w:b/>
          <w:b/>
        </w:rPr>
      </w:pPr>
      <w:r>
        <w:rPr/>
      </w:r>
    </w:p>
    <w:p>
      <w:pPr>
        <w:pStyle w:val="Default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Times New Roman" w:ascii="Cambria" w:hAnsi="Cambria" w:asciiTheme="majorHAnsi" w:hAnsiTheme="majorHAnsi"/>
          <w:b w:val="false"/>
          <w:bCs w:val="false"/>
        </w:rPr>
        <w:t>python manage.py makemigrations</w:t>
      </w:r>
    </w:p>
    <w:p>
      <w:pPr>
        <w:pStyle w:val="Default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rFonts w:cs="Times New Roman" w:ascii="Cambria" w:hAnsi="Cambria" w:asciiTheme="majorHAnsi" w:hAnsiTheme="majorHAnsi"/>
          <w:b w:val="false"/>
          <w:bCs w:val="false"/>
        </w:rPr>
        <w:t>to nám zkontroluje, zda proběhly nějaké změny a pokud ano, tak je připraví na jejich realizace</w:t>
      </w:r>
    </w:p>
    <w:p>
      <w:pPr>
        <w:pStyle w:val="Default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Times New Roman" w:ascii="Cambria" w:hAnsi="Cambria" w:asciiTheme="majorHAnsi" w:hAnsiTheme="majorHAnsi"/>
          <w:b w:val="false"/>
          <w:bCs w:val="false"/>
        </w:rPr>
        <w:t>python manage.py migrate</w:t>
      </w:r>
    </w:p>
    <w:p>
      <w:pPr>
        <w:pStyle w:val="Default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rFonts w:cs="Times New Roman" w:ascii="Cambria" w:hAnsi="Cambria" w:asciiTheme="majorHAnsi" w:hAnsiTheme="majorHAnsi"/>
          <w:b w:val="false"/>
          <w:bCs w:val="false"/>
        </w:rPr>
        <w:t>provede změny</w:t>
      </w:r>
    </w:p>
    <w:p>
      <w:pPr>
        <w:pStyle w:val="Default"/>
        <w:rPr>
          <w:rFonts w:ascii="Cambria" w:hAnsi="Cambria" w:cs="Times New Roman" w:asciiTheme="majorHAnsi" w:hAnsiTheme="majorHAnsi"/>
        </w:rPr>
      </w:pPr>
      <w:r>
        <w:rPr>
          <w:b w:val="false"/>
          <w:bCs w:val="false"/>
        </w:rPr>
      </w:r>
    </w:p>
    <w:p>
      <w:pPr>
        <w:pStyle w:val="Default"/>
        <w:rPr>
          <w:b w:val="false"/>
          <w:b w:val="false"/>
          <w:bCs w:val="false"/>
        </w:rPr>
      </w:pPr>
      <w:r>
        <w:rPr>
          <w:rFonts w:cs="Times New Roman" w:ascii="Cambria" w:hAnsi="Cambria" w:asciiTheme="majorHAnsi" w:hAnsiTheme="majorHAnsi"/>
          <w:b w:val="false"/>
          <w:bCs w:val="false"/>
        </w:rPr>
        <w:t>Pokud databázi navíc poprvé vytváříme, je třebe vytvořit admina příkazem:</w:t>
      </w:r>
    </w:p>
    <w:p>
      <w:pPr>
        <w:pStyle w:val="Default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Times New Roman" w:ascii="Cambria" w:hAnsi="Cambria" w:asciiTheme="majorHAnsi" w:hAnsiTheme="majorHAnsi"/>
          <w:b w:val="false"/>
          <w:bCs w:val="false"/>
        </w:rPr>
        <w:t>python manage.py createsuperuser</w:t>
      </w:r>
    </w:p>
    <w:p>
      <w:pPr>
        <w:pStyle w:val="Default"/>
        <w:rPr>
          <w:rFonts w:ascii="Cambria" w:hAnsi="Cambria" w:cs="Times New Roman" w:asciiTheme="majorHAnsi" w:hAnsiTheme="majorHAnsi"/>
          <w:b/>
          <w:b/>
        </w:rPr>
      </w:pPr>
      <w:r>
        <w:rPr/>
      </w:r>
    </w:p>
    <w:p>
      <w:pPr>
        <w:pStyle w:val="Heading3"/>
        <w:rPr/>
      </w:pPr>
      <w:bookmarkStart w:id="20" w:name="_Toc514538271"/>
      <w:r>
        <w:rPr/>
        <w:t>Instalace</w:t>
      </w:r>
      <w:bookmarkEnd w:id="20"/>
      <w:r>
        <w:rPr/>
        <w:t xml:space="preserve"> </w:t>
      </w:r>
      <w:r>
        <w:rPr/>
        <w:t>Python3.7</w:t>
      </w:r>
    </w:p>
    <w:p>
      <w:pPr>
        <w:pStyle w:val="Default"/>
        <w:rPr/>
      </w:pPr>
      <w:r>
        <w:rPr>
          <w:rFonts w:cs="Times New Roman" w:ascii="Cambria" w:hAnsi="Cambria" w:asciiTheme="majorHAnsi" w:hAnsiTheme="majorHAnsi"/>
        </w:rPr>
        <w:t xml:space="preserve">Po stažení instalačního souboru z webových stránek </w:t>
      </w:r>
      <w:r>
        <w:rPr>
          <w:rFonts w:cs="Times New Roman" w:ascii="Cambria" w:hAnsi="Cambria" w:asciiTheme="majorHAnsi" w:hAnsiTheme="majorHAnsi"/>
        </w:rPr>
        <w:t>Python3.7</w:t>
      </w:r>
      <w:r>
        <w:rPr>
          <w:rFonts w:cs="Times New Roman" w:ascii="Cambria" w:hAnsi="Cambria" w:asciiTheme="majorHAnsi" w:hAnsiTheme="majorHAnsi"/>
        </w:rPr>
        <w:t xml:space="preserve"> (</w:t>
      </w:r>
      <w:r>
        <w:rPr>
          <w:rStyle w:val="InternetLink"/>
          <w:rFonts w:cs="Times New Roman" w:ascii="Cambria" w:hAnsi="Cambria" w:asciiTheme="majorHAnsi" w:hAnsiTheme="majorHAnsi"/>
        </w:rPr>
        <w:t>https://www.python.org/downloads/release/python-371/</w:t>
      </w:r>
      <w:r>
        <w:rPr>
          <w:rFonts w:cs="Times New Roman" w:ascii="Cambria" w:hAnsi="Cambria" w:asciiTheme="majorHAnsi" w:hAnsiTheme="majorHAnsi"/>
        </w:rPr>
        <w:t>) spustíte instalaci. Zapamatujte si pro pozdější konfiguraci, kam se program nainstaloval.</w:t>
      </w:r>
    </w:p>
    <w:p>
      <w:pPr>
        <w:pStyle w:val="Heading3"/>
        <w:rPr/>
      </w:pPr>
      <w:bookmarkStart w:id="21" w:name="_Toc514538272"/>
      <w:r>
        <w:rPr/>
        <w:t xml:space="preserve">Instalace </w:t>
      </w:r>
      <w:bookmarkEnd w:id="21"/>
      <w:r>
        <w:rPr/>
        <w:t>Pycharm</w:t>
      </w:r>
    </w:p>
    <w:p>
      <w:pPr>
        <w:pStyle w:val="Default"/>
        <w:rPr/>
      </w:pPr>
      <w:r>
        <w:rPr>
          <w:rFonts w:cs="Times New Roman" w:ascii="Cambria" w:hAnsi="Cambria" w:asciiTheme="majorHAnsi" w:hAnsiTheme="majorHAnsi"/>
        </w:rPr>
        <w:t xml:space="preserve">Po stažení instalačního souboru z webových stránek </w:t>
      </w:r>
      <w:r>
        <w:rPr>
          <w:rFonts w:cs="Times New Roman" w:ascii="Cambria" w:hAnsi="Cambria" w:asciiTheme="majorHAnsi" w:hAnsiTheme="majorHAnsi"/>
        </w:rPr>
        <w:t>PyCharm</w:t>
      </w:r>
      <w:r>
        <w:rPr>
          <w:rFonts w:cs="Times New Roman" w:ascii="Cambria" w:hAnsi="Cambria" w:asciiTheme="majorHAnsi" w:hAnsiTheme="majorHAnsi"/>
        </w:rPr>
        <w:t xml:space="preserve"> (</w:t>
      </w:r>
      <w:r>
        <w:rPr>
          <w:rStyle w:val="InternetLink"/>
          <w:rFonts w:cs="Times New Roman" w:ascii="Cambria" w:hAnsi="Cambria" w:asciiTheme="majorHAnsi" w:hAnsiTheme="majorHAnsi"/>
        </w:rPr>
        <w:t>https://www.jetbrains.com/pycharm/download/#section=linux</w:t>
      </w:r>
      <w:r>
        <w:rPr>
          <w:rFonts w:cs="Times New Roman" w:ascii="Cambria" w:hAnsi="Cambria" w:asciiTheme="majorHAnsi" w:hAnsiTheme="majorHAnsi"/>
        </w:rPr>
        <w:t>) spustíte instalaci.</w:t>
      </w:r>
    </w:p>
    <w:p>
      <w:pPr>
        <w:pStyle w:val="Default"/>
        <w:rPr/>
      </w:pPr>
      <w:r>
        <w:rPr>
          <w:rFonts w:cs="Times New Roman" w:ascii="Cambria" w:hAnsi="Cambria" w:asciiTheme="majorHAnsi" w:hAnsiTheme="majorHAnsi"/>
        </w:rPr>
        <w:t xml:space="preserve">Následně je po spuštění </w:t>
      </w:r>
      <w:r>
        <w:rPr>
          <w:rFonts w:cs="Times New Roman" w:ascii="Cambria" w:hAnsi="Cambria" w:asciiTheme="majorHAnsi" w:hAnsiTheme="majorHAnsi"/>
        </w:rPr>
        <w:t>PyCharm</w:t>
      </w:r>
      <w:r>
        <w:rPr>
          <w:rFonts w:cs="Times New Roman" w:ascii="Cambria" w:hAnsi="Cambria" w:asciiTheme="majorHAnsi" w:hAnsiTheme="majorHAnsi"/>
        </w:rPr>
        <w:t xml:space="preserve"> nutné nastavit </w:t>
      </w:r>
      <w:r>
        <w:rPr>
          <w:rFonts w:cs="Times New Roman" w:ascii="Cambria" w:hAnsi="Cambria" w:asciiTheme="majorHAnsi" w:hAnsiTheme="majorHAnsi"/>
        </w:rPr>
        <w:t>Django pomocí příkazu:</w:t>
      </w:r>
    </w:p>
    <w:p>
      <w:pPr>
        <w:pStyle w:val="Default"/>
        <w:numPr>
          <w:ilvl w:val="0"/>
          <w:numId w:val="3"/>
        </w:numPr>
        <w:rPr/>
      </w:pPr>
      <w:r>
        <w:rPr>
          <w:rFonts w:cs="Times New Roman" w:ascii="Cambria" w:hAnsi="Cambria" w:asciiTheme="majorHAnsi" w:hAnsiTheme="majorHAnsi"/>
        </w:rPr>
        <w:t xml:space="preserve">pip install Django  </w:t>
      </w:r>
    </w:p>
    <w:p>
      <w:pPr>
        <w:pStyle w:val="Default"/>
        <w:rPr/>
      </w:pPr>
      <w:r>
        <w:rPr>
          <w:rFonts w:cs="Times New Roman" w:ascii="Cambria" w:hAnsi="Cambria" w:asciiTheme="majorHAnsi" w:hAnsiTheme="majorHAnsi"/>
        </w:rPr>
        <w:t>Poté pak rest framework:</w:t>
      </w:r>
    </w:p>
    <w:p>
      <w:pPr>
        <w:pStyle w:val="Default"/>
        <w:numPr>
          <w:ilvl w:val="0"/>
          <w:numId w:val="4"/>
        </w:numPr>
        <w:rPr/>
      </w:pPr>
      <w:r>
        <w:rPr>
          <w:rFonts w:cs="Times New Roman" w:ascii="Cambria" w:hAnsi="Cambria" w:asciiTheme="majorHAnsi" w:hAnsiTheme="majorHAnsi"/>
        </w:rPr>
        <w:t>pip install djangorestframework</w:t>
      </w:r>
    </w:p>
    <w:p>
      <w:pPr>
        <w:pStyle w:val="Default"/>
        <w:rPr/>
      </w:pPr>
      <w:r>
        <w:rPr>
          <w:rFonts w:cs="Times New Roman" w:ascii="Cambria" w:hAnsi="Cambria" w:asciiTheme="majorHAnsi" w:hAnsiTheme="majorHAnsi"/>
        </w:rPr>
        <w:t>A nakonec aktivovat virtuální prostředí:</w:t>
      </w:r>
    </w:p>
    <w:p>
      <w:pPr>
        <w:pStyle w:val="Default"/>
        <w:numPr>
          <w:ilvl w:val="0"/>
          <w:numId w:val="5"/>
        </w:numPr>
        <w:rPr/>
      </w:pPr>
      <w:r>
        <w:rPr>
          <w:rFonts w:cs="Times New Roman" w:ascii="Cambria" w:hAnsi="Cambria" w:asciiTheme="majorHAnsi" w:hAnsiTheme="majorHAnsi"/>
        </w:rPr>
        <w:t>python3 -m venv venv</w:t>
      </w:r>
    </w:p>
    <w:p>
      <w:pPr>
        <w:pStyle w:val="Default"/>
        <w:rPr/>
      </w:pPr>
      <w:r>
        <w:rPr>
          <w:rFonts w:cs="Times New Roman" w:ascii="Cambria" w:hAnsi="Cambria" w:asciiTheme="majorHAnsi" w:hAnsiTheme="majorHAnsi"/>
        </w:rPr>
        <w:t>V sekci Run pak vybereme Edit Configuration a přidáme adresu serveru, na kterém aplikace poběží a název konfigurace.</w:t>
      </w:r>
    </w:p>
    <w:p>
      <w:pPr>
        <w:pStyle w:val="Heading3"/>
        <w:rPr/>
      </w:pPr>
      <w:bookmarkStart w:id="22" w:name="_Toc514538274"/>
      <w:r>
        <w:rPr/>
        <w:t>Spuštění webové aplikace</w:t>
      </w:r>
      <w:bookmarkEnd w:id="22"/>
      <w:r>
        <w:rPr/>
        <w:t xml:space="preserve"> </w:t>
      </w:r>
    </w:p>
    <w:p>
      <w:pPr>
        <w:pStyle w:val="Default"/>
        <w:rPr/>
      </w:pPr>
      <w:r>
        <w:rPr>
          <w:rFonts w:cs="Times New Roman" w:ascii="Cambria" w:hAnsi="Cambria" w:asciiTheme="majorHAnsi" w:hAnsiTheme="majorHAnsi"/>
        </w:rPr>
        <w:t xml:space="preserve">Aplikaci spustíte v </w:t>
      </w:r>
      <w:r>
        <w:rPr>
          <w:rFonts w:cs="Times New Roman" w:ascii="Cambria" w:hAnsi="Cambria" w:asciiTheme="majorHAnsi" w:hAnsiTheme="majorHAnsi"/>
        </w:rPr>
        <w:t xml:space="preserve">PyCharm </w:t>
      </w:r>
      <w:r>
        <w:rPr>
          <w:rFonts w:cs="Times New Roman" w:ascii="Cambria" w:hAnsi="Cambria" w:asciiTheme="majorHAnsi" w:hAnsiTheme="majorHAnsi"/>
        </w:rPr>
        <w:t>v záložce Run→Run ‘název‘. Název je to ten, který jste zadali při editování konfigurace‘.</w:t>
      </w:r>
      <w:r>
        <w:rPr>
          <w:rFonts w:ascii="Cambria" w:hAnsi="Cambria" w:asciiTheme="majorHAnsi" w:hAnsiTheme="majorHAnsi"/>
        </w:rPr>
        <w:t xml:space="preserve"> Tím se webová aplikace spustí tak, aby bylo možné k ní přistupovat přes webový prohlížeč.</w:t>
      </w:r>
    </w:p>
    <w:p>
      <w:pPr>
        <w:pStyle w:val="Default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sz w:val="24"/>
          <w:szCs w:val="24"/>
        </w:rPr>
        <w:t>Ve webové aplikaci v admin části webu je pak možné zadávat nová jídla, nová menu, přidávat obrázky jídel, spravovat pobočky, upravovat vzhled webu, evidovat rezervace a objednávky.</w:t>
      </w:r>
    </w:p>
    <w:p>
      <w:pPr>
        <w:pStyle w:val="Normal"/>
        <w:widowControl/>
        <w:bidi w:val="0"/>
        <w:spacing w:lineRule="auto" w:line="252" w:before="0" w:after="200"/>
        <w:jc w:val="left"/>
        <w:rPr/>
      </w:pPr>
      <w:r>
        <w:rPr>
          <w:rFonts w:cs="Times New Roman"/>
          <w:sz w:val="24"/>
          <w:szCs w:val="24"/>
        </w:rPr>
        <w:t>Zákazník může na vygenerovaném webu restauračního zařízení dohledávat kontakt, nabídku jídel, objednat si jídlo nebo si rezervovat místo v restauraci.</w:t>
      </w:r>
    </w:p>
    <w:sectPr>
      <w:footerReference w:type="default" r:id="rId4"/>
      <w:type w:val="nextPage"/>
      <w:pgSz w:w="11906" w:h="16838"/>
      <w:pgMar w:left="1418" w:right="1418" w:header="0" w:top="1418" w:footer="709" w:bottom="141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4207652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30.5pt;height:375pt" o:bullet="t">
        <v:imagedata r:id="rId1" o:title=""/>
      </v:shape>
    </w:pict>
  </w:numPicBullet>
  <w:numPicBullet w:numPicBulletId="1">
    <w:pict>
      <v:shape style="width:18.65pt;height:9.8pt" o:bullet="t">
        <v:imagedata r:id="rId2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ajorHAnsi" w:cstheme="majorBidi" w:eastAsiaTheme="majorEastAsia" w:hAnsiTheme="majorHAnsi"/>
        <w:sz w:val="22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0e3e"/>
    <w:pPr>
      <w:widowControl/>
      <w:bidi w:val="0"/>
      <w:spacing w:lineRule="auto" w:line="252" w:before="0" w:after="200"/>
      <w:jc w:val="left"/>
    </w:pPr>
    <w:rPr>
      <w:rFonts w:ascii="Cambria" w:hAnsi="Cambria" w:eastAsia="" w:cs="" w:asciiTheme="majorHAnsi" w:cstheme="majorBidi" w:eastAsiaTheme="majorEastAsia" w:hAnsiTheme="majorHAnsi"/>
      <w:color w:val="auto"/>
      <w:kern w:val="0"/>
      <w:sz w:val="22"/>
      <w:szCs w:val="22"/>
      <w:lang w:val="cs-CZ" w:eastAsia="en-US" w:bidi="en-US"/>
    </w:rPr>
  </w:style>
  <w:style w:type="paragraph" w:styleId="Heading1">
    <w:name w:val="Heading 1"/>
    <w:basedOn w:val="Normal"/>
    <w:next w:val="Normal"/>
    <w:link w:val="Nadpis1Char"/>
    <w:uiPriority w:val="9"/>
    <w:qFormat/>
    <w:rsid w:val="00760e3e"/>
    <w:pPr>
      <w:pBdr>
        <w:bottom w:val="thinThickSmallGap" w:sz="12" w:space="1" w:color="2C67B1"/>
      </w:pBdr>
      <w:spacing w:before="400" w:after="200"/>
      <w:jc w:val="center"/>
      <w:outlineLvl w:val="0"/>
    </w:pPr>
    <w:rPr>
      <w:caps/>
      <w:color w:val="1D4576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4327d0"/>
    <w:pPr>
      <w:pBdr>
        <w:bottom w:val="single" w:sz="4" w:space="1" w:color="1D4475"/>
      </w:pBdr>
      <w:spacing w:before="400" w:after="200"/>
      <w:jc w:val="center"/>
      <w:outlineLvl w:val="1"/>
    </w:pPr>
    <w:rPr>
      <w:caps/>
      <w:color w:val="1D4576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211ecc"/>
    <w:pPr>
      <w:pBdr>
        <w:bottom w:val="dotted" w:sz="4" w:space="1" w:color="1D4475"/>
      </w:pBdr>
      <w:spacing w:before="240" w:after="120"/>
      <w:outlineLvl w:val="2"/>
    </w:pPr>
    <w:rPr>
      <w:caps/>
      <w:color w:val="1D4475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Nadpis4Char"/>
    <w:uiPriority w:val="9"/>
    <w:unhideWhenUsed/>
    <w:qFormat/>
    <w:rsid w:val="00ea0e0e"/>
    <w:pPr>
      <w:pBdr>
        <w:bottom w:val="dotted" w:sz="4" w:space="1" w:color="2C67B1"/>
      </w:pBdr>
      <w:spacing w:before="0" w:after="120"/>
      <w:outlineLvl w:val="3"/>
    </w:pPr>
    <w:rPr>
      <w:caps/>
      <w:color w:val="1D4475" w:themeColor="accent2" w:themeShade="7f"/>
      <w:spacing w:val="10"/>
    </w:rPr>
  </w:style>
  <w:style w:type="paragraph" w:styleId="Heading5">
    <w:name w:val="Heading 5"/>
    <w:basedOn w:val="Normal"/>
    <w:next w:val="Normal"/>
    <w:link w:val="Nadpis5Char"/>
    <w:uiPriority w:val="9"/>
    <w:semiHidden/>
    <w:unhideWhenUsed/>
    <w:qFormat/>
    <w:rsid w:val="00760e3e"/>
    <w:pPr>
      <w:spacing w:before="320" w:after="120"/>
      <w:jc w:val="center"/>
      <w:outlineLvl w:val="4"/>
    </w:pPr>
    <w:rPr>
      <w:caps/>
      <w:color w:val="1D4475" w:themeColor="accent2" w:themeShade="7f"/>
      <w:spacing w:val="10"/>
    </w:rPr>
  </w:style>
  <w:style w:type="paragraph" w:styleId="Heading6">
    <w:name w:val="Heading 6"/>
    <w:basedOn w:val="Normal"/>
    <w:next w:val="Normal"/>
    <w:link w:val="Nadpis6Char"/>
    <w:uiPriority w:val="9"/>
    <w:semiHidden/>
    <w:unhideWhenUsed/>
    <w:qFormat/>
    <w:rsid w:val="00760e3e"/>
    <w:pPr>
      <w:spacing w:before="0" w:after="120"/>
      <w:jc w:val="center"/>
      <w:outlineLvl w:val="5"/>
    </w:pPr>
    <w:rPr>
      <w:caps/>
      <w:color w:val="2C67B1" w:themeColor="accent2" w:themeShade="bf"/>
      <w:spacing w:val="10"/>
    </w:rPr>
  </w:style>
  <w:style w:type="paragraph" w:styleId="Heading7">
    <w:name w:val="Heading 7"/>
    <w:basedOn w:val="Normal"/>
    <w:next w:val="Normal"/>
    <w:link w:val="Nadpis7Char"/>
    <w:uiPriority w:val="9"/>
    <w:semiHidden/>
    <w:unhideWhenUsed/>
    <w:qFormat/>
    <w:rsid w:val="00760e3e"/>
    <w:pPr>
      <w:spacing w:before="0" w:after="120"/>
      <w:jc w:val="center"/>
      <w:outlineLvl w:val="6"/>
    </w:pPr>
    <w:rPr>
      <w:i/>
      <w:iCs/>
      <w:caps/>
      <w:color w:val="2C67B1" w:themeColor="accent2" w:themeShade="bf"/>
      <w:spacing w:val="10"/>
    </w:rPr>
  </w:style>
  <w:style w:type="paragraph" w:styleId="Heading8">
    <w:name w:val="Heading 8"/>
    <w:basedOn w:val="Normal"/>
    <w:next w:val="Normal"/>
    <w:link w:val="Nadpis8Char"/>
    <w:uiPriority w:val="9"/>
    <w:semiHidden/>
    <w:unhideWhenUsed/>
    <w:qFormat/>
    <w:rsid w:val="00760e3e"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Nadpis9Char"/>
    <w:uiPriority w:val="9"/>
    <w:semiHidden/>
    <w:unhideWhenUsed/>
    <w:qFormat/>
    <w:rsid w:val="00760e3e"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760e3e"/>
    <w:rPr>
      <w:rFonts w:eastAsia="" w:cs="" w:cstheme="majorBidi" w:eastAsiaTheme="majorEastAsia"/>
      <w:caps/>
      <w:color w:val="1D4576" w:themeColor="accent2" w:themeShade="80"/>
      <w:spacing w:val="20"/>
      <w:sz w:val="28"/>
      <w:szCs w:val="28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4327d0"/>
    <w:rPr>
      <w:caps/>
      <w:color w:val="1D4576" w:themeColor="accent2" w:themeShade="80"/>
      <w:spacing w:val="15"/>
      <w:sz w:val="24"/>
      <w:szCs w:val="24"/>
    </w:rPr>
  </w:style>
  <w:style w:type="character" w:styleId="Nadpis3Char" w:customStyle="1">
    <w:name w:val="Nadpis 3 Char"/>
    <w:basedOn w:val="DefaultParagraphFont"/>
    <w:link w:val="Nadpis3"/>
    <w:uiPriority w:val="9"/>
    <w:qFormat/>
    <w:rsid w:val="00211ecc"/>
    <w:rPr>
      <w:caps/>
      <w:color w:val="1D4475" w:themeColor="accent2" w:themeShade="7f"/>
      <w:sz w:val="24"/>
      <w:szCs w:val="24"/>
    </w:rPr>
  </w:style>
  <w:style w:type="character" w:styleId="Nadpis4Char" w:customStyle="1">
    <w:name w:val="Nadpis 4 Char"/>
    <w:basedOn w:val="DefaultParagraphFont"/>
    <w:link w:val="Nadpis4"/>
    <w:uiPriority w:val="9"/>
    <w:qFormat/>
    <w:rsid w:val="00ea0e0e"/>
    <w:rPr>
      <w:caps/>
      <w:color w:val="1D4475" w:themeColor="accent2" w:themeShade="7f"/>
      <w:spacing w:val="10"/>
    </w:rPr>
  </w:style>
  <w:style w:type="character" w:styleId="Nadpis5Char" w:customStyle="1">
    <w:name w:val="Nadpis 5 Char"/>
    <w:basedOn w:val="DefaultParagraphFont"/>
    <w:link w:val="Nadpis5"/>
    <w:uiPriority w:val="9"/>
    <w:semiHidden/>
    <w:qFormat/>
    <w:rsid w:val="00760e3e"/>
    <w:rPr>
      <w:rFonts w:eastAsia="" w:cs="" w:cstheme="majorBidi" w:eastAsiaTheme="majorEastAsia"/>
      <w:caps/>
      <w:color w:val="1D4475" w:themeColor="accent2" w:themeShade="7f"/>
      <w:spacing w:val="10"/>
    </w:rPr>
  </w:style>
  <w:style w:type="character" w:styleId="Nadpis6Char" w:customStyle="1">
    <w:name w:val="Nadpis 6 Char"/>
    <w:basedOn w:val="DefaultParagraphFont"/>
    <w:link w:val="Nadpis6"/>
    <w:uiPriority w:val="9"/>
    <w:semiHidden/>
    <w:qFormat/>
    <w:rsid w:val="00760e3e"/>
    <w:rPr>
      <w:rFonts w:eastAsia="" w:cs="" w:cstheme="majorBidi" w:eastAsiaTheme="majorEastAsia"/>
      <w:caps/>
      <w:color w:val="2C67B1" w:themeColor="accent2" w:themeShade="bf"/>
      <w:spacing w:val="10"/>
    </w:rPr>
  </w:style>
  <w:style w:type="character" w:styleId="Nadpis7Char" w:customStyle="1">
    <w:name w:val="Nadpis 7 Char"/>
    <w:basedOn w:val="DefaultParagraphFont"/>
    <w:link w:val="Nadpis7"/>
    <w:uiPriority w:val="9"/>
    <w:semiHidden/>
    <w:qFormat/>
    <w:rsid w:val="00760e3e"/>
    <w:rPr>
      <w:rFonts w:eastAsia="" w:cs="" w:cstheme="majorBidi" w:eastAsiaTheme="majorEastAsia"/>
      <w:i/>
      <w:iCs/>
      <w:caps/>
      <w:color w:val="2C67B1" w:themeColor="accent2" w:themeShade="bf"/>
      <w:spacing w:val="10"/>
    </w:rPr>
  </w:style>
  <w:style w:type="character" w:styleId="Nadpis8Char" w:customStyle="1">
    <w:name w:val="Nadpis 8 Char"/>
    <w:basedOn w:val="DefaultParagraphFont"/>
    <w:link w:val="Nadpis8"/>
    <w:uiPriority w:val="9"/>
    <w:semiHidden/>
    <w:qFormat/>
    <w:rsid w:val="00760e3e"/>
    <w:rPr>
      <w:rFonts w:eastAsia="" w:cs="" w:cstheme="majorBidi" w:eastAsiaTheme="majorEastAsia"/>
      <w:caps/>
      <w:spacing w:val="10"/>
      <w:sz w:val="20"/>
      <w:szCs w:val="20"/>
    </w:rPr>
  </w:style>
  <w:style w:type="character" w:styleId="Nadpis9Char" w:customStyle="1">
    <w:name w:val="Nadpis 9 Char"/>
    <w:basedOn w:val="DefaultParagraphFont"/>
    <w:link w:val="Nadpis9"/>
    <w:uiPriority w:val="9"/>
    <w:semiHidden/>
    <w:qFormat/>
    <w:rsid w:val="00760e3e"/>
    <w:rPr>
      <w:rFonts w:eastAsia="" w:cs="" w:cstheme="majorBidi" w:eastAsiaTheme="majorEastAsia"/>
      <w:i/>
      <w:iCs/>
      <w:caps/>
      <w:spacing w:val="10"/>
      <w:sz w:val="20"/>
      <w:szCs w:val="20"/>
    </w:rPr>
  </w:style>
  <w:style w:type="character" w:styleId="NzevChar" w:customStyle="1">
    <w:name w:val="Název Char"/>
    <w:basedOn w:val="DefaultParagraphFont"/>
    <w:link w:val="Nzev"/>
    <w:uiPriority w:val="10"/>
    <w:qFormat/>
    <w:rsid w:val="00760e3e"/>
    <w:rPr>
      <w:rFonts w:eastAsia="" w:cs="" w:cstheme="majorBidi" w:eastAsiaTheme="majorEastAsia"/>
      <w:caps/>
      <w:color w:val="1D4576" w:themeColor="accent2" w:themeShade="80"/>
      <w:spacing w:val="50"/>
      <w:sz w:val="44"/>
      <w:szCs w:val="44"/>
    </w:rPr>
  </w:style>
  <w:style w:type="character" w:styleId="PodnadpisChar" w:customStyle="1">
    <w:name w:val="Podnadpis Char"/>
    <w:basedOn w:val="DefaultParagraphFont"/>
    <w:link w:val="Podnadpis"/>
    <w:uiPriority w:val="11"/>
    <w:qFormat/>
    <w:rsid w:val="00760e3e"/>
    <w:rPr>
      <w:rFonts w:eastAsia="" w:cs="" w:cstheme="majorBidi" w:eastAsiaTheme="majorEastAsia"/>
      <w:caps/>
      <w:spacing w:val="20"/>
      <w:sz w:val="18"/>
      <w:szCs w:val="18"/>
    </w:rPr>
  </w:style>
  <w:style w:type="character" w:styleId="Strong">
    <w:name w:val="Strong"/>
    <w:uiPriority w:val="22"/>
    <w:qFormat/>
    <w:rsid w:val="00760e3e"/>
    <w:rPr>
      <w:b/>
      <w:bCs/>
      <w:color w:val="2C67B1" w:themeColor="accent2" w:themeShade="bf"/>
      <w:spacing w:val="5"/>
    </w:rPr>
  </w:style>
  <w:style w:type="character" w:styleId="Emphasis">
    <w:name w:val="Emphasis"/>
    <w:uiPriority w:val="20"/>
    <w:qFormat/>
    <w:rsid w:val="00760e3e"/>
    <w:rPr>
      <w:caps/>
      <w:spacing w:val="5"/>
      <w:sz w:val="20"/>
      <w:szCs w:val="20"/>
    </w:rPr>
  </w:style>
  <w:style w:type="character" w:styleId="CittChar" w:customStyle="1">
    <w:name w:val="Citát Char"/>
    <w:basedOn w:val="DefaultParagraphFont"/>
    <w:link w:val="Citt"/>
    <w:uiPriority w:val="29"/>
    <w:qFormat/>
    <w:rsid w:val="00760e3e"/>
    <w:rPr>
      <w:rFonts w:eastAsia="" w:cs="" w:cstheme="majorBidi" w:eastAsiaTheme="majorEastAsia"/>
      <w:i/>
      <w:iCs/>
    </w:rPr>
  </w:style>
  <w:style w:type="character" w:styleId="VrazncittChar" w:customStyle="1">
    <w:name w:val="Výrazný citát Char"/>
    <w:basedOn w:val="DefaultParagraphFont"/>
    <w:link w:val="Vrazncitt"/>
    <w:uiPriority w:val="30"/>
    <w:qFormat/>
    <w:rsid w:val="00760e3e"/>
    <w:rPr>
      <w:rFonts w:eastAsia="" w:cs="" w:cstheme="majorBidi" w:eastAsiaTheme="majorEastAsia"/>
      <w:caps/>
      <w:color w:val="1D4475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60e3e"/>
    <w:rPr>
      <w:i/>
      <w:iCs/>
    </w:rPr>
  </w:style>
  <w:style w:type="character" w:styleId="IntenseEmphasis">
    <w:name w:val="Intense Emphasis"/>
    <w:uiPriority w:val="21"/>
    <w:qFormat/>
    <w:rsid w:val="00760e3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60e3e"/>
    <w:rPr>
      <w:rFonts w:ascii="Calibri" w:hAnsi="Calibri" w:eastAsia="" w:cs="" w:asciiTheme="minorHAnsi" w:cstheme="minorBidi" w:eastAsiaTheme="minorEastAsia" w:hAnsiTheme="minorHAnsi"/>
      <w:i/>
      <w:iCs/>
      <w:color w:val="1D4475" w:themeColor="accent2" w:themeShade="7f"/>
    </w:rPr>
  </w:style>
  <w:style w:type="character" w:styleId="IntenseReference">
    <w:name w:val="Intense Reference"/>
    <w:uiPriority w:val="32"/>
    <w:qFormat/>
    <w:rsid w:val="00760e3e"/>
    <w:rPr>
      <w:rFonts w:ascii="Calibri" w:hAnsi="Calibri" w:eastAsia="" w:cs="" w:asciiTheme="minorHAnsi" w:cstheme="minorBidi" w:eastAsiaTheme="minorEastAsia" w:hAnsiTheme="minorHAnsi"/>
      <w:b/>
      <w:bCs/>
      <w:i/>
      <w:iCs/>
      <w:color w:val="1D4475" w:themeColor="accent2" w:themeShade="7f"/>
    </w:rPr>
  </w:style>
  <w:style w:type="character" w:styleId="BookTitle">
    <w:name w:val="Book Title"/>
    <w:uiPriority w:val="33"/>
    <w:qFormat/>
    <w:rsid w:val="00760e3e"/>
    <w:rPr>
      <w:caps/>
      <w:color w:val="1D4475" w:themeColor="accent2" w:themeShade="7f"/>
      <w:spacing w:val="5"/>
      <w:u w:val="none" w:color="1D4475"/>
    </w:rPr>
  </w:style>
  <w:style w:type="character" w:styleId="BezmezerChar" w:customStyle="1">
    <w:name w:val="Bez mezer Char"/>
    <w:basedOn w:val="DefaultParagraphFont"/>
    <w:link w:val="Bezmezer"/>
    <w:uiPriority w:val="1"/>
    <w:qFormat/>
    <w:rsid w:val="00760e3e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361af7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1e17d2"/>
    <w:rPr>
      <w:color w:val="0000FF" w:themeColor="hyperlink"/>
      <w:u w:val="single"/>
    </w:rPr>
  </w:style>
  <w:style w:type="character" w:styleId="ZhlavChar" w:customStyle="1">
    <w:name w:val="Záhlaví Char"/>
    <w:basedOn w:val="DefaultParagraphFont"/>
    <w:link w:val="Zhlav"/>
    <w:uiPriority w:val="99"/>
    <w:semiHidden/>
    <w:qFormat/>
    <w:rsid w:val="008c2bab"/>
    <w:rPr/>
  </w:style>
  <w:style w:type="character" w:styleId="ZpatChar" w:customStyle="1">
    <w:name w:val="Zápatí Char"/>
    <w:basedOn w:val="DefaultParagraphFont"/>
    <w:link w:val="Zpat"/>
    <w:uiPriority w:val="99"/>
    <w:qFormat/>
    <w:rsid w:val="008c2ba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23af8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" w:cs="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ascii="Cambria" w:hAnsi="Cambria" w:cs="Times New Roman" w:asciiTheme="majorHAnsi" w:hAnsiTheme="majorHAnsi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NzevChar"/>
    <w:uiPriority w:val="10"/>
    <w:qFormat/>
    <w:rsid w:val="00760e3e"/>
    <w:pPr>
      <w:pBdr>
        <w:top w:val="dotted" w:sz="2" w:space="1" w:color="1D4576"/>
        <w:bottom w:val="dotted" w:sz="2" w:space="6" w:color="1D4576"/>
      </w:pBdr>
      <w:spacing w:lineRule="auto" w:line="240" w:before="500" w:after="300"/>
      <w:jc w:val="center"/>
    </w:pPr>
    <w:rPr>
      <w:caps/>
      <w:color w:val="1D4576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PodnadpisChar"/>
    <w:uiPriority w:val="11"/>
    <w:qFormat/>
    <w:rsid w:val="00760e3e"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link w:val="BezmezerChar"/>
    <w:uiPriority w:val="1"/>
    <w:qFormat/>
    <w:rsid w:val="00760e3e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60e3e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tChar"/>
    <w:uiPriority w:val="29"/>
    <w:qFormat/>
    <w:rsid w:val="00760e3e"/>
    <w:pPr/>
    <w:rPr>
      <w:i/>
      <w:iCs/>
    </w:rPr>
  </w:style>
  <w:style w:type="paragraph" w:styleId="IntenseQuote">
    <w:name w:val="Intense Quote"/>
    <w:basedOn w:val="Normal"/>
    <w:next w:val="Normal"/>
    <w:link w:val="VrazncittChar"/>
    <w:uiPriority w:val="30"/>
    <w:qFormat/>
    <w:rsid w:val="00760e3e"/>
    <w:pPr>
      <w:pBdr>
        <w:top w:val="dotted" w:sz="2" w:space="10" w:color="1D4576"/>
        <w:bottom w:val="dotted" w:sz="2" w:space="4" w:color="1D4576"/>
      </w:pBdr>
      <w:spacing w:lineRule="auto" w:line="300" w:before="160" w:after="200"/>
      <w:ind w:left="1440" w:right="1440" w:hanging="0"/>
    </w:pPr>
    <w:rPr>
      <w:caps/>
      <w:color w:val="1D4475" w:themeColor="accent2" w:themeShade="7f"/>
      <w:spacing w:val="5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0e3e"/>
    <w:pPr/>
    <w:rPr/>
  </w:style>
  <w:style w:type="paragraph" w:styleId="Caption1">
    <w:name w:val="caption"/>
    <w:basedOn w:val="Normal"/>
    <w:next w:val="Normal"/>
    <w:uiPriority w:val="35"/>
    <w:unhideWhenUsed/>
    <w:qFormat/>
    <w:rsid w:val="00760e3e"/>
    <w:pPr/>
    <w:rPr>
      <w:caps/>
      <w:spacing w:val="10"/>
      <w:sz w:val="18"/>
      <w:szCs w:val="18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361a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361af7"/>
    <w:pPr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lang w:bidi="ar-SA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361af7"/>
    <w:pPr>
      <w:spacing w:lineRule="auto" w:line="276" w:before="0" w:after="100"/>
    </w:pPr>
    <w:rPr>
      <w:rFonts w:ascii="Calibri" w:hAnsi="Calibri" w:eastAsia="" w:cs="" w:asciiTheme="minorHAnsi" w:cstheme="minorBidi" w:eastAsiaTheme="minorEastAsia" w:hAnsiTheme="minorHAnsi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61af7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lang w:bidi="ar-SA"/>
    </w:rPr>
  </w:style>
  <w:style w:type="paragraph" w:styleId="Header">
    <w:name w:val="Header"/>
    <w:basedOn w:val="Normal"/>
    <w:link w:val="ZhlavChar"/>
    <w:uiPriority w:val="99"/>
    <w:semiHidden/>
    <w:unhideWhenUsed/>
    <w:rsid w:val="008c2ba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ba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4b4530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SimSun" w:cs="Lucida Sans"/>
      <w:color w:val="000000"/>
      <w:kern w:val="2"/>
      <w:sz w:val="24"/>
      <w:szCs w:val="24"/>
      <w:lang w:val="cs-CZ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361af7"/>
    <w:pPr>
      <w:spacing w:after="0" w:line="240" w:lineRule="auto"/>
    </w:pPr>
    <w:rPr>
      <w:lang w:val="cs-CZ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Motiv sady Office">
  <a:themeElements>
    <a:clrScheme name="Vlastní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548DD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70BB9-28F4-4D9A-B67E-1413D423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Application>LibreOffice/6.1.3.1$Linux_X86_64 LibreOffice_project/10$Build-1</Application>
  <Pages>5</Pages>
  <Words>567</Words>
  <Characters>3606</Characters>
  <CharactersWithSpaces>4108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2018-04-23T16:37:00Z</dcterms:created>
  <dc:creator>Jawe</dc:creator>
  <dc:description/>
  <dc:language>en-US</dc:language>
  <cp:lastModifiedBy/>
  <cp:lastPrinted>2018-05-20T09:17:00Z</cp:lastPrinted>
  <dcterms:modified xsi:type="dcterms:W3CDTF">2018-11-06T21:50:29Z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