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zt3csapnlvq" w:id="0"/>
      <w:bookmarkEnd w:id="0"/>
      <w:r w:rsidDel="00000000" w:rsidR="00000000" w:rsidRPr="00000000">
        <w:rPr>
          <w:rtl w:val="0"/>
        </w:rPr>
        <w:t xml:space="preserve">Installationsguide — Nordzucker RAG-Tool v2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Schritt-für-Schritt-Anleitung, um das lokale RAG- und Dashboard-Tool auf einem Rechner zum Laufen zu bringen. Alles läuft </w:t>
      </w:r>
      <w:r w:rsidDel="00000000" w:rsidR="00000000" w:rsidRPr="00000000">
        <w:rPr>
          <w:b w:val="1"/>
          <w:bCs w:val="1"/>
          <w:rtl w:val="0"/>
        </w:rPr>
        <w:t xml:space="preserve">lokal</w:t>
      </w:r>
      <w:r w:rsidDel="00000000" w:rsidR="00000000" w:rsidRPr="00000000">
        <w:rPr>
          <w:rtl w:val="0"/>
        </w:rPr>
        <w:t xml:space="preserve"> — die KI-Teile über Ollama, keine Cloud nötig.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8obddm1roxyo" w:id="1"/>
      <w:bookmarkEnd w:id="1"/>
      <w:r w:rsidDel="00000000" w:rsidR="00000000" w:rsidRPr="00000000">
        <w:rPr>
          <w:rtl w:val="0"/>
        </w:rPr>
        <w:t xml:space="preserve">0. Was du am Ende hast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ein </w:t>
      </w: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mit Auswertungen (Streamlit)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einen </w:t>
      </w:r>
      <w:r w:rsidDel="00000000" w:rsidR="00000000" w:rsidRPr="00000000">
        <w:rPr>
          <w:b w:val="1"/>
          <w:bCs w:val="1"/>
          <w:rtl w:val="0"/>
        </w:rPr>
        <w:t xml:space="preserve">RAG-Chat</w:t>
      </w:r>
      <w:r w:rsidDel="00000000" w:rsidR="00000000" w:rsidRPr="00000000">
        <w:rPr>
          <w:rtl w:val="0"/>
        </w:rPr>
        <w:t xml:space="preserve">, der Fragen faktenbasiert aus den Bewertungen beantwortet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optional ein </w:t>
      </w:r>
      <w:r w:rsidDel="00000000" w:rsidR="00000000" w:rsidRPr="00000000">
        <w:rPr>
          <w:b w:val="1"/>
          <w:bCs w:val="1"/>
          <w:rtl w:val="0"/>
        </w:rPr>
        <w:t xml:space="preserve">Feedbackformular</w:t>
      </w:r>
      <w:r w:rsidDel="00000000" w:rsidR="00000000" w:rsidRPr="00000000">
        <w:rPr>
          <w:rtl w:val="0"/>
        </w:rPr>
        <w:t xml:space="preserve"> zum Sammeln neuer Antworten + Mailversand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de5vmvwyh137" w:id="2"/>
      <w:bookmarkEnd w:id="2"/>
      <w:r w:rsidDel="00000000" w:rsidR="00000000" w:rsidRPr="00000000">
        <w:rPr>
          <w:rtl w:val="0"/>
        </w:rPr>
        <w:t xml:space="preserve">1. Voraussetzungen (einmalig)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Wozu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Prüfen mit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 3.10+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führt alle Skripte aus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python --version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lokale KI (Anreicherung, Embeddings, RAG-Antworten)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ollama --version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Projektordner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der Ordner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rag_tool_v2</w:t>
            </w:r>
            <w:r w:rsidDel="00000000" w:rsidR="00000000" w:rsidRPr="00000000">
              <w:rPr>
                <w:rtl w:val="0"/>
              </w:rPr>
              <w:t xml:space="preserve"> liegt lokal vor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600" w:right="600" w:firstLine="0"/>
        <w:rPr/>
      </w:pPr>
      <w:r w:rsidDel="00000000" w:rsidR="00000000" w:rsidRPr="00000000">
        <w:rPr>
          <w:rtl w:val="0"/>
        </w:rPr>
        <w:t xml:space="preserve">Ollama gibt es unter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https://ollama.com</w:t>
        </w:r>
      </w:hyperlink>
      <w:r w:rsidDel="00000000" w:rsidR="00000000" w:rsidRPr="00000000">
        <w:rPr>
          <w:rtl w:val="0"/>
        </w:rPr>
        <w:t xml:space="preserve">. Nach der Installation läuft es im Hintergrund (bzw. 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ollama serve</w:t>
      </w:r>
      <w:r w:rsidDel="00000000" w:rsidR="00000000" w:rsidRPr="00000000">
        <w:rPr>
          <w:rtl w:val="0"/>
        </w:rPr>
        <w:t xml:space="preserve"> starten).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folnomck02v8" w:id="3"/>
      <w:bookmarkEnd w:id="3"/>
      <w:r w:rsidDel="00000000" w:rsidR="00000000" w:rsidRPr="00000000">
        <w:rPr>
          <w:rtl w:val="0"/>
        </w:rPr>
        <w:t xml:space="preserve">2. Python-Pakete installieren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Im Ordner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rag_tool_v2</w:t>
      </w:r>
      <w:r w:rsidDel="00000000" w:rsidR="00000000" w:rsidRPr="00000000">
        <w:rPr>
          <w:rtl w:val="0"/>
        </w:rPr>
        <w:t xml:space="preserve"> ein Terminal öffnen und: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Installiert u.a.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chromadb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plotly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wordcloud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600" w:right="600" w:firstLine="0"/>
        <w:rPr/>
      </w:pPr>
      <w:r w:rsidDel="00000000" w:rsidR="00000000" w:rsidRPr="00000000">
        <w:rPr>
          <w:rtl w:val="0"/>
        </w:rPr>
        <w:t xml:space="preserve">Tipp: Am saubersten in einer virtuellen Umgebung: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600" w:right="600" w:firstLine="0"/>
        <w:rPr/>
      </w:pPr>
      <w:r w:rsidDel="00000000" w:rsidR="00000000" w:rsidRPr="00000000">
        <w:rPr>
          <w:rtl w:val="0"/>
        </w:rPr>
        <w:t xml:space="preserve">python -m venv .venv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600" w:right="600" w:firstLine="0"/>
        <w:rPr/>
      </w:pPr>
      <w:r w:rsidDel="00000000" w:rsidR="00000000" w:rsidRPr="00000000">
        <w:rPr>
          <w:rtl w:val="0"/>
        </w:rPr>
        <w:t xml:space="preserve">.venv\Scripts\activate        # Windows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600" w:right="600" w:firstLine="0"/>
        <w:rPr/>
      </w:pPr>
      <w:r w:rsidDel="00000000" w:rsidR="00000000" w:rsidRPr="00000000">
        <w:rPr>
          <w:rtl w:val="0"/>
        </w:rPr>
        <w:t xml:space="preserve">source .venv/bin/activate     # Mac/Linux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600" w:right="600" w:firstLine="0"/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hlgpcotftko7" w:id="4"/>
      <w:bookmarkEnd w:id="4"/>
      <w:r w:rsidDel="00000000" w:rsidR="00000000" w:rsidRPr="00000000">
        <w:rPr>
          <w:rtl w:val="0"/>
        </w:rPr>
        <w:t xml:space="preserve">3. Ollama-Modelle laden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Drei Modelle werden gebraucht (siehe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config.py</w:t>
      </w:r>
      <w:r w:rsidDel="00000000" w:rsidR="00000000" w:rsidRPr="00000000">
        <w:rPr>
          <w:rtl w:val="0"/>
        </w:rPr>
        <w:t xml:space="preserve">). Einmalig ziehen: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ollama pull llama3.1          # RAG-Antworten (Qualität)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ollama pull llama3.2          # Massen-Anreicherung (klein &amp; schnell)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ollama pull nomic-embed-text  # Embeddings für den Vektorindex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Wichtig:</w:t>
      </w:r>
      <w:r w:rsidDel="00000000" w:rsidR="00000000" w:rsidRPr="00000000">
        <w:rPr>
          <w:rtl w:val="0"/>
        </w:rPr>
        <w:t xml:space="preserve"> Ollama muss laufen, während die Pipeline läuft. Test: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ollama list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600" w:right="600" w:firstLine="0"/>
        <w:rPr/>
      </w:pPr>
      <w:r w:rsidDel="00000000" w:rsidR="00000000" w:rsidRPr="00000000">
        <w:rPr>
          <w:rtl w:val="0"/>
        </w:rPr>
        <w:t xml:space="preserve">Läuft Ollama </w:t>
      </w:r>
      <w:r w:rsidDel="00000000" w:rsidR="00000000" w:rsidRPr="00000000">
        <w:rPr>
          <w:b w:val="1"/>
          <w:bCs w:val="1"/>
          <w:rtl w:val="0"/>
        </w:rPr>
        <w:t xml:space="preserve">nicht</w:t>
      </w:r>
      <w:r w:rsidDel="00000000" w:rsidR="00000000" w:rsidRPr="00000000">
        <w:rPr>
          <w:rtl w:val="0"/>
        </w:rPr>
        <w:t xml:space="preserve">, nutzt die Anreicherung einen regelbasierten Fallback (Sentiment aus der Bewertungszahl) — Cleaning und Dashboard funktionieren dann trotzdem, nur ohne echte KI-Anreicherung.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ah37acslyobz" w:id="5"/>
      <w:bookmarkEnd w:id="5"/>
      <w:r w:rsidDel="00000000" w:rsidR="00000000" w:rsidRPr="00000000">
        <w:rPr>
          <w:rtl w:val="0"/>
        </w:rPr>
        <w:t xml:space="preserve">4. Rohdaten prüfen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Die Rohdaten (Excel-Dateien) liegen bereits im Projektordner. Welche Dateien verwendet werden, steht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config.py</w:t>
      </w:r>
      <w:r w:rsidDel="00000000" w:rsidR="00000000" w:rsidRPr="00000000">
        <w:rPr>
          <w:rtl w:val="0"/>
        </w:rPr>
        <w:t xml:space="preserve"> unter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DATA_SOURCES</w:t>
      </w:r>
      <w:r w:rsidDel="00000000" w:rsidR="00000000" w:rsidRPr="00000000">
        <w:rPr>
          <w:rtl w:val="0"/>
        </w:rPr>
        <w:t xml:space="preserve"> — z.B. Kununu-, Glassdoor- und Indeed-Bewertungen für Nordzucker und VW FS.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Nichts zu tun, solange die dort genannten Dateien vorhanden sind. Neue Quellen fügst du einfach in dieser Liste hinzu.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quxykknu75e9" w:id="6"/>
      <w:bookmarkEnd w:id="6"/>
      <w:r w:rsidDel="00000000" w:rsidR="00000000" w:rsidRPr="00000000">
        <w:rPr>
          <w:rtl w:val="0"/>
        </w:rPr>
        <w:t xml:space="preserve">5. Pipeline ausführen (Reihenfolge wichtig!)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Nacheinander im Terminal, alles im Ordner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rag_tool_v2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python 01_harmonize.py      # 1) beide Quellen vereinheitlichen -&gt; reviews_unified.csv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python 02_clean.py          # 2) Cleaning (Duplikate, Standardisierung) -&gt; reviews_clean.csv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python 03_enrich.py         # 3) KI-Anreicherung (Sentiment, Kategorien, Keywords) -&gt; reviews_enriched.csv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python 04_build_index.py    # 4) Vektorindex in ChromaDB aufbauen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Optionaler Schritt: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python 02_clean.py --llm    # Freitexte zusätzlich per Ollama korrigieren/übersetzen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Was jeder Schritt macht: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harmonize</w:t>
      </w:r>
      <w:r w:rsidDel="00000000" w:rsidR="00000000" w:rsidRPr="00000000">
        <w:rPr>
          <w:rtl w:val="0"/>
        </w:rPr>
        <w:t xml:space="preserve"> – bringt alle Quellen auf ein gemeinsames Schema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</w:t>
      </w:r>
      <w:r w:rsidDel="00000000" w:rsidR="00000000" w:rsidRPr="00000000">
        <w:rPr>
          <w:rtl w:val="0"/>
        </w:rPr>
        <w:t xml:space="preserve"> – entfernt Duplikate, standardisiert Felder, füllt Lücken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enrich</w:t>
      </w:r>
      <w:r w:rsidDel="00000000" w:rsidR="00000000" w:rsidRPr="00000000">
        <w:rPr>
          <w:rtl w:val="0"/>
        </w:rPr>
        <w:t xml:space="preserve"> – lässt die KI Sentiment, Kategorien und Keywords ergänzen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build_index</w:t>
      </w:r>
      <w:r w:rsidDel="00000000" w:rsidR="00000000" w:rsidRPr="00000000">
        <w:rPr>
          <w:rtl w:val="0"/>
        </w:rPr>
        <w:t xml:space="preserve"> – legt den durchsuchbaren Vektorindex an (Basis fürs RAG)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fib90sg0qn4s" w:id="7"/>
      <w:bookmarkEnd w:id="7"/>
      <w:r w:rsidDel="00000000" w:rsidR="00000000" w:rsidRPr="00000000">
        <w:rPr>
          <w:rtl w:val="0"/>
        </w:rPr>
        <w:t xml:space="preserve">6. Dashboard starten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streamlit run dashboard.py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Öffnet sich im Browser (meist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http://localhost:8501</w:t>
        </w:r>
      </w:hyperlink>
      <w:r w:rsidDel="00000000" w:rsidR="00000000" w:rsidRPr="00000000">
        <w:rPr>
          <w:rtl w:val="0"/>
        </w:rPr>
        <w:t xml:space="preserve">). Im Tab </w:t>
      </w:r>
      <w:r w:rsidDel="00000000" w:rsidR="00000000" w:rsidRPr="00000000">
        <w:rPr>
          <w:b w:val="1"/>
          <w:bCs w:val="1"/>
          <w:rtl w:val="0"/>
        </w:rPr>
        <w:t xml:space="preserve">RAG-Chat</w:t>
      </w:r>
      <w:r w:rsidDel="00000000" w:rsidR="00000000" w:rsidRPr="00000000">
        <w:rPr>
          <w:rtl w:val="0"/>
        </w:rPr>
        <w:t xml:space="preserve"> kannst du Fragen stellen, z.B.: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„Welche Probleme treten in der Produktion besonders häufig auf?"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Einzelne RAG-Frage auch direkt im Terminal: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python 05_rag.py "Wie bewerten Bewerber den Bewerbungsprozess?"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u5xuqhkz2pvn" w:id="8"/>
      <w:bookmarkEnd w:id="8"/>
      <w:r w:rsidDel="00000000" w:rsidR="00000000" w:rsidRPr="00000000">
        <w:rPr>
          <w:rtl w:val="0"/>
        </w:rPr>
        <w:t xml:space="preserve">7. Optional: Feedbackformular + Mailversand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Wenn du eigene, neue Bewertungen sammeln willst.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a) Formular starten</w:t>
      </w:r>
      <w:r w:rsidDel="00000000" w:rsidR="00000000" w:rsidRPr="00000000">
        <w:rPr>
          <w:rtl w:val="0"/>
        </w:rPr>
        <w:t xml:space="preserve"> (eigene App auf Port 8502):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streamlit run formular.py --server.port 8502 --server.address 0.0.0.0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Aufruf-Link: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http://&lt;PC-IP-oder-ngrok&gt;/?token=XXXX</w:t>
      </w:r>
      <w:r w:rsidDel="00000000" w:rsidR="00000000" w:rsidRPr="00000000">
        <w:rPr>
          <w:rtl w:val="0"/>
        </w:rPr>
        <w:t xml:space="preserve"> — die Antwort wird anonym gespeichert (das Token wird nicht mit gespeichert).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b) Einladungen per Mail verschicken: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Zugangsdaten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.streamlit/secrets.toml</w:t>
      </w:r>
      <w:r w:rsidDel="00000000" w:rsidR="00000000" w:rsidRPr="00000000">
        <w:rPr>
          <w:rtl w:val="0"/>
        </w:rPr>
        <w:t xml:space="preserve"> hinterlegen (Gmail </w:t>
      </w:r>
      <w:r w:rsidDel="00000000" w:rsidR="00000000" w:rsidRPr="00000000">
        <w:rPr>
          <w:b w:val="1"/>
          <w:bCs w:val="1"/>
          <w:rtl w:val="0"/>
        </w:rPr>
        <w:t xml:space="preserve">App-Passwort</w:t>
      </w:r>
      <w:r w:rsidDel="00000000" w:rsidR="00000000" w:rsidRPr="00000000">
        <w:rPr>
          <w:rtl w:val="0"/>
        </w:rPr>
        <w:t xml:space="preserve">, nicht das normale Passwort):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gmail_user = "deinname@gmail.com"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gmail_app_password = "xxxx xxxx xxxx xxxx"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Empfänger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data/empfaenger.csv</w:t>
      </w:r>
      <w:r w:rsidDel="00000000" w:rsidR="00000000" w:rsidRPr="00000000">
        <w:rPr>
          <w:rtl w:val="0"/>
        </w:rPr>
        <w:t xml:space="preserve"> eintragen, dann: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python versand.py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c) Neue Antworten einlesen</w:t>
      </w:r>
      <w:r w:rsidDel="00000000" w:rsidR="00000000" w:rsidRPr="00000000">
        <w:rPr>
          <w:rtl w:val="0"/>
        </w:rPr>
        <w:t xml:space="preserve"> (ohne kompletten Neuaufbau):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python ingest.py            # nutzt Ollama, falls verfügbar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python ingest.py --no-llm   # Sentiment regelbasiert, ohne KI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Hängt neue Formular-Antworten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reviews_enriched.csv</w:t>
      </w:r>
      <w:r w:rsidDel="00000000" w:rsidR="00000000" w:rsidRPr="00000000">
        <w:rPr>
          <w:rtl w:val="0"/>
        </w:rPr>
        <w:t xml:space="preserve"> und den Index an.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pepp5hlw0l73" w:id="9"/>
      <w:bookmarkEnd w:id="9"/>
      <w:r w:rsidDel="00000000" w:rsidR="00000000" w:rsidRPr="00000000">
        <w:rPr>
          <w:rtl w:val="0"/>
        </w:rPr>
        <w:t xml:space="preserve">8. Kurz-Checkliste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Python 3.10+ installiert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-r requirements.txt</w:t>
      </w:r>
      <w:r w:rsidDel="00000000" w:rsidR="00000000" w:rsidRPr="00000000">
        <w:rPr>
          <w:rtl w:val="0"/>
        </w:rPr>
        <w:t xml:space="preserve"> gelaufen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Ollama installiert + läuft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ollama list</w:t>
      </w:r>
      <w:r w:rsidDel="00000000" w:rsidR="00000000" w:rsidRPr="00000000">
        <w:rPr>
          <w:rtl w:val="0"/>
        </w:rPr>
        <w:t xml:space="preserve"> zeigt die 3 Modelle)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Rohdaten aus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config.py</w:t>
      </w:r>
      <w:r w:rsidDel="00000000" w:rsidR="00000000" w:rsidRPr="00000000">
        <w:rPr>
          <w:rtl w:val="0"/>
        </w:rPr>
        <w:t xml:space="preserve"> vorhanden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Schritte 01 → 02 → 03 → 04 durchgelaufen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streamlit run dashboard.py</w:t>
      </w:r>
      <w:r w:rsidDel="00000000" w:rsidR="00000000" w:rsidRPr="00000000">
        <w:rPr>
          <w:rtl w:val="0"/>
        </w:rPr>
        <w:t xml:space="preserve"> öffnet das Dashboard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xyles8oy1ktn" w:id="10"/>
      <w:bookmarkEnd w:id="10"/>
      <w:r w:rsidDel="00000000" w:rsidR="00000000" w:rsidRPr="00000000">
        <w:rPr>
          <w:rtl w:val="0"/>
        </w:rPr>
        <w:t xml:space="preserve">Häufige Stolperfallen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Ursache / Lösung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RAG antwortet nicht / Fehler bei Embeddings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Ollama läuft nicht oder Modell fehlt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ollama serve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ollama pull nomic-embed-text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Anreicherung ohne KI-Werte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Ollama war beim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03_enrich.py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nicht aktiv → Ollama starten und Schritt 3+4 wiederholen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zeigt keine Daten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Pipeline (Schritte 1–4) noch nicht gelaufen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reviews_enriched.csv</w:t>
            </w:r>
            <w:r w:rsidDel="00000000" w:rsidR="00000000" w:rsidRPr="00000000">
              <w:rPr>
                <w:rtl w:val="0"/>
              </w:rPr>
              <w:t xml:space="preserve"> fehlt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„module not found"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Pakete fehlen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 install -r requirements.txt</w:t>
            </w:r>
            <w:r w:rsidDel="00000000" w:rsidR="00000000" w:rsidRPr="00000000">
              <w:rPr>
                <w:rtl w:val="0"/>
              </w:rPr>
              <w:t xml:space="preserve"> (ggf. venv aktivieren)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Mailversand schlägt fehl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falsches Gmail-Passwort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App-Passwort</w:t>
            </w:r>
            <w:r w:rsidDel="00000000" w:rsidR="00000000" w:rsidRPr="00000000">
              <w:rPr>
                <w:rtl w:val="0"/>
              </w:rPr>
              <w:t xml:space="preserve">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secrets.toml</w:t>
            </w:r>
            <w:r w:rsidDel="00000000" w:rsidR="00000000" w:rsidRPr="00000000">
              <w:rPr>
                <w:rtl w:val="0"/>
              </w:rPr>
              <w:t xml:space="preserve"> verwenden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Änderungen an Rohdaten wirken nicht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Pipeline muss neu laufen (Schritte 1–4), damit der Index aktualisiert wird</w:t>
            </w:r>
          </w:p>
        </w:tc>
      </w:tr>
    </w:tbl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i w:val="1"/>
          <w:iCs w:val="1"/>
          <w:rtl w:val="0"/>
        </w:rPr>
        <w:t xml:space="preserve">Mehr technische Details zur Architektur stehen in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README.md</w:t>
      </w:r>
      <w:r w:rsidDel="00000000" w:rsidR="00000000" w:rsidRPr="00000000">
        <w:rPr>
          <w:i w:val="1"/>
          <w:iCs w:val="1"/>
          <w:rtl w:val="0"/>
        </w:rPr>
        <w:t xml:space="preserve"> und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BACKEND_DOKUMENTATION.md</w:t>
      </w:r>
      <w:r w:rsidDel="00000000" w:rsidR="00000000" w:rsidRPr="00000000">
        <w:rPr>
          <w:i w:val="1"/>
          <w:iCs w:val="1"/>
          <w:rtl w:val="0"/>
        </w:rPr>
        <w:t xml:space="preserve"> im selben Ordner.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llama.com" TargetMode="External"/><Relationship Id="rId7" Type="http://schemas.openxmlformats.org/officeDocument/2006/relationships/hyperlink" Target="http://localhost:850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