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639" w:rsidRPr="00204639" w:rsidRDefault="00204639" w:rsidP="00A27752">
      <w:pPr>
        <w:pStyle w:val="Heading1"/>
        <w:rPr>
          <w:rFonts w:eastAsia="Times New Roman"/>
        </w:rPr>
      </w:pPr>
      <w:r w:rsidRPr="00204639">
        <w:rPr>
          <w:rFonts w:eastAsia="Times New Roman"/>
        </w:rPr>
        <w:t>Assignment 4</w:t>
      </w:r>
    </w:p>
    <w:p w:rsidR="00204639" w:rsidRPr="00204639" w:rsidRDefault="00204639" w:rsidP="00204639">
      <w:pPr>
        <w:shd w:val="clear" w:color="auto" w:fill="FFFFFF"/>
        <w:spacing w:after="0" w:line="240" w:lineRule="auto"/>
        <w:rPr>
          <w:rFonts w:ascii="Helvetica Neue" w:eastAsia="Times New Roman" w:hAnsi="Helvetica Neue" w:cs="Times New Roman"/>
          <w:color w:val="111111"/>
          <w:sz w:val="28"/>
          <w:szCs w:val="24"/>
        </w:rPr>
      </w:pPr>
      <w:r w:rsidRPr="00204639">
        <w:rPr>
          <w:rFonts w:ascii="Helvetica Neue" w:eastAsia="Times New Roman" w:hAnsi="Helvetica Neue" w:cs="Times New Roman"/>
          <w:color w:val="111111"/>
          <w:sz w:val="24"/>
          <w:szCs w:val="24"/>
        </w:rPr>
        <w:t>I will cover DCAT during the week of 6/22. Check out the Project Topics section for more details. Essentially DCAT will allow us to find all related data across multiple data.gov/ federal </w:t>
      </w:r>
      <w:r w:rsidRPr="00204639">
        <w:rPr>
          <w:rFonts w:ascii="inherit" w:eastAsia="Times New Roman" w:hAnsi="inherit" w:cs="Times New Roman"/>
          <w:color w:val="111111"/>
          <w:sz w:val="20"/>
          <w:szCs w:val="20"/>
          <w:bdr w:val="none" w:sz="0" w:space="0" w:color="auto" w:frame="1"/>
        </w:rPr>
        <w:t>dat</w:t>
      </w:r>
      <w:r w:rsidRPr="00204639">
        <w:rPr>
          <w:rFonts w:ascii="Helvetica Neue" w:eastAsia="Times New Roman" w:hAnsi="Helvetica Neue" w:cs="Times New Roman"/>
          <w:color w:val="111111"/>
          <w:sz w:val="24"/>
          <w:szCs w:val="24"/>
        </w:rPr>
        <w:t>a sites. Try to find related data across databases (see data.gov)</w:t>
      </w:r>
      <w:proofErr w:type="gramStart"/>
      <w:r w:rsidRPr="00204639">
        <w:rPr>
          <w:rFonts w:ascii="Helvetica Neue" w:eastAsia="Times New Roman" w:hAnsi="Helvetica Neue" w:cs="Times New Roman"/>
          <w:color w:val="111111"/>
          <w:sz w:val="24"/>
          <w:szCs w:val="24"/>
        </w:rPr>
        <w:t>  to</w:t>
      </w:r>
      <w:proofErr w:type="gramEnd"/>
      <w:r w:rsidRPr="00204639">
        <w:rPr>
          <w:rFonts w:ascii="Helvetica Neue" w:eastAsia="Times New Roman" w:hAnsi="Helvetica Neue" w:cs="Times New Roman"/>
          <w:color w:val="111111"/>
          <w:sz w:val="24"/>
          <w:szCs w:val="24"/>
        </w:rPr>
        <w:t xml:space="preserve"> answer  slightly complicated questions. For example, you will have to use census data to find ethnic backgrounds and ages in various US regions and data from </w:t>
      </w:r>
      <w:r w:rsidRPr="00204639">
        <w:rPr>
          <w:rFonts w:ascii="inherit" w:eastAsia="Times New Roman" w:hAnsi="inherit" w:cs="Times New Roman"/>
          <w:color w:val="111111"/>
          <w:sz w:val="20"/>
          <w:szCs w:val="20"/>
          <w:bdr w:val="none" w:sz="0" w:space="0" w:color="auto" w:frame="1"/>
        </w:rPr>
        <w:t>HealthData</w:t>
      </w:r>
      <w:r w:rsidRPr="00204639">
        <w:rPr>
          <w:rFonts w:ascii="Helvetica Neue" w:eastAsia="Times New Roman" w:hAnsi="Helvetica Neue" w:cs="Times New Roman"/>
          <w:color w:val="111111"/>
          <w:sz w:val="24"/>
          <w:szCs w:val="24"/>
        </w:rPr>
        <w:t>.gov on mortality and morbidity rates, or data on educational institutions (via data.gov) . Then, pose some question </w:t>
      </w:r>
      <w:r w:rsidRPr="00204639">
        <w:rPr>
          <w:rFonts w:ascii="inherit" w:eastAsia="Times New Roman" w:hAnsi="inherit" w:cs="Times New Roman"/>
          <w:color w:val="111111"/>
          <w:sz w:val="20"/>
          <w:szCs w:val="20"/>
          <w:bdr w:val="none" w:sz="0" w:space="0" w:color="auto" w:frame="1"/>
        </w:rPr>
        <w:t>su</w:t>
      </w:r>
      <w:r w:rsidRPr="00204639">
        <w:rPr>
          <w:rFonts w:ascii="Helvetica Neue" w:eastAsia="Times New Roman" w:hAnsi="Helvetica Neue" w:cs="Times New Roman"/>
          <w:color w:val="111111"/>
          <w:sz w:val="24"/>
          <w:szCs w:val="24"/>
        </w:rPr>
        <w:t xml:space="preserve">ch as: Is health or education coverage worse in some regions and relate it to data from the US Census Bureau. </w:t>
      </w:r>
      <w:r w:rsidRPr="00204639">
        <w:rPr>
          <w:rFonts w:ascii="Helvetica Neue" w:eastAsia="Times New Roman" w:hAnsi="Helvetica Neue" w:cs="Times New Roman"/>
          <w:color w:val="111111"/>
          <w:sz w:val="28"/>
          <w:szCs w:val="24"/>
        </w:rPr>
        <w:t>This is just a suggestion. The idea is to use DCAT</w:t>
      </w:r>
      <w:r w:rsidRPr="00D225C1">
        <w:rPr>
          <w:rFonts w:ascii="Helvetica Neue" w:eastAsia="Times New Roman" w:hAnsi="Helvetica Neue" w:cs="Times New Roman"/>
          <w:color w:val="111111"/>
          <w:sz w:val="28"/>
          <w:szCs w:val="24"/>
        </w:rPr>
        <w:t> </w:t>
      </w:r>
      <w:r w:rsidRPr="00204639">
        <w:rPr>
          <w:rFonts w:ascii="inherit" w:eastAsia="Times New Roman" w:hAnsi="inherit" w:cs="Times New Roman"/>
          <w:color w:val="111111"/>
          <w:sz w:val="24"/>
          <w:szCs w:val="20"/>
          <w:bdr w:val="none" w:sz="0" w:space="0" w:color="auto" w:frame="1"/>
        </w:rPr>
        <w:t xml:space="preserve">front-end to access data from two government data sets, as per your passion and background, and relate </w:t>
      </w:r>
      <w:proofErr w:type="gramStart"/>
      <w:r w:rsidRPr="00204639">
        <w:rPr>
          <w:rFonts w:ascii="inherit" w:eastAsia="Times New Roman" w:hAnsi="inherit" w:cs="Times New Roman"/>
          <w:color w:val="111111"/>
          <w:sz w:val="24"/>
          <w:szCs w:val="20"/>
          <w:bdr w:val="none" w:sz="0" w:space="0" w:color="auto" w:frame="1"/>
        </w:rPr>
        <w:t>them</w:t>
      </w:r>
      <w:proofErr w:type="gramEnd"/>
      <w:r w:rsidRPr="00204639">
        <w:rPr>
          <w:rFonts w:ascii="inherit" w:eastAsia="Times New Roman" w:hAnsi="inherit" w:cs="Times New Roman"/>
          <w:color w:val="111111"/>
          <w:sz w:val="24"/>
          <w:szCs w:val="20"/>
          <w:bdr w:val="none" w:sz="0" w:space="0" w:color="auto" w:frame="1"/>
        </w:rPr>
        <w:t xml:space="preserve"> using simple data analytics. A simple data analytic is to find the average for the entire US and define arbitrarily half that of that as the threshold  to define under-coverage,</w:t>
      </w:r>
      <w:r w:rsidR="0020025C">
        <w:rPr>
          <w:rFonts w:ascii="inherit" w:eastAsia="Times New Roman" w:hAnsi="inherit" w:cs="Times New Roman"/>
          <w:color w:val="111111"/>
          <w:sz w:val="24"/>
          <w:szCs w:val="20"/>
          <w:bdr w:val="none" w:sz="0" w:space="0" w:color="auto" w:frame="1"/>
        </w:rPr>
        <w:t xml:space="preserve"> </w:t>
      </w:r>
      <w:r w:rsidRPr="00204639">
        <w:rPr>
          <w:rFonts w:ascii="inherit" w:eastAsia="Times New Roman" w:hAnsi="inherit" w:cs="Times New Roman"/>
          <w:color w:val="111111"/>
          <w:sz w:val="24"/>
          <w:szCs w:val="20"/>
          <w:bdr w:val="none" w:sz="0" w:space="0" w:color="auto" w:frame="1"/>
        </w:rPr>
        <w:t>or one--and-a-half that value as the threshold to define over-coverage. The primary goal here is to integrate data across two data sets, using the DCAT interface. Any simple type of data analytics is fine. Do screen captures, and upload the code, screen captures, and a short paper to</w:t>
      </w:r>
      <w:r w:rsidRPr="00D225C1">
        <w:rPr>
          <w:rFonts w:ascii="inherit" w:eastAsia="Times New Roman" w:hAnsi="inherit" w:cs="Times New Roman"/>
          <w:color w:val="111111"/>
          <w:sz w:val="24"/>
          <w:szCs w:val="20"/>
          <w:bdr w:val="none" w:sz="0" w:space="0" w:color="auto" w:frame="1"/>
        </w:rPr>
        <w:t> </w:t>
      </w:r>
      <w:proofErr w:type="spellStart"/>
      <w:r w:rsidRPr="00204639">
        <w:rPr>
          <w:rFonts w:ascii="inherit" w:eastAsia="Times New Roman" w:hAnsi="inherit" w:cs="Times New Roman"/>
          <w:color w:val="111111"/>
          <w:sz w:val="24"/>
          <w:szCs w:val="20"/>
          <w:bdr w:val="none" w:sz="0" w:space="0" w:color="auto" w:frame="1"/>
        </w:rPr>
        <w:t>Github</w:t>
      </w:r>
      <w:proofErr w:type="spellEnd"/>
      <w:r w:rsidRPr="00204639">
        <w:rPr>
          <w:rFonts w:ascii="inherit" w:eastAsia="Times New Roman" w:hAnsi="inherit" w:cs="Times New Roman"/>
          <w:color w:val="111111"/>
          <w:sz w:val="24"/>
          <w:szCs w:val="20"/>
          <w:bdr w:val="none" w:sz="0" w:space="0" w:color="auto" w:frame="1"/>
        </w:rPr>
        <w:t>.</w:t>
      </w:r>
    </w:p>
    <w:p w:rsidR="00204639" w:rsidRPr="00204639" w:rsidRDefault="00204639" w:rsidP="00204639">
      <w:pPr>
        <w:spacing w:after="0" w:line="240" w:lineRule="auto"/>
        <w:rPr>
          <w:rFonts w:ascii="Times New Roman" w:eastAsia="Times New Roman" w:hAnsi="Times New Roman" w:cs="Times New Roman"/>
          <w:sz w:val="24"/>
          <w:szCs w:val="24"/>
        </w:rPr>
      </w:pPr>
      <w:r w:rsidRPr="00204639">
        <w:rPr>
          <w:rFonts w:ascii="Helvetica Neue" w:eastAsia="Times New Roman" w:hAnsi="Helvetica Neue" w:cs="Times New Roman"/>
          <w:color w:val="111111"/>
          <w:sz w:val="24"/>
          <w:szCs w:val="24"/>
        </w:rPr>
        <w:br/>
      </w:r>
    </w:p>
    <w:p w:rsidR="00204639" w:rsidRPr="00204639" w:rsidRDefault="00204639" w:rsidP="00204639">
      <w:pPr>
        <w:shd w:val="clear" w:color="auto" w:fill="FFFFFF"/>
        <w:spacing w:after="0" w:line="240" w:lineRule="auto"/>
        <w:rPr>
          <w:rFonts w:ascii="Helvetica Neue" w:eastAsia="Times New Roman" w:hAnsi="Helvetica Neue" w:cs="Times New Roman"/>
          <w:color w:val="111111"/>
          <w:sz w:val="24"/>
          <w:szCs w:val="24"/>
        </w:rPr>
      </w:pPr>
      <w:r w:rsidRPr="00204639">
        <w:rPr>
          <w:rFonts w:ascii="Helvetica Neue" w:eastAsia="Times New Roman" w:hAnsi="Helvetica Neue" w:cs="Times New Roman"/>
          <w:color w:val="111111"/>
          <w:sz w:val="24"/>
          <w:szCs w:val="24"/>
        </w:rPr>
        <w:t>Submit it in a separate folder at your </w:t>
      </w:r>
      <w:proofErr w:type="spellStart"/>
      <w:r w:rsidRPr="00204639">
        <w:rPr>
          <w:rFonts w:ascii="inherit" w:eastAsia="Times New Roman" w:hAnsi="inherit" w:cs="Times New Roman"/>
          <w:color w:val="111111"/>
          <w:sz w:val="20"/>
          <w:szCs w:val="20"/>
          <w:bdr w:val="none" w:sz="0" w:space="0" w:color="auto" w:frame="1"/>
        </w:rPr>
        <w:t>Github</w:t>
      </w:r>
      <w:proofErr w:type="spellEnd"/>
      <w:r w:rsidRPr="00204639">
        <w:rPr>
          <w:rFonts w:ascii="Helvetica Neue" w:eastAsia="Times New Roman" w:hAnsi="Helvetica Neue" w:cs="Times New Roman"/>
          <w:color w:val="111111"/>
          <w:sz w:val="24"/>
          <w:szCs w:val="24"/>
        </w:rPr>
        <w:t> R</w:t>
      </w:r>
      <w:r w:rsidRPr="00204639">
        <w:rPr>
          <w:rFonts w:ascii="inherit" w:eastAsia="Times New Roman" w:hAnsi="inherit" w:cs="Times New Roman"/>
          <w:color w:val="111111"/>
          <w:sz w:val="20"/>
          <w:szCs w:val="20"/>
          <w:bdr w:val="none" w:sz="0" w:space="0" w:color="auto" w:frame="1"/>
        </w:rPr>
        <w:t>epo</w:t>
      </w:r>
      <w:r w:rsidRPr="00204639">
        <w:rPr>
          <w:rFonts w:ascii="Helvetica Neue" w:eastAsia="Times New Roman" w:hAnsi="Helvetica Neue" w:cs="Times New Roman"/>
          <w:color w:val="111111"/>
          <w:sz w:val="24"/>
          <w:szCs w:val="24"/>
        </w:rPr>
        <w:t> entitled as "Assignment 4"</w:t>
      </w:r>
    </w:p>
    <w:p w:rsidR="00FA5988" w:rsidRDefault="00FA5988">
      <w:pPr>
        <w:pBdr>
          <w:bottom w:val="single" w:sz="6" w:space="1" w:color="auto"/>
        </w:pBdr>
      </w:pPr>
    </w:p>
    <w:p w:rsidR="00204639" w:rsidRDefault="00204639"/>
    <w:p w:rsidR="00204639" w:rsidRPr="00204639" w:rsidRDefault="00204639" w:rsidP="00A27752">
      <w:pPr>
        <w:pStyle w:val="Heading2"/>
      </w:pPr>
      <w:r w:rsidRPr="00204639">
        <w:t xml:space="preserve">Project </w:t>
      </w:r>
    </w:p>
    <w:p w:rsidR="00204639" w:rsidRPr="00204639" w:rsidRDefault="00204639" w:rsidP="00204639">
      <w:pPr>
        <w:shd w:val="clear" w:color="auto" w:fill="FFFFFF"/>
        <w:spacing w:after="0" w:line="240" w:lineRule="auto"/>
        <w:ind w:right="45"/>
        <w:outlineLvl w:val="2"/>
        <w:rPr>
          <w:rFonts w:ascii="inherit" w:eastAsia="Times New Roman" w:hAnsi="inherit" w:cs="Times New Roman"/>
          <w:b/>
          <w:bCs/>
          <w:color w:val="111111"/>
          <w:sz w:val="23"/>
          <w:szCs w:val="23"/>
        </w:rPr>
      </w:pPr>
      <w:r w:rsidRPr="00204639">
        <w:rPr>
          <w:rFonts w:ascii="inherit" w:eastAsia="Times New Roman" w:hAnsi="inherit" w:cs="Times New Roman"/>
          <w:b/>
          <w:bCs/>
          <w:color w:val="000000"/>
          <w:sz w:val="23"/>
          <w:szCs w:val="23"/>
          <w:bdr w:val="none" w:sz="0" w:space="0" w:color="auto" w:frame="1"/>
        </w:rPr>
        <w:t>DCAT - Data Catalog Vocabulary</w:t>
      </w:r>
    </w:p>
    <w:p w:rsidR="00204639" w:rsidRPr="00204639" w:rsidRDefault="00204639" w:rsidP="00204639">
      <w:pPr>
        <w:shd w:val="clear" w:color="auto" w:fill="FFFFFF"/>
        <w:spacing w:after="0" w:line="240" w:lineRule="auto"/>
        <w:rPr>
          <w:rFonts w:ascii="inherit" w:eastAsia="Times New Roman" w:hAnsi="inherit" w:cs="Times New Roman"/>
          <w:color w:val="111111"/>
          <w:sz w:val="24"/>
          <w:szCs w:val="20"/>
        </w:rPr>
      </w:pPr>
      <w:r w:rsidRPr="00204639">
        <w:rPr>
          <w:rFonts w:ascii="inherit" w:eastAsia="Times New Roman" w:hAnsi="inherit" w:cs="Times New Roman"/>
          <w:color w:val="111111"/>
          <w:sz w:val="24"/>
          <w:szCs w:val="20"/>
        </w:rPr>
        <w:t xml:space="preserve">DCAT </w:t>
      </w:r>
      <w:proofErr w:type="gramStart"/>
      <w:r w:rsidRPr="00204639">
        <w:rPr>
          <w:rFonts w:ascii="inherit" w:eastAsia="Times New Roman" w:hAnsi="inherit" w:cs="Times New Roman"/>
          <w:color w:val="111111"/>
          <w:sz w:val="24"/>
          <w:szCs w:val="20"/>
        </w:rPr>
        <w:t>(</w:t>
      </w:r>
      <w:r w:rsidRPr="006E5CCC">
        <w:rPr>
          <w:rFonts w:ascii="inherit" w:eastAsia="Times New Roman" w:hAnsi="inherit" w:cs="Times New Roman"/>
          <w:color w:val="111111"/>
          <w:sz w:val="24"/>
          <w:szCs w:val="20"/>
        </w:rPr>
        <w:t> </w:t>
      </w:r>
      <w:proofErr w:type="gramEnd"/>
      <w:r w:rsidRPr="00204639">
        <w:rPr>
          <w:rFonts w:ascii="inherit" w:eastAsia="Times New Roman" w:hAnsi="inherit" w:cs="Times New Roman"/>
          <w:color w:val="111111"/>
          <w:sz w:val="24"/>
          <w:szCs w:val="20"/>
        </w:rPr>
        <w:fldChar w:fldCharType="begin"/>
      </w:r>
      <w:r w:rsidRPr="00204639">
        <w:rPr>
          <w:rFonts w:ascii="inherit" w:eastAsia="Times New Roman" w:hAnsi="inherit" w:cs="Times New Roman"/>
          <w:color w:val="111111"/>
          <w:sz w:val="24"/>
          <w:szCs w:val="20"/>
        </w:rPr>
        <w:instrText xml:space="preserve"> HYPERLINK "http://www.w3.org/TR/vocab-dcat/" \t "_blank" </w:instrText>
      </w:r>
      <w:r w:rsidRPr="00204639">
        <w:rPr>
          <w:rFonts w:ascii="inherit" w:eastAsia="Times New Roman" w:hAnsi="inherit" w:cs="Times New Roman"/>
          <w:color w:val="111111"/>
          <w:sz w:val="24"/>
          <w:szCs w:val="20"/>
        </w:rPr>
        <w:fldChar w:fldCharType="separate"/>
      </w:r>
      <w:r w:rsidRPr="006E5CCC">
        <w:rPr>
          <w:rFonts w:ascii="inherit" w:eastAsia="Times New Roman" w:hAnsi="inherit" w:cs="Times New Roman"/>
          <w:color w:val="003366"/>
          <w:sz w:val="24"/>
          <w:szCs w:val="20"/>
          <w:u w:val="single"/>
          <w:bdr w:val="none" w:sz="0" w:space="0" w:color="auto" w:frame="1"/>
        </w:rPr>
        <w:t>http</w:t>
      </w:r>
      <w:r w:rsidRPr="00204639">
        <w:rPr>
          <w:rFonts w:ascii="inherit" w:eastAsia="Times New Roman" w:hAnsi="inherit" w:cs="Times New Roman"/>
          <w:color w:val="111111"/>
          <w:sz w:val="24"/>
          <w:szCs w:val="20"/>
        </w:rPr>
        <w:fldChar w:fldCharType="end"/>
      </w:r>
      <w:r w:rsidRPr="00204639">
        <w:rPr>
          <w:rFonts w:ascii="inherit" w:eastAsia="Times New Roman" w:hAnsi="inherit" w:cs="Times New Roman"/>
          <w:color w:val="111111"/>
          <w:sz w:val="24"/>
          <w:szCs w:val="20"/>
        </w:rPr>
        <w:t>://</w:t>
      </w:r>
      <w:r w:rsidRPr="00204639">
        <w:rPr>
          <w:rFonts w:ascii="inherit" w:eastAsia="Times New Roman" w:hAnsi="inherit" w:cs="Times New Roman"/>
          <w:color w:val="111111"/>
          <w:sz w:val="24"/>
          <w:szCs w:val="20"/>
          <w:bdr w:val="none" w:sz="0" w:space="0" w:color="auto" w:frame="1"/>
        </w:rPr>
        <w:t>www</w:t>
      </w:r>
      <w:r w:rsidRPr="00204639">
        <w:rPr>
          <w:rFonts w:ascii="inherit" w:eastAsia="Times New Roman" w:hAnsi="inherit" w:cs="Times New Roman"/>
          <w:color w:val="111111"/>
          <w:sz w:val="24"/>
          <w:szCs w:val="20"/>
        </w:rPr>
        <w:t>.w3.</w:t>
      </w:r>
      <w:r w:rsidRPr="00204639">
        <w:rPr>
          <w:rFonts w:ascii="inherit" w:eastAsia="Times New Roman" w:hAnsi="inherit" w:cs="Times New Roman"/>
          <w:color w:val="111111"/>
          <w:sz w:val="24"/>
          <w:szCs w:val="20"/>
          <w:bdr w:val="none" w:sz="0" w:space="0" w:color="auto" w:frame="1"/>
        </w:rPr>
        <w:t>org</w:t>
      </w:r>
      <w:r w:rsidRPr="00204639">
        <w:rPr>
          <w:rFonts w:ascii="inherit" w:eastAsia="Times New Roman" w:hAnsi="inherit" w:cs="Times New Roman"/>
          <w:color w:val="111111"/>
          <w:sz w:val="24"/>
          <w:szCs w:val="20"/>
        </w:rPr>
        <w:t>/TR/vocab-</w:t>
      </w:r>
      <w:r w:rsidRPr="00204639">
        <w:rPr>
          <w:rFonts w:ascii="inherit" w:eastAsia="Times New Roman" w:hAnsi="inherit" w:cs="Times New Roman"/>
          <w:color w:val="111111"/>
          <w:sz w:val="24"/>
          <w:szCs w:val="20"/>
          <w:bdr w:val="none" w:sz="0" w:space="0" w:color="auto" w:frame="1"/>
        </w:rPr>
        <w:t>dcat</w:t>
      </w:r>
      <w:r w:rsidRPr="00204639">
        <w:rPr>
          <w:rFonts w:ascii="inherit" w:eastAsia="Times New Roman" w:hAnsi="inherit" w:cs="Times New Roman"/>
          <w:color w:val="111111"/>
          <w:sz w:val="24"/>
          <w:szCs w:val="20"/>
        </w:rPr>
        <w:t>/ ) has been approved as the  </w:t>
      </w:r>
      <w:r w:rsidRPr="00204639">
        <w:rPr>
          <w:rFonts w:ascii="inherit" w:eastAsia="Times New Roman" w:hAnsi="inherit" w:cs="Times New Roman"/>
          <w:color w:val="111111"/>
          <w:sz w:val="24"/>
          <w:szCs w:val="20"/>
          <w:bdr w:val="none" w:sz="0" w:space="0" w:color="auto" w:frame="1"/>
        </w:rPr>
        <w:t>metadata</w:t>
      </w:r>
      <w:r w:rsidRPr="006E5CCC">
        <w:rPr>
          <w:rFonts w:ascii="inherit" w:eastAsia="Times New Roman" w:hAnsi="inherit" w:cs="Times New Roman"/>
          <w:color w:val="111111"/>
          <w:sz w:val="24"/>
          <w:szCs w:val="20"/>
        </w:rPr>
        <w:t> </w:t>
      </w:r>
      <w:r w:rsidRPr="00204639">
        <w:rPr>
          <w:rFonts w:ascii="inherit" w:eastAsia="Times New Roman" w:hAnsi="inherit" w:cs="Times New Roman"/>
          <w:color w:val="111111"/>
          <w:sz w:val="24"/>
          <w:szCs w:val="20"/>
          <w:bdr w:val="none" w:sz="0" w:space="0" w:color="auto" w:frame="1"/>
        </w:rPr>
        <w:t>schema</w:t>
      </w:r>
      <w:r w:rsidRPr="006E5CCC">
        <w:rPr>
          <w:rFonts w:ascii="inherit" w:eastAsia="Times New Roman" w:hAnsi="inherit" w:cs="Times New Roman"/>
          <w:color w:val="111111"/>
          <w:sz w:val="24"/>
          <w:szCs w:val="20"/>
        </w:rPr>
        <w:t> </w:t>
      </w:r>
      <w:r w:rsidRPr="00204639">
        <w:rPr>
          <w:rFonts w:ascii="inherit" w:eastAsia="Times New Roman" w:hAnsi="inherit" w:cs="Times New Roman"/>
          <w:color w:val="111111"/>
          <w:sz w:val="24"/>
          <w:szCs w:val="20"/>
        </w:rPr>
        <w:t>for federal data catalogs - the front end to make it easy to find a database (which may still be in .</w:t>
      </w:r>
      <w:r w:rsidRPr="00204639">
        <w:rPr>
          <w:rFonts w:ascii="inherit" w:eastAsia="Times New Roman" w:hAnsi="inherit" w:cs="Times New Roman"/>
          <w:color w:val="111111"/>
          <w:sz w:val="24"/>
          <w:szCs w:val="20"/>
          <w:bdr w:val="none" w:sz="0" w:space="0" w:color="auto" w:frame="1"/>
        </w:rPr>
        <w:t>csv</w:t>
      </w:r>
      <w:r w:rsidRPr="006E5CCC">
        <w:rPr>
          <w:rFonts w:ascii="inherit" w:eastAsia="Times New Roman" w:hAnsi="inherit" w:cs="Times New Roman"/>
          <w:color w:val="111111"/>
          <w:sz w:val="24"/>
          <w:szCs w:val="20"/>
        </w:rPr>
        <w:t> </w:t>
      </w:r>
      <w:proofErr w:type="spellStart"/>
      <w:r w:rsidRPr="00204639">
        <w:rPr>
          <w:rFonts w:ascii="inherit" w:eastAsia="Times New Roman" w:hAnsi="inherit" w:cs="Times New Roman"/>
          <w:color w:val="111111"/>
          <w:sz w:val="24"/>
          <w:szCs w:val="20"/>
        </w:rPr>
        <w:t>etc</w:t>
      </w:r>
      <w:proofErr w:type="spellEnd"/>
      <w:r w:rsidRPr="00204639">
        <w:rPr>
          <w:rFonts w:ascii="inherit" w:eastAsia="Times New Roman" w:hAnsi="inherit" w:cs="Times New Roman"/>
          <w:color w:val="111111"/>
          <w:sz w:val="24"/>
          <w:szCs w:val="20"/>
        </w:rPr>
        <w:t xml:space="preserve"> format, and read out in JSON). Transition was supposed to be completed by 2/15. Here is a good link with multiple resources:</w:t>
      </w:r>
      <w:hyperlink r:id="rId8" w:tgtFrame="_blank" w:history="1">
        <w:r w:rsidRPr="006E5CCC">
          <w:rPr>
            <w:rFonts w:ascii="inherit" w:eastAsia="Times New Roman" w:hAnsi="inherit" w:cs="Times New Roman"/>
            <w:color w:val="003366"/>
            <w:sz w:val="24"/>
            <w:szCs w:val="20"/>
            <w:u w:val="single"/>
            <w:bdr w:val="none" w:sz="0" w:space="0" w:color="auto" w:frame="1"/>
          </w:rPr>
          <w:t> https://project-open-data.cio.gov/v1.1/schema/</w:t>
        </w:r>
      </w:hyperlink>
      <w:r w:rsidRPr="006E5CCC">
        <w:rPr>
          <w:rFonts w:ascii="inherit" w:eastAsia="Times New Roman" w:hAnsi="inherit" w:cs="Times New Roman"/>
          <w:color w:val="111111"/>
          <w:sz w:val="24"/>
          <w:szCs w:val="20"/>
        </w:rPr>
        <w:t> </w:t>
      </w:r>
      <w:r w:rsidRPr="00204639">
        <w:rPr>
          <w:rFonts w:ascii="inherit" w:eastAsia="Times New Roman" w:hAnsi="inherit" w:cs="Times New Roman"/>
          <w:color w:val="111111"/>
          <w:sz w:val="24"/>
          <w:szCs w:val="20"/>
        </w:rPr>
        <w:t>. Use Python or Java semantic web framework (both to be covered before the end of July) to build a querying engine. For Python, it would use</w:t>
      </w:r>
      <w:r w:rsidRPr="006E5CCC">
        <w:rPr>
          <w:rFonts w:ascii="inherit" w:eastAsia="Times New Roman" w:hAnsi="inherit" w:cs="Times New Roman"/>
          <w:color w:val="111111"/>
          <w:sz w:val="24"/>
          <w:szCs w:val="20"/>
        </w:rPr>
        <w:t> </w:t>
      </w:r>
      <w:proofErr w:type="spellStart"/>
      <w:r w:rsidRPr="00204639">
        <w:rPr>
          <w:rFonts w:ascii="inherit" w:eastAsia="Times New Roman" w:hAnsi="inherit" w:cs="Times New Roman"/>
          <w:color w:val="111111"/>
          <w:sz w:val="24"/>
          <w:szCs w:val="20"/>
          <w:bdr w:val="none" w:sz="0" w:space="0" w:color="auto" w:frame="1"/>
        </w:rPr>
        <w:t>FuXi</w:t>
      </w:r>
      <w:proofErr w:type="spellEnd"/>
      <w:r w:rsidRPr="00204639">
        <w:rPr>
          <w:rFonts w:ascii="inherit" w:eastAsia="Times New Roman" w:hAnsi="inherit" w:cs="Times New Roman"/>
          <w:color w:val="111111"/>
          <w:sz w:val="24"/>
          <w:szCs w:val="20"/>
        </w:rPr>
        <w:t>; for Java, it would use Jena (which is much more comprehensive). This is of strong interest to the federal government. They would like to see the process become easy and prevalent. Publishable and has job potential.</w:t>
      </w:r>
    </w:p>
    <w:p w:rsidR="00204639" w:rsidRDefault="00204639"/>
    <w:p w:rsidR="00DF6B3F" w:rsidRDefault="00F922BD" w:rsidP="00DF6B3F">
      <w:pPr>
        <w:shd w:val="clear" w:color="auto" w:fill="FFFFFF"/>
        <w:rPr>
          <w:rFonts w:ascii="Helvetica Neue" w:hAnsi="Helvetica Neue"/>
          <w:color w:val="111111"/>
        </w:rPr>
      </w:pPr>
      <w:hyperlink r:id="rId9" w:tgtFrame="_blank" w:history="1">
        <w:r w:rsidR="00DF6B3F">
          <w:rPr>
            <w:rStyle w:val="Hyperlink"/>
            <w:rFonts w:ascii="inherit" w:hAnsi="inherit"/>
            <w:color w:val="003366"/>
            <w:sz w:val="20"/>
            <w:szCs w:val="20"/>
            <w:bdr w:val="none" w:sz="0" w:space="0" w:color="auto" w:frame="1"/>
          </w:rPr>
          <w:t>www.digitalgov.gov/resources/how-to-get-your-open-data-on-data-gov/</w:t>
        </w:r>
      </w:hyperlink>
    </w:p>
    <w:p w:rsidR="00DF6B3F" w:rsidRDefault="00DF6B3F" w:rsidP="00DF6B3F">
      <w:pPr>
        <w:shd w:val="clear" w:color="auto" w:fill="FFFFFF"/>
        <w:rPr>
          <w:rFonts w:ascii="Helvetica Neue" w:hAnsi="Helvetica Neue"/>
          <w:color w:val="111111"/>
        </w:rPr>
      </w:pPr>
      <w:r>
        <w:rPr>
          <w:rFonts w:ascii="Helvetica Neue" w:hAnsi="Helvetica Neue"/>
          <w:color w:val="111111"/>
        </w:rPr>
        <w:t>There's also a post that goes over the updates to the v1.1 schema and includes a</w:t>
      </w:r>
      <w:r>
        <w:rPr>
          <w:rStyle w:val="apple-converted-space"/>
          <w:rFonts w:ascii="Helvetica Neue" w:hAnsi="Helvetica Neue"/>
          <w:color w:val="111111"/>
        </w:rPr>
        <w:t> </w:t>
      </w:r>
      <w:r>
        <w:rPr>
          <w:rFonts w:ascii="inherit" w:hAnsi="inherit"/>
          <w:color w:val="111111"/>
          <w:sz w:val="20"/>
          <w:szCs w:val="20"/>
          <w:bdr w:val="none" w:sz="0" w:space="0" w:color="auto" w:frame="1"/>
        </w:rPr>
        <w:t>webinar</w:t>
      </w:r>
      <w:r>
        <w:rPr>
          <w:rStyle w:val="apple-converted-space"/>
          <w:rFonts w:ascii="Helvetica Neue" w:hAnsi="Helvetica Neue"/>
          <w:color w:val="111111"/>
        </w:rPr>
        <w:t> </w:t>
      </w:r>
      <w:r>
        <w:rPr>
          <w:rFonts w:ascii="Helvetica Neue" w:hAnsi="Helvetica Neue"/>
          <w:color w:val="111111"/>
        </w:rPr>
        <w:t>for government agencies at</w:t>
      </w:r>
    </w:p>
    <w:p w:rsidR="00DF6B3F" w:rsidRDefault="00F922BD" w:rsidP="00DF6B3F">
      <w:pPr>
        <w:shd w:val="clear" w:color="auto" w:fill="FFFFFF"/>
        <w:rPr>
          <w:rFonts w:ascii="Helvetica Neue" w:hAnsi="Helvetica Neue"/>
          <w:color w:val="111111"/>
        </w:rPr>
      </w:pPr>
      <w:hyperlink r:id="rId10" w:tgtFrame="_blank" w:history="1">
        <w:r w:rsidR="00DF6B3F">
          <w:rPr>
            <w:rStyle w:val="Hyperlink"/>
            <w:rFonts w:ascii="inherit" w:hAnsi="inherit"/>
            <w:color w:val="003366"/>
            <w:sz w:val="20"/>
            <w:szCs w:val="20"/>
            <w:bdr w:val="none" w:sz="0" w:space="0" w:color="auto" w:frame="1"/>
          </w:rPr>
          <w:t>http://www.digitalgov.gov/2014/12/04/data-govs-data-pipeline-explained/</w:t>
        </w:r>
      </w:hyperlink>
    </w:p>
    <w:p w:rsidR="00DF6B3F" w:rsidRDefault="00DF6B3F" w:rsidP="00DF6B3F">
      <w:pPr>
        <w:shd w:val="clear" w:color="auto" w:fill="FFFFFF"/>
        <w:rPr>
          <w:rFonts w:ascii="Helvetica Neue" w:hAnsi="Helvetica Neue"/>
          <w:color w:val="111111"/>
        </w:rPr>
      </w:pPr>
      <w:r>
        <w:rPr>
          <w:rFonts w:ascii="Helvetica Neue" w:hAnsi="Helvetica Neue"/>
          <w:color w:val="111111"/>
        </w:rPr>
        <w:t>For the following, please copy and paste. Control and Click does not work for the following (I did not have time to change the linking):</w:t>
      </w:r>
    </w:p>
    <w:p w:rsidR="00DF6B3F" w:rsidRDefault="00DF6B3F" w:rsidP="00DF6B3F">
      <w:pPr>
        <w:shd w:val="clear" w:color="auto" w:fill="FFFFFF"/>
        <w:rPr>
          <w:rFonts w:ascii="Helvetica Neue" w:hAnsi="Helvetica Neue"/>
          <w:color w:val="111111"/>
        </w:rPr>
      </w:pPr>
      <w:r>
        <w:rPr>
          <w:rFonts w:ascii="Helvetica Neue" w:hAnsi="Helvetica Neue"/>
          <w:color w:val="111111"/>
        </w:rPr>
        <w:t>The underlying platform used by Data.gov is CKAN (</w:t>
      </w:r>
      <w:hyperlink r:id="rId11" w:tgtFrame="_blank" w:history="1">
        <w:r>
          <w:rPr>
            <w:rStyle w:val="Hyperlink"/>
            <w:rFonts w:ascii="inherit" w:hAnsi="inherit"/>
            <w:color w:val="003366"/>
            <w:sz w:val="20"/>
            <w:szCs w:val="20"/>
            <w:bdr w:val="none" w:sz="0" w:space="0" w:color="auto" w:frame="1"/>
          </w:rPr>
          <w:t>http://ckan.org/</w:t>
        </w:r>
      </w:hyperlink>
      <w:r>
        <w:rPr>
          <w:rFonts w:ascii="Helvetica Neue" w:hAnsi="Helvetica Neue"/>
          <w:color w:val="111111"/>
        </w:rPr>
        <w:t xml:space="preserve">) which a number of other governments use and others may be doing more on the linked data side than we are. The EU is also </w:t>
      </w:r>
      <w:r>
        <w:rPr>
          <w:rFonts w:ascii="Helvetica Neue" w:hAnsi="Helvetica Neue"/>
          <w:color w:val="111111"/>
        </w:rPr>
        <w:lastRenderedPageBreak/>
        <w:t>working on an update to their profile of DCAT which might be of interest - </w:t>
      </w:r>
      <w:hyperlink r:id="rId12" w:tgtFrame="_blank" w:history="1">
        <w:r>
          <w:rPr>
            <w:rStyle w:val="Hyperlink"/>
            <w:rFonts w:ascii="inherit" w:hAnsi="inherit"/>
            <w:color w:val="003366"/>
            <w:sz w:val="20"/>
            <w:szCs w:val="20"/>
            <w:bdr w:val="none" w:sz="0" w:space="0" w:color="auto" w:frame="1"/>
          </w:rPr>
          <w:t>https://joinup.ec.europa.eu/node/137964/</w:t>
        </w:r>
      </w:hyperlink>
    </w:p>
    <w:p w:rsidR="00DF6B3F" w:rsidRDefault="00DF6B3F" w:rsidP="00DF6B3F">
      <w:pPr>
        <w:shd w:val="clear" w:color="auto" w:fill="FFFFFF"/>
        <w:rPr>
          <w:rFonts w:ascii="Helvetica Neue" w:hAnsi="Helvetica Neue"/>
          <w:color w:val="111111"/>
        </w:rPr>
      </w:pPr>
      <w:r>
        <w:rPr>
          <w:rFonts w:ascii="Helvetica Neue" w:hAnsi="Helvetica Neue"/>
          <w:color w:val="111111"/>
        </w:rPr>
        <w:t>CKAN also has some built in support for DCAT RDF XML. If you add ".</w:t>
      </w:r>
      <w:proofErr w:type="spellStart"/>
      <w:r>
        <w:rPr>
          <w:rFonts w:ascii="inherit" w:hAnsi="inherit"/>
          <w:color w:val="111111"/>
          <w:sz w:val="20"/>
          <w:szCs w:val="20"/>
          <w:bdr w:val="none" w:sz="0" w:space="0" w:color="auto" w:frame="1"/>
        </w:rPr>
        <w:t>rdf</w:t>
      </w:r>
      <w:proofErr w:type="spellEnd"/>
      <w:r>
        <w:rPr>
          <w:rFonts w:ascii="Helvetica Neue" w:hAnsi="Helvetica Neue"/>
          <w:color w:val="111111"/>
        </w:rPr>
        <w:t>" to the end of any dataset URL on</w:t>
      </w:r>
      <w:r>
        <w:rPr>
          <w:rStyle w:val="apple-converted-space"/>
          <w:rFonts w:ascii="Helvetica Neue" w:hAnsi="Helvetica Neue"/>
          <w:color w:val="111111"/>
        </w:rPr>
        <w:t> </w:t>
      </w:r>
      <w:hyperlink r:id="rId13" w:tgtFrame="_blank" w:history="1">
        <w:r>
          <w:rPr>
            <w:rStyle w:val="Hyperlink"/>
            <w:rFonts w:ascii="inherit" w:hAnsi="inherit"/>
            <w:color w:val="003366"/>
            <w:sz w:val="20"/>
            <w:szCs w:val="20"/>
            <w:bdr w:val="none" w:sz="0" w:space="0" w:color="auto" w:frame="1"/>
          </w:rPr>
          <w:t>catalog.data.gov</w:t>
        </w:r>
      </w:hyperlink>
      <w:r>
        <w:rPr>
          <w:rStyle w:val="apple-converted-space"/>
          <w:rFonts w:ascii="Helvetica Neue" w:hAnsi="Helvetica Neue"/>
          <w:color w:val="111111"/>
        </w:rPr>
        <w:t> </w:t>
      </w:r>
      <w:r>
        <w:rPr>
          <w:rFonts w:ascii="Helvetica Neue" w:hAnsi="Helvetica Neue"/>
          <w:color w:val="111111"/>
        </w:rPr>
        <w:t>you can get a DCAT RDF XML version, e.g. </w:t>
      </w:r>
      <w:hyperlink r:id="rId14" w:tgtFrame="_blank" w:history="1">
        <w:r>
          <w:rPr>
            <w:rStyle w:val="Hyperlink"/>
            <w:rFonts w:ascii="inherit" w:hAnsi="inherit"/>
            <w:color w:val="003366"/>
            <w:sz w:val="20"/>
            <w:szCs w:val="20"/>
            <w:bdr w:val="none" w:sz="0" w:space="0" w:color="auto" w:frame="1"/>
          </w:rPr>
          <w:t>https://catalog.data.gov/dataset/data-gov-visitor-metrics</w:t>
        </w:r>
      </w:hyperlink>
      <w:r>
        <w:rPr>
          <w:rStyle w:val="apple-converted-space"/>
          <w:rFonts w:ascii="Helvetica Neue" w:hAnsi="Helvetica Neue"/>
          <w:color w:val="111111"/>
        </w:rPr>
        <w:t> </w:t>
      </w:r>
      <w:r>
        <w:rPr>
          <w:rFonts w:ascii="Helvetica Neue" w:hAnsi="Helvetica Neue"/>
          <w:color w:val="111111"/>
        </w:rPr>
        <w:t>-&gt;</w:t>
      </w:r>
      <w:hyperlink r:id="rId15" w:tgtFrame="_blank" w:history="1">
        <w:r>
          <w:rPr>
            <w:rStyle w:val="Hyperlink"/>
            <w:rFonts w:ascii="inherit" w:hAnsi="inherit"/>
            <w:color w:val="003366"/>
            <w:sz w:val="20"/>
            <w:szCs w:val="20"/>
            <w:bdr w:val="none" w:sz="0" w:space="0" w:color="auto" w:frame="1"/>
          </w:rPr>
          <w:t>https://catalog.data.gov/dataset/data-gov-visitor-metrics.rdf</w:t>
        </w:r>
      </w:hyperlink>
    </w:p>
    <w:p w:rsidR="00DF6B3F" w:rsidRDefault="00DF6B3F"/>
    <w:p w:rsidR="00F20FCB" w:rsidRPr="00F20FCB" w:rsidRDefault="00F20FCB" w:rsidP="00A27752">
      <w:pPr>
        <w:pStyle w:val="Heading2"/>
      </w:pPr>
      <w:r w:rsidRPr="00F20FCB">
        <w:t>A data catalog conforms to DCAT if:</w:t>
      </w:r>
    </w:p>
    <w:p w:rsidR="00F20FCB" w:rsidRDefault="00F20FCB" w:rsidP="00F20FCB">
      <w:pPr>
        <w:pStyle w:val="ListParagraph"/>
        <w:numPr>
          <w:ilvl w:val="0"/>
          <w:numId w:val="2"/>
        </w:numPr>
      </w:pPr>
      <w:r>
        <w:t>It is organized into datasets and distributions.</w:t>
      </w:r>
    </w:p>
    <w:p w:rsidR="00F20FCB" w:rsidRDefault="00F20FCB" w:rsidP="00F20FCB">
      <w:pPr>
        <w:pStyle w:val="ListParagraph"/>
        <w:numPr>
          <w:ilvl w:val="0"/>
          <w:numId w:val="2"/>
        </w:numPr>
      </w:pPr>
      <w:r>
        <w:t>An RDF description of the catalog itself and its datasets and distributions is available (but the choice of RDF syntaxes, access protocols, and access policies is not mandated by this specification).</w:t>
      </w:r>
    </w:p>
    <w:p w:rsidR="00F20FCB" w:rsidRDefault="00F20FCB" w:rsidP="00F20FCB">
      <w:pPr>
        <w:pStyle w:val="ListParagraph"/>
        <w:numPr>
          <w:ilvl w:val="0"/>
          <w:numId w:val="2"/>
        </w:numPr>
      </w:pPr>
      <w:r>
        <w:t>The contents of all metadata fields that are held in the catalog, and that contain data about the catalog itself and its dataset and distributions, are included in this RDF description, expressed using the appropriate classes and properties from DCAT, except where no such class or property exists.</w:t>
      </w:r>
    </w:p>
    <w:p w:rsidR="00F20FCB" w:rsidRDefault="00F20FCB" w:rsidP="00F20FCB">
      <w:pPr>
        <w:pStyle w:val="ListParagraph"/>
        <w:numPr>
          <w:ilvl w:val="0"/>
          <w:numId w:val="2"/>
        </w:numPr>
      </w:pPr>
      <w:r>
        <w:t>All classes and properties defined in DCAT are used in a way consistent with the semantics declared in this specification.</w:t>
      </w:r>
    </w:p>
    <w:p w:rsidR="00DF71FB" w:rsidRDefault="00F20FCB" w:rsidP="00DF71FB">
      <w:pPr>
        <w:pStyle w:val="ListParagraph"/>
        <w:numPr>
          <w:ilvl w:val="0"/>
          <w:numId w:val="2"/>
        </w:numPr>
      </w:pPr>
      <w:r>
        <w:t>DCAT-compliant catalogs may include additional non-DCAT metadata fields and additional RDF data in the catalog's RDF description.</w:t>
      </w:r>
    </w:p>
    <w:p w:rsidR="00DF71FB" w:rsidRDefault="00DF71FB" w:rsidP="00DF71FB">
      <w:pPr>
        <w:pStyle w:val="Heading1"/>
      </w:pPr>
      <w:r>
        <w:t>Assignment 4:</w:t>
      </w:r>
    </w:p>
    <w:p w:rsidR="00DF71FB" w:rsidRDefault="00DF71FB" w:rsidP="00DF71FB">
      <w:pPr>
        <w:pStyle w:val="Heading2"/>
      </w:pPr>
      <w:r>
        <w:t>Experiment:</w:t>
      </w:r>
    </w:p>
    <w:p w:rsidR="00DF71FB" w:rsidRDefault="00DF71FB" w:rsidP="00DF71FB">
      <w:pPr>
        <w:spacing w:after="0" w:line="240" w:lineRule="auto"/>
      </w:pPr>
      <w:r>
        <w:t>-----------</w:t>
      </w:r>
    </w:p>
    <w:p w:rsidR="00DF71FB" w:rsidRDefault="00DF71FB" w:rsidP="00DF71FB">
      <w:pPr>
        <w:spacing w:after="0" w:line="240" w:lineRule="auto"/>
      </w:pPr>
      <w:r>
        <w:t>Comparing 2 Datasets</w:t>
      </w:r>
    </w:p>
    <w:p w:rsidR="00DF71FB" w:rsidRDefault="00DF71FB" w:rsidP="00DF71FB">
      <w:pPr>
        <w:spacing w:after="0" w:line="240" w:lineRule="auto"/>
      </w:pPr>
      <w:r>
        <w:t>- 1st Dataset from Data.gov includes "Estimates of the population by age, sex, race, and Hispanic origin for the nation, states, and counties</w:t>
      </w:r>
      <w:proofErr w:type="gramStart"/>
      <w:r>
        <w:t>" ;</w:t>
      </w:r>
      <w:proofErr w:type="gramEnd"/>
    </w:p>
    <w:p w:rsidR="00DF71FB" w:rsidRDefault="00DF71FB" w:rsidP="00DF71FB">
      <w:pPr>
        <w:spacing w:after="0" w:line="240" w:lineRule="auto"/>
      </w:pPr>
      <w:r>
        <w:t>http://catalog.data.gov/dataset/population-estimates</w:t>
      </w:r>
    </w:p>
    <w:p w:rsidR="00DF71FB" w:rsidRDefault="00DF71FB" w:rsidP="00DF71FB">
      <w:pPr>
        <w:spacing w:after="0" w:line="240" w:lineRule="auto"/>
      </w:pPr>
      <w:r>
        <w:t>- 2nd Dataset from HealthCare.gov includes "Mortality Rate By Region</w:t>
      </w:r>
      <w:proofErr w:type="gramStart"/>
      <w:r>
        <w:t>" ;</w:t>
      </w:r>
      <w:proofErr w:type="gramEnd"/>
    </w:p>
    <w:p w:rsidR="00DF71FB" w:rsidRDefault="00DF71FB" w:rsidP="00DF71FB">
      <w:pPr>
        <w:spacing w:after="0" w:line="240" w:lineRule="auto"/>
      </w:pPr>
      <w:r>
        <w:t>http://catalog.data.gov/dataset/infant-mortality-by-race-ethnicity-2004-2013</w:t>
      </w:r>
    </w:p>
    <w:p w:rsidR="00DF71FB" w:rsidRDefault="00DF71FB" w:rsidP="00DF71FB">
      <w:pPr>
        <w:spacing w:after="0" w:line="240" w:lineRule="auto"/>
      </w:pPr>
    </w:p>
    <w:p w:rsidR="00DF71FB" w:rsidRDefault="00DF71FB" w:rsidP="00DF71FB">
      <w:pPr>
        <w:spacing w:after="0" w:line="240" w:lineRule="auto"/>
      </w:pPr>
      <w:r>
        <w:t>My goal was to combine these two datasets and compare the infant mortality rate between the different races (White, Black, American Indian, Asian, Hispanic, Pacific Islander, And Two or More Races).</w:t>
      </w:r>
    </w:p>
    <w:p w:rsidR="00DF71FB" w:rsidRDefault="00DF71FB" w:rsidP="00DF71FB">
      <w:pPr>
        <w:spacing w:after="0" w:line="240" w:lineRule="auto"/>
      </w:pPr>
      <w:r>
        <w:t>One</w:t>
      </w:r>
      <w:r>
        <w:t xml:space="preserve"> dataset showed the total deaths there were for all infants across the different races. The second dataset showed the population estimate across the </w:t>
      </w:r>
      <w:r>
        <w:t>United States</w:t>
      </w:r>
      <w:r>
        <w:t xml:space="preserve"> for all ages and races. </w:t>
      </w:r>
    </w:p>
    <w:p w:rsidR="00DF71FB" w:rsidRDefault="00DF71FB" w:rsidP="00DF71FB">
      <w:pPr>
        <w:spacing w:after="0" w:line="240" w:lineRule="auto"/>
      </w:pPr>
      <w:r>
        <w:t xml:space="preserve">I provided a method to narrow the population estimate to show only the infants in the </w:t>
      </w:r>
      <w:r>
        <w:t>United States</w:t>
      </w:r>
      <w:r>
        <w:t xml:space="preserve"> so I could see the total number of infants in the US for each race.</w:t>
      </w:r>
    </w:p>
    <w:p w:rsidR="00DF71FB" w:rsidRDefault="00DF71FB" w:rsidP="00DF71FB">
      <w:pPr>
        <w:spacing w:after="0" w:line="240" w:lineRule="auto"/>
      </w:pPr>
      <w:r>
        <w:t>This number was essentially the "Total Number of Births" in the US for each race.</w:t>
      </w:r>
    </w:p>
    <w:p w:rsidR="00DF71FB" w:rsidRDefault="00DF71FB" w:rsidP="00DF71FB">
      <w:pPr>
        <w:spacing w:after="0" w:line="240" w:lineRule="auto"/>
      </w:pPr>
    </w:p>
    <w:p w:rsidR="00DF71FB" w:rsidRDefault="00DF71FB" w:rsidP="00DF71FB">
      <w:pPr>
        <w:pStyle w:val="Heading2"/>
      </w:pPr>
      <w:r>
        <w:t>Data Analysis Performed:</w:t>
      </w:r>
    </w:p>
    <w:p w:rsidR="00DF71FB" w:rsidRDefault="00DF71FB" w:rsidP="00DF71FB">
      <w:pPr>
        <w:spacing w:after="0" w:line="240" w:lineRule="auto"/>
      </w:pPr>
      <w:r>
        <w:t>-------------------------</w:t>
      </w:r>
    </w:p>
    <w:p w:rsidR="00DF71FB" w:rsidRDefault="00DF71FB" w:rsidP="00DF71FB">
      <w:pPr>
        <w:spacing w:after="0" w:line="240" w:lineRule="auto"/>
      </w:pPr>
      <w:r>
        <w:lastRenderedPageBreak/>
        <w:t xml:space="preserve">To find the infant mortality rate for each race, I had to first find the infant population for each race across the US to use as a base denominator. </w:t>
      </w:r>
    </w:p>
    <w:p w:rsidR="00DF71FB" w:rsidRDefault="00DF71FB" w:rsidP="00DF71FB">
      <w:pPr>
        <w:spacing w:after="0" w:line="240" w:lineRule="auto"/>
      </w:pPr>
      <w:r>
        <w:t>Secondly, I had to find the number of total infant deaths for each race. The number of total deaths divided by the total numb</w:t>
      </w:r>
      <w:r>
        <w:t xml:space="preserve">er of births (infant population) </w:t>
      </w:r>
      <w:r>
        <w:t>returned the m</w:t>
      </w:r>
      <w:r>
        <w:t xml:space="preserve">ortality rate for each race.   </w:t>
      </w:r>
    </w:p>
    <w:p w:rsidR="00DF71FB" w:rsidRDefault="00DF71FB" w:rsidP="00DF71FB">
      <w:pPr>
        <w:spacing w:after="0" w:line="240" w:lineRule="auto"/>
      </w:pPr>
    </w:p>
    <w:p w:rsidR="00DF71FB" w:rsidRDefault="00DF71FB" w:rsidP="00DF71FB">
      <w:pPr>
        <w:spacing w:after="0" w:line="240" w:lineRule="auto"/>
      </w:pPr>
    </w:p>
    <w:p w:rsidR="00DF71FB" w:rsidRDefault="00DF71FB" w:rsidP="00DF71FB">
      <w:pPr>
        <w:pStyle w:val="Heading2"/>
      </w:pPr>
      <w:r>
        <w:t>Results:</w:t>
      </w:r>
    </w:p>
    <w:p w:rsidR="00DF71FB" w:rsidRDefault="00DF71FB" w:rsidP="00DF71FB">
      <w:pPr>
        <w:spacing w:after="0" w:line="240" w:lineRule="auto"/>
      </w:pPr>
      <w:r>
        <w:t>-----------</w:t>
      </w:r>
    </w:p>
    <w:p w:rsidR="00DF71FB" w:rsidRDefault="00DF71FB" w:rsidP="00DF71FB">
      <w:pPr>
        <w:spacing w:after="0" w:line="240" w:lineRule="auto"/>
      </w:pPr>
      <w:r>
        <w:t xml:space="preserve">After </w:t>
      </w:r>
      <w:r>
        <w:t>parsing</w:t>
      </w:r>
      <w:r>
        <w:t xml:space="preserve"> the two RDF files within python and combining the 2 datasets, I have discovered that in 2013 the rates for infant mortalities for each race were as follows:</w:t>
      </w:r>
    </w:p>
    <w:p w:rsidR="00DF71FB" w:rsidRDefault="00DF71FB" w:rsidP="00DF71FB">
      <w:pPr>
        <w:spacing w:after="0" w:line="240" w:lineRule="auto"/>
      </w:pPr>
    </w:p>
    <w:tbl>
      <w:tblPr>
        <w:tblW w:w="9120" w:type="dxa"/>
        <w:tblInd w:w="93" w:type="dxa"/>
        <w:tblLook w:val="04A0" w:firstRow="1" w:lastRow="0" w:firstColumn="1" w:lastColumn="0" w:noHBand="0" w:noVBand="1"/>
      </w:tblPr>
      <w:tblGrid>
        <w:gridCol w:w="960"/>
        <w:gridCol w:w="2560"/>
        <w:gridCol w:w="1480"/>
        <w:gridCol w:w="3160"/>
        <w:gridCol w:w="960"/>
      </w:tblGrid>
      <w:tr w:rsidR="00DF71FB" w:rsidRPr="00DF71FB" w:rsidTr="00DF71FB">
        <w:trPr>
          <w:trHeight w:val="300"/>
        </w:trPr>
        <w:tc>
          <w:tcPr>
            <w:tcW w:w="960" w:type="dxa"/>
            <w:tcBorders>
              <w:top w:val="single" w:sz="4" w:space="0" w:color="000000"/>
              <w:left w:val="single" w:sz="4" w:space="0" w:color="000000"/>
              <w:bottom w:val="single" w:sz="4" w:space="0" w:color="000000"/>
              <w:right w:val="nil"/>
            </w:tcBorders>
            <w:shd w:val="clear" w:color="000000" w:fill="000000"/>
            <w:noWrap/>
            <w:vAlign w:val="bottom"/>
            <w:hideMark/>
          </w:tcPr>
          <w:p w:rsidR="00DF71FB" w:rsidRPr="00DF71FB" w:rsidRDefault="00DF71FB" w:rsidP="00DF71FB">
            <w:pPr>
              <w:spacing w:after="0" w:line="240" w:lineRule="auto"/>
              <w:jc w:val="center"/>
              <w:rPr>
                <w:rFonts w:ascii="Calibri" w:eastAsia="Times New Roman" w:hAnsi="Calibri" w:cs="Times New Roman"/>
                <w:b/>
                <w:bCs/>
                <w:color w:val="FFFFFF"/>
              </w:rPr>
            </w:pPr>
            <w:r w:rsidRPr="00DF71FB">
              <w:rPr>
                <w:rFonts w:ascii="Calibri" w:eastAsia="Times New Roman" w:hAnsi="Calibri" w:cs="Times New Roman"/>
                <w:b/>
                <w:bCs/>
                <w:color w:val="FFFFFF"/>
              </w:rPr>
              <w:t>Year</w:t>
            </w:r>
          </w:p>
        </w:tc>
        <w:tc>
          <w:tcPr>
            <w:tcW w:w="2560" w:type="dxa"/>
            <w:tcBorders>
              <w:top w:val="single" w:sz="4" w:space="0" w:color="000000"/>
              <w:left w:val="nil"/>
              <w:bottom w:val="single" w:sz="4" w:space="0" w:color="000000"/>
              <w:right w:val="nil"/>
            </w:tcBorders>
            <w:shd w:val="clear" w:color="000000" w:fill="000000"/>
            <w:noWrap/>
            <w:vAlign w:val="bottom"/>
            <w:hideMark/>
          </w:tcPr>
          <w:p w:rsidR="00DF71FB" w:rsidRPr="00DF71FB" w:rsidRDefault="00DF71FB" w:rsidP="00DF71FB">
            <w:pPr>
              <w:spacing w:after="0" w:line="240" w:lineRule="auto"/>
              <w:jc w:val="center"/>
              <w:rPr>
                <w:rFonts w:ascii="Calibri" w:eastAsia="Times New Roman" w:hAnsi="Calibri" w:cs="Times New Roman"/>
                <w:b/>
                <w:bCs/>
                <w:color w:val="FFFFFF"/>
              </w:rPr>
            </w:pPr>
            <w:proofErr w:type="spellStart"/>
            <w:r w:rsidRPr="00DF71FB">
              <w:rPr>
                <w:rFonts w:ascii="Calibri" w:eastAsia="Times New Roman" w:hAnsi="Calibri" w:cs="Times New Roman"/>
                <w:b/>
                <w:bCs/>
                <w:color w:val="FFFFFF"/>
              </w:rPr>
              <w:t>Race_Ethnicity</w:t>
            </w:r>
            <w:proofErr w:type="spellEnd"/>
          </w:p>
        </w:tc>
        <w:tc>
          <w:tcPr>
            <w:tcW w:w="1480" w:type="dxa"/>
            <w:tcBorders>
              <w:top w:val="single" w:sz="4" w:space="0" w:color="000000"/>
              <w:left w:val="nil"/>
              <w:bottom w:val="single" w:sz="4" w:space="0" w:color="000000"/>
              <w:right w:val="nil"/>
            </w:tcBorders>
            <w:shd w:val="clear" w:color="000000" w:fill="000000"/>
            <w:noWrap/>
            <w:vAlign w:val="bottom"/>
            <w:hideMark/>
          </w:tcPr>
          <w:p w:rsidR="00DF71FB" w:rsidRPr="00DF71FB" w:rsidRDefault="00DF71FB" w:rsidP="00DF71FB">
            <w:pPr>
              <w:spacing w:after="0" w:line="240" w:lineRule="auto"/>
              <w:jc w:val="center"/>
              <w:rPr>
                <w:rFonts w:ascii="Calibri" w:eastAsia="Times New Roman" w:hAnsi="Calibri" w:cs="Times New Roman"/>
                <w:b/>
                <w:bCs/>
                <w:color w:val="FFFFFF"/>
              </w:rPr>
            </w:pPr>
            <w:r w:rsidRPr="00DF71FB">
              <w:rPr>
                <w:rFonts w:ascii="Calibri" w:eastAsia="Times New Roman" w:hAnsi="Calibri" w:cs="Times New Roman"/>
                <w:b/>
                <w:bCs/>
                <w:color w:val="FFFFFF"/>
              </w:rPr>
              <w:t>Total Deaths</w:t>
            </w:r>
          </w:p>
        </w:tc>
        <w:tc>
          <w:tcPr>
            <w:tcW w:w="3160" w:type="dxa"/>
            <w:tcBorders>
              <w:top w:val="single" w:sz="4" w:space="0" w:color="000000"/>
              <w:left w:val="nil"/>
              <w:bottom w:val="single" w:sz="4" w:space="0" w:color="000000"/>
              <w:right w:val="nil"/>
            </w:tcBorders>
            <w:shd w:val="clear" w:color="000000" w:fill="000000"/>
            <w:noWrap/>
            <w:vAlign w:val="bottom"/>
            <w:hideMark/>
          </w:tcPr>
          <w:p w:rsidR="00DF71FB" w:rsidRPr="00DF71FB" w:rsidRDefault="00DF71FB" w:rsidP="00DF71FB">
            <w:pPr>
              <w:spacing w:after="0" w:line="240" w:lineRule="auto"/>
              <w:jc w:val="center"/>
              <w:rPr>
                <w:rFonts w:ascii="Calibri" w:eastAsia="Times New Roman" w:hAnsi="Calibri" w:cs="Times New Roman"/>
                <w:b/>
                <w:bCs/>
                <w:color w:val="FFFFFF"/>
              </w:rPr>
            </w:pPr>
            <w:proofErr w:type="spellStart"/>
            <w:r w:rsidRPr="00DF71FB">
              <w:rPr>
                <w:rFonts w:ascii="Calibri" w:eastAsia="Times New Roman" w:hAnsi="Calibri" w:cs="Times New Roman"/>
                <w:b/>
                <w:bCs/>
                <w:color w:val="FFFFFF"/>
              </w:rPr>
              <w:t>Total_LiveBirths_Denominator</w:t>
            </w:r>
            <w:proofErr w:type="spellEnd"/>
          </w:p>
        </w:tc>
        <w:tc>
          <w:tcPr>
            <w:tcW w:w="960" w:type="dxa"/>
            <w:tcBorders>
              <w:top w:val="single" w:sz="4" w:space="0" w:color="000000"/>
              <w:left w:val="nil"/>
              <w:bottom w:val="single" w:sz="4" w:space="0" w:color="000000"/>
              <w:right w:val="single" w:sz="4" w:space="0" w:color="000000"/>
            </w:tcBorders>
            <w:shd w:val="clear" w:color="000000" w:fill="000000"/>
            <w:noWrap/>
            <w:vAlign w:val="bottom"/>
            <w:hideMark/>
          </w:tcPr>
          <w:p w:rsidR="00DF71FB" w:rsidRPr="00DF71FB" w:rsidRDefault="00DF71FB" w:rsidP="00DF71FB">
            <w:pPr>
              <w:spacing w:after="0" w:line="240" w:lineRule="auto"/>
              <w:jc w:val="center"/>
              <w:rPr>
                <w:rFonts w:ascii="Calibri" w:eastAsia="Times New Roman" w:hAnsi="Calibri" w:cs="Times New Roman"/>
                <w:b/>
                <w:bCs/>
                <w:color w:val="FFFFFF"/>
              </w:rPr>
            </w:pPr>
            <w:r w:rsidRPr="00DF71FB">
              <w:rPr>
                <w:rFonts w:ascii="Calibri" w:eastAsia="Times New Roman" w:hAnsi="Calibri" w:cs="Times New Roman"/>
                <w:b/>
                <w:bCs/>
                <w:color w:val="FFFFFF"/>
              </w:rPr>
              <w:t>Rate</w:t>
            </w:r>
          </w:p>
        </w:tc>
      </w:tr>
      <w:tr w:rsidR="00DF71FB" w:rsidRPr="00DF71FB" w:rsidTr="00DF71FB">
        <w:trPr>
          <w:trHeight w:val="300"/>
        </w:trPr>
        <w:tc>
          <w:tcPr>
            <w:tcW w:w="960" w:type="dxa"/>
            <w:tcBorders>
              <w:top w:val="single" w:sz="4" w:space="0" w:color="000000"/>
              <w:left w:val="single" w:sz="4" w:space="0" w:color="000000"/>
              <w:bottom w:val="single" w:sz="4" w:space="0" w:color="000000"/>
              <w:right w:val="nil"/>
            </w:tcBorders>
            <w:shd w:val="clear" w:color="D9D9D9" w:fill="D9D9D9"/>
            <w:noWrap/>
            <w:vAlign w:val="bottom"/>
            <w:hideMark/>
          </w:tcPr>
          <w:p w:rsidR="00DF71FB" w:rsidRPr="00DF71FB" w:rsidRDefault="00DF71FB" w:rsidP="00DF71FB">
            <w:pPr>
              <w:spacing w:after="0" w:line="240" w:lineRule="auto"/>
              <w:jc w:val="center"/>
              <w:rPr>
                <w:rFonts w:ascii="Calibri" w:eastAsia="Times New Roman" w:hAnsi="Calibri" w:cs="Times New Roman"/>
                <w:color w:val="000000"/>
              </w:rPr>
            </w:pPr>
            <w:r w:rsidRPr="00DF71FB">
              <w:rPr>
                <w:rFonts w:ascii="Calibri" w:eastAsia="Times New Roman" w:hAnsi="Calibri" w:cs="Times New Roman"/>
                <w:color w:val="000000"/>
              </w:rPr>
              <w:t>2013</w:t>
            </w:r>
          </w:p>
        </w:tc>
        <w:tc>
          <w:tcPr>
            <w:tcW w:w="2560" w:type="dxa"/>
            <w:tcBorders>
              <w:top w:val="single" w:sz="4" w:space="0" w:color="000000"/>
              <w:left w:val="nil"/>
              <w:bottom w:val="single" w:sz="4" w:space="0" w:color="000000"/>
              <w:right w:val="nil"/>
            </w:tcBorders>
            <w:shd w:val="clear" w:color="D9D9D9" w:fill="D9D9D9"/>
            <w:noWrap/>
            <w:vAlign w:val="bottom"/>
            <w:hideMark/>
          </w:tcPr>
          <w:p w:rsidR="00DF71FB" w:rsidRPr="00DF71FB" w:rsidRDefault="00DF71FB" w:rsidP="00DF71FB">
            <w:pPr>
              <w:spacing w:after="0" w:line="240" w:lineRule="auto"/>
              <w:jc w:val="center"/>
              <w:rPr>
                <w:rFonts w:ascii="Calibri" w:eastAsia="Times New Roman" w:hAnsi="Calibri" w:cs="Times New Roman"/>
                <w:color w:val="000000"/>
              </w:rPr>
            </w:pPr>
            <w:r w:rsidRPr="00DF71FB">
              <w:rPr>
                <w:rFonts w:ascii="Calibri" w:eastAsia="Times New Roman" w:hAnsi="Calibri" w:cs="Times New Roman"/>
                <w:color w:val="000000"/>
              </w:rPr>
              <w:t>American Indian</w:t>
            </w:r>
          </w:p>
        </w:tc>
        <w:tc>
          <w:tcPr>
            <w:tcW w:w="1480" w:type="dxa"/>
            <w:tcBorders>
              <w:top w:val="single" w:sz="4" w:space="0" w:color="000000"/>
              <w:left w:val="nil"/>
              <w:bottom w:val="single" w:sz="4" w:space="0" w:color="000000"/>
              <w:right w:val="nil"/>
            </w:tcBorders>
            <w:shd w:val="clear" w:color="D9D9D9" w:fill="D9D9D9"/>
            <w:noWrap/>
            <w:vAlign w:val="bottom"/>
            <w:hideMark/>
          </w:tcPr>
          <w:p w:rsidR="00DF71FB" w:rsidRPr="00DF71FB" w:rsidRDefault="00DF71FB" w:rsidP="00DF71FB">
            <w:pPr>
              <w:spacing w:after="0" w:line="240" w:lineRule="auto"/>
              <w:jc w:val="center"/>
              <w:rPr>
                <w:rFonts w:ascii="Calibri" w:eastAsia="Times New Roman" w:hAnsi="Calibri" w:cs="Times New Roman"/>
                <w:color w:val="000000"/>
              </w:rPr>
            </w:pPr>
            <w:r w:rsidRPr="00DF71FB">
              <w:rPr>
                <w:rFonts w:ascii="Calibri" w:eastAsia="Times New Roman" w:hAnsi="Calibri" w:cs="Times New Roman"/>
                <w:color w:val="000000"/>
              </w:rPr>
              <w:t>9</w:t>
            </w:r>
          </w:p>
        </w:tc>
        <w:tc>
          <w:tcPr>
            <w:tcW w:w="3160" w:type="dxa"/>
            <w:tcBorders>
              <w:top w:val="single" w:sz="4" w:space="0" w:color="000000"/>
              <w:left w:val="nil"/>
              <w:bottom w:val="single" w:sz="4" w:space="0" w:color="000000"/>
              <w:right w:val="nil"/>
            </w:tcBorders>
            <w:shd w:val="clear" w:color="D9D9D9" w:fill="D9D9D9"/>
            <w:noWrap/>
            <w:vAlign w:val="bottom"/>
            <w:hideMark/>
          </w:tcPr>
          <w:p w:rsidR="00DF71FB" w:rsidRPr="00DF71FB" w:rsidRDefault="00DF71FB" w:rsidP="00DF71FB">
            <w:pPr>
              <w:spacing w:after="0" w:line="240" w:lineRule="auto"/>
              <w:jc w:val="center"/>
              <w:rPr>
                <w:rFonts w:ascii="Calibri" w:eastAsia="Times New Roman" w:hAnsi="Calibri" w:cs="Times New Roman"/>
                <w:color w:val="000000"/>
              </w:rPr>
            </w:pPr>
            <w:r w:rsidRPr="00DF71FB">
              <w:rPr>
                <w:rFonts w:ascii="Calibri" w:eastAsia="Times New Roman" w:hAnsi="Calibri" w:cs="Times New Roman"/>
                <w:color w:val="000000"/>
              </w:rPr>
              <w:t>1794</w:t>
            </w:r>
          </w:p>
        </w:tc>
        <w:tc>
          <w:tcPr>
            <w:tcW w:w="960" w:type="dxa"/>
            <w:tcBorders>
              <w:top w:val="single" w:sz="4" w:space="0" w:color="000000"/>
              <w:left w:val="nil"/>
              <w:bottom w:val="single" w:sz="4" w:space="0" w:color="000000"/>
              <w:right w:val="single" w:sz="4" w:space="0" w:color="000000"/>
            </w:tcBorders>
            <w:shd w:val="clear" w:color="D9D9D9" w:fill="D9D9D9"/>
            <w:noWrap/>
            <w:vAlign w:val="bottom"/>
            <w:hideMark/>
          </w:tcPr>
          <w:p w:rsidR="00DF71FB" w:rsidRPr="00DF71FB" w:rsidRDefault="00DF71FB" w:rsidP="00DF71FB">
            <w:pPr>
              <w:spacing w:after="0" w:line="240" w:lineRule="auto"/>
              <w:jc w:val="center"/>
              <w:rPr>
                <w:rFonts w:ascii="Calibri" w:eastAsia="Times New Roman" w:hAnsi="Calibri" w:cs="Times New Roman"/>
                <w:color w:val="000000"/>
              </w:rPr>
            </w:pPr>
            <w:r w:rsidRPr="00DF71FB">
              <w:rPr>
                <w:rFonts w:ascii="Calibri" w:eastAsia="Times New Roman" w:hAnsi="Calibri" w:cs="Times New Roman"/>
                <w:color w:val="000000"/>
              </w:rPr>
              <w:t>5</w:t>
            </w:r>
          </w:p>
        </w:tc>
      </w:tr>
      <w:tr w:rsidR="00DF71FB" w:rsidRPr="00DF71FB" w:rsidTr="00DF71FB">
        <w:trPr>
          <w:trHeight w:val="300"/>
        </w:trPr>
        <w:tc>
          <w:tcPr>
            <w:tcW w:w="960" w:type="dxa"/>
            <w:tcBorders>
              <w:top w:val="single" w:sz="4" w:space="0" w:color="000000"/>
              <w:left w:val="single" w:sz="4" w:space="0" w:color="000000"/>
              <w:bottom w:val="single" w:sz="4" w:space="0" w:color="000000"/>
              <w:right w:val="nil"/>
            </w:tcBorders>
            <w:shd w:val="clear" w:color="auto" w:fill="auto"/>
            <w:noWrap/>
            <w:vAlign w:val="bottom"/>
            <w:hideMark/>
          </w:tcPr>
          <w:p w:rsidR="00DF71FB" w:rsidRPr="00DF71FB" w:rsidRDefault="00DF71FB" w:rsidP="00DF71FB">
            <w:pPr>
              <w:spacing w:after="0" w:line="240" w:lineRule="auto"/>
              <w:jc w:val="center"/>
              <w:rPr>
                <w:rFonts w:ascii="Calibri" w:eastAsia="Times New Roman" w:hAnsi="Calibri" w:cs="Times New Roman"/>
                <w:color w:val="000000"/>
              </w:rPr>
            </w:pPr>
            <w:r w:rsidRPr="00DF71FB">
              <w:rPr>
                <w:rFonts w:ascii="Calibri" w:eastAsia="Times New Roman" w:hAnsi="Calibri" w:cs="Times New Roman"/>
                <w:color w:val="000000"/>
              </w:rPr>
              <w:t>2013</w:t>
            </w:r>
          </w:p>
        </w:tc>
        <w:tc>
          <w:tcPr>
            <w:tcW w:w="2560" w:type="dxa"/>
            <w:tcBorders>
              <w:top w:val="single" w:sz="4" w:space="0" w:color="000000"/>
              <w:left w:val="nil"/>
              <w:bottom w:val="single" w:sz="4" w:space="0" w:color="000000"/>
              <w:right w:val="nil"/>
            </w:tcBorders>
            <w:shd w:val="clear" w:color="auto" w:fill="auto"/>
            <w:noWrap/>
            <w:vAlign w:val="bottom"/>
            <w:hideMark/>
          </w:tcPr>
          <w:p w:rsidR="00DF71FB" w:rsidRPr="00DF71FB" w:rsidRDefault="00DF71FB" w:rsidP="00DF71FB">
            <w:pPr>
              <w:spacing w:after="0" w:line="240" w:lineRule="auto"/>
              <w:jc w:val="center"/>
              <w:rPr>
                <w:rFonts w:ascii="Calibri" w:eastAsia="Times New Roman" w:hAnsi="Calibri" w:cs="Times New Roman"/>
                <w:color w:val="000000"/>
              </w:rPr>
            </w:pPr>
            <w:r w:rsidRPr="00DF71FB">
              <w:rPr>
                <w:rFonts w:ascii="Calibri" w:eastAsia="Times New Roman" w:hAnsi="Calibri" w:cs="Times New Roman"/>
                <w:color w:val="000000"/>
              </w:rPr>
              <w:t>Asian</w:t>
            </w:r>
          </w:p>
        </w:tc>
        <w:tc>
          <w:tcPr>
            <w:tcW w:w="1480" w:type="dxa"/>
            <w:tcBorders>
              <w:top w:val="single" w:sz="4" w:space="0" w:color="000000"/>
              <w:left w:val="nil"/>
              <w:bottom w:val="single" w:sz="4" w:space="0" w:color="000000"/>
              <w:right w:val="nil"/>
            </w:tcBorders>
            <w:shd w:val="clear" w:color="auto" w:fill="auto"/>
            <w:noWrap/>
            <w:vAlign w:val="bottom"/>
            <w:hideMark/>
          </w:tcPr>
          <w:p w:rsidR="00DF71FB" w:rsidRPr="00DF71FB" w:rsidRDefault="00DF71FB" w:rsidP="00DF71FB">
            <w:pPr>
              <w:spacing w:after="0" w:line="240" w:lineRule="auto"/>
              <w:jc w:val="center"/>
              <w:rPr>
                <w:rFonts w:ascii="Calibri" w:eastAsia="Times New Roman" w:hAnsi="Calibri" w:cs="Times New Roman"/>
                <w:color w:val="000000"/>
              </w:rPr>
            </w:pPr>
            <w:r w:rsidRPr="00DF71FB">
              <w:rPr>
                <w:rFonts w:ascii="Calibri" w:eastAsia="Times New Roman" w:hAnsi="Calibri" w:cs="Times New Roman"/>
                <w:color w:val="000000"/>
              </w:rPr>
              <w:t>170</w:t>
            </w:r>
          </w:p>
        </w:tc>
        <w:tc>
          <w:tcPr>
            <w:tcW w:w="3160" w:type="dxa"/>
            <w:tcBorders>
              <w:top w:val="single" w:sz="4" w:space="0" w:color="000000"/>
              <w:left w:val="nil"/>
              <w:bottom w:val="single" w:sz="4" w:space="0" w:color="000000"/>
              <w:right w:val="nil"/>
            </w:tcBorders>
            <w:shd w:val="clear" w:color="auto" w:fill="auto"/>
            <w:noWrap/>
            <w:vAlign w:val="bottom"/>
            <w:hideMark/>
          </w:tcPr>
          <w:p w:rsidR="00DF71FB" w:rsidRPr="00DF71FB" w:rsidRDefault="00DF71FB" w:rsidP="00DF71FB">
            <w:pPr>
              <w:spacing w:after="0" w:line="240" w:lineRule="auto"/>
              <w:jc w:val="center"/>
              <w:rPr>
                <w:rFonts w:ascii="Calibri" w:eastAsia="Times New Roman" w:hAnsi="Calibri" w:cs="Times New Roman"/>
                <w:color w:val="000000"/>
              </w:rPr>
            </w:pPr>
            <w:r w:rsidRPr="00DF71FB">
              <w:rPr>
                <w:rFonts w:ascii="Calibri" w:eastAsia="Times New Roman" w:hAnsi="Calibri" w:cs="Times New Roman"/>
                <w:color w:val="000000"/>
              </w:rPr>
              <w:t>68117</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rsidR="00DF71FB" w:rsidRPr="00DF71FB" w:rsidRDefault="00DF71FB" w:rsidP="00DF71FB">
            <w:pPr>
              <w:spacing w:after="0" w:line="240" w:lineRule="auto"/>
              <w:jc w:val="center"/>
              <w:rPr>
                <w:rFonts w:ascii="Calibri" w:eastAsia="Times New Roman" w:hAnsi="Calibri" w:cs="Times New Roman"/>
                <w:color w:val="000000"/>
              </w:rPr>
            </w:pPr>
            <w:r w:rsidRPr="00DF71FB">
              <w:rPr>
                <w:rFonts w:ascii="Calibri" w:eastAsia="Times New Roman" w:hAnsi="Calibri" w:cs="Times New Roman"/>
                <w:color w:val="000000"/>
              </w:rPr>
              <w:t>2.5</w:t>
            </w:r>
          </w:p>
        </w:tc>
      </w:tr>
      <w:tr w:rsidR="00DF71FB" w:rsidRPr="00DF71FB" w:rsidTr="00DF71FB">
        <w:trPr>
          <w:trHeight w:val="300"/>
        </w:trPr>
        <w:tc>
          <w:tcPr>
            <w:tcW w:w="960" w:type="dxa"/>
            <w:tcBorders>
              <w:top w:val="single" w:sz="4" w:space="0" w:color="000000"/>
              <w:left w:val="single" w:sz="4" w:space="0" w:color="000000"/>
              <w:bottom w:val="single" w:sz="4" w:space="0" w:color="000000"/>
              <w:right w:val="nil"/>
            </w:tcBorders>
            <w:shd w:val="clear" w:color="D9D9D9" w:fill="D9D9D9"/>
            <w:noWrap/>
            <w:vAlign w:val="bottom"/>
            <w:hideMark/>
          </w:tcPr>
          <w:p w:rsidR="00DF71FB" w:rsidRPr="00DF71FB" w:rsidRDefault="00DF71FB" w:rsidP="00DF71FB">
            <w:pPr>
              <w:spacing w:after="0" w:line="240" w:lineRule="auto"/>
              <w:jc w:val="center"/>
              <w:rPr>
                <w:rFonts w:ascii="Calibri" w:eastAsia="Times New Roman" w:hAnsi="Calibri" w:cs="Times New Roman"/>
                <w:color w:val="000000"/>
              </w:rPr>
            </w:pPr>
            <w:r w:rsidRPr="00DF71FB">
              <w:rPr>
                <w:rFonts w:ascii="Calibri" w:eastAsia="Times New Roman" w:hAnsi="Calibri" w:cs="Times New Roman"/>
                <w:color w:val="000000"/>
              </w:rPr>
              <w:t>2013</w:t>
            </w:r>
          </w:p>
        </w:tc>
        <w:tc>
          <w:tcPr>
            <w:tcW w:w="2560" w:type="dxa"/>
            <w:tcBorders>
              <w:top w:val="single" w:sz="4" w:space="0" w:color="000000"/>
              <w:left w:val="nil"/>
              <w:bottom w:val="single" w:sz="4" w:space="0" w:color="000000"/>
              <w:right w:val="nil"/>
            </w:tcBorders>
            <w:shd w:val="clear" w:color="D9D9D9" w:fill="D9D9D9"/>
            <w:noWrap/>
            <w:vAlign w:val="bottom"/>
            <w:hideMark/>
          </w:tcPr>
          <w:p w:rsidR="00DF71FB" w:rsidRPr="00DF71FB" w:rsidRDefault="00DF71FB" w:rsidP="00DF71FB">
            <w:pPr>
              <w:spacing w:after="0" w:line="240" w:lineRule="auto"/>
              <w:jc w:val="center"/>
              <w:rPr>
                <w:rFonts w:ascii="Calibri" w:eastAsia="Times New Roman" w:hAnsi="Calibri" w:cs="Times New Roman"/>
                <w:color w:val="000000"/>
              </w:rPr>
            </w:pPr>
            <w:r w:rsidRPr="00DF71FB">
              <w:rPr>
                <w:rFonts w:ascii="Calibri" w:eastAsia="Times New Roman" w:hAnsi="Calibri" w:cs="Times New Roman"/>
                <w:color w:val="000000"/>
              </w:rPr>
              <w:t>Black</w:t>
            </w:r>
          </w:p>
        </w:tc>
        <w:tc>
          <w:tcPr>
            <w:tcW w:w="1480" w:type="dxa"/>
            <w:tcBorders>
              <w:top w:val="single" w:sz="4" w:space="0" w:color="000000"/>
              <w:left w:val="nil"/>
              <w:bottom w:val="single" w:sz="4" w:space="0" w:color="000000"/>
              <w:right w:val="nil"/>
            </w:tcBorders>
            <w:shd w:val="clear" w:color="D9D9D9" w:fill="D9D9D9"/>
            <w:noWrap/>
            <w:vAlign w:val="bottom"/>
            <w:hideMark/>
          </w:tcPr>
          <w:p w:rsidR="00DF71FB" w:rsidRPr="00DF71FB" w:rsidRDefault="00DF71FB" w:rsidP="00DF71FB">
            <w:pPr>
              <w:spacing w:after="0" w:line="240" w:lineRule="auto"/>
              <w:jc w:val="center"/>
              <w:rPr>
                <w:rFonts w:ascii="Calibri" w:eastAsia="Times New Roman" w:hAnsi="Calibri" w:cs="Times New Roman"/>
                <w:color w:val="000000"/>
              </w:rPr>
            </w:pPr>
            <w:r w:rsidRPr="00DF71FB">
              <w:rPr>
                <w:rFonts w:ascii="Calibri" w:eastAsia="Times New Roman" w:hAnsi="Calibri" w:cs="Times New Roman"/>
                <w:color w:val="000000"/>
              </w:rPr>
              <w:t>275</w:t>
            </w:r>
          </w:p>
        </w:tc>
        <w:tc>
          <w:tcPr>
            <w:tcW w:w="3160" w:type="dxa"/>
            <w:tcBorders>
              <w:top w:val="single" w:sz="4" w:space="0" w:color="000000"/>
              <w:left w:val="nil"/>
              <w:bottom w:val="single" w:sz="4" w:space="0" w:color="000000"/>
              <w:right w:val="nil"/>
            </w:tcBorders>
            <w:shd w:val="clear" w:color="D9D9D9" w:fill="D9D9D9"/>
            <w:noWrap/>
            <w:vAlign w:val="bottom"/>
            <w:hideMark/>
          </w:tcPr>
          <w:p w:rsidR="00DF71FB" w:rsidRPr="00DF71FB" w:rsidRDefault="00DF71FB" w:rsidP="00DF71FB">
            <w:pPr>
              <w:spacing w:after="0" w:line="240" w:lineRule="auto"/>
              <w:jc w:val="center"/>
              <w:rPr>
                <w:rFonts w:ascii="Calibri" w:eastAsia="Times New Roman" w:hAnsi="Calibri" w:cs="Times New Roman"/>
                <w:color w:val="000000"/>
              </w:rPr>
            </w:pPr>
            <w:r w:rsidRPr="00DF71FB">
              <w:rPr>
                <w:rFonts w:ascii="Calibri" w:eastAsia="Times New Roman" w:hAnsi="Calibri" w:cs="Times New Roman"/>
                <w:color w:val="000000"/>
              </w:rPr>
              <w:t>25837</w:t>
            </w:r>
          </w:p>
        </w:tc>
        <w:tc>
          <w:tcPr>
            <w:tcW w:w="960" w:type="dxa"/>
            <w:tcBorders>
              <w:top w:val="single" w:sz="4" w:space="0" w:color="000000"/>
              <w:left w:val="nil"/>
              <w:bottom w:val="single" w:sz="4" w:space="0" w:color="000000"/>
              <w:right w:val="single" w:sz="4" w:space="0" w:color="000000"/>
            </w:tcBorders>
            <w:shd w:val="clear" w:color="D9D9D9" w:fill="D9D9D9"/>
            <w:noWrap/>
            <w:vAlign w:val="bottom"/>
            <w:hideMark/>
          </w:tcPr>
          <w:p w:rsidR="00DF71FB" w:rsidRPr="00DF71FB" w:rsidRDefault="00DF71FB" w:rsidP="00DF71FB">
            <w:pPr>
              <w:spacing w:after="0" w:line="240" w:lineRule="auto"/>
              <w:jc w:val="center"/>
              <w:rPr>
                <w:rFonts w:ascii="Calibri" w:eastAsia="Times New Roman" w:hAnsi="Calibri" w:cs="Times New Roman"/>
                <w:color w:val="000000"/>
              </w:rPr>
            </w:pPr>
            <w:r w:rsidRPr="00DF71FB">
              <w:rPr>
                <w:rFonts w:ascii="Calibri" w:eastAsia="Times New Roman" w:hAnsi="Calibri" w:cs="Times New Roman"/>
                <w:color w:val="000000"/>
              </w:rPr>
              <w:t>10.6</w:t>
            </w:r>
          </w:p>
        </w:tc>
      </w:tr>
      <w:tr w:rsidR="00DF71FB" w:rsidRPr="00DF71FB" w:rsidTr="00DF71FB">
        <w:trPr>
          <w:trHeight w:val="300"/>
        </w:trPr>
        <w:tc>
          <w:tcPr>
            <w:tcW w:w="960" w:type="dxa"/>
            <w:tcBorders>
              <w:top w:val="single" w:sz="4" w:space="0" w:color="000000"/>
              <w:left w:val="single" w:sz="4" w:space="0" w:color="000000"/>
              <w:bottom w:val="single" w:sz="4" w:space="0" w:color="000000"/>
              <w:right w:val="nil"/>
            </w:tcBorders>
            <w:shd w:val="clear" w:color="auto" w:fill="auto"/>
            <w:noWrap/>
            <w:vAlign w:val="bottom"/>
            <w:hideMark/>
          </w:tcPr>
          <w:p w:rsidR="00DF71FB" w:rsidRPr="00DF71FB" w:rsidRDefault="00DF71FB" w:rsidP="00DF71FB">
            <w:pPr>
              <w:spacing w:after="0" w:line="240" w:lineRule="auto"/>
              <w:jc w:val="center"/>
              <w:rPr>
                <w:rFonts w:ascii="Calibri" w:eastAsia="Times New Roman" w:hAnsi="Calibri" w:cs="Times New Roman"/>
                <w:color w:val="000000"/>
              </w:rPr>
            </w:pPr>
            <w:r w:rsidRPr="00DF71FB">
              <w:rPr>
                <w:rFonts w:ascii="Calibri" w:eastAsia="Times New Roman" w:hAnsi="Calibri" w:cs="Times New Roman"/>
                <w:color w:val="000000"/>
              </w:rPr>
              <w:t>2013</w:t>
            </w:r>
          </w:p>
        </w:tc>
        <w:tc>
          <w:tcPr>
            <w:tcW w:w="2560" w:type="dxa"/>
            <w:tcBorders>
              <w:top w:val="single" w:sz="4" w:space="0" w:color="000000"/>
              <w:left w:val="nil"/>
              <w:bottom w:val="single" w:sz="4" w:space="0" w:color="000000"/>
              <w:right w:val="nil"/>
            </w:tcBorders>
            <w:shd w:val="clear" w:color="auto" w:fill="auto"/>
            <w:noWrap/>
            <w:vAlign w:val="bottom"/>
            <w:hideMark/>
          </w:tcPr>
          <w:p w:rsidR="00DF71FB" w:rsidRPr="00DF71FB" w:rsidRDefault="00DF71FB" w:rsidP="00DF71FB">
            <w:pPr>
              <w:spacing w:after="0" w:line="240" w:lineRule="auto"/>
              <w:jc w:val="center"/>
              <w:rPr>
                <w:rFonts w:ascii="Calibri" w:eastAsia="Times New Roman" w:hAnsi="Calibri" w:cs="Times New Roman"/>
                <w:color w:val="000000"/>
              </w:rPr>
            </w:pPr>
            <w:r w:rsidRPr="00DF71FB">
              <w:rPr>
                <w:rFonts w:ascii="Calibri" w:eastAsia="Times New Roman" w:hAnsi="Calibri" w:cs="Times New Roman"/>
                <w:color w:val="000000"/>
              </w:rPr>
              <w:t>Hispanic</w:t>
            </w:r>
          </w:p>
        </w:tc>
        <w:tc>
          <w:tcPr>
            <w:tcW w:w="1480" w:type="dxa"/>
            <w:tcBorders>
              <w:top w:val="single" w:sz="4" w:space="0" w:color="000000"/>
              <w:left w:val="nil"/>
              <w:bottom w:val="single" w:sz="4" w:space="0" w:color="000000"/>
              <w:right w:val="nil"/>
            </w:tcBorders>
            <w:shd w:val="clear" w:color="auto" w:fill="auto"/>
            <w:noWrap/>
            <w:vAlign w:val="bottom"/>
            <w:hideMark/>
          </w:tcPr>
          <w:p w:rsidR="00DF71FB" w:rsidRPr="00DF71FB" w:rsidRDefault="00DF71FB" w:rsidP="00DF71FB">
            <w:pPr>
              <w:spacing w:after="0" w:line="240" w:lineRule="auto"/>
              <w:jc w:val="center"/>
              <w:rPr>
                <w:rFonts w:ascii="Calibri" w:eastAsia="Times New Roman" w:hAnsi="Calibri" w:cs="Times New Roman"/>
                <w:color w:val="000000"/>
              </w:rPr>
            </w:pPr>
            <w:r w:rsidRPr="00DF71FB">
              <w:rPr>
                <w:rFonts w:ascii="Calibri" w:eastAsia="Times New Roman" w:hAnsi="Calibri" w:cs="Times New Roman"/>
                <w:color w:val="000000"/>
              </w:rPr>
              <w:t>1212</w:t>
            </w:r>
          </w:p>
        </w:tc>
        <w:tc>
          <w:tcPr>
            <w:tcW w:w="3160" w:type="dxa"/>
            <w:tcBorders>
              <w:top w:val="single" w:sz="4" w:space="0" w:color="000000"/>
              <w:left w:val="nil"/>
              <w:bottom w:val="single" w:sz="4" w:space="0" w:color="000000"/>
              <w:right w:val="nil"/>
            </w:tcBorders>
            <w:shd w:val="clear" w:color="auto" w:fill="auto"/>
            <w:noWrap/>
            <w:vAlign w:val="bottom"/>
            <w:hideMark/>
          </w:tcPr>
          <w:p w:rsidR="00DF71FB" w:rsidRPr="00DF71FB" w:rsidRDefault="00DF71FB" w:rsidP="00DF71FB">
            <w:pPr>
              <w:spacing w:after="0" w:line="240" w:lineRule="auto"/>
              <w:jc w:val="center"/>
              <w:rPr>
                <w:rFonts w:ascii="Calibri" w:eastAsia="Times New Roman" w:hAnsi="Calibri" w:cs="Times New Roman"/>
                <w:color w:val="000000"/>
              </w:rPr>
            </w:pPr>
            <w:r w:rsidRPr="00DF71FB">
              <w:rPr>
                <w:rFonts w:ascii="Calibri" w:eastAsia="Times New Roman" w:hAnsi="Calibri" w:cs="Times New Roman"/>
                <w:color w:val="000000"/>
              </w:rPr>
              <w:t>238200</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rsidR="00DF71FB" w:rsidRPr="00DF71FB" w:rsidRDefault="00DF71FB" w:rsidP="00DF71FB">
            <w:pPr>
              <w:spacing w:after="0" w:line="240" w:lineRule="auto"/>
              <w:jc w:val="center"/>
              <w:rPr>
                <w:rFonts w:ascii="Calibri" w:eastAsia="Times New Roman" w:hAnsi="Calibri" w:cs="Times New Roman"/>
                <w:color w:val="000000"/>
              </w:rPr>
            </w:pPr>
            <w:r w:rsidRPr="00DF71FB">
              <w:rPr>
                <w:rFonts w:ascii="Calibri" w:eastAsia="Times New Roman" w:hAnsi="Calibri" w:cs="Times New Roman"/>
                <w:color w:val="000000"/>
              </w:rPr>
              <w:t>5.1</w:t>
            </w:r>
          </w:p>
        </w:tc>
      </w:tr>
      <w:tr w:rsidR="00DF71FB" w:rsidRPr="00DF71FB" w:rsidTr="00DF71FB">
        <w:trPr>
          <w:trHeight w:val="300"/>
        </w:trPr>
        <w:tc>
          <w:tcPr>
            <w:tcW w:w="960" w:type="dxa"/>
            <w:tcBorders>
              <w:top w:val="single" w:sz="4" w:space="0" w:color="000000"/>
              <w:left w:val="single" w:sz="4" w:space="0" w:color="000000"/>
              <w:bottom w:val="single" w:sz="4" w:space="0" w:color="000000"/>
              <w:right w:val="nil"/>
            </w:tcBorders>
            <w:shd w:val="clear" w:color="D9D9D9" w:fill="D9D9D9"/>
            <w:noWrap/>
            <w:vAlign w:val="bottom"/>
            <w:hideMark/>
          </w:tcPr>
          <w:p w:rsidR="00DF71FB" w:rsidRPr="00DF71FB" w:rsidRDefault="00DF71FB" w:rsidP="00DF71FB">
            <w:pPr>
              <w:spacing w:after="0" w:line="240" w:lineRule="auto"/>
              <w:jc w:val="center"/>
              <w:rPr>
                <w:rFonts w:ascii="Calibri" w:eastAsia="Times New Roman" w:hAnsi="Calibri" w:cs="Times New Roman"/>
                <w:color w:val="000000"/>
              </w:rPr>
            </w:pPr>
            <w:r w:rsidRPr="00DF71FB">
              <w:rPr>
                <w:rFonts w:ascii="Calibri" w:eastAsia="Times New Roman" w:hAnsi="Calibri" w:cs="Times New Roman"/>
                <w:color w:val="000000"/>
              </w:rPr>
              <w:t>2013</w:t>
            </w:r>
          </w:p>
        </w:tc>
        <w:tc>
          <w:tcPr>
            <w:tcW w:w="2560" w:type="dxa"/>
            <w:tcBorders>
              <w:top w:val="single" w:sz="4" w:space="0" w:color="000000"/>
              <w:left w:val="nil"/>
              <w:bottom w:val="single" w:sz="4" w:space="0" w:color="000000"/>
              <w:right w:val="nil"/>
            </w:tcBorders>
            <w:shd w:val="clear" w:color="D9D9D9" w:fill="D9D9D9"/>
            <w:noWrap/>
            <w:vAlign w:val="bottom"/>
            <w:hideMark/>
          </w:tcPr>
          <w:p w:rsidR="00DF71FB" w:rsidRPr="00DF71FB" w:rsidRDefault="00DF71FB" w:rsidP="00DF71FB">
            <w:pPr>
              <w:spacing w:after="0" w:line="240" w:lineRule="auto"/>
              <w:jc w:val="center"/>
              <w:rPr>
                <w:rFonts w:ascii="Calibri" w:eastAsia="Times New Roman" w:hAnsi="Calibri" w:cs="Times New Roman"/>
                <w:color w:val="000000"/>
              </w:rPr>
            </w:pPr>
            <w:r w:rsidRPr="00DF71FB">
              <w:rPr>
                <w:rFonts w:ascii="Calibri" w:eastAsia="Times New Roman" w:hAnsi="Calibri" w:cs="Times New Roman"/>
                <w:color w:val="000000"/>
              </w:rPr>
              <w:t>Not Stated or Unknown</w:t>
            </w:r>
          </w:p>
        </w:tc>
        <w:tc>
          <w:tcPr>
            <w:tcW w:w="1480" w:type="dxa"/>
            <w:tcBorders>
              <w:top w:val="single" w:sz="4" w:space="0" w:color="000000"/>
              <w:left w:val="nil"/>
              <w:bottom w:val="single" w:sz="4" w:space="0" w:color="000000"/>
              <w:right w:val="nil"/>
            </w:tcBorders>
            <w:shd w:val="clear" w:color="D9D9D9" w:fill="D9D9D9"/>
            <w:noWrap/>
            <w:vAlign w:val="bottom"/>
            <w:hideMark/>
          </w:tcPr>
          <w:p w:rsidR="00DF71FB" w:rsidRPr="00DF71FB" w:rsidRDefault="00DF71FB" w:rsidP="00DF71FB">
            <w:pPr>
              <w:spacing w:after="0" w:line="240" w:lineRule="auto"/>
              <w:jc w:val="center"/>
              <w:rPr>
                <w:rFonts w:ascii="Calibri" w:eastAsia="Times New Roman" w:hAnsi="Calibri" w:cs="Times New Roman"/>
                <w:color w:val="000000"/>
              </w:rPr>
            </w:pPr>
            <w:r w:rsidRPr="00DF71FB">
              <w:rPr>
                <w:rFonts w:ascii="Calibri" w:eastAsia="Times New Roman" w:hAnsi="Calibri" w:cs="Times New Roman"/>
                <w:color w:val="000000"/>
              </w:rPr>
              <w:t>10</w:t>
            </w:r>
          </w:p>
        </w:tc>
        <w:tc>
          <w:tcPr>
            <w:tcW w:w="3160" w:type="dxa"/>
            <w:tcBorders>
              <w:top w:val="single" w:sz="4" w:space="0" w:color="000000"/>
              <w:left w:val="nil"/>
              <w:bottom w:val="single" w:sz="4" w:space="0" w:color="000000"/>
              <w:right w:val="nil"/>
            </w:tcBorders>
            <w:shd w:val="clear" w:color="D9D9D9" w:fill="D9D9D9"/>
            <w:noWrap/>
            <w:vAlign w:val="bottom"/>
            <w:hideMark/>
          </w:tcPr>
          <w:p w:rsidR="00DF71FB" w:rsidRPr="00DF71FB" w:rsidRDefault="00DF71FB" w:rsidP="00DF71FB">
            <w:pPr>
              <w:spacing w:after="0" w:line="240" w:lineRule="auto"/>
              <w:jc w:val="center"/>
              <w:rPr>
                <w:rFonts w:ascii="Calibri" w:eastAsia="Times New Roman" w:hAnsi="Calibri" w:cs="Times New Roman"/>
                <w:color w:val="000000"/>
              </w:rPr>
            </w:pPr>
            <w:r w:rsidRPr="00DF71FB">
              <w:rPr>
                <w:rFonts w:ascii="Calibri" w:eastAsia="Times New Roman" w:hAnsi="Calibri" w:cs="Times New Roman"/>
                <w:color w:val="000000"/>
              </w:rPr>
              <w:t>9385</w:t>
            </w:r>
          </w:p>
        </w:tc>
        <w:tc>
          <w:tcPr>
            <w:tcW w:w="960" w:type="dxa"/>
            <w:tcBorders>
              <w:top w:val="single" w:sz="4" w:space="0" w:color="000000"/>
              <w:left w:val="nil"/>
              <w:bottom w:val="single" w:sz="4" w:space="0" w:color="000000"/>
              <w:right w:val="single" w:sz="4" w:space="0" w:color="000000"/>
            </w:tcBorders>
            <w:shd w:val="clear" w:color="D9D9D9" w:fill="D9D9D9"/>
            <w:noWrap/>
            <w:vAlign w:val="bottom"/>
            <w:hideMark/>
          </w:tcPr>
          <w:p w:rsidR="00DF71FB" w:rsidRPr="00DF71FB" w:rsidRDefault="00DF71FB" w:rsidP="00DF71FB">
            <w:pPr>
              <w:spacing w:after="0" w:line="240" w:lineRule="auto"/>
              <w:jc w:val="center"/>
              <w:rPr>
                <w:rFonts w:ascii="Calibri" w:eastAsia="Times New Roman" w:hAnsi="Calibri" w:cs="Times New Roman"/>
                <w:color w:val="000000"/>
              </w:rPr>
            </w:pPr>
            <w:r w:rsidRPr="00DF71FB">
              <w:rPr>
                <w:rFonts w:ascii="Calibri" w:eastAsia="Times New Roman" w:hAnsi="Calibri" w:cs="Times New Roman"/>
                <w:color w:val="000000"/>
              </w:rPr>
              <w:t>1.1</w:t>
            </w:r>
          </w:p>
        </w:tc>
      </w:tr>
      <w:tr w:rsidR="00DF71FB" w:rsidRPr="00DF71FB" w:rsidTr="00DF71FB">
        <w:trPr>
          <w:trHeight w:val="300"/>
        </w:trPr>
        <w:tc>
          <w:tcPr>
            <w:tcW w:w="960" w:type="dxa"/>
            <w:tcBorders>
              <w:top w:val="single" w:sz="4" w:space="0" w:color="000000"/>
              <w:left w:val="single" w:sz="4" w:space="0" w:color="000000"/>
              <w:bottom w:val="single" w:sz="4" w:space="0" w:color="000000"/>
              <w:right w:val="nil"/>
            </w:tcBorders>
            <w:shd w:val="clear" w:color="auto" w:fill="auto"/>
            <w:noWrap/>
            <w:vAlign w:val="bottom"/>
            <w:hideMark/>
          </w:tcPr>
          <w:p w:rsidR="00DF71FB" w:rsidRPr="00DF71FB" w:rsidRDefault="00DF71FB" w:rsidP="00DF71FB">
            <w:pPr>
              <w:spacing w:after="0" w:line="240" w:lineRule="auto"/>
              <w:jc w:val="center"/>
              <w:rPr>
                <w:rFonts w:ascii="Calibri" w:eastAsia="Times New Roman" w:hAnsi="Calibri" w:cs="Times New Roman"/>
                <w:color w:val="000000"/>
              </w:rPr>
            </w:pPr>
            <w:r w:rsidRPr="00DF71FB">
              <w:rPr>
                <w:rFonts w:ascii="Calibri" w:eastAsia="Times New Roman" w:hAnsi="Calibri" w:cs="Times New Roman"/>
                <w:color w:val="000000"/>
              </w:rPr>
              <w:t>2013</w:t>
            </w:r>
          </w:p>
        </w:tc>
        <w:tc>
          <w:tcPr>
            <w:tcW w:w="2560" w:type="dxa"/>
            <w:tcBorders>
              <w:top w:val="single" w:sz="4" w:space="0" w:color="000000"/>
              <w:left w:val="nil"/>
              <w:bottom w:val="single" w:sz="4" w:space="0" w:color="000000"/>
              <w:right w:val="nil"/>
            </w:tcBorders>
            <w:shd w:val="clear" w:color="auto" w:fill="auto"/>
            <w:noWrap/>
            <w:vAlign w:val="bottom"/>
            <w:hideMark/>
          </w:tcPr>
          <w:p w:rsidR="00DF71FB" w:rsidRPr="00DF71FB" w:rsidRDefault="00DF71FB" w:rsidP="00DF71FB">
            <w:pPr>
              <w:spacing w:after="0" w:line="240" w:lineRule="auto"/>
              <w:jc w:val="center"/>
              <w:rPr>
                <w:rFonts w:ascii="Calibri" w:eastAsia="Times New Roman" w:hAnsi="Calibri" w:cs="Times New Roman"/>
                <w:color w:val="000000"/>
              </w:rPr>
            </w:pPr>
            <w:r w:rsidRPr="00DF71FB">
              <w:rPr>
                <w:rFonts w:ascii="Calibri" w:eastAsia="Times New Roman" w:hAnsi="Calibri" w:cs="Times New Roman"/>
                <w:color w:val="000000"/>
              </w:rPr>
              <w:t>Pacific Islander/Hawaiian</w:t>
            </w:r>
          </w:p>
        </w:tc>
        <w:tc>
          <w:tcPr>
            <w:tcW w:w="1480" w:type="dxa"/>
            <w:tcBorders>
              <w:top w:val="single" w:sz="4" w:space="0" w:color="000000"/>
              <w:left w:val="nil"/>
              <w:bottom w:val="single" w:sz="4" w:space="0" w:color="000000"/>
              <w:right w:val="nil"/>
            </w:tcBorders>
            <w:shd w:val="clear" w:color="auto" w:fill="auto"/>
            <w:noWrap/>
            <w:vAlign w:val="bottom"/>
            <w:hideMark/>
          </w:tcPr>
          <w:p w:rsidR="00DF71FB" w:rsidRPr="00DF71FB" w:rsidRDefault="00DF71FB" w:rsidP="00DF71FB">
            <w:pPr>
              <w:spacing w:after="0" w:line="240" w:lineRule="auto"/>
              <w:jc w:val="center"/>
              <w:rPr>
                <w:rFonts w:ascii="Calibri" w:eastAsia="Times New Roman" w:hAnsi="Calibri" w:cs="Times New Roman"/>
                <w:color w:val="000000"/>
              </w:rPr>
            </w:pPr>
            <w:r w:rsidRPr="00DF71FB">
              <w:rPr>
                <w:rFonts w:ascii="Calibri" w:eastAsia="Times New Roman" w:hAnsi="Calibri" w:cs="Times New Roman"/>
                <w:color w:val="000000"/>
              </w:rPr>
              <w:t>6</w:t>
            </w:r>
          </w:p>
        </w:tc>
        <w:tc>
          <w:tcPr>
            <w:tcW w:w="3160" w:type="dxa"/>
            <w:tcBorders>
              <w:top w:val="single" w:sz="4" w:space="0" w:color="000000"/>
              <w:left w:val="nil"/>
              <w:bottom w:val="single" w:sz="4" w:space="0" w:color="000000"/>
              <w:right w:val="nil"/>
            </w:tcBorders>
            <w:shd w:val="clear" w:color="auto" w:fill="auto"/>
            <w:noWrap/>
            <w:vAlign w:val="bottom"/>
            <w:hideMark/>
          </w:tcPr>
          <w:p w:rsidR="00DF71FB" w:rsidRPr="00DF71FB" w:rsidRDefault="00DF71FB" w:rsidP="00DF71FB">
            <w:pPr>
              <w:spacing w:after="0" w:line="240" w:lineRule="auto"/>
              <w:jc w:val="center"/>
              <w:rPr>
                <w:rFonts w:ascii="Calibri" w:eastAsia="Times New Roman" w:hAnsi="Calibri" w:cs="Times New Roman"/>
                <w:color w:val="000000"/>
              </w:rPr>
            </w:pPr>
            <w:r w:rsidRPr="00DF71FB">
              <w:rPr>
                <w:rFonts w:ascii="Calibri" w:eastAsia="Times New Roman" w:hAnsi="Calibri" w:cs="Times New Roman"/>
                <w:color w:val="000000"/>
              </w:rPr>
              <w:t>1994</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rsidR="00DF71FB" w:rsidRPr="00DF71FB" w:rsidRDefault="00DF71FB" w:rsidP="00DF71FB">
            <w:pPr>
              <w:spacing w:after="0" w:line="240" w:lineRule="auto"/>
              <w:jc w:val="center"/>
              <w:rPr>
                <w:rFonts w:ascii="Calibri" w:eastAsia="Times New Roman" w:hAnsi="Calibri" w:cs="Times New Roman"/>
                <w:color w:val="000000"/>
              </w:rPr>
            </w:pPr>
            <w:r w:rsidRPr="00DF71FB">
              <w:rPr>
                <w:rFonts w:ascii="Calibri" w:eastAsia="Times New Roman" w:hAnsi="Calibri" w:cs="Times New Roman"/>
                <w:color w:val="000000"/>
              </w:rPr>
              <w:t>3</w:t>
            </w:r>
          </w:p>
        </w:tc>
      </w:tr>
      <w:tr w:rsidR="00DF71FB" w:rsidRPr="00DF71FB" w:rsidTr="00DF71FB">
        <w:trPr>
          <w:trHeight w:val="300"/>
        </w:trPr>
        <w:tc>
          <w:tcPr>
            <w:tcW w:w="960" w:type="dxa"/>
            <w:tcBorders>
              <w:top w:val="single" w:sz="4" w:space="0" w:color="000000"/>
              <w:left w:val="single" w:sz="4" w:space="0" w:color="000000"/>
              <w:bottom w:val="single" w:sz="4" w:space="0" w:color="000000"/>
              <w:right w:val="nil"/>
            </w:tcBorders>
            <w:shd w:val="clear" w:color="D9D9D9" w:fill="D9D9D9"/>
            <w:noWrap/>
            <w:vAlign w:val="bottom"/>
            <w:hideMark/>
          </w:tcPr>
          <w:p w:rsidR="00DF71FB" w:rsidRPr="00DF71FB" w:rsidRDefault="00DF71FB" w:rsidP="00DF71FB">
            <w:pPr>
              <w:spacing w:after="0" w:line="240" w:lineRule="auto"/>
              <w:jc w:val="center"/>
              <w:rPr>
                <w:rFonts w:ascii="Calibri" w:eastAsia="Times New Roman" w:hAnsi="Calibri" w:cs="Times New Roman"/>
                <w:color w:val="000000"/>
              </w:rPr>
            </w:pPr>
            <w:r w:rsidRPr="00DF71FB">
              <w:rPr>
                <w:rFonts w:ascii="Calibri" w:eastAsia="Times New Roman" w:hAnsi="Calibri" w:cs="Times New Roman"/>
                <w:color w:val="000000"/>
              </w:rPr>
              <w:t>2013</w:t>
            </w:r>
          </w:p>
        </w:tc>
        <w:tc>
          <w:tcPr>
            <w:tcW w:w="2560" w:type="dxa"/>
            <w:tcBorders>
              <w:top w:val="single" w:sz="4" w:space="0" w:color="000000"/>
              <w:left w:val="nil"/>
              <w:bottom w:val="single" w:sz="4" w:space="0" w:color="000000"/>
              <w:right w:val="nil"/>
            </w:tcBorders>
            <w:shd w:val="clear" w:color="D9D9D9" w:fill="D9D9D9"/>
            <w:noWrap/>
            <w:vAlign w:val="bottom"/>
            <w:hideMark/>
          </w:tcPr>
          <w:p w:rsidR="00DF71FB" w:rsidRPr="00DF71FB" w:rsidRDefault="00DF71FB" w:rsidP="00DF71FB">
            <w:pPr>
              <w:spacing w:after="0" w:line="240" w:lineRule="auto"/>
              <w:jc w:val="center"/>
              <w:rPr>
                <w:rFonts w:ascii="Calibri" w:eastAsia="Times New Roman" w:hAnsi="Calibri" w:cs="Times New Roman"/>
                <w:color w:val="000000"/>
              </w:rPr>
            </w:pPr>
            <w:r w:rsidRPr="00DF71FB">
              <w:rPr>
                <w:rFonts w:ascii="Calibri" w:eastAsia="Times New Roman" w:hAnsi="Calibri" w:cs="Times New Roman"/>
                <w:color w:val="000000"/>
              </w:rPr>
              <w:t>Two or more races</w:t>
            </w:r>
          </w:p>
        </w:tc>
        <w:tc>
          <w:tcPr>
            <w:tcW w:w="1480" w:type="dxa"/>
            <w:tcBorders>
              <w:top w:val="single" w:sz="4" w:space="0" w:color="000000"/>
              <w:left w:val="nil"/>
              <w:bottom w:val="single" w:sz="4" w:space="0" w:color="000000"/>
              <w:right w:val="nil"/>
            </w:tcBorders>
            <w:shd w:val="clear" w:color="D9D9D9" w:fill="D9D9D9"/>
            <w:noWrap/>
            <w:vAlign w:val="bottom"/>
            <w:hideMark/>
          </w:tcPr>
          <w:p w:rsidR="00DF71FB" w:rsidRPr="00DF71FB" w:rsidRDefault="00DF71FB" w:rsidP="00DF71FB">
            <w:pPr>
              <w:spacing w:after="0" w:line="240" w:lineRule="auto"/>
              <w:jc w:val="center"/>
              <w:rPr>
                <w:rFonts w:ascii="Calibri" w:eastAsia="Times New Roman" w:hAnsi="Calibri" w:cs="Times New Roman"/>
                <w:color w:val="000000"/>
              </w:rPr>
            </w:pPr>
            <w:r w:rsidRPr="00DF71FB">
              <w:rPr>
                <w:rFonts w:ascii="Calibri" w:eastAsia="Times New Roman" w:hAnsi="Calibri" w:cs="Times New Roman"/>
                <w:color w:val="000000"/>
              </w:rPr>
              <w:t>133</w:t>
            </w:r>
          </w:p>
        </w:tc>
        <w:tc>
          <w:tcPr>
            <w:tcW w:w="3160" w:type="dxa"/>
            <w:tcBorders>
              <w:top w:val="single" w:sz="4" w:space="0" w:color="000000"/>
              <w:left w:val="nil"/>
              <w:bottom w:val="single" w:sz="4" w:space="0" w:color="000000"/>
              <w:right w:val="nil"/>
            </w:tcBorders>
            <w:shd w:val="clear" w:color="D9D9D9" w:fill="D9D9D9"/>
            <w:noWrap/>
            <w:vAlign w:val="bottom"/>
            <w:hideMark/>
          </w:tcPr>
          <w:p w:rsidR="00DF71FB" w:rsidRPr="00DF71FB" w:rsidRDefault="00DF71FB" w:rsidP="00DF71FB">
            <w:pPr>
              <w:spacing w:after="0" w:line="240" w:lineRule="auto"/>
              <w:jc w:val="center"/>
              <w:rPr>
                <w:rFonts w:ascii="Calibri" w:eastAsia="Times New Roman" w:hAnsi="Calibri" w:cs="Times New Roman"/>
                <w:color w:val="000000"/>
              </w:rPr>
            </w:pPr>
            <w:r w:rsidRPr="00DF71FB">
              <w:rPr>
                <w:rFonts w:ascii="Calibri" w:eastAsia="Times New Roman" w:hAnsi="Calibri" w:cs="Times New Roman"/>
                <w:color w:val="000000"/>
              </w:rPr>
              <w:t>11169</w:t>
            </w:r>
          </w:p>
        </w:tc>
        <w:tc>
          <w:tcPr>
            <w:tcW w:w="960" w:type="dxa"/>
            <w:tcBorders>
              <w:top w:val="single" w:sz="4" w:space="0" w:color="000000"/>
              <w:left w:val="nil"/>
              <w:bottom w:val="single" w:sz="4" w:space="0" w:color="000000"/>
              <w:right w:val="single" w:sz="4" w:space="0" w:color="000000"/>
            </w:tcBorders>
            <w:shd w:val="clear" w:color="D9D9D9" w:fill="D9D9D9"/>
            <w:noWrap/>
            <w:vAlign w:val="bottom"/>
            <w:hideMark/>
          </w:tcPr>
          <w:p w:rsidR="00DF71FB" w:rsidRPr="00DF71FB" w:rsidRDefault="00DF71FB" w:rsidP="00DF71FB">
            <w:pPr>
              <w:spacing w:after="0" w:line="240" w:lineRule="auto"/>
              <w:jc w:val="center"/>
              <w:rPr>
                <w:rFonts w:ascii="Calibri" w:eastAsia="Times New Roman" w:hAnsi="Calibri" w:cs="Times New Roman"/>
                <w:color w:val="000000"/>
              </w:rPr>
            </w:pPr>
            <w:r w:rsidRPr="00DF71FB">
              <w:rPr>
                <w:rFonts w:ascii="Calibri" w:eastAsia="Times New Roman" w:hAnsi="Calibri" w:cs="Times New Roman"/>
                <w:color w:val="000000"/>
              </w:rPr>
              <w:t>11.9</w:t>
            </w:r>
          </w:p>
        </w:tc>
      </w:tr>
      <w:tr w:rsidR="00DF71FB" w:rsidRPr="00DF71FB" w:rsidTr="00DF71FB">
        <w:trPr>
          <w:trHeight w:val="300"/>
        </w:trPr>
        <w:tc>
          <w:tcPr>
            <w:tcW w:w="960" w:type="dxa"/>
            <w:tcBorders>
              <w:top w:val="single" w:sz="4" w:space="0" w:color="000000"/>
              <w:left w:val="single" w:sz="4" w:space="0" w:color="000000"/>
              <w:bottom w:val="single" w:sz="4" w:space="0" w:color="000000"/>
              <w:right w:val="nil"/>
            </w:tcBorders>
            <w:shd w:val="clear" w:color="auto" w:fill="auto"/>
            <w:noWrap/>
            <w:vAlign w:val="bottom"/>
            <w:hideMark/>
          </w:tcPr>
          <w:p w:rsidR="00DF71FB" w:rsidRPr="00DF71FB" w:rsidRDefault="00DF71FB" w:rsidP="00DF71FB">
            <w:pPr>
              <w:spacing w:after="0" w:line="240" w:lineRule="auto"/>
              <w:jc w:val="center"/>
              <w:rPr>
                <w:rFonts w:ascii="Calibri" w:eastAsia="Times New Roman" w:hAnsi="Calibri" w:cs="Times New Roman"/>
                <w:color w:val="000000"/>
              </w:rPr>
            </w:pPr>
            <w:r w:rsidRPr="00DF71FB">
              <w:rPr>
                <w:rFonts w:ascii="Calibri" w:eastAsia="Times New Roman" w:hAnsi="Calibri" w:cs="Times New Roman"/>
                <w:color w:val="000000"/>
              </w:rPr>
              <w:t>2013</w:t>
            </w:r>
          </w:p>
        </w:tc>
        <w:tc>
          <w:tcPr>
            <w:tcW w:w="2560" w:type="dxa"/>
            <w:tcBorders>
              <w:top w:val="single" w:sz="4" w:space="0" w:color="000000"/>
              <w:left w:val="nil"/>
              <w:bottom w:val="single" w:sz="4" w:space="0" w:color="000000"/>
              <w:right w:val="nil"/>
            </w:tcBorders>
            <w:shd w:val="clear" w:color="auto" w:fill="auto"/>
            <w:noWrap/>
            <w:vAlign w:val="bottom"/>
            <w:hideMark/>
          </w:tcPr>
          <w:p w:rsidR="00DF71FB" w:rsidRPr="00DF71FB" w:rsidRDefault="00DF71FB" w:rsidP="00DF71FB">
            <w:pPr>
              <w:spacing w:after="0" w:line="240" w:lineRule="auto"/>
              <w:jc w:val="center"/>
              <w:rPr>
                <w:rFonts w:ascii="Calibri" w:eastAsia="Times New Roman" w:hAnsi="Calibri" w:cs="Times New Roman"/>
                <w:color w:val="000000"/>
              </w:rPr>
            </w:pPr>
            <w:r w:rsidRPr="00DF71FB">
              <w:rPr>
                <w:rFonts w:ascii="Calibri" w:eastAsia="Times New Roman" w:hAnsi="Calibri" w:cs="Times New Roman"/>
                <w:color w:val="000000"/>
              </w:rPr>
              <w:t>White/Other</w:t>
            </w:r>
          </w:p>
        </w:tc>
        <w:tc>
          <w:tcPr>
            <w:tcW w:w="1480" w:type="dxa"/>
            <w:tcBorders>
              <w:top w:val="single" w:sz="4" w:space="0" w:color="000000"/>
              <w:left w:val="nil"/>
              <w:bottom w:val="single" w:sz="4" w:space="0" w:color="000000"/>
              <w:right w:val="nil"/>
            </w:tcBorders>
            <w:shd w:val="clear" w:color="auto" w:fill="auto"/>
            <w:noWrap/>
            <w:vAlign w:val="bottom"/>
            <w:hideMark/>
          </w:tcPr>
          <w:p w:rsidR="00DF71FB" w:rsidRPr="00DF71FB" w:rsidRDefault="00DF71FB" w:rsidP="00DF71FB">
            <w:pPr>
              <w:spacing w:after="0" w:line="240" w:lineRule="auto"/>
              <w:jc w:val="center"/>
              <w:rPr>
                <w:rFonts w:ascii="Calibri" w:eastAsia="Times New Roman" w:hAnsi="Calibri" w:cs="Times New Roman"/>
                <w:color w:val="000000"/>
              </w:rPr>
            </w:pPr>
            <w:r w:rsidRPr="00DF71FB">
              <w:rPr>
                <w:rFonts w:ascii="Calibri" w:eastAsia="Times New Roman" w:hAnsi="Calibri" w:cs="Times New Roman"/>
                <w:color w:val="000000"/>
              </w:rPr>
              <w:t>533</w:t>
            </w:r>
          </w:p>
        </w:tc>
        <w:tc>
          <w:tcPr>
            <w:tcW w:w="3160" w:type="dxa"/>
            <w:tcBorders>
              <w:top w:val="single" w:sz="4" w:space="0" w:color="000000"/>
              <w:left w:val="nil"/>
              <w:bottom w:val="single" w:sz="4" w:space="0" w:color="000000"/>
              <w:right w:val="nil"/>
            </w:tcBorders>
            <w:shd w:val="clear" w:color="auto" w:fill="auto"/>
            <w:noWrap/>
            <w:vAlign w:val="bottom"/>
            <w:hideMark/>
          </w:tcPr>
          <w:p w:rsidR="00DF71FB" w:rsidRPr="00DF71FB" w:rsidRDefault="00DF71FB" w:rsidP="00DF71FB">
            <w:pPr>
              <w:spacing w:after="0" w:line="240" w:lineRule="auto"/>
              <w:jc w:val="center"/>
              <w:rPr>
                <w:rFonts w:ascii="Calibri" w:eastAsia="Times New Roman" w:hAnsi="Calibri" w:cs="Times New Roman"/>
                <w:color w:val="000000"/>
              </w:rPr>
            </w:pPr>
            <w:r w:rsidRPr="00DF71FB">
              <w:rPr>
                <w:rFonts w:ascii="Calibri" w:eastAsia="Times New Roman" w:hAnsi="Calibri" w:cs="Times New Roman"/>
                <w:color w:val="000000"/>
              </w:rPr>
              <w:t>137896</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rsidR="00DF71FB" w:rsidRPr="00DF71FB" w:rsidRDefault="00DF71FB" w:rsidP="00DF71FB">
            <w:pPr>
              <w:spacing w:after="0" w:line="240" w:lineRule="auto"/>
              <w:jc w:val="center"/>
              <w:rPr>
                <w:rFonts w:ascii="Calibri" w:eastAsia="Times New Roman" w:hAnsi="Calibri" w:cs="Times New Roman"/>
                <w:color w:val="000000"/>
              </w:rPr>
            </w:pPr>
            <w:r w:rsidRPr="00DF71FB">
              <w:rPr>
                <w:rFonts w:ascii="Calibri" w:eastAsia="Times New Roman" w:hAnsi="Calibri" w:cs="Times New Roman"/>
                <w:color w:val="000000"/>
              </w:rPr>
              <w:t>3.9</w:t>
            </w:r>
          </w:p>
        </w:tc>
      </w:tr>
      <w:tr w:rsidR="00DF71FB" w:rsidRPr="00DF71FB" w:rsidTr="00DF71FB">
        <w:trPr>
          <w:trHeight w:val="300"/>
        </w:trPr>
        <w:tc>
          <w:tcPr>
            <w:tcW w:w="960" w:type="dxa"/>
            <w:tcBorders>
              <w:top w:val="single" w:sz="4" w:space="0" w:color="000000"/>
              <w:left w:val="single" w:sz="4" w:space="0" w:color="000000"/>
              <w:bottom w:val="single" w:sz="4" w:space="0" w:color="000000"/>
              <w:right w:val="nil"/>
            </w:tcBorders>
            <w:shd w:val="clear" w:color="D9D9D9" w:fill="D9D9D9"/>
            <w:noWrap/>
            <w:vAlign w:val="bottom"/>
            <w:hideMark/>
          </w:tcPr>
          <w:p w:rsidR="00DF71FB" w:rsidRPr="00DF71FB" w:rsidRDefault="00DF71FB" w:rsidP="00DF71FB">
            <w:pPr>
              <w:spacing w:after="0" w:line="240" w:lineRule="auto"/>
              <w:jc w:val="center"/>
              <w:rPr>
                <w:rFonts w:ascii="Calibri" w:eastAsia="Times New Roman" w:hAnsi="Calibri" w:cs="Times New Roman"/>
                <w:color w:val="000000"/>
              </w:rPr>
            </w:pPr>
            <w:r w:rsidRPr="00DF71FB">
              <w:rPr>
                <w:rFonts w:ascii="Calibri" w:eastAsia="Times New Roman" w:hAnsi="Calibri" w:cs="Times New Roman"/>
                <w:color w:val="000000"/>
              </w:rPr>
              <w:t>2013</w:t>
            </w:r>
          </w:p>
        </w:tc>
        <w:tc>
          <w:tcPr>
            <w:tcW w:w="2560" w:type="dxa"/>
            <w:tcBorders>
              <w:top w:val="single" w:sz="4" w:space="0" w:color="000000"/>
              <w:left w:val="nil"/>
              <w:bottom w:val="single" w:sz="4" w:space="0" w:color="000000"/>
              <w:right w:val="nil"/>
            </w:tcBorders>
            <w:shd w:val="clear" w:color="D9D9D9" w:fill="D9D9D9"/>
            <w:noWrap/>
            <w:vAlign w:val="bottom"/>
            <w:hideMark/>
          </w:tcPr>
          <w:p w:rsidR="00DF71FB" w:rsidRPr="00DF71FB" w:rsidRDefault="00DF71FB" w:rsidP="00DF71FB">
            <w:pPr>
              <w:spacing w:after="0" w:line="240" w:lineRule="auto"/>
              <w:jc w:val="center"/>
              <w:rPr>
                <w:rFonts w:ascii="Calibri" w:eastAsia="Times New Roman" w:hAnsi="Calibri" w:cs="Times New Roman"/>
                <w:color w:val="000000"/>
              </w:rPr>
            </w:pPr>
            <w:r w:rsidRPr="00DF71FB">
              <w:rPr>
                <w:rFonts w:ascii="Calibri" w:eastAsia="Times New Roman" w:hAnsi="Calibri" w:cs="Times New Roman"/>
                <w:color w:val="000000"/>
              </w:rPr>
              <w:t>Total</w:t>
            </w:r>
          </w:p>
        </w:tc>
        <w:tc>
          <w:tcPr>
            <w:tcW w:w="1480" w:type="dxa"/>
            <w:tcBorders>
              <w:top w:val="single" w:sz="4" w:space="0" w:color="000000"/>
              <w:left w:val="nil"/>
              <w:bottom w:val="single" w:sz="4" w:space="0" w:color="000000"/>
              <w:right w:val="nil"/>
            </w:tcBorders>
            <w:shd w:val="clear" w:color="D9D9D9" w:fill="D9D9D9"/>
            <w:noWrap/>
            <w:vAlign w:val="bottom"/>
            <w:hideMark/>
          </w:tcPr>
          <w:p w:rsidR="00DF71FB" w:rsidRPr="00DF71FB" w:rsidRDefault="00DF71FB" w:rsidP="00DF71FB">
            <w:pPr>
              <w:spacing w:after="0" w:line="240" w:lineRule="auto"/>
              <w:jc w:val="center"/>
              <w:rPr>
                <w:rFonts w:ascii="Calibri" w:eastAsia="Times New Roman" w:hAnsi="Calibri" w:cs="Times New Roman"/>
                <w:color w:val="000000"/>
              </w:rPr>
            </w:pPr>
            <w:r w:rsidRPr="00DF71FB">
              <w:rPr>
                <w:rFonts w:ascii="Calibri" w:eastAsia="Times New Roman" w:hAnsi="Calibri" w:cs="Times New Roman"/>
                <w:color w:val="000000"/>
              </w:rPr>
              <w:t>2348</w:t>
            </w:r>
          </w:p>
        </w:tc>
        <w:tc>
          <w:tcPr>
            <w:tcW w:w="3160" w:type="dxa"/>
            <w:tcBorders>
              <w:top w:val="single" w:sz="4" w:space="0" w:color="000000"/>
              <w:left w:val="nil"/>
              <w:bottom w:val="single" w:sz="4" w:space="0" w:color="000000"/>
              <w:right w:val="nil"/>
            </w:tcBorders>
            <w:shd w:val="clear" w:color="D9D9D9" w:fill="D9D9D9"/>
            <w:noWrap/>
            <w:vAlign w:val="bottom"/>
            <w:hideMark/>
          </w:tcPr>
          <w:p w:rsidR="00DF71FB" w:rsidRPr="00DF71FB" w:rsidRDefault="00DF71FB" w:rsidP="00DF71FB">
            <w:pPr>
              <w:spacing w:after="0" w:line="240" w:lineRule="auto"/>
              <w:jc w:val="center"/>
              <w:rPr>
                <w:rFonts w:ascii="Calibri" w:eastAsia="Times New Roman" w:hAnsi="Calibri" w:cs="Times New Roman"/>
                <w:color w:val="000000"/>
              </w:rPr>
            </w:pPr>
            <w:r w:rsidRPr="00DF71FB">
              <w:rPr>
                <w:rFonts w:ascii="Calibri" w:eastAsia="Times New Roman" w:hAnsi="Calibri" w:cs="Times New Roman"/>
                <w:color w:val="000000"/>
              </w:rPr>
              <w:t>494392</w:t>
            </w:r>
          </w:p>
        </w:tc>
        <w:tc>
          <w:tcPr>
            <w:tcW w:w="960" w:type="dxa"/>
            <w:tcBorders>
              <w:top w:val="single" w:sz="4" w:space="0" w:color="000000"/>
              <w:left w:val="nil"/>
              <w:bottom w:val="single" w:sz="4" w:space="0" w:color="000000"/>
              <w:right w:val="single" w:sz="4" w:space="0" w:color="000000"/>
            </w:tcBorders>
            <w:shd w:val="clear" w:color="D9D9D9" w:fill="D9D9D9"/>
            <w:noWrap/>
            <w:vAlign w:val="bottom"/>
            <w:hideMark/>
          </w:tcPr>
          <w:p w:rsidR="00DF71FB" w:rsidRPr="00DF71FB" w:rsidRDefault="00DF71FB" w:rsidP="00DF71FB">
            <w:pPr>
              <w:spacing w:after="0" w:line="240" w:lineRule="auto"/>
              <w:jc w:val="center"/>
              <w:rPr>
                <w:rFonts w:ascii="Calibri" w:eastAsia="Times New Roman" w:hAnsi="Calibri" w:cs="Times New Roman"/>
                <w:color w:val="000000"/>
              </w:rPr>
            </w:pPr>
            <w:r w:rsidRPr="00DF71FB">
              <w:rPr>
                <w:rFonts w:ascii="Calibri" w:eastAsia="Times New Roman" w:hAnsi="Calibri" w:cs="Times New Roman"/>
                <w:color w:val="000000"/>
              </w:rPr>
              <w:t>4.7</w:t>
            </w:r>
          </w:p>
        </w:tc>
      </w:tr>
    </w:tbl>
    <w:p w:rsidR="00DF71FB" w:rsidRDefault="00DF71FB" w:rsidP="00DF71FB">
      <w:pPr>
        <w:spacing w:after="0" w:line="240" w:lineRule="auto"/>
      </w:pPr>
      <w:r>
        <w:t xml:space="preserve">  </w:t>
      </w:r>
    </w:p>
    <w:p w:rsidR="00DF71FB" w:rsidRDefault="00DF71FB" w:rsidP="00DF71FB">
      <w:pPr>
        <w:spacing w:after="0" w:line="240" w:lineRule="auto"/>
      </w:pPr>
      <w:r>
        <w:t xml:space="preserve">  </w:t>
      </w:r>
      <w:r w:rsidRPr="00DF71FB">
        <w:rPr>
          <w:rStyle w:val="Heading2Char"/>
        </w:rPr>
        <w:t>Conclusion</w:t>
      </w:r>
      <w:r>
        <w:t>:</w:t>
      </w:r>
    </w:p>
    <w:p w:rsidR="00DF71FB" w:rsidRDefault="00DF71FB" w:rsidP="00DF71FB">
      <w:pPr>
        <w:spacing w:after="0" w:line="240" w:lineRule="auto"/>
      </w:pPr>
      <w:r>
        <w:t xml:space="preserve">  -----------</w:t>
      </w:r>
    </w:p>
    <w:p w:rsidR="00DF71FB" w:rsidRDefault="00DF71FB" w:rsidP="00DF71FB">
      <w:pPr>
        <w:spacing w:after="0" w:line="240" w:lineRule="auto"/>
      </w:pPr>
      <w:r>
        <w:t xml:space="preserve">Infants with </w:t>
      </w:r>
      <w:r w:rsidRPr="00DF71FB">
        <w:rPr>
          <w:b/>
        </w:rPr>
        <w:t>two or more races</w:t>
      </w:r>
      <w:r>
        <w:t xml:space="preserve"> had the highest rate of mortalities with a rate of 11.9 deaths for </w:t>
      </w:r>
      <w:r>
        <w:t>every</w:t>
      </w:r>
      <w:r>
        <w:t xml:space="preserve"> 1000 births.</w:t>
      </w:r>
    </w:p>
    <w:p w:rsidR="00DF71FB" w:rsidRDefault="00DF71FB" w:rsidP="00DF71FB">
      <w:pPr>
        <w:spacing w:after="0" w:line="240" w:lineRule="auto"/>
      </w:pPr>
      <w:r w:rsidRPr="00DF71FB">
        <w:rPr>
          <w:b/>
        </w:rPr>
        <w:t>Black infants</w:t>
      </w:r>
      <w:r>
        <w:t xml:space="preserve"> came in second with a rate of 10.6 deaths for every 1000 births.</w:t>
      </w:r>
    </w:p>
    <w:p w:rsidR="00DF71FB" w:rsidRDefault="00DF71FB" w:rsidP="00DF71FB">
      <w:pPr>
        <w:spacing w:after="0" w:line="240" w:lineRule="auto"/>
      </w:pPr>
      <w:r w:rsidRPr="00DF71FB">
        <w:rPr>
          <w:b/>
        </w:rPr>
        <w:t>Asian</w:t>
      </w:r>
      <w:r>
        <w:t xml:space="preserve"> infants had the lowest mortality rate at 2.5 deaths for every 1000 births.</w:t>
      </w:r>
    </w:p>
    <w:p w:rsidR="00DF71FB" w:rsidRDefault="00DF71FB" w:rsidP="00DF71FB">
      <w:pPr>
        <w:spacing w:after="0" w:line="240" w:lineRule="auto"/>
      </w:pPr>
    </w:p>
    <w:p w:rsidR="00DF71FB" w:rsidRDefault="00A27752" w:rsidP="00DF71FB">
      <w:pPr>
        <w:spacing w:after="0" w:line="240" w:lineRule="auto"/>
      </w:pPr>
      <w:r>
        <w:rPr>
          <w:noProof/>
        </w:rPr>
        <w:lastRenderedPageBreak/>
        <w:drawing>
          <wp:inline distT="0" distB="0" distL="0" distR="0" wp14:anchorId="7036DDBF">
            <wp:extent cx="5508805" cy="3419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8350" cy="3419193"/>
                    </a:xfrm>
                    <a:prstGeom prst="rect">
                      <a:avLst/>
                    </a:prstGeom>
                    <a:noFill/>
                  </pic:spPr>
                </pic:pic>
              </a:graphicData>
            </a:graphic>
          </wp:inline>
        </w:drawing>
      </w:r>
      <w:bookmarkStart w:id="0" w:name="_GoBack"/>
      <w:bookmarkEnd w:id="0"/>
    </w:p>
    <w:sectPr w:rsidR="00DF71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2BD" w:rsidRDefault="00F922BD" w:rsidP="00021345">
      <w:pPr>
        <w:spacing w:after="0" w:line="240" w:lineRule="auto"/>
      </w:pPr>
      <w:r>
        <w:separator/>
      </w:r>
    </w:p>
  </w:endnote>
  <w:endnote w:type="continuationSeparator" w:id="0">
    <w:p w:rsidR="00F922BD" w:rsidRDefault="00F922BD" w:rsidP="00021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Neue">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2BD" w:rsidRDefault="00F922BD" w:rsidP="00021345">
      <w:pPr>
        <w:spacing w:after="0" w:line="240" w:lineRule="auto"/>
      </w:pPr>
      <w:r>
        <w:separator/>
      </w:r>
    </w:p>
  </w:footnote>
  <w:footnote w:type="continuationSeparator" w:id="0">
    <w:p w:rsidR="00F922BD" w:rsidRDefault="00F922BD" w:rsidP="000213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94209"/>
    <w:multiLevelType w:val="multilevel"/>
    <w:tmpl w:val="29700D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A3321CF"/>
    <w:multiLevelType w:val="hybridMultilevel"/>
    <w:tmpl w:val="F1EA5220"/>
    <w:lvl w:ilvl="0" w:tplc="E18E89E0">
      <w:numFmt w:val="bullet"/>
      <w:lvlText w:val="-"/>
      <w:lvlJc w:val="left"/>
      <w:pPr>
        <w:ind w:left="720" w:hanging="360"/>
      </w:pPr>
      <w:rPr>
        <w:rFonts w:ascii="Helvetica Neue" w:eastAsia="Times New Roman" w:hAnsi="Helvetica Neu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9B5460"/>
    <w:multiLevelType w:val="hybridMultilevel"/>
    <w:tmpl w:val="90AC8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639"/>
    <w:rsid w:val="00021345"/>
    <w:rsid w:val="000412E7"/>
    <w:rsid w:val="00061F47"/>
    <w:rsid w:val="0008530C"/>
    <w:rsid w:val="000A5899"/>
    <w:rsid w:val="00145FBF"/>
    <w:rsid w:val="001613BB"/>
    <w:rsid w:val="00166619"/>
    <w:rsid w:val="0020025C"/>
    <w:rsid w:val="00204639"/>
    <w:rsid w:val="00214D1F"/>
    <w:rsid w:val="002257AB"/>
    <w:rsid w:val="0027393A"/>
    <w:rsid w:val="0033074C"/>
    <w:rsid w:val="00370428"/>
    <w:rsid w:val="003930DA"/>
    <w:rsid w:val="003B19B8"/>
    <w:rsid w:val="0045388E"/>
    <w:rsid w:val="00500100"/>
    <w:rsid w:val="005D0E84"/>
    <w:rsid w:val="006C5CF0"/>
    <w:rsid w:val="006E5CCC"/>
    <w:rsid w:val="00705F75"/>
    <w:rsid w:val="00857C6D"/>
    <w:rsid w:val="00872A7C"/>
    <w:rsid w:val="0092037F"/>
    <w:rsid w:val="00951BB2"/>
    <w:rsid w:val="009676C4"/>
    <w:rsid w:val="009E3313"/>
    <w:rsid w:val="00A01837"/>
    <w:rsid w:val="00A27752"/>
    <w:rsid w:val="00A83272"/>
    <w:rsid w:val="00BF70D6"/>
    <w:rsid w:val="00C81A7D"/>
    <w:rsid w:val="00CB56E7"/>
    <w:rsid w:val="00D225C1"/>
    <w:rsid w:val="00D40DB5"/>
    <w:rsid w:val="00D877D6"/>
    <w:rsid w:val="00DA7306"/>
    <w:rsid w:val="00DF6B3F"/>
    <w:rsid w:val="00DF71FB"/>
    <w:rsid w:val="00EE5D4F"/>
    <w:rsid w:val="00F20FCB"/>
    <w:rsid w:val="00F71A86"/>
    <w:rsid w:val="00F77832"/>
    <w:rsid w:val="00F922BD"/>
    <w:rsid w:val="00FA5988"/>
    <w:rsid w:val="00FB0DEB"/>
    <w:rsid w:val="00FC4CF8"/>
    <w:rsid w:val="00FC5C5D"/>
    <w:rsid w:val="00FD5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71F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F71F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2046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46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04639"/>
  </w:style>
  <w:style w:type="character" w:customStyle="1" w:styleId="mceitemhiddenspellword">
    <w:name w:val="mceitemhiddenspellword"/>
    <w:basedOn w:val="DefaultParagraphFont"/>
    <w:rsid w:val="00204639"/>
  </w:style>
  <w:style w:type="character" w:customStyle="1" w:styleId="Heading3Char">
    <w:name w:val="Heading 3 Char"/>
    <w:basedOn w:val="DefaultParagraphFont"/>
    <w:link w:val="Heading3"/>
    <w:uiPriority w:val="9"/>
    <w:rsid w:val="0020463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04639"/>
    <w:rPr>
      <w:color w:val="0000FF"/>
      <w:u w:val="single"/>
    </w:rPr>
  </w:style>
  <w:style w:type="paragraph" w:styleId="ListParagraph">
    <w:name w:val="List Paragraph"/>
    <w:basedOn w:val="Normal"/>
    <w:uiPriority w:val="34"/>
    <w:qFormat/>
    <w:rsid w:val="00D225C1"/>
    <w:pPr>
      <w:ind w:left="720"/>
      <w:contextualSpacing/>
    </w:pPr>
  </w:style>
  <w:style w:type="paragraph" w:styleId="BalloonText">
    <w:name w:val="Balloon Text"/>
    <w:basedOn w:val="Normal"/>
    <w:link w:val="BalloonTextChar"/>
    <w:uiPriority w:val="99"/>
    <w:semiHidden/>
    <w:unhideWhenUsed/>
    <w:rsid w:val="00FC5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C5D"/>
    <w:rPr>
      <w:rFonts w:ascii="Tahoma" w:hAnsi="Tahoma" w:cs="Tahoma"/>
      <w:sz w:val="16"/>
      <w:szCs w:val="16"/>
    </w:rPr>
  </w:style>
  <w:style w:type="paragraph" w:styleId="Header">
    <w:name w:val="header"/>
    <w:basedOn w:val="Normal"/>
    <w:link w:val="HeaderChar"/>
    <w:uiPriority w:val="99"/>
    <w:unhideWhenUsed/>
    <w:rsid w:val="000213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345"/>
  </w:style>
  <w:style w:type="paragraph" w:styleId="Footer">
    <w:name w:val="footer"/>
    <w:basedOn w:val="Normal"/>
    <w:link w:val="FooterChar"/>
    <w:uiPriority w:val="99"/>
    <w:unhideWhenUsed/>
    <w:rsid w:val="000213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345"/>
  </w:style>
  <w:style w:type="character" w:styleId="FollowedHyperlink">
    <w:name w:val="FollowedHyperlink"/>
    <w:basedOn w:val="DefaultParagraphFont"/>
    <w:uiPriority w:val="99"/>
    <w:semiHidden/>
    <w:unhideWhenUsed/>
    <w:rsid w:val="00061F47"/>
    <w:rPr>
      <w:color w:val="954F72" w:themeColor="followedHyperlink"/>
      <w:u w:val="single"/>
    </w:rPr>
  </w:style>
  <w:style w:type="character" w:customStyle="1" w:styleId="Heading1Char">
    <w:name w:val="Heading 1 Char"/>
    <w:basedOn w:val="DefaultParagraphFont"/>
    <w:link w:val="Heading1"/>
    <w:uiPriority w:val="9"/>
    <w:rsid w:val="00DF71F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DF71FB"/>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71F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F71F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2046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46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04639"/>
  </w:style>
  <w:style w:type="character" w:customStyle="1" w:styleId="mceitemhiddenspellword">
    <w:name w:val="mceitemhiddenspellword"/>
    <w:basedOn w:val="DefaultParagraphFont"/>
    <w:rsid w:val="00204639"/>
  </w:style>
  <w:style w:type="character" w:customStyle="1" w:styleId="Heading3Char">
    <w:name w:val="Heading 3 Char"/>
    <w:basedOn w:val="DefaultParagraphFont"/>
    <w:link w:val="Heading3"/>
    <w:uiPriority w:val="9"/>
    <w:rsid w:val="0020463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04639"/>
    <w:rPr>
      <w:color w:val="0000FF"/>
      <w:u w:val="single"/>
    </w:rPr>
  </w:style>
  <w:style w:type="paragraph" w:styleId="ListParagraph">
    <w:name w:val="List Paragraph"/>
    <w:basedOn w:val="Normal"/>
    <w:uiPriority w:val="34"/>
    <w:qFormat/>
    <w:rsid w:val="00D225C1"/>
    <w:pPr>
      <w:ind w:left="720"/>
      <w:contextualSpacing/>
    </w:pPr>
  </w:style>
  <w:style w:type="paragraph" w:styleId="BalloonText">
    <w:name w:val="Balloon Text"/>
    <w:basedOn w:val="Normal"/>
    <w:link w:val="BalloonTextChar"/>
    <w:uiPriority w:val="99"/>
    <w:semiHidden/>
    <w:unhideWhenUsed/>
    <w:rsid w:val="00FC5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C5D"/>
    <w:rPr>
      <w:rFonts w:ascii="Tahoma" w:hAnsi="Tahoma" w:cs="Tahoma"/>
      <w:sz w:val="16"/>
      <w:szCs w:val="16"/>
    </w:rPr>
  </w:style>
  <w:style w:type="paragraph" w:styleId="Header">
    <w:name w:val="header"/>
    <w:basedOn w:val="Normal"/>
    <w:link w:val="HeaderChar"/>
    <w:uiPriority w:val="99"/>
    <w:unhideWhenUsed/>
    <w:rsid w:val="000213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345"/>
  </w:style>
  <w:style w:type="paragraph" w:styleId="Footer">
    <w:name w:val="footer"/>
    <w:basedOn w:val="Normal"/>
    <w:link w:val="FooterChar"/>
    <w:uiPriority w:val="99"/>
    <w:unhideWhenUsed/>
    <w:rsid w:val="000213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345"/>
  </w:style>
  <w:style w:type="character" w:styleId="FollowedHyperlink">
    <w:name w:val="FollowedHyperlink"/>
    <w:basedOn w:val="DefaultParagraphFont"/>
    <w:uiPriority w:val="99"/>
    <w:semiHidden/>
    <w:unhideWhenUsed/>
    <w:rsid w:val="00061F47"/>
    <w:rPr>
      <w:color w:val="954F72" w:themeColor="followedHyperlink"/>
      <w:u w:val="single"/>
    </w:rPr>
  </w:style>
  <w:style w:type="character" w:customStyle="1" w:styleId="Heading1Char">
    <w:name w:val="Heading 1 Char"/>
    <w:basedOn w:val="DefaultParagraphFont"/>
    <w:link w:val="Heading1"/>
    <w:uiPriority w:val="9"/>
    <w:rsid w:val="00DF71F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DF71FB"/>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93658">
      <w:bodyDiv w:val="1"/>
      <w:marLeft w:val="0"/>
      <w:marRight w:val="0"/>
      <w:marTop w:val="0"/>
      <w:marBottom w:val="0"/>
      <w:divBdr>
        <w:top w:val="none" w:sz="0" w:space="0" w:color="auto"/>
        <w:left w:val="none" w:sz="0" w:space="0" w:color="auto"/>
        <w:bottom w:val="none" w:sz="0" w:space="0" w:color="auto"/>
        <w:right w:val="none" w:sz="0" w:space="0" w:color="auto"/>
      </w:divBdr>
    </w:div>
    <w:div w:id="174930374">
      <w:bodyDiv w:val="1"/>
      <w:marLeft w:val="0"/>
      <w:marRight w:val="0"/>
      <w:marTop w:val="0"/>
      <w:marBottom w:val="0"/>
      <w:divBdr>
        <w:top w:val="none" w:sz="0" w:space="0" w:color="auto"/>
        <w:left w:val="none" w:sz="0" w:space="0" w:color="auto"/>
        <w:bottom w:val="none" w:sz="0" w:space="0" w:color="auto"/>
        <w:right w:val="none" w:sz="0" w:space="0" w:color="auto"/>
      </w:divBdr>
    </w:div>
    <w:div w:id="341510499">
      <w:bodyDiv w:val="1"/>
      <w:marLeft w:val="0"/>
      <w:marRight w:val="0"/>
      <w:marTop w:val="0"/>
      <w:marBottom w:val="0"/>
      <w:divBdr>
        <w:top w:val="none" w:sz="0" w:space="0" w:color="auto"/>
        <w:left w:val="none" w:sz="0" w:space="0" w:color="auto"/>
        <w:bottom w:val="none" w:sz="0" w:space="0" w:color="auto"/>
        <w:right w:val="none" w:sz="0" w:space="0" w:color="auto"/>
      </w:divBdr>
    </w:div>
    <w:div w:id="491721438">
      <w:bodyDiv w:val="1"/>
      <w:marLeft w:val="0"/>
      <w:marRight w:val="0"/>
      <w:marTop w:val="0"/>
      <w:marBottom w:val="0"/>
      <w:divBdr>
        <w:top w:val="none" w:sz="0" w:space="0" w:color="auto"/>
        <w:left w:val="none" w:sz="0" w:space="0" w:color="auto"/>
        <w:bottom w:val="none" w:sz="0" w:space="0" w:color="auto"/>
        <w:right w:val="none" w:sz="0" w:space="0" w:color="auto"/>
      </w:divBdr>
    </w:div>
    <w:div w:id="557979788">
      <w:bodyDiv w:val="1"/>
      <w:marLeft w:val="0"/>
      <w:marRight w:val="0"/>
      <w:marTop w:val="0"/>
      <w:marBottom w:val="0"/>
      <w:divBdr>
        <w:top w:val="none" w:sz="0" w:space="0" w:color="auto"/>
        <w:left w:val="none" w:sz="0" w:space="0" w:color="auto"/>
        <w:bottom w:val="none" w:sz="0" w:space="0" w:color="auto"/>
        <w:right w:val="none" w:sz="0" w:space="0" w:color="auto"/>
      </w:divBdr>
    </w:div>
    <w:div w:id="707222713">
      <w:bodyDiv w:val="1"/>
      <w:marLeft w:val="0"/>
      <w:marRight w:val="0"/>
      <w:marTop w:val="0"/>
      <w:marBottom w:val="0"/>
      <w:divBdr>
        <w:top w:val="none" w:sz="0" w:space="0" w:color="auto"/>
        <w:left w:val="none" w:sz="0" w:space="0" w:color="auto"/>
        <w:bottom w:val="none" w:sz="0" w:space="0" w:color="auto"/>
        <w:right w:val="none" w:sz="0" w:space="0" w:color="auto"/>
      </w:divBdr>
    </w:div>
    <w:div w:id="883371816">
      <w:bodyDiv w:val="1"/>
      <w:marLeft w:val="0"/>
      <w:marRight w:val="0"/>
      <w:marTop w:val="0"/>
      <w:marBottom w:val="0"/>
      <w:divBdr>
        <w:top w:val="none" w:sz="0" w:space="0" w:color="auto"/>
        <w:left w:val="none" w:sz="0" w:space="0" w:color="auto"/>
        <w:bottom w:val="none" w:sz="0" w:space="0" w:color="auto"/>
        <w:right w:val="none" w:sz="0" w:space="0" w:color="auto"/>
      </w:divBdr>
    </w:div>
    <w:div w:id="1073242030">
      <w:bodyDiv w:val="1"/>
      <w:marLeft w:val="0"/>
      <w:marRight w:val="0"/>
      <w:marTop w:val="0"/>
      <w:marBottom w:val="0"/>
      <w:divBdr>
        <w:top w:val="none" w:sz="0" w:space="0" w:color="auto"/>
        <w:left w:val="none" w:sz="0" w:space="0" w:color="auto"/>
        <w:bottom w:val="none" w:sz="0" w:space="0" w:color="auto"/>
        <w:right w:val="none" w:sz="0" w:space="0" w:color="auto"/>
      </w:divBdr>
    </w:div>
    <w:div w:id="1194152748">
      <w:bodyDiv w:val="1"/>
      <w:marLeft w:val="0"/>
      <w:marRight w:val="0"/>
      <w:marTop w:val="0"/>
      <w:marBottom w:val="0"/>
      <w:divBdr>
        <w:top w:val="none" w:sz="0" w:space="0" w:color="auto"/>
        <w:left w:val="none" w:sz="0" w:space="0" w:color="auto"/>
        <w:bottom w:val="none" w:sz="0" w:space="0" w:color="auto"/>
        <w:right w:val="none" w:sz="0" w:space="0" w:color="auto"/>
      </w:divBdr>
    </w:div>
    <w:div w:id="1391147940">
      <w:bodyDiv w:val="1"/>
      <w:marLeft w:val="0"/>
      <w:marRight w:val="0"/>
      <w:marTop w:val="0"/>
      <w:marBottom w:val="0"/>
      <w:divBdr>
        <w:top w:val="none" w:sz="0" w:space="0" w:color="auto"/>
        <w:left w:val="none" w:sz="0" w:space="0" w:color="auto"/>
        <w:bottom w:val="none" w:sz="0" w:space="0" w:color="auto"/>
        <w:right w:val="none" w:sz="0" w:space="0" w:color="auto"/>
      </w:divBdr>
    </w:div>
    <w:div w:id="1493371009">
      <w:bodyDiv w:val="1"/>
      <w:marLeft w:val="0"/>
      <w:marRight w:val="0"/>
      <w:marTop w:val="0"/>
      <w:marBottom w:val="0"/>
      <w:divBdr>
        <w:top w:val="none" w:sz="0" w:space="0" w:color="auto"/>
        <w:left w:val="none" w:sz="0" w:space="0" w:color="auto"/>
        <w:bottom w:val="none" w:sz="0" w:space="0" w:color="auto"/>
        <w:right w:val="none" w:sz="0" w:space="0" w:color="auto"/>
      </w:divBdr>
      <w:divsChild>
        <w:div w:id="1073970727">
          <w:marLeft w:val="0"/>
          <w:marRight w:val="0"/>
          <w:marTop w:val="0"/>
          <w:marBottom w:val="0"/>
          <w:divBdr>
            <w:top w:val="none" w:sz="0" w:space="0" w:color="auto"/>
            <w:left w:val="none" w:sz="0" w:space="0" w:color="auto"/>
            <w:bottom w:val="none" w:sz="0" w:space="0" w:color="auto"/>
            <w:right w:val="none" w:sz="0" w:space="0" w:color="auto"/>
          </w:divBdr>
        </w:div>
      </w:divsChild>
    </w:div>
    <w:div w:id="1569727084">
      <w:bodyDiv w:val="1"/>
      <w:marLeft w:val="0"/>
      <w:marRight w:val="0"/>
      <w:marTop w:val="0"/>
      <w:marBottom w:val="0"/>
      <w:divBdr>
        <w:top w:val="none" w:sz="0" w:space="0" w:color="auto"/>
        <w:left w:val="none" w:sz="0" w:space="0" w:color="auto"/>
        <w:bottom w:val="none" w:sz="0" w:space="0" w:color="auto"/>
        <w:right w:val="none" w:sz="0" w:space="0" w:color="auto"/>
      </w:divBdr>
    </w:div>
    <w:div w:id="1695419101">
      <w:bodyDiv w:val="1"/>
      <w:marLeft w:val="0"/>
      <w:marRight w:val="0"/>
      <w:marTop w:val="0"/>
      <w:marBottom w:val="0"/>
      <w:divBdr>
        <w:top w:val="none" w:sz="0" w:space="0" w:color="auto"/>
        <w:left w:val="none" w:sz="0" w:space="0" w:color="auto"/>
        <w:bottom w:val="none" w:sz="0" w:space="0" w:color="auto"/>
        <w:right w:val="none" w:sz="0" w:space="0" w:color="auto"/>
      </w:divBdr>
    </w:div>
    <w:div w:id="1817382097">
      <w:bodyDiv w:val="1"/>
      <w:marLeft w:val="0"/>
      <w:marRight w:val="0"/>
      <w:marTop w:val="0"/>
      <w:marBottom w:val="0"/>
      <w:divBdr>
        <w:top w:val="none" w:sz="0" w:space="0" w:color="auto"/>
        <w:left w:val="none" w:sz="0" w:space="0" w:color="auto"/>
        <w:bottom w:val="none" w:sz="0" w:space="0" w:color="auto"/>
        <w:right w:val="none" w:sz="0" w:space="0" w:color="auto"/>
      </w:divBdr>
    </w:div>
    <w:div w:id="1833333209">
      <w:bodyDiv w:val="1"/>
      <w:marLeft w:val="0"/>
      <w:marRight w:val="0"/>
      <w:marTop w:val="0"/>
      <w:marBottom w:val="0"/>
      <w:divBdr>
        <w:top w:val="none" w:sz="0" w:space="0" w:color="auto"/>
        <w:left w:val="none" w:sz="0" w:space="0" w:color="auto"/>
        <w:bottom w:val="none" w:sz="0" w:space="0" w:color="auto"/>
        <w:right w:val="none" w:sz="0" w:space="0" w:color="auto"/>
      </w:divBdr>
    </w:div>
    <w:div w:id="211625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open-data.cio.gov/v1.1/schema/" TargetMode="External"/><Relationship Id="rId13" Type="http://schemas.openxmlformats.org/officeDocument/2006/relationships/hyperlink" Target="https://exchange.fau.edu/owa/redir.aspx?C=D8SahN-eakW7iFUy5YQDmnBnN-OHkNIIgTw4Q3V204G0zfhD3jYJrabhK8JeTG852MA3ZOYhqRE.&amp;URL=http%3a%2f%2fcatalog.data.gov"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xchange.fau.edu/owa/redir.aspx?C=D8SahN-eakW7iFUy5YQDmnBnN-OHkNIIgTw4Q3V204G0zfhD3jYJrabhK8JeTG852MA3ZOYhqRE.&amp;URL=https%3a%2f%2fjoinup.ec.europa.eu%2fnode%2f137964%2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xchange.fau.edu/owa/redir.aspx?C=D8SahN-eakW7iFUy5YQDmnBnN-OHkNIIgTw4Q3V204G0zfhD3jYJrabhK8JeTG852MA3ZOYhqRE.&amp;URL=http%3a%2f%2fckan.org%2f" TargetMode="External"/><Relationship Id="rId5" Type="http://schemas.openxmlformats.org/officeDocument/2006/relationships/webSettings" Target="webSettings.xml"/><Relationship Id="rId15" Type="http://schemas.openxmlformats.org/officeDocument/2006/relationships/hyperlink" Target="https://exchange.fau.edu/owa/redir.aspx?C=D8SahN-eakW7iFUy5YQDmnBnN-OHkNIIgTw4Q3V204G0zfhD3jYJrabhK8JeTG852MA3ZOYhqRE.&amp;URL=https%3a%2f%2fcatalog.data.gov%2fdataset%2fdata-gov-visitor-metrics.rdf" TargetMode="External"/><Relationship Id="rId10" Type="http://schemas.openxmlformats.org/officeDocument/2006/relationships/hyperlink" Target="http://www.digitalgov.gov/2014/12/04/data-govs-data-pipeline-explained/" TargetMode="External"/><Relationship Id="rId4" Type="http://schemas.openxmlformats.org/officeDocument/2006/relationships/settings" Target="settings.xml"/><Relationship Id="rId9" Type="http://schemas.openxmlformats.org/officeDocument/2006/relationships/hyperlink" Target="https://exchange.fau.edu/owa/redir.aspx?C=D8SahN-eakW7iFUy5YQDmnBnN-OHkNIIgTw4Q3V204G0zfhD3jYJrabhK8JeTG852MA3ZOYhqRE.&amp;URL=http%3a%2f%2fwww.digitalgov.gov%2fresources%2fhow-to-get-your-open-data-on-data-gov%2f" TargetMode="External"/><Relationship Id="rId14" Type="http://schemas.openxmlformats.org/officeDocument/2006/relationships/hyperlink" Target="https://exchange.fau.edu/owa/redir.aspx?C=D8SahN-eakW7iFUy5YQDmnBnN-OHkNIIgTw4Q3V204G0zfhD3jYJrabhK8JeTG852MA3ZOYhqRE.&amp;URL=https%3a%2f%2fcatalog.data.gov%2fdataset%2fdata-gov-visitor-metr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1160</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dc:creator>
  <cp:lastModifiedBy>dt</cp:lastModifiedBy>
  <cp:revision>2</cp:revision>
  <dcterms:created xsi:type="dcterms:W3CDTF">2015-08-03T13:34:00Z</dcterms:created>
  <dcterms:modified xsi:type="dcterms:W3CDTF">2015-08-03T13:34:00Z</dcterms:modified>
</cp:coreProperties>
</file>