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C349E2" w14:textId="77777777" w:rsidR="007266ED" w:rsidRPr="00833F13" w:rsidRDefault="003D0139" w:rsidP="003D0139">
      <w:pPr>
        <w:spacing w:line="276" w:lineRule="auto"/>
        <w:jc w:val="center"/>
        <w:rPr>
          <w:rFonts w:ascii="Arial" w:eastAsia="Arial" w:hAnsi="Arial" w:cs="Arial"/>
          <w:b/>
          <w:sz w:val="20"/>
          <w:szCs w:val="20"/>
        </w:rPr>
      </w:pPr>
      <w:r w:rsidRPr="00833F13">
        <w:rPr>
          <w:rFonts w:ascii="Arial" w:eastAsia="Arial" w:hAnsi="Arial" w:cs="Arial"/>
          <w:b/>
          <w:sz w:val="20"/>
          <w:szCs w:val="20"/>
        </w:rPr>
        <w:t>Many Languages One Network Ethics Information Packet</w:t>
      </w:r>
    </w:p>
    <w:p w14:paraId="40F642C9" w14:textId="77777777" w:rsidR="007266ED" w:rsidRPr="00833F13" w:rsidRDefault="007266ED">
      <w:pPr>
        <w:spacing w:line="276" w:lineRule="auto"/>
        <w:rPr>
          <w:rFonts w:ascii="Arial" w:eastAsia="Arial" w:hAnsi="Arial" w:cs="Arial"/>
          <w:sz w:val="20"/>
          <w:szCs w:val="20"/>
        </w:rPr>
      </w:pPr>
    </w:p>
    <w:p w14:paraId="426CF123" w14:textId="77777777" w:rsidR="007266ED" w:rsidRPr="00833F13" w:rsidRDefault="00000000">
      <w:pPr>
        <w:spacing w:line="276" w:lineRule="auto"/>
        <w:jc w:val="center"/>
        <w:rPr>
          <w:rFonts w:ascii="Arial" w:eastAsia="Arial" w:hAnsi="Arial" w:cs="Arial"/>
          <w:b/>
          <w:sz w:val="20"/>
          <w:szCs w:val="20"/>
        </w:rPr>
      </w:pPr>
      <w:r w:rsidRPr="00833F13">
        <w:rPr>
          <w:rFonts w:ascii="Arial" w:eastAsia="Arial" w:hAnsi="Arial" w:cs="Arial"/>
          <w:b/>
          <w:sz w:val="20"/>
          <w:szCs w:val="20"/>
        </w:rPr>
        <w:t xml:space="preserve">TABLE OF CONTENTS: </w:t>
      </w:r>
    </w:p>
    <w:p w14:paraId="686B9691" w14:textId="77777777" w:rsidR="007266ED" w:rsidRPr="00833F13" w:rsidRDefault="007266ED">
      <w:pPr>
        <w:spacing w:line="276" w:lineRule="auto"/>
        <w:jc w:val="center"/>
        <w:rPr>
          <w:rFonts w:ascii="Arial" w:eastAsia="Arial" w:hAnsi="Arial" w:cs="Arial"/>
          <w:b/>
          <w:sz w:val="20"/>
          <w:szCs w:val="20"/>
        </w:rPr>
      </w:pPr>
    </w:p>
    <w:sdt>
      <w:sdtPr>
        <w:rPr>
          <w:rFonts w:ascii="Arial" w:hAnsi="Arial" w:cs="Arial"/>
        </w:rPr>
        <w:id w:val="-1255514603"/>
        <w:docPartObj>
          <w:docPartGallery w:val="Table of Contents"/>
          <w:docPartUnique/>
        </w:docPartObj>
      </w:sdtPr>
      <w:sdtContent>
        <w:p w14:paraId="68E8ED1C" w14:textId="77777777" w:rsidR="004E799C" w:rsidRDefault="007266ED">
          <w:pPr>
            <w:pStyle w:val="TOC2"/>
            <w:tabs>
              <w:tab w:val="right" w:leader="dot" w:pos="9010"/>
            </w:tabs>
            <w:rPr>
              <w:rFonts w:asciiTheme="minorHAnsi" w:eastAsiaTheme="minorEastAsia" w:hAnsiTheme="minorHAnsi" w:cstheme="minorBidi"/>
              <w:noProof/>
              <w:kern w:val="2"/>
              <w14:ligatures w14:val="standardContextual"/>
            </w:rPr>
          </w:pPr>
          <w:r w:rsidRPr="00833F13">
            <w:rPr>
              <w:rFonts w:ascii="Arial" w:hAnsi="Arial" w:cs="Arial"/>
            </w:rPr>
            <w:fldChar w:fldCharType="begin"/>
          </w:r>
          <w:r w:rsidRPr="00833F13">
            <w:rPr>
              <w:rFonts w:ascii="Arial" w:hAnsi="Arial" w:cs="Arial"/>
            </w:rPr>
            <w:instrText xml:space="preserve"> TOC \h \u \z \n </w:instrText>
          </w:r>
          <w:r w:rsidRPr="00833F13">
            <w:rPr>
              <w:rFonts w:ascii="Arial" w:hAnsi="Arial" w:cs="Arial"/>
            </w:rPr>
            <w:fldChar w:fldCharType="separate"/>
          </w:r>
          <w:hyperlink w:anchor="_Toc236263064" w:history="1">
            <w:r w:rsidR="004E799C" w:rsidRPr="00A253A2">
              <w:rPr>
                <w:rStyle w:val="Hyperlink"/>
                <w:rFonts w:ascii="Arial" w:hAnsi="Arial" w:cs="Arial"/>
                <w:noProof/>
              </w:rPr>
              <w:t>Original Approval:</w:t>
            </w:r>
          </w:hyperlink>
        </w:p>
        <w:p w14:paraId="4ADD46F4" w14:textId="77777777" w:rsidR="004E799C" w:rsidRDefault="004E799C">
          <w:pPr>
            <w:pStyle w:val="TOC2"/>
            <w:tabs>
              <w:tab w:val="right" w:leader="dot" w:pos="9010"/>
            </w:tabs>
            <w:rPr>
              <w:rFonts w:asciiTheme="minorHAnsi" w:eastAsiaTheme="minorEastAsia" w:hAnsiTheme="minorHAnsi" w:cstheme="minorBidi"/>
              <w:noProof/>
              <w:kern w:val="2"/>
              <w14:ligatures w14:val="standardContextual"/>
            </w:rPr>
          </w:pPr>
          <w:hyperlink w:anchor="_Toc236263065" w:history="1">
            <w:r w:rsidRPr="00A253A2">
              <w:rPr>
                <w:rStyle w:val="Hyperlink"/>
                <w:rFonts w:ascii="Arial" w:hAnsi="Arial" w:cs="Arial"/>
                <w:noProof/>
              </w:rPr>
              <w:t>Participant Information:</w:t>
            </w:r>
          </w:hyperlink>
        </w:p>
        <w:p w14:paraId="25F7E6A5" w14:textId="77777777" w:rsidR="004E799C" w:rsidRDefault="004E799C">
          <w:pPr>
            <w:pStyle w:val="TOC2"/>
            <w:tabs>
              <w:tab w:val="right" w:leader="dot" w:pos="9010"/>
            </w:tabs>
            <w:rPr>
              <w:rFonts w:asciiTheme="minorHAnsi" w:eastAsiaTheme="minorEastAsia" w:hAnsiTheme="minorHAnsi" w:cstheme="minorBidi"/>
              <w:noProof/>
              <w:kern w:val="2"/>
              <w14:ligatures w14:val="standardContextual"/>
            </w:rPr>
          </w:pPr>
          <w:hyperlink w:anchor="_Toc236263066" w:history="1">
            <w:r w:rsidRPr="00A253A2">
              <w:rPr>
                <w:rStyle w:val="Hyperlink"/>
                <w:rFonts w:ascii="Arial" w:hAnsi="Arial" w:cs="Arial"/>
                <w:noProof/>
              </w:rPr>
              <w:t>Review Type:</w:t>
            </w:r>
          </w:hyperlink>
        </w:p>
        <w:p w14:paraId="3257FFEA" w14:textId="77777777" w:rsidR="004E799C" w:rsidRDefault="004E799C">
          <w:pPr>
            <w:pStyle w:val="TOC2"/>
            <w:tabs>
              <w:tab w:val="right" w:leader="dot" w:pos="9010"/>
            </w:tabs>
            <w:rPr>
              <w:rFonts w:asciiTheme="minorHAnsi" w:eastAsiaTheme="minorEastAsia" w:hAnsiTheme="minorHAnsi" w:cstheme="minorBidi"/>
              <w:noProof/>
              <w:kern w:val="2"/>
              <w14:ligatures w14:val="standardContextual"/>
            </w:rPr>
          </w:pPr>
          <w:hyperlink w:anchor="_Toc236263067" w:history="1">
            <w:r w:rsidRPr="00A253A2">
              <w:rPr>
                <w:rStyle w:val="Hyperlink"/>
                <w:rFonts w:ascii="Arial" w:hAnsi="Arial" w:cs="Arial"/>
                <w:noProof/>
              </w:rPr>
              <w:t>HU Specific Questions:</w:t>
            </w:r>
          </w:hyperlink>
        </w:p>
        <w:p w14:paraId="750181C8" w14:textId="77777777" w:rsidR="004E799C" w:rsidRDefault="004E799C">
          <w:pPr>
            <w:pStyle w:val="TOC2"/>
            <w:tabs>
              <w:tab w:val="right" w:leader="dot" w:pos="9010"/>
            </w:tabs>
            <w:rPr>
              <w:rFonts w:asciiTheme="minorHAnsi" w:eastAsiaTheme="minorEastAsia" w:hAnsiTheme="minorHAnsi" w:cstheme="minorBidi"/>
              <w:noProof/>
              <w:kern w:val="2"/>
              <w14:ligatures w14:val="standardContextual"/>
            </w:rPr>
          </w:pPr>
          <w:hyperlink w:anchor="_Toc236263068" w:history="1">
            <w:r w:rsidRPr="00A253A2">
              <w:rPr>
                <w:rStyle w:val="Hyperlink"/>
                <w:rFonts w:ascii="Arial" w:hAnsi="Arial" w:cs="Arial"/>
                <w:noProof/>
              </w:rPr>
              <w:t>Project Description:</w:t>
            </w:r>
          </w:hyperlink>
        </w:p>
        <w:p w14:paraId="55DCC453" w14:textId="77777777" w:rsidR="004E799C" w:rsidRDefault="004E799C">
          <w:pPr>
            <w:pStyle w:val="TOC2"/>
            <w:tabs>
              <w:tab w:val="right" w:leader="dot" w:pos="9010"/>
            </w:tabs>
            <w:rPr>
              <w:rFonts w:asciiTheme="minorHAnsi" w:eastAsiaTheme="minorEastAsia" w:hAnsiTheme="minorHAnsi" w:cstheme="minorBidi"/>
              <w:noProof/>
              <w:kern w:val="2"/>
              <w14:ligatures w14:val="standardContextual"/>
            </w:rPr>
          </w:pPr>
          <w:hyperlink w:anchor="_Toc236263069" w:history="1">
            <w:r w:rsidRPr="00A253A2">
              <w:rPr>
                <w:rStyle w:val="Hyperlink"/>
                <w:rFonts w:ascii="Arial" w:hAnsi="Arial" w:cs="Arial"/>
                <w:noProof/>
              </w:rPr>
              <w:t>Project Methodology:</w:t>
            </w:r>
          </w:hyperlink>
        </w:p>
        <w:p w14:paraId="116488EF" w14:textId="77777777" w:rsidR="004E799C" w:rsidRDefault="004E799C">
          <w:pPr>
            <w:pStyle w:val="TOC3"/>
            <w:tabs>
              <w:tab w:val="right" w:leader="dot" w:pos="9010"/>
            </w:tabs>
            <w:rPr>
              <w:rFonts w:asciiTheme="minorHAnsi" w:eastAsiaTheme="minorEastAsia" w:hAnsiTheme="minorHAnsi" w:cstheme="minorBidi"/>
              <w:noProof/>
              <w:kern w:val="2"/>
              <w14:ligatures w14:val="standardContextual"/>
            </w:rPr>
          </w:pPr>
          <w:hyperlink w:anchor="_Toc236263070" w:history="1">
            <w:r w:rsidRPr="00A253A2">
              <w:rPr>
                <w:rStyle w:val="Hyperlink"/>
                <w:rFonts w:ascii="Arial" w:hAnsi="Arial" w:cs="Arial"/>
                <w:noProof/>
              </w:rPr>
              <w:t>Power Estimates for Participants: Priming Data</w:t>
            </w:r>
          </w:hyperlink>
        </w:p>
        <w:p w14:paraId="58E5F810" w14:textId="77777777" w:rsidR="004E799C" w:rsidRDefault="004E799C">
          <w:pPr>
            <w:pStyle w:val="TOC3"/>
            <w:tabs>
              <w:tab w:val="right" w:leader="dot" w:pos="9010"/>
            </w:tabs>
            <w:rPr>
              <w:rFonts w:asciiTheme="minorHAnsi" w:eastAsiaTheme="minorEastAsia" w:hAnsiTheme="minorHAnsi" w:cstheme="minorBidi"/>
              <w:noProof/>
              <w:kern w:val="2"/>
              <w14:ligatures w14:val="standardContextual"/>
            </w:rPr>
          </w:pPr>
          <w:hyperlink w:anchor="_Toc236263071" w:history="1">
            <w:r w:rsidRPr="00A253A2">
              <w:rPr>
                <w:rStyle w:val="Hyperlink"/>
                <w:rFonts w:ascii="Arial" w:hAnsi="Arial" w:cs="Arial"/>
                <w:noProof/>
              </w:rPr>
              <w:t>Power Estimates for Participants: Rating Data</w:t>
            </w:r>
          </w:hyperlink>
        </w:p>
        <w:p w14:paraId="096A6358" w14:textId="77777777" w:rsidR="004E799C" w:rsidRDefault="004E799C">
          <w:pPr>
            <w:pStyle w:val="TOC2"/>
            <w:tabs>
              <w:tab w:val="right" w:leader="dot" w:pos="9010"/>
            </w:tabs>
            <w:rPr>
              <w:rFonts w:asciiTheme="minorHAnsi" w:eastAsiaTheme="minorEastAsia" w:hAnsiTheme="minorHAnsi" w:cstheme="minorBidi"/>
              <w:noProof/>
              <w:kern w:val="2"/>
              <w14:ligatures w14:val="standardContextual"/>
            </w:rPr>
          </w:pPr>
          <w:hyperlink w:anchor="_Toc236263072" w:history="1">
            <w:r w:rsidRPr="00A253A2">
              <w:rPr>
                <w:rStyle w:val="Hyperlink"/>
                <w:rFonts w:ascii="Arial" w:hAnsi="Arial" w:cs="Arial"/>
                <w:noProof/>
              </w:rPr>
              <w:t>Procedure</w:t>
            </w:r>
          </w:hyperlink>
        </w:p>
        <w:p w14:paraId="5171DF2A" w14:textId="77777777" w:rsidR="004E799C" w:rsidRDefault="004E799C">
          <w:pPr>
            <w:pStyle w:val="TOC3"/>
            <w:tabs>
              <w:tab w:val="right" w:leader="dot" w:pos="9010"/>
            </w:tabs>
            <w:rPr>
              <w:rFonts w:asciiTheme="minorHAnsi" w:eastAsiaTheme="minorEastAsia" w:hAnsiTheme="minorHAnsi" w:cstheme="minorBidi"/>
              <w:noProof/>
              <w:kern w:val="2"/>
              <w14:ligatures w14:val="standardContextual"/>
            </w:rPr>
          </w:pPr>
          <w:hyperlink w:anchor="_Toc236263073" w:history="1">
            <w:r w:rsidRPr="00A253A2">
              <w:rPr>
                <w:rStyle w:val="Hyperlink"/>
                <w:rFonts w:ascii="Arial" w:hAnsi="Arial" w:cs="Arial"/>
                <w:noProof/>
              </w:rPr>
              <w:t>Priming</w:t>
            </w:r>
          </w:hyperlink>
        </w:p>
        <w:p w14:paraId="188B30F1" w14:textId="77777777" w:rsidR="004E799C" w:rsidRDefault="004E799C">
          <w:pPr>
            <w:pStyle w:val="TOC3"/>
            <w:tabs>
              <w:tab w:val="right" w:leader="dot" w:pos="9010"/>
            </w:tabs>
            <w:rPr>
              <w:rFonts w:asciiTheme="minorHAnsi" w:eastAsiaTheme="minorEastAsia" w:hAnsiTheme="minorHAnsi" w:cstheme="minorBidi"/>
              <w:noProof/>
              <w:kern w:val="2"/>
              <w14:ligatures w14:val="standardContextual"/>
            </w:rPr>
          </w:pPr>
          <w:hyperlink w:anchor="_Toc236263074" w:history="1">
            <w:r w:rsidRPr="00A253A2">
              <w:rPr>
                <w:rStyle w:val="Hyperlink"/>
                <w:rFonts w:ascii="Arial" w:hAnsi="Arial" w:cs="Arial"/>
                <w:noProof/>
              </w:rPr>
              <w:t>Subjective Ratings</w:t>
            </w:r>
          </w:hyperlink>
        </w:p>
        <w:p w14:paraId="2EE1497F" w14:textId="77777777" w:rsidR="004E799C" w:rsidRDefault="004E799C">
          <w:pPr>
            <w:pStyle w:val="TOC2"/>
            <w:tabs>
              <w:tab w:val="right" w:leader="dot" w:pos="9010"/>
            </w:tabs>
            <w:rPr>
              <w:rFonts w:asciiTheme="minorHAnsi" w:eastAsiaTheme="minorEastAsia" w:hAnsiTheme="minorHAnsi" w:cstheme="minorBidi"/>
              <w:noProof/>
              <w:kern w:val="2"/>
              <w14:ligatures w14:val="standardContextual"/>
            </w:rPr>
          </w:pPr>
          <w:hyperlink w:anchor="_Toc236263075" w:history="1">
            <w:r w:rsidRPr="00A253A2">
              <w:rPr>
                <w:rStyle w:val="Hyperlink"/>
                <w:rFonts w:ascii="Arial" w:hAnsi="Arial" w:cs="Arial"/>
                <w:noProof/>
              </w:rPr>
              <w:t>Specific Study Materials:</w:t>
            </w:r>
          </w:hyperlink>
        </w:p>
        <w:p w14:paraId="13CD4C9B" w14:textId="77777777" w:rsidR="004E799C" w:rsidRDefault="004E799C">
          <w:pPr>
            <w:pStyle w:val="TOC3"/>
            <w:tabs>
              <w:tab w:val="right" w:leader="dot" w:pos="9010"/>
            </w:tabs>
            <w:rPr>
              <w:rFonts w:asciiTheme="minorHAnsi" w:eastAsiaTheme="minorEastAsia" w:hAnsiTheme="minorHAnsi" w:cstheme="minorBidi"/>
              <w:noProof/>
              <w:kern w:val="2"/>
              <w14:ligatures w14:val="standardContextual"/>
            </w:rPr>
          </w:pPr>
          <w:hyperlink w:anchor="_Toc236263076" w:history="1">
            <w:r w:rsidRPr="00A253A2">
              <w:rPr>
                <w:rStyle w:val="Hyperlink"/>
                <w:rFonts w:ascii="Arial" w:hAnsi="Arial" w:cs="Arial"/>
                <w:noProof/>
              </w:rPr>
              <w:t>Demographics: Shown on all tasks</w:t>
            </w:r>
          </w:hyperlink>
        </w:p>
        <w:p w14:paraId="46008404" w14:textId="77777777" w:rsidR="004E799C" w:rsidRDefault="004E799C">
          <w:pPr>
            <w:pStyle w:val="TOC3"/>
            <w:tabs>
              <w:tab w:val="right" w:leader="dot" w:pos="9010"/>
            </w:tabs>
            <w:rPr>
              <w:rFonts w:asciiTheme="minorHAnsi" w:eastAsiaTheme="minorEastAsia" w:hAnsiTheme="minorHAnsi" w:cstheme="minorBidi"/>
              <w:noProof/>
              <w:kern w:val="2"/>
              <w14:ligatures w14:val="standardContextual"/>
            </w:rPr>
          </w:pPr>
          <w:hyperlink w:anchor="_Toc236263077" w:history="1">
            <w:r w:rsidRPr="00A253A2">
              <w:rPr>
                <w:rStyle w:val="Hyperlink"/>
                <w:rFonts w:ascii="Arial" w:hAnsi="Arial" w:cs="Arial"/>
                <w:noProof/>
              </w:rPr>
              <w:t>End Screen: Shown on all tasks</w:t>
            </w:r>
          </w:hyperlink>
        </w:p>
        <w:p w14:paraId="1CD55FA7" w14:textId="77777777" w:rsidR="004E799C" w:rsidRDefault="004E799C">
          <w:pPr>
            <w:pStyle w:val="TOC3"/>
            <w:tabs>
              <w:tab w:val="right" w:leader="dot" w:pos="9010"/>
            </w:tabs>
            <w:rPr>
              <w:rFonts w:asciiTheme="minorHAnsi" w:eastAsiaTheme="minorEastAsia" w:hAnsiTheme="minorHAnsi" w:cstheme="minorBidi"/>
              <w:noProof/>
              <w:kern w:val="2"/>
              <w14:ligatures w14:val="standardContextual"/>
            </w:rPr>
          </w:pPr>
          <w:hyperlink w:anchor="_Toc236263078" w:history="1">
            <w:r w:rsidRPr="00A253A2">
              <w:rPr>
                <w:rStyle w:val="Hyperlink"/>
                <w:rFonts w:ascii="Arial" w:hAnsi="Arial" w:cs="Arial"/>
                <w:noProof/>
              </w:rPr>
              <w:t>Semantic priming task:</w:t>
            </w:r>
          </w:hyperlink>
        </w:p>
        <w:p w14:paraId="40C3471C" w14:textId="77777777" w:rsidR="004E799C" w:rsidRDefault="004E799C">
          <w:pPr>
            <w:pStyle w:val="TOC3"/>
            <w:tabs>
              <w:tab w:val="right" w:leader="dot" w:pos="9010"/>
            </w:tabs>
            <w:rPr>
              <w:rFonts w:asciiTheme="minorHAnsi" w:eastAsiaTheme="minorEastAsia" w:hAnsiTheme="minorHAnsi" w:cstheme="minorBidi"/>
              <w:noProof/>
              <w:kern w:val="2"/>
              <w14:ligatures w14:val="standardContextual"/>
            </w:rPr>
          </w:pPr>
          <w:hyperlink w:anchor="_Toc236263079" w:history="1">
            <w:r w:rsidRPr="00A253A2">
              <w:rPr>
                <w:rStyle w:val="Hyperlink"/>
                <w:rFonts w:ascii="Arial" w:hAnsi="Arial" w:cs="Arial"/>
                <w:noProof/>
              </w:rPr>
              <w:t>Age of acquisition task: (Kuperman et al., 2012)</w:t>
            </w:r>
          </w:hyperlink>
        </w:p>
        <w:p w14:paraId="1E8BD4EA" w14:textId="77777777" w:rsidR="004E799C" w:rsidRDefault="004E799C">
          <w:pPr>
            <w:pStyle w:val="TOC3"/>
            <w:tabs>
              <w:tab w:val="right" w:leader="dot" w:pos="9010"/>
            </w:tabs>
            <w:rPr>
              <w:rFonts w:asciiTheme="minorHAnsi" w:eastAsiaTheme="minorEastAsia" w:hAnsiTheme="minorHAnsi" w:cstheme="minorBidi"/>
              <w:noProof/>
              <w:kern w:val="2"/>
              <w14:ligatures w14:val="standardContextual"/>
            </w:rPr>
          </w:pPr>
          <w:hyperlink w:anchor="_Toc236263080" w:history="1">
            <w:r w:rsidRPr="00A253A2">
              <w:rPr>
                <w:rStyle w:val="Hyperlink"/>
                <w:rFonts w:ascii="Arial" w:hAnsi="Arial" w:cs="Arial"/>
                <w:noProof/>
              </w:rPr>
              <w:t>Concreteness task: (Brysbaert et al., 2014)</w:t>
            </w:r>
          </w:hyperlink>
        </w:p>
        <w:p w14:paraId="7573E361" w14:textId="77777777" w:rsidR="004E799C" w:rsidRDefault="004E799C">
          <w:pPr>
            <w:pStyle w:val="TOC3"/>
            <w:tabs>
              <w:tab w:val="right" w:leader="dot" w:pos="9010"/>
            </w:tabs>
            <w:rPr>
              <w:rFonts w:asciiTheme="minorHAnsi" w:eastAsiaTheme="minorEastAsia" w:hAnsiTheme="minorHAnsi" w:cstheme="minorBidi"/>
              <w:noProof/>
              <w:kern w:val="2"/>
              <w14:ligatures w14:val="standardContextual"/>
            </w:rPr>
          </w:pPr>
          <w:hyperlink w:anchor="_Toc236263081" w:history="1">
            <w:r w:rsidRPr="00A253A2">
              <w:rPr>
                <w:rStyle w:val="Hyperlink"/>
                <w:rFonts w:ascii="Arial" w:hAnsi="Arial" w:cs="Arial"/>
                <w:noProof/>
              </w:rPr>
              <w:t>Valence: (Bradley &amp; Lang, 1999)</w:t>
            </w:r>
          </w:hyperlink>
        </w:p>
        <w:p w14:paraId="79E7004A" w14:textId="77777777" w:rsidR="004E799C" w:rsidRDefault="004E799C">
          <w:pPr>
            <w:pStyle w:val="TOC3"/>
            <w:tabs>
              <w:tab w:val="right" w:leader="dot" w:pos="9010"/>
            </w:tabs>
            <w:rPr>
              <w:rFonts w:asciiTheme="minorHAnsi" w:eastAsiaTheme="minorEastAsia" w:hAnsiTheme="minorHAnsi" w:cstheme="minorBidi"/>
              <w:noProof/>
              <w:kern w:val="2"/>
              <w14:ligatures w14:val="standardContextual"/>
            </w:rPr>
          </w:pPr>
          <w:hyperlink w:anchor="_Toc236263082" w:history="1">
            <w:r w:rsidRPr="00A253A2">
              <w:rPr>
                <w:rStyle w:val="Hyperlink"/>
                <w:rFonts w:ascii="Arial" w:hAnsi="Arial" w:cs="Arial"/>
                <w:noProof/>
              </w:rPr>
              <w:t>Arousal: (Bradley &amp; Lang, 1999)</w:t>
            </w:r>
          </w:hyperlink>
        </w:p>
        <w:p w14:paraId="2E03010F" w14:textId="77777777" w:rsidR="004E799C" w:rsidRDefault="004E799C">
          <w:pPr>
            <w:pStyle w:val="TOC3"/>
            <w:tabs>
              <w:tab w:val="right" w:leader="dot" w:pos="9010"/>
            </w:tabs>
            <w:rPr>
              <w:rFonts w:asciiTheme="minorHAnsi" w:eastAsiaTheme="minorEastAsia" w:hAnsiTheme="minorHAnsi" w:cstheme="minorBidi"/>
              <w:noProof/>
              <w:kern w:val="2"/>
              <w14:ligatures w14:val="standardContextual"/>
            </w:rPr>
          </w:pPr>
          <w:hyperlink w:anchor="_Toc236263083" w:history="1">
            <w:r w:rsidRPr="00A253A2">
              <w:rPr>
                <w:rStyle w:val="Hyperlink"/>
                <w:rFonts w:ascii="Arial" w:hAnsi="Arial" w:cs="Arial"/>
                <w:noProof/>
              </w:rPr>
              <w:t>Familiarity task: (Su et al., 2022)</w:t>
            </w:r>
          </w:hyperlink>
        </w:p>
        <w:p w14:paraId="444C5EC3" w14:textId="77777777" w:rsidR="004E799C" w:rsidRDefault="004E799C">
          <w:pPr>
            <w:pStyle w:val="TOC3"/>
            <w:tabs>
              <w:tab w:val="right" w:leader="dot" w:pos="9010"/>
            </w:tabs>
            <w:rPr>
              <w:rFonts w:asciiTheme="minorHAnsi" w:eastAsiaTheme="minorEastAsia" w:hAnsiTheme="minorHAnsi" w:cstheme="minorBidi"/>
              <w:noProof/>
              <w:kern w:val="2"/>
              <w14:ligatures w14:val="standardContextual"/>
            </w:rPr>
          </w:pPr>
          <w:hyperlink w:anchor="_Toc236263084" w:history="1">
            <w:r w:rsidRPr="00A253A2">
              <w:rPr>
                <w:rStyle w:val="Hyperlink"/>
                <w:rFonts w:ascii="Arial" w:hAnsi="Arial" w:cs="Arial"/>
                <w:noProof/>
              </w:rPr>
              <w:t>Imageability task: (Cortese &amp; Fugett, 2004)</w:t>
            </w:r>
          </w:hyperlink>
        </w:p>
        <w:p w14:paraId="40DC2F2A" w14:textId="77777777" w:rsidR="004E799C" w:rsidRDefault="004E799C">
          <w:pPr>
            <w:pStyle w:val="TOC3"/>
            <w:tabs>
              <w:tab w:val="right" w:leader="dot" w:pos="9010"/>
            </w:tabs>
            <w:rPr>
              <w:rFonts w:asciiTheme="minorHAnsi" w:eastAsiaTheme="minorEastAsia" w:hAnsiTheme="minorHAnsi" w:cstheme="minorBidi"/>
              <w:noProof/>
              <w:kern w:val="2"/>
              <w14:ligatures w14:val="standardContextual"/>
            </w:rPr>
          </w:pPr>
          <w:hyperlink w:anchor="_Toc236263085" w:history="1">
            <w:r w:rsidRPr="00A253A2">
              <w:rPr>
                <w:rStyle w:val="Hyperlink"/>
                <w:rFonts w:ascii="Arial" w:eastAsia="Arial" w:hAnsi="Arial" w:cs="Arial"/>
                <w:noProof/>
              </w:rPr>
              <w:t>Consent Form:</w:t>
            </w:r>
          </w:hyperlink>
        </w:p>
        <w:p w14:paraId="1F877D2A" w14:textId="5A0A2D4E" w:rsidR="007266ED" w:rsidRPr="00833F13" w:rsidRDefault="007266ED">
          <w:pPr>
            <w:spacing w:before="200" w:after="80"/>
            <w:rPr>
              <w:rFonts w:ascii="Arial" w:eastAsia="Arial" w:hAnsi="Arial" w:cs="Arial"/>
              <w:color w:val="1155CC"/>
              <w:sz w:val="22"/>
              <w:szCs w:val="22"/>
              <w:u w:val="single"/>
            </w:rPr>
          </w:pPr>
          <w:r w:rsidRPr="00833F13">
            <w:rPr>
              <w:rFonts w:ascii="Arial" w:hAnsi="Arial" w:cs="Arial"/>
            </w:rPr>
            <w:fldChar w:fldCharType="end"/>
          </w:r>
        </w:p>
      </w:sdtContent>
    </w:sdt>
    <w:p w14:paraId="2BD9699C" w14:textId="77777777" w:rsidR="007266ED" w:rsidRPr="00833F13" w:rsidRDefault="007266ED">
      <w:pPr>
        <w:rPr>
          <w:rFonts w:ascii="Arial" w:eastAsia="Arial" w:hAnsi="Arial" w:cs="Arial"/>
          <w:sz w:val="20"/>
          <w:szCs w:val="20"/>
        </w:rPr>
      </w:pPr>
    </w:p>
    <w:p w14:paraId="4EB545BC" w14:textId="77777777" w:rsidR="00B8179E" w:rsidRPr="00833F13" w:rsidRDefault="00B8179E" w:rsidP="006F051D">
      <w:pPr>
        <w:pStyle w:val="Heading2"/>
        <w:rPr>
          <w:rFonts w:ascii="Arial" w:hAnsi="Arial" w:cs="Arial"/>
        </w:rPr>
      </w:pPr>
      <w:bookmarkStart w:id="0" w:name="_Toc236263064"/>
      <w:r w:rsidRPr="00833F13">
        <w:rPr>
          <w:rFonts w:ascii="Arial" w:hAnsi="Arial" w:cs="Arial"/>
        </w:rPr>
        <w:t>Original Approval:</w:t>
      </w:r>
      <w:bookmarkEnd w:id="0"/>
      <w:r w:rsidR="003557EF" w:rsidRPr="00833F13">
        <w:rPr>
          <w:rFonts w:ascii="Arial" w:hAnsi="Arial" w:cs="Arial"/>
        </w:rPr>
        <w:t xml:space="preserve"> </w:t>
      </w:r>
    </w:p>
    <w:p w14:paraId="1B4122C1" w14:textId="55560F46" w:rsidR="003557EF" w:rsidRPr="00650158" w:rsidRDefault="00650158" w:rsidP="003557EF">
      <w:pPr>
        <w:rPr>
          <w:rFonts w:ascii="Arial" w:hAnsi="Arial" w:cs="Arial"/>
          <w:sz w:val="22"/>
          <w:szCs w:val="22"/>
        </w:rPr>
      </w:pPr>
      <w:r w:rsidRPr="00650158">
        <w:rPr>
          <w:rFonts w:ascii="Arial" w:hAnsi="Arial" w:cs="Arial"/>
          <w:sz w:val="22"/>
          <w:szCs w:val="22"/>
        </w:rPr>
        <w:t>Add link here for labs to review after HU approval.</w:t>
      </w:r>
    </w:p>
    <w:p w14:paraId="2CDEF758" w14:textId="77777777" w:rsidR="007266ED" w:rsidRPr="00833F13" w:rsidRDefault="00000000" w:rsidP="00833F13">
      <w:pPr>
        <w:pStyle w:val="Heading2"/>
        <w:rPr>
          <w:rFonts w:ascii="Arial" w:hAnsi="Arial" w:cs="Arial"/>
        </w:rPr>
      </w:pPr>
      <w:bookmarkStart w:id="1" w:name="_Toc236263065"/>
      <w:r w:rsidRPr="00833F13">
        <w:rPr>
          <w:rFonts w:ascii="Arial" w:hAnsi="Arial" w:cs="Arial"/>
        </w:rPr>
        <w:t>Participant Information:</w:t>
      </w:r>
      <w:bookmarkEnd w:id="1"/>
    </w:p>
    <w:p w14:paraId="00C3AB69" w14:textId="77777777" w:rsidR="007266ED" w:rsidRPr="00833F13" w:rsidRDefault="007266ED">
      <w:pPr>
        <w:rPr>
          <w:rFonts w:ascii="Arial" w:eastAsia="Arial" w:hAnsi="Arial" w:cs="Arial"/>
          <w:sz w:val="22"/>
          <w:szCs w:val="22"/>
        </w:rPr>
      </w:pPr>
    </w:p>
    <w:p w14:paraId="6D9396B6" w14:textId="77777777" w:rsidR="007266ED" w:rsidRPr="00833F13" w:rsidRDefault="00000000">
      <w:pPr>
        <w:rPr>
          <w:rFonts w:ascii="Arial" w:eastAsia="Arial" w:hAnsi="Arial" w:cs="Arial"/>
          <w:sz w:val="22"/>
          <w:szCs w:val="22"/>
        </w:rPr>
      </w:pPr>
      <w:r w:rsidRPr="00833F13">
        <w:rPr>
          <w:rFonts w:ascii="Arial" w:eastAsia="Arial" w:hAnsi="Arial" w:cs="Arial"/>
          <w:sz w:val="22"/>
          <w:szCs w:val="22"/>
        </w:rPr>
        <w:t>Number of participants proposed/anticipated: 50,000</w:t>
      </w:r>
    </w:p>
    <w:p w14:paraId="5209AD77" w14:textId="77777777" w:rsidR="007266ED" w:rsidRPr="00833F13" w:rsidRDefault="007266ED">
      <w:pPr>
        <w:rPr>
          <w:rFonts w:ascii="Arial" w:eastAsia="Arial" w:hAnsi="Arial" w:cs="Arial"/>
          <w:sz w:val="22"/>
          <w:szCs w:val="22"/>
        </w:rPr>
      </w:pPr>
    </w:p>
    <w:p w14:paraId="5850A271" w14:textId="77777777" w:rsidR="007266ED" w:rsidRPr="00833F13" w:rsidRDefault="00000000">
      <w:pPr>
        <w:rPr>
          <w:rFonts w:ascii="Arial" w:eastAsia="Arial" w:hAnsi="Arial" w:cs="Arial"/>
          <w:sz w:val="22"/>
          <w:szCs w:val="22"/>
        </w:rPr>
      </w:pPr>
      <w:r w:rsidRPr="00833F13">
        <w:rPr>
          <w:rFonts w:ascii="Arial" w:eastAsia="Arial" w:hAnsi="Arial" w:cs="Arial"/>
          <w:sz w:val="22"/>
          <w:szCs w:val="22"/>
        </w:rPr>
        <w:t>Type(s) of participants:</w:t>
      </w:r>
    </w:p>
    <w:p w14:paraId="2874BEB1" w14:textId="77777777" w:rsidR="007266ED" w:rsidRPr="00833F13" w:rsidRDefault="00000000">
      <w:pPr>
        <w:ind w:firstLine="720"/>
        <w:rPr>
          <w:rFonts w:ascii="Arial" w:eastAsia="Arial" w:hAnsi="Arial" w:cs="Arial"/>
          <w:sz w:val="22"/>
          <w:szCs w:val="22"/>
        </w:rPr>
      </w:pPr>
      <w:r w:rsidRPr="00833F13">
        <w:rPr>
          <w:rFonts w:ascii="Arial" w:eastAsia="Arial" w:hAnsi="Arial" w:cs="Arial"/>
          <w:sz w:val="22"/>
          <w:szCs w:val="22"/>
        </w:rPr>
        <w:tab/>
      </w:r>
      <w:r w:rsidRPr="00833F13">
        <w:rPr>
          <w:rFonts w:ascii="Arial" w:eastAsia="Arial" w:hAnsi="Arial" w:cs="Arial"/>
          <w:sz w:val="22"/>
          <w:szCs w:val="22"/>
        </w:rPr>
        <w:tab/>
      </w:r>
      <w:r w:rsidRPr="00833F13">
        <w:rPr>
          <w:rFonts w:ascii="Arial" w:eastAsia="Arial" w:hAnsi="Arial" w:cs="Arial"/>
          <w:sz w:val="22"/>
          <w:szCs w:val="22"/>
        </w:rPr>
        <w:tab/>
      </w:r>
      <w:r w:rsidRPr="00833F13">
        <w:rPr>
          <w:rFonts w:ascii="Arial" w:eastAsia="Arial" w:hAnsi="Arial" w:cs="Arial"/>
          <w:sz w:val="22"/>
          <w:szCs w:val="22"/>
        </w:rPr>
        <w:tab/>
      </w:r>
      <w:r w:rsidRPr="00833F13">
        <w:rPr>
          <w:rFonts w:ascii="Arial" w:eastAsia="Arial" w:hAnsi="Arial" w:cs="Arial"/>
          <w:sz w:val="22"/>
          <w:szCs w:val="22"/>
        </w:rPr>
        <w:tab/>
      </w:r>
    </w:p>
    <w:p w14:paraId="21C44686" w14:textId="77777777" w:rsidR="007266ED" w:rsidRPr="00833F13" w:rsidRDefault="00000000">
      <w:pPr>
        <w:ind w:firstLine="720"/>
        <w:rPr>
          <w:rFonts w:ascii="Arial" w:eastAsia="Arial" w:hAnsi="Arial" w:cs="Arial"/>
          <w:sz w:val="22"/>
          <w:szCs w:val="22"/>
        </w:rPr>
      </w:pPr>
      <w:r w:rsidRPr="00833F13">
        <w:rPr>
          <w:rFonts w:ascii="Segoe UI Symbol" w:eastAsia="Arial" w:hAnsi="Segoe UI Symbol" w:cs="Segoe UI Symbol"/>
          <w:sz w:val="22"/>
          <w:szCs w:val="22"/>
        </w:rPr>
        <w:t>☐</w:t>
      </w:r>
      <w:r w:rsidRPr="00833F13">
        <w:rPr>
          <w:rFonts w:ascii="Arial" w:eastAsia="Arial" w:hAnsi="Arial" w:cs="Arial"/>
          <w:sz w:val="22"/>
          <w:szCs w:val="22"/>
        </w:rPr>
        <w:t xml:space="preserve"> Children (17 or younger)</w:t>
      </w:r>
      <w:bookmarkStart w:id="2" w:name="2et92p0" w:colFirst="0" w:colLast="0"/>
      <w:bookmarkEnd w:id="2"/>
      <w:r w:rsidRPr="00833F13">
        <w:rPr>
          <w:rFonts w:ascii="Arial" w:eastAsia="Arial" w:hAnsi="Arial" w:cs="Arial"/>
          <w:sz w:val="22"/>
          <w:szCs w:val="22"/>
        </w:rPr>
        <w:tab/>
      </w:r>
      <w:r w:rsidRPr="00833F13">
        <w:rPr>
          <w:rFonts w:ascii="Arial" w:eastAsia="Arial" w:hAnsi="Arial" w:cs="Arial"/>
          <w:sz w:val="22"/>
          <w:szCs w:val="22"/>
        </w:rPr>
        <w:tab/>
        <w:t>X Adults (18 years of age or older)</w:t>
      </w:r>
    </w:p>
    <w:p w14:paraId="01D23B54" w14:textId="77777777" w:rsidR="007266ED" w:rsidRPr="00833F13" w:rsidRDefault="00000000">
      <w:pPr>
        <w:ind w:firstLine="720"/>
        <w:rPr>
          <w:rFonts w:ascii="Arial" w:eastAsia="Arial" w:hAnsi="Arial" w:cs="Arial"/>
          <w:sz w:val="22"/>
          <w:szCs w:val="22"/>
        </w:rPr>
      </w:pPr>
      <w:r w:rsidRPr="00833F13">
        <w:rPr>
          <w:rFonts w:ascii="Segoe UI Symbol" w:eastAsia="Arial" w:hAnsi="Segoe UI Symbol" w:cs="Segoe UI Symbol"/>
          <w:sz w:val="22"/>
          <w:szCs w:val="22"/>
        </w:rPr>
        <w:t>☐</w:t>
      </w:r>
      <w:r w:rsidRPr="00833F13">
        <w:rPr>
          <w:rFonts w:ascii="Arial" w:eastAsia="Arial" w:hAnsi="Arial" w:cs="Arial"/>
          <w:sz w:val="22"/>
          <w:szCs w:val="22"/>
        </w:rPr>
        <w:t xml:space="preserve"> Patients in institutions</w:t>
      </w:r>
      <w:r w:rsidRPr="00833F13">
        <w:rPr>
          <w:rFonts w:ascii="Arial" w:eastAsia="Arial" w:hAnsi="Arial" w:cs="Arial"/>
          <w:sz w:val="22"/>
          <w:szCs w:val="22"/>
        </w:rPr>
        <w:tab/>
      </w:r>
      <w:r w:rsidRPr="00833F13">
        <w:rPr>
          <w:rFonts w:ascii="Arial" w:eastAsia="Arial" w:hAnsi="Arial" w:cs="Arial"/>
          <w:sz w:val="22"/>
          <w:szCs w:val="22"/>
        </w:rPr>
        <w:tab/>
        <w:t>X HU students (18 years of age or older)</w:t>
      </w:r>
    </w:p>
    <w:p w14:paraId="793AC547" w14:textId="77777777" w:rsidR="007266ED" w:rsidRPr="00833F13" w:rsidRDefault="00000000">
      <w:pPr>
        <w:ind w:firstLine="720"/>
        <w:rPr>
          <w:rFonts w:ascii="Arial" w:eastAsia="Arial" w:hAnsi="Arial" w:cs="Arial"/>
          <w:sz w:val="22"/>
          <w:szCs w:val="22"/>
        </w:rPr>
      </w:pPr>
      <w:r w:rsidRPr="00833F13">
        <w:rPr>
          <w:rFonts w:ascii="Segoe UI Symbol" w:eastAsia="Arial" w:hAnsi="Segoe UI Symbol" w:cs="Segoe UI Symbol"/>
          <w:sz w:val="22"/>
          <w:szCs w:val="22"/>
        </w:rPr>
        <w:lastRenderedPageBreak/>
        <w:t>☐</w:t>
      </w:r>
      <w:r w:rsidRPr="00833F13">
        <w:rPr>
          <w:rFonts w:ascii="Arial" w:eastAsia="Arial" w:hAnsi="Arial" w:cs="Arial"/>
          <w:sz w:val="22"/>
          <w:szCs w:val="22"/>
        </w:rPr>
        <w:t xml:space="preserve"> Prisoners</w:t>
      </w:r>
      <w:r w:rsidRPr="00833F13">
        <w:rPr>
          <w:rFonts w:ascii="Arial" w:eastAsia="Arial" w:hAnsi="Arial" w:cs="Arial"/>
          <w:sz w:val="22"/>
          <w:szCs w:val="22"/>
        </w:rPr>
        <w:tab/>
      </w:r>
      <w:r w:rsidRPr="00833F13">
        <w:rPr>
          <w:rFonts w:ascii="Arial" w:eastAsia="Arial" w:hAnsi="Arial" w:cs="Arial"/>
          <w:sz w:val="22"/>
          <w:szCs w:val="22"/>
        </w:rPr>
        <w:tab/>
      </w:r>
      <w:r w:rsidRPr="00833F13">
        <w:rPr>
          <w:rFonts w:ascii="Arial" w:eastAsia="Arial" w:hAnsi="Arial" w:cs="Arial"/>
          <w:sz w:val="22"/>
          <w:szCs w:val="22"/>
        </w:rPr>
        <w:tab/>
      </w:r>
      <w:r w:rsidRPr="00833F13">
        <w:rPr>
          <w:rFonts w:ascii="Arial" w:eastAsia="Arial" w:hAnsi="Arial" w:cs="Arial"/>
          <w:sz w:val="22"/>
          <w:szCs w:val="22"/>
        </w:rPr>
        <w:tab/>
        <w:t>X Faculty or external collaborators</w:t>
      </w:r>
    </w:p>
    <w:p w14:paraId="5EAF24BD" w14:textId="093DEF21" w:rsidR="007266ED" w:rsidRPr="00833F13" w:rsidRDefault="00000000">
      <w:pPr>
        <w:ind w:firstLine="720"/>
        <w:rPr>
          <w:rFonts w:ascii="Arial" w:eastAsia="Arial" w:hAnsi="Arial" w:cs="Arial"/>
          <w:sz w:val="22"/>
          <w:szCs w:val="22"/>
        </w:rPr>
      </w:pPr>
      <w:r w:rsidRPr="00833F13">
        <w:rPr>
          <w:rFonts w:ascii="Segoe UI Symbol" w:eastAsia="Arial" w:hAnsi="Segoe UI Symbol" w:cs="Segoe UI Symbol"/>
          <w:sz w:val="22"/>
          <w:szCs w:val="22"/>
        </w:rPr>
        <w:t>☐</w:t>
      </w:r>
      <w:r w:rsidRPr="00833F13">
        <w:rPr>
          <w:rFonts w:ascii="Arial" w:eastAsia="Arial" w:hAnsi="Arial" w:cs="Arial"/>
          <w:sz w:val="22"/>
          <w:szCs w:val="22"/>
        </w:rPr>
        <w:t xml:space="preserve"> Pregnant women</w:t>
      </w:r>
      <w:r w:rsidRPr="00833F13">
        <w:rPr>
          <w:rFonts w:ascii="Arial" w:eastAsia="Arial" w:hAnsi="Arial" w:cs="Arial"/>
          <w:sz w:val="22"/>
          <w:szCs w:val="22"/>
        </w:rPr>
        <w:tab/>
      </w:r>
      <w:r w:rsidRPr="00833F13">
        <w:rPr>
          <w:rFonts w:ascii="Arial" w:eastAsia="Arial" w:hAnsi="Arial" w:cs="Arial"/>
          <w:sz w:val="22"/>
          <w:szCs w:val="22"/>
        </w:rPr>
        <w:tab/>
      </w:r>
      <w:r w:rsidRPr="00833F13">
        <w:rPr>
          <w:rFonts w:ascii="Arial" w:eastAsia="Arial" w:hAnsi="Arial" w:cs="Arial"/>
          <w:sz w:val="22"/>
          <w:szCs w:val="22"/>
        </w:rPr>
        <w:tab/>
        <w:t xml:space="preserve">X Other: </w:t>
      </w:r>
      <w:r w:rsidR="007B2AC3" w:rsidRPr="00833F13">
        <w:rPr>
          <w:rFonts w:ascii="Arial" w:eastAsia="Arial" w:hAnsi="Arial" w:cs="Arial"/>
          <w:sz w:val="22"/>
          <w:szCs w:val="22"/>
        </w:rPr>
        <w:t xml:space="preserve">Sampling platforms like </w:t>
      </w:r>
      <w:proofErr w:type="spellStart"/>
      <w:r w:rsidR="007B2AC3" w:rsidRPr="00833F13">
        <w:rPr>
          <w:rFonts w:ascii="Arial" w:eastAsia="Arial" w:hAnsi="Arial" w:cs="Arial"/>
          <w:sz w:val="22"/>
          <w:szCs w:val="22"/>
        </w:rPr>
        <w:t>Besample</w:t>
      </w:r>
      <w:proofErr w:type="spellEnd"/>
      <w:r w:rsidR="007B2AC3" w:rsidRPr="00833F13">
        <w:rPr>
          <w:rFonts w:ascii="Arial" w:eastAsia="Arial" w:hAnsi="Arial" w:cs="Arial"/>
          <w:sz w:val="22"/>
          <w:szCs w:val="22"/>
        </w:rPr>
        <w:t xml:space="preserve"> Prolific, et</w:t>
      </w:r>
      <w:r w:rsidR="001A16AC" w:rsidRPr="00833F13">
        <w:rPr>
          <w:rFonts w:ascii="Arial" w:eastAsia="Arial" w:hAnsi="Arial" w:cs="Arial"/>
          <w:sz w:val="22"/>
          <w:szCs w:val="22"/>
        </w:rPr>
        <w:t>c</w:t>
      </w:r>
      <w:r w:rsidR="007B2AC3" w:rsidRPr="00833F13">
        <w:rPr>
          <w:rFonts w:ascii="Arial" w:eastAsia="Arial" w:hAnsi="Arial" w:cs="Arial"/>
          <w:sz w:val="22"/>
          <w:szCs w:val="22"/>
        </w:rPr>
        <w:t>.</w:t>
      </w:r>
    </w:p>
    <w:p w14:paraId="00213F4E" w14:textId="77777777" w:rsidR="007266ED" w:rsidRPr="00833F13" w:rsidRDefault="007266ED">
      <w:pPr>
        <w:ind w:firstLine="720"/>
        <w:rPr>
          <w:rFonts w:ascii="Arial" w:eastAsia="Arial" w:hAnsi="Arial" w:cs="Arial"/>
          <w:sz w:val="22"/>
          <w:szCs w:val="22"/>
        </w:rPr>
      </w:pPr>
    </w:p>
    <w:p w14:paraId="1686423E" w14:textId="77777777" w:rsidR="007266ED" w:rsidRPr="00833F13" w:rsidRDefault="00000000">
      <w:pPr>
        <w:rPr>
          <w:rFonts w:ascii="Arial" w:eastAsia="Arial" w:hAnsi="Arial" w:cs="Arial"/>
          <w:sz w:val="22"/>
          <w:szCs w:val="22"/>
        </w:rPr>
      </w:pPr>
      <w:r w:rsidRPr="00833F13">
        <w:rPr>
          <w:rFonts w:ascii="Arial" w:eastAsia="Arial" w:hAnsi="Arial" w:cs="Arial"/>
          <w:sz w:val="22"/>
          <w:szCs w:val="22"/>
        </w:rPr>
        <w:t xml:space="preserve">This project is in collaboration with the Psychological Science Accelerator. Each team that contributes to data collection will obtain their own exemptions (i.e., some countries do not have IRB regulations), reliance on the HU IRB, or their own IRB review. Here we are indicating that we will have external collaborators who will select participants in </w:t>
      </w:r>
      <w:r w:rsidR="005D494E" w:rsidRPr="00833F13">
        <w:rPr>
          <w:rFonts w:ascii="Arial" w:eastAsia="Arial" w:hAnsi="Arial" w:cs="Arial"/>
          <w:sz w:val="22"/>
          <w:szCs w:val="22"/>
        </w:rPr>
        <w:t>many ways</w:t>
      </w:r>
      <w:r w:rsidRPr="00833F13">
        <w:rPr>
          <w:rFonts w:ascii="Arial" w:eastAsia="Arial" w:hAnsi="Arial" w:cs="Arial"/>
          <w:sz w:val="22"/>
          <w:szCs w:val="22"/>
        </w:rPr>
        <w:t xml:space="preserve"> (their classrooms, paid samples, social networks, etc.). </w:t>
      </w:r>
    </w:p>
    <w:p w14:paraId="37A81320" w14:textId="77777777" w:rsidR="007266ED" w:rsidRPr="00833F13" w:rsidRDefault="00000000" w:rsidP="00833F13">
      <w:pPr>
        <w:pStyle w:val="Heading2"/>
        <w:rPr>
          <w:rFonts w:ascii="Arial" w:hAnsi="Arial" w:cs="Arial"/>
          <w:i/>
        </w:rPr>
      </w:pPr>
      <w:bookmarkStart w:id="3" w:name="_Toc236263066"/>
      <w:r w:rsidRPr="00833F13">
        <w:rPr>
          <w:rFonts w:ascii="Arial" w:hAnsi="Arial" w:cs="Arial"/>
        </w:rPr>
        <w:t>Review Type:</w:t>
      </w:r>
      <w:bookmarkEnd w:id="3"/>
    </w:p>
    <w:p w14:paraId="45F28939" w14:textId="77777777" w:rsidR="007266ED" w:rsidRPr="00833F13" w:rsidRDefault="007266ED">
      <w:pPr>
        <w:rPr>
          <w:rFonts w:ascii="Arial" w:eastAsia="Arial" w:hAnsi="Arial" w:cs="Arial"/>
          <w:sz w:val="22"/>
          <w:szCs w:val="22"/>
        </w:rPr>
      </w:pPr>
    </w:p>
    <w:p w14:paraId="515D0581" w14:textId="18105705" w:rsidR="007266ED" w:rsidRPr="00833F13" w:rsidRDefault="007B2AC3">
      <w:pPr>
        <w:rPr>
          <w:rFonts w:ascii="Arial" w:eastAsia="Arial" w:hAnsi="Arial" w:cs="Arial"/>
          <w:bCs/>
          <w:sz w:val="22"/>
          <w:szCs w:val="22"/>
        </w:rPr>
      </w:pPr>
      <w:r w:rsidRPr="00833F13">
        <w:rPr>
          <w:rFonts w:ascii="Arial" w:eastAsia="Arial" w:hAnsi="Arial" w:cs="Arial"/>
          <w:bCs/>
          <w:sz w:val="22"/>
          <w:szCs w:val="22"/>
        </w:rPr>
        <w:t>Which level of application does your study fall into?</w:t>
      </w:r>
      <w:r w:rsidRPr="00833F13">
        <w:rPr>
          <w:rFonts w:ascii="Arial" w:eastAsia="Arial" w:hAnsi="Arial" w:cs="Arial"/>
          <w:bCs/>
          <w:sz w:val="22"/>
          <w:szCs w:val="22"/>
        </w:rPr>
        <w:t xml:space="preserve"> </w:t>
      </w:r>
      <w:r w:rsidRPr="00833F13">
        <w:rPr>
          <w:rFonts w:ascii="Arial" w:eastAsia="Arial" w:hAnsi="Arial" w:cs="Arial"/>
          <w:bCs/>
          <w:i/>
          <w:iCs/>
          <w:sz w:val="22"/>
          <w:szCs w:val="22"/>
        </w:rPr>
        <w:t>Expedited: Survey research of individuals with no more than minimal risk, Interviews of individuals with no more than minimal risk, Experimental research with no more than minimal risk, or Use of public or secondary where there is more than minimal risk (including physical, social, psychological, and privacy risks for either individuals or groups)</w:t>
      </w:r>
    </w:p>
    <w:p w14:paraId="4B86ABA4" w14:textId="77777777" w:rsidR="007B2AC3" w:rsidRPr="00833F13" w:rsidRDefault="007B2AC3">
      <w:pPr>
        <w:rPr>
          <w:rFonts w:ascii="Arial" w:eastAsia="Arial" w:hAnsi="Arial" w:cs="Arial"/>
          <w:bCs/>
          <w:sz w:val="22"/>
          <w:szCs w:val="22"/>
        </w:rPr>
      </w:pPr>
    </w:p>
    <w:p w14:paraId="487E4FC9" w14:textId="319845EF" w:rsidR="007B2AC3" w:rsidRPr="00833F13" w:rsidRDefault="007B2AC3">
      <w:pPr>
        <w:rPr>
          <w:rFonts w:ascii="Arial" w:eastAsia="Arial" w:hAnsi="Arial" w:cs="Arial"/>
          <w:bCs/>
          <w:i/>
          <w:iCs/>
          <w:sz w:val="22"/>
          <w:szCs w:val="22"/>
        </w:rPr>
      </w:pPr>
      <w:r w:rsidRPr="00833F13">
        <w:rPr>
          <w:rFonts w:ascii="Arial" w:eastAsia="Arial" w:hAnsi="Arial" w:cs="Arial"/>
          <w:bCs/>
          <w:sz w:val="22"/>
          <w:szCs w:val="22"/>
        </w:rPr>
        <w:t>What category of research is involved? See OHRP for further information and criteria, &lt;https://www.hhs.gov/ohrp/regulations-and-policy/guidance/categories-of-research-expedited-review-procedure-1998/index.html&gt;. If conducting a survey, interview, or focus group, Category 7 is likely the most appropriate category.</w:t>
      </w:r>
      <w:r w:rsidRPr="00833F13">
        <w:rPr>
          <w:rFonts w:ascii="Arial" w:eastAsia="Arial" w:hAnsi="Arial" w:cs="Arial"/>
          <w:bCs/>
          <w:sz w:val="22"/>
          <w:szCs w:val="22"/>
        </w:rPr>
        <w:t xml:space="preserve"> </w:t>
      </w:r>
      <w:r w:rsidRPr="00833F13">
        <w:rPr>
          <w:rFonts w:ascii="Arial" w:eastAsia="Arial" w:hAnsi="Arial" w:cs="Arial"/>
          <w:bCs/>
          <w:i/>
          <w:iCs/>
          <w:sz w:val="22"/>
          <w:szCs w:val="22"/>
        </w:rPr>
        <w:t>Category 7: Research on individual or group characteristics or behavior (including, but not limited to, research on perception, cognition, motivation, identity, language, communication, cultural beliefs or practices, and social behavior) or research employing survey, interview, oral history, focus group, program evaluation, human factors evaluation, or quality assurance methodologies.</w:t>
      </w:r>
    </w:p>
    <w:p w14:paraId="07B266EC" w14:textId="77777777" w:rsidR="007B2AC3" w:rsidRPr="00833F13" w:rsidRDefault="007B2AC3">
      <w:pPr>
        <w:rPr>
          <w:rFonts w:ascii="Arial" w:eastAsia="Arial" w:hAnsi="Arial" w:cs="Arial"/>
          <w:bCs/>
          <w:sz w:val="22"/>
          <w:szCs w:val="22"/>
        </w:rPr>
      </w:pPr>
    </w:p>
    <w:p w14:paraId="781AF02A" w14:textId="6D7B918A" w:rsidR="007B2AC3" w:rsidRPr="00833F13" w:rsidRDefault="007B2AC3" w:rsidP="00833F13">
      <w:pPr>
        <w:pStyle w:val="Heading2"/>
        <w:rPr>
          <w:rFonts w:ascii="Arial" w:hAnsi="Arial" w:cs="Arial"/>
        </w:rPr>
      </w:pPr>
      <w:bookmarkStart w:id="4" w:name="_Toc236263067"/>
      <w:r w:rsidRPr="00833F13">
        <w:rPr>
          <w:rFonts w:ascii="Arial" w:hAnsi="Arial" w:cs="Arial"/>
        </w:rPr>
        <w:t>HU Specific Questions:</w:t>
      </w:r>
      <w:bookmarkEnd w:id="4"/>
    </w:p>
    <w:p w14:paraId="352268D1" w14:textId="77777777" w:rsidR="007B2AC3" w:rsidRPr="00833F13" w:rsidRDefault="007B2AC3">
      <w:pPr>
        <w:rPr>
          <w:rStyle w:val="text-format-content"/>
          <w:rFonts w:ascii="Arial" w:hAnsi="Arial" w:cs="Arial"/>
        </w:rPr>
      </w:pPr>
    </w:p>
    <w:p w14:paraId="54F6C718" w14:textId="0338C9A6" w:rsidR="007B2AC3" w:rsidRPr="00833F13" w:rsidRDefault="007B2AC3">
      <w:pPr>
        <w:rPr>
          <w:rStyle w:val="text-format-content"/>
          <w:rFonts w:ascii="Arial" w:hAnsi="Arial" w:cs="Arial"/>
          <w:sz w:val="22"/>
          <w:szCs w:val="22"/>
        </w:rPr>
      </w:pPr>
      <w:r w:rsidRPr="00833F13">
        <w:rPr>
          <w:rStyle w:val="text-format-content"/>
          <w:rFonts w:ascii="Arial" w:hAnsi="Arial" w:cs="Arial"/>
          <w:sz w:val="22"/>
          <w:szCs w:val="22"/>
        </w:rPr>
        <w:t>List all questions that participants will be asked</w:t>
      </w:r>
      <w:r w:rsidRPr="00833F13">
        <w:rPr>
          <w:rStyle w:val="text-format-content"/>
          <w:rFonts w:ascii="Arial" w:hAnsi="Arial" w:cs="Arial"/>
          <w:sz w:val="22"/>
          <w:szCs w:val="22"/>
        </w:rPr>
        <w:t xml:space="preserve">. </w:t>
      </w:r>
      <w:r w:rsidRPr="00833F13">
        <w:rPr>
          <w:rStyle w:val="text-format-content"/>
          <w:rFonts w:ascii="Arial" w:hAnsi="Arial" w:cs="Arial"/>
          <w:i/>
          <w:iCs/>
          <w:sz w:val="22"/>
          <w:szCs w:val="22"/>
        </w:rPr>
        <w:t xml:space="preserve">Please see specific study materials below. </w:t>
      </w:r>
    </w:p>
    <w:p w14:paraId="13D35AD0" w14:textId="77777777" w:rsidR="00FC2BFE" w:rsidRPr="00833F13" w:rsidRDefault="00FC2BFE">
      <w:pPr>
        <w:rPr>
          <w:rStyle w:val="text-format-content"/>
          <w:rFonts w:ascii="Arial" w:hAnsi="Arial" w:cs="Arial"/>
          <w:sz w:val="22"/>
          <w:szCs w:val="22"/>
        </w:rPr>
      </w:pPr>
    </w:p>
    <w:p w14:paraId="5D3A8071" w14:textId="36A642EB" w:rsidR="00FC2BFE" w:rsidRPr="00833F13" w:rsidRDefault="00FC2BFE">
      <w:pPr>
        <w:rPr>
          <w:rFonts w:ascii="Arial" w:eastAsia="Arial" w:hAnsi="Arial" w:cs="Arial"/>
          <w:bCs/>
          <w:i/>
          <w:iCs/>
          <w:sz w:val="22"/>
          <w:szCs w:val="22"/>
        </w:rPr>
      </w:pPr>
      <w:r w:rsidRPr="00833F13">
        <w:rPr>
          <w:rFonts w:ascii="Arial" w:eastAsia="Arial" w:hAnsi="Arial" w:cs="Arial"/>
          <w:bCs/>
          <w:sz w:val="22"/>
          <w:szCs w:val="22"/>
        </w:rPr>
        <w:t>If applicable, describe any stimuli or materials participants will be shown.</w:t>
      </w:r>
      <w:r w:rsidRPr="00833F13">
        <w:rPr>
          <w:rFonts w:ascii="Arial" w:eastAsia="Arial" w:hAnsi="Arial" w:cs="Arial"/>
          <w:bCs/>
          <w:sz w:val="22"/>
          <w:szCs w:val="22"/>
        </w:rPr>
        <w:t xml:space="preserve"> </w:t>
      </w:r>
      <w:r w:rsidRPr="00833F13">
        <w:rPr>
          <w:rFonts w:ascii="Arial" w:eastAsia="Arial" w:hAnsi="Arial" w:cs="Arial"/>
          <w:bCs/>
          <w:i/>
          <w:iCs/>
          <w:sz w:val="22"/>
          <w:szCs w:val="22"/>
        </w:rPr>
        <w:t xml:space="preserve">Please see materials section below. </w:t>
      </w:r>
    </w:p>
    <w:p w14:paraId="00B4468E" w14:textId="77777777" w:rsidR="00FC2BFE" w:rsidRPr="00833F13" w:rsidRDefault="00FC2BFE">
      <w:pPr>
        <w:rPr>
          <w:rFonts w:ascii="Arial" w:eastAsia="Arial" w:hAnsi="Arial" w:cs="Arial"/>
          <w:bCs/>
          <w:i/>
          <w:iCs/>
          <w:sz w:val="22"/>
          <w:szCs w:val="22"/>
        </w:rPr>
      </w:pPr>
    </w:p>
    <w:p w14:paraId="619A5435" w14:textId="4486346D" w:rsidR="00FC2BFE" w:rsidRPr="00833F13" w:rsidRDefault="00FC2BFE">
      <w:pPr>
        <w:rPr>
          <w:rFonts w:ascii="Arial" w:eastAsia="Arial" w:hAnsi="Arial" w:cs="Arial"/>
          <w:bCs/>
          <w:i/>
          <w:iCs/>
          <w:sz w:val="22"/>
          <w:szCs w:val="22"/>
        </w:rPr>
      </w:pPr>
      <w:r w:rsidRPr="00833F13">
        <w:rPr>
          <w:rFonts w:ascii="Arial" w:eastAsia="Arial" w:hAnsi="Arial" w:cs="Arial"/>
          <w:bCs/>
          <w:sz w:val="22"/>
          <w:szCs w:val="22"/>
        </w:rPr>
        <w:t>How will participants be identified and recruited?</w:t>
      </w:r>
      <w:r w:rsidRPr="00833F13">
        <w:rPr>
          <w:rFonts w:ascii="Arial" w:eastAsia="Arial" w:hAnsi="Arial" w:cs="Arial"/>
          <w:bCs/>
          <w:sz w:val="22"/>
          <w:szCs w:val="22"/>
        </w:rPr>
        <w:t xml:space="preserve"> </w:t>
      </w:r>
      <w:r w:rsidRPr="00833F13">
        <w:rPr>
          <w:rFonts w:ascii="Arial" w:eastAsia="Arial" w:hAnsi="Arial" w:cs="Arial"/>
          <w:bCs/>
          <w:i/>
          <w:iCs/>
          <w:sz w:val="22"/>
          <w:szCs w:val="22"/>
        </w:rPr>
        <w:t>Participants will be recruited from the following methods:</w:t>
      </w:r>
    </w:p>
    <w:p w14:paraId="74CB4002" w14:textId="23718315" w:rsidR="00FC2BFE" w:rsidRPr="00833F13" w:rsidRDefault="00FC2BFE" w:rsidP="00FC2BFE">
      <w:pPr>
        <w:pStyle w:val="ListParagraph"/>
        <w:numPr>
          <w:ilvl w:val="0"/>
          <w:numId w:val="2"/>
        </w:numPr>
        <w:rPr>
          <w:rFonts w:ascii="Arial" w:eastAsia="Arial" w:hAnsi="Arial" w:cs="Arial"/>
          <w:bCs/>
          <w:i/>
          <w:iCs/>
          <w:sz w:val="22"/>
          <w:szCs w:val="22"/>
        </w:rPr>
      </w:pPr>
      <w:r w:rsidRPr="00833F13">
        <w:rPr>
          <w:rFonts w:ascii="Arial" w:eastAsia="Arial" w:hAnsi="Arial" w:cs="Arial"/>
          <w:bCs/>
          <w:i/>
          <w:iCs/>
          <w:sz w:val="22"/>
          <w:szCs w:val="22"/>
        </w:rPr>
        <w:t xml:space="preserve">Class samples: students from </w:t>
      </w:r>
      <w:r w:rsidR="001A16AC" w:rsidRPr="00833F13">
        <w:rPr>
          <w:rFonts w:ascii="Arial" w:eastAsia="Arial" w:hAnsi="Arial" w:cs="Arial"/>
          <w:bCs/>
          <w:i/>
          <w:iCs/>
          <w:sz w:val="22"/>
          <w:szCs w:val="22"/>
        </w:rPr>
        <w:t>instructors’</w:t>
      </w:r>
      <w:r w:rsidRPr="00833F13">
        <w:rPr>
          <w:rFonts w:ascii="Arial" w:eastAsia="Arial" w:hAnsi="Arial" w:cs="Arial"/>
          <w:bCs/>
          <w:i/>
          <w:iCs/>
          <w:sz w:val="22"/>
          <w:szCs w:val="22"/>
        </w:rPr>
        <w:t xml:space="preserve"> courses – who may receive extra credit or other class incentives to complete the study.</w:t>
      </w:r>
    </w:p>
    <w:p w14:paraId="0417126F" w14:textId="1255F75B" w:rsidR="00FC2BFE" w:rsidRPr="00833F13" w:rsidRDefault="00FC2BFE" w:rsidP="00FC2BFE">
      <w:pPr>
        <w:pStyle w:val="ListParagraph"/>
        <w:numPr>
          <w:ilvl w:val="0"/>
          <w:numId w:val="2"/>
        </w:numPr>
        <w:rPr>
          <w:rFonts w:ascii="Arial" w:eastAsia="Arial" w:hAnsi="Arial" w:cs="Arial"/>
          <w:bCs/>
          <w:i/>
          <w:iCs/>
          <w:sz w:val="22"/>
          <w:szCs w:val="22"/>
        </w:rPr>
      </w:pPr>
      <w:r w:rsidRPr="00833F13">
        <w:rPr>
          <w:rFonts w:ascii="Arial" w:eastAsia="Arial" w:hAnsi="Arial" w:cs="Arial"/>
          <w:bCs/>
          <w:i/>
          <w:iCs/>
          <w:sz w:val="22"/>
          <w:szCs w:val="22"/>
        </w:rPr>
        <w:t xml:space="preserve">Sampling platforms: </w:t>
      </w:r>
      <w:proofErr w:type="spellStart"/>
      <w:r w:rsidRPr="00833F13">
        <w:rPr>
          <w:rFonts w:ascii="Arial" w:eastAsia="Arial" w:hAnsi="Arial" w:cs="Arial"/>
          <w:bCs/>
          <w:i/>
          <w:iCs/>
          <w:sz w:val="22"/>
          <w:szCs w:val="22"/>
        </w:rPr>
        <w:t>Besample</w:t>
      </w:r>
      <w:proofErr w:type="spellEnd"/>
      <w:r w:rsidRPr="00833F13">
        <w:rPr>
          <w:rFonts w:ascii="Arial" w:eastAsia="Arial" w:hAnsi="Arial" w:cs="Arial"/>
          <w:bCs/>
          <w:i/>
          <w:iCs/>
          <w:sz w:val="22"/>
          <w:szCs w:val="22"/>
        </w:rPr>
        <w:t xml:space="preserve">, Prolific, </w:t>
      </w:r>
      <w:proofErr w:type="spellStart"/>
      <w:r w:rsidRPr="00833F13">
        <w:rPr>
          <w:rFonts w:ascii="Arial" w:eastAsia="Arial" w:hAnsi="Arial" w:cs="Arial"/>
          <w:bCs/>
          <w:i/>
          <w:iCs/>
          <w:sz w:val="22"/>
          <w:szCs w:val="22"/>
        </w:rPr>
        <w:t>MTurk</w:t>
      </w:r>
      <w:proofErr w:type="spellEnd"/>
      <w:r w:rsidRPr="00833F13">
        <w:rPr>
          <w:rFonts w:ascii="Arial" w:eastAsia="Arial" w:hAnsi="Arial" w:cs="Arial"/>
          <w:bCs/>
          <w:i/>
          <w:iCs/>
          <w:sz w:val="22"/>
          <w:szCs w:val="22"/>
        </w:rPr>
        <w:t xml:space="preserve">, </w:t>
      </w:r>
      <w:proofErr w:type="spellStart"/>
      <w:r w:rsidRPr="00833F13">
        <w:rPr>
          <w:rFonts w:ascii="Arial" w:eastAsia="Arial" w:hAnsi="Arial" w:cs="Arial"/>
          <w:bCs/>
          <w:i/>
          <w:iCs/>
          <w:sz w:val="22"/>
          <w:szCs w:val="22"/>
        </w:rPr>
        <w:t>Bilendi</w:t>
      </w:r>
      <w:proofErr w:type="spellEnd"/>
      <w:r w:rsidRPr="00833F13">
        <w:rPr>
          <w:rFonts w:ascii="Arial" w:eastAsia="Arial" w:hAnsi="Arial" w:cs="Arial"/>
          <w:bCs/>
          <w:i/>
          <w:iCs/>
          <w:sz w:val="22"/>
          <w:szCs w:val="22"/>
        </w:rPr>
        <w:t xml:space="preserve">, and other recruitment platforms will be used to collect samples in locations we do not have partner organizations. </w:t>
      </w:r>
    </w:p>
    <w:p w14:paraId="05A91FE8" w14:textId="14B791A0" w:rsidR="00FC2BFE" w:rsidRPr="00833F13" w:rsidRDefault="00FC2BFE" w:rsidP="00FC2BFE">
      <w:pPr>
        <w:pStyle w:val="ListParagraph"/>
        <w:numPr>
          <w:ilvl w:val="0"/>
          <w:numId w:val="2"/>
        </w:numPr>
        <w:rPr>
          <w:rFonts w:ascii="Arial" w:eastAsia="Arial" w:hAnsi="Arial" w:cs="Arial"/>
          <w:bCs/>
          <w:i/>
          <w:iCs/>
          <w:sz w:val="22"/>
          <w:szCs w:val="22"/>
        </w:rPr>
      </w:pPr>
      <w:r w:rsidRPr="00833F13">
        <w:rPr>
          <w:rFonts w:ascii="Arial" w:eastAsia="Arial" w:hAnsi="Arial" w:cs="Arial"/>
          <w:bCs/>
          <w:i/>
          <w:iCs/>
          <w:sz w:val="22"/>
          <w:szCs w:val="22"/>
        </w:rPr>
        <w:t xml:space="preserve">Psychological Science Accelerator and </w:t>
      </w:r>
      <w:proofErr w:type="spellStart"/>
      <w:r w:rsidRPr="00833F13">
        <w:rPr>
          <w:rFonts w:ascii="Arial" w:eastAsia="Arial" w:hAnsi="Arial" w:cs="Arial"/>
          <w:bCs/>
          <w:i/>
          <w:iCs/>
          <w:sz w:val="22"/>
          <w:szCs w:val="22"/>
        </w:rPr>
        <w:t>ManyLanguages</w:t>
      </w:r>
      <w:proofErr w:type="spellEnd"/>
      <w:r w:rsidRPr="00833F13">
        <w:rPr>
          <w:rFonts w:ascii="Arial" w:eastAsia="Arial" w:hAnsi="Arial" w:cs="Arial"/>
          <w:bCs/>
          <w:i/>
          <w:iCs/>
          <w:sz w:val="22"/>
          <w:szCs w:val="22"/>
        </w:rPr>
        <w:t xml:space="preserve"> consortiums: We will partner with these non-profit organizations to recruit research labs that can sample via </w:t>
      </w:r>
      <w:r w:rsidR="00AD1E2B" w:rsidRPr="00833F13">
        <w:rPr>
          <w:rFonts w:ascii="Arial" w:eastAsia="Arial" w:hAnsi="Arial" w:cs="Arial"/>
          <w:bCs/>
          <w:i/>
          <w:iCs/>
          <w:sz w:val="22"/>
          <w:szCs w:val="22"/>
        </w:rPr>
        <w:t xml:space="preserve">local methods (participant pools, local recruitment options). </w:t>
      </w:r>
    </w:p>
    <w:p w14:paraId="65213749" w14:textId="77777777" w:rsidR="00AD1E2B" w:rsidRPr="00833F13" w:rsidRDefault="00AD1E2B" w:rsidP="00AD1E2B">
      <w:pPr>
        <w:rPr>
          <w:rFonts w:ascii="Arial" w:eastAsia="Arial" w:hAnsi="Arial" w:cs="Arial"/>
          <w:bCs/>
          <w:i/>
          <w:iCs/>
          <w:sz w:val="22"/>
          <w:szCs w:val="22"/>
        </w:rPr>
      </w:pPr>
    </w:p>
    <w:p w14:paraId="307EF8D6" w14:textId="63092741" w:rsidR="00AD1E2B" w:rsidRPr="00833F13" w:rsidRDefault="00AD1E2B" w:rsidP="00AD1E2B">
      <w:pPr>
        <w:rPr>
          <w:rFonts w:ascii="Arial" w:eastAsia="Arial" w:hAnsi="Arial" w:cs="Arial"/>
          <w:bCs/>
          <w:i/>
          <w:iCs/>
          <w:sz w:val="22"/>
          <w:szCs w:val="22"/>
        </w:rPr>
      </w:pPr>
      <w:r w:rsidRPr="00833F13">
        <w:rPr>
          <w:rFonts w:ascii="Arial" w:eastAsia="Arial" w:hAnsi="Arial" w:cs="Arial"/>
          <w:bCs/>
          <w:sz w:val="22"/>
          <w:szCs w:val="22"/>
        </w:rPr>
        <w:t>How will be data be secured?</w:t>
      </w:r>
      <w:r w:rsidRPr="00833F13">
        <w:rPr>
          <w:rFonts w:ascii="Arial" w:eastAsia="Arial" w:hAnsi="Arial" w:cs="Arial"/>
          <w:bCs/>
          <w:sz w:val="22"/>
          <w:szCs w:val="22"/>
        </w:rPr>
        <w:t xml:space="preserve"> </w:t>
      </w:r>
      <w:r w:rsidRPr="00833F13">
        <w:rPr>
          <w:rFonts w:ascii="Arial" w:eastAsia="Arial" w:hAnsi="Arial" w:cs="Arial"/>
          <w:bCs/>
          <w:i/>
          <w:iCs/>
          <w:sz w:val="22"/>
          <w:szCs w:val="22"/>
        </w:rPr>
        <w:t>The data will be collected via private</w:t>
      </w:r>
      <w:r w:rsidR="003D5E41" w:rsidRPr="00833F13">
        <w:rPr>
          <w:rFonts w:ascii="Arial" w:eastAsia="Arial" w:hAnsi="Arial" w:cs="Arial"/>
          <w:bCs/>
          <w:i/>
          <w:iCs/>
          <w:sz w:val="22"/>
          <w:szCs w:val="22"/>
        </w:rPr>
        <w:t>,</w:t>
      </w:r>
      <w:r w:rsidRPr="00833F13">
        <w:rPr>
          <w:rFonts w:ascii="Arial" w:eastAsia="Arial" w:hAnsi="Arial" w:cs="Arial"/>
          <w:bCs/>
          <w:i/>
          <w:iCs/>
          <w:sz w:val="22"/>
          <w:szCs w:val="22"/>
        </w:rPr>
        <w:t xml:space="preserve"> </w:t>
      </w:r>
      <w:r w:rsidR="003D5E41" w:rsidRPr="00833F13">
        <w:rPr>
          <w:rFonts w:ascii="Arial" w:eastAsia="Arial" w:hAnsi="Arial" w:cs="Arial"/>
          <w:bCs/>
          <w:i/>
          <w:iCs/>
          <w:sz w:val="22"/>
          <w:szCs w:val="22"/>
        </w:rPr>
        <w:t xml:space="preserve">password protected, encrypted </w:t>
      </w:r>
      <w:r w:rsidRPr="00833F13">
        <w:rPr>
          <w:rFonts w:ascii="Arial" w:eastAsia="Arial" w:hAnsi="Arial" w:cs="Arial"/>
          <w:bCs/>
          <w:i/>
          <w:iCs/>
          <w:sz w:val="22"/>
          <w:szCs w:val="22"/>
        </w:rPr>
        <w:t xml:space="preserve">server </w:t>
      </w:r>
      <w:r w:rsidR="003D5E41" w:rsidRPr="00833F13">
        <w:rPr>
          <w:rFonts w:ascii="Arial" w:eastAsia="Arial" w:hAnsi="Arial" w:cs="Arial"/>
          <w:bCs/>
          <w:i/>
          <w:iCs/>
          <w:sz w:val="22"/>
          <w:szCs w:val="22"/>
        </w:rPr>
        <w:t xml:space="preserve">that is run by the Psychological Science Accelerator. Only Dr. Buchanan and Addie Clark will have access to the raw data. While no identifiers are collected (see below for demographics/data collection), we will remove all randomly generated participant numbers and any required sample provider numbers (i.e., </w:t>
      </w:r>
      <w:proofErr w:type="spellStart"/>
      <w:r w:rsidR="003D5E41" w:rsidRPr="00833F13">
        <w:rPr>
          <w:rFonts w:ascii="Arial" w:eastAsia="Arial" w:hAnsi="Arial" w:cs="Arial"/>
          <w:bCs/>
          <w:i/>
          <w:iCs/>
          <w:sz w:val="22"/>
          <w:szCs w:val="22"/>
        </w:rPr>
        <w:t>Besample</w:t>
      </w:r>
      <w:proofErr w:type="spellEnd"/>
      <w:r w:rsidR="003D5E41" w:rsidRPr="00833F13">
        <w:rPr>
          <w:rFonts w:ascii="Arial" w:eastAsia="Arial" w:hAnsi="Arial" w:cs="Arial"/>
          <w:bCs/>
          <w:i/>
          <w:iCs/>
          <w:sz w:val="22"/>
          <w:szCs w:val="22"/>
        </w:rPr>
        <w:t xml:space="preserve">/Prolific require special codes to ensure participants have completed the study) before sharing the data. </w:t>
      </w:r>
    </w:p>
    <w:p w14:paraId="33EED440" w14:textId="77777777" w:rsidR="004E5FDE" w:rsidRPr="00833F13" w:rsidRDefault="004E5FDE" w:rsidP="00AD1E2B">
      <w:pPr>
        <w:rPr>
          <w:rFonts w:ascii="Arial" w:eastAsia="Arial" w:hAnsi="Arial" w:cs="Arial"/>
          <w:bCs/>
          <w:i/>
          <w:iCs/>
          <w:sz w:val="22"/>
          <w:szCs w:val="22"/>
        </w:rPr>
      </w:pPr>
    </w:p>
    <w:p w14:paraId="09DDDDDD" w14:textId="706FD57E" w:rsidR="004E5FDE" w:rsidRPr="00833F13" w:rsidRDefault="004E5FDE" w:rsidP="00AD1E2B">
      <w:pPr>
        <w:rPr>
          <w:rFonts w:ascii="Arial" w:eastAsia="Arial" w:hAnsi="Arial" w:cs="Arial"/>
          <w:bCs/>
          <w:sz w:val="22"/>
          <w:szCs w:val="22"/>
        </w:rPr>
      </w:pPr>
      <w:r w:rsidRPr="00833F13">
        <w:rPr>
          <w:rFonts w:ascii="Arial" w:eastAsia="Arial" w:hAnsi="Arial" w:cs="Arial"/>
          <w:bCs/>
          <w:sz w:val="22"/>
          <w:szCs w:val="22"/>
        </w:rPr>
        <w:t>Will any personally identifiable data be collected? If so, why is it necessary?</w:t>
      </w:r>
      <w:r w:rsidRPr="00833F13">
        <w:rPr>
          <w:rFonts w:ascii="Arial" w:eastAsia="Arial" w:hAnsi="Arial" w:cs="Arial"/>
          <w:bCs/>
          <w:sz w:val="22"/>
          <w:szCs w:val="22"/>
        </w:rPr>
        <w:t xml:space="preserve"> </w:t>
      </w:r>
      <w:r w:rsidRPr="00833F13">
        <w:rPr>
          <w:rFonts w:ascii="Arial" w:eastAsia="Arial" w:hAnsi="Arial" w:cs="Arial"/>
          <w:bCs/>
          <w:i/>
          <w:iCs/>
          <w:sz w:val="22"/>
          <w:szCs w:val="22"/>
        </w:rPr>
        <w:t>No identifiable data will be collected.</w:t>
      </w:r>
      <w:r w:rsidRPr="00833F13">
        <w:rPr>
          <w:rFonts w:ascii="Arial" w:eastAsia="Arial" w:hAnsi="Arial" w:cs="Arial"/>
          <w:bCs/>
          <w:i/>
          <w:iCs/>
          <w:sz w:val="22"/>
          <w:szCs w:val="22"/>
        </w:rPr>
        <w:t xml:space="preserve"> While sample ids from recruitment companies will be included in the raw data, these will be removed from data before sharing. </w:t>
      </w:r>
    </w:p>
    <w:p w14:paraId="78A8FFA0" w14:textId="77777777" w:rsidR="007266ED" w:rsidRPr="00833F13" w:rsidRDefault="00000000" w:rsidP="00833F13">
      <w:pPr>
        <w:pStyle w:val="Heading2"/>
        <w:rPr>
          <w:rFonts w:ascii="Arial" w:hAnsi="Arial" w:cs="Arial"/>
        </w:rPr>
      </w:pPr>
      <w:bookmarkStart w:id="5" w:name="_Toc236263068"/>
      <w:r w:rsidRPr="00833F13">
        <w:rPr>
          <w:rFonts w:ascii="Arial" w:hAnsi="Arial" w:cs="Arial"/>
        </w:rPr>
        <w:t>Project Description:</w:t>
      </w:r>
      <w:bookmarkEnd w:id="5"/>
    </w:p>
    <w:p w14:paraId="06638E32" w14:textId="77777777" w:rsidR="007266ED" w:rsidRPr="00833F13" w:rsidRDefault="007266ED">
      <w:pPr>
        <w:rPr>
          <w:rFonts w:ascii="Arial" w:eastAsia="Arial" w:hAnsi="Arial" w:cs="Arial"/>
          <w:sz w:val="22"/>
          <w:szCs w:val="22"/>
        </w:rPr>
      </w:pPr>
    </w:p>
    <w:p w14:paraId="3452CB63" w14:textId="77777777" w:rsidR="007266ED" w:rsidRPr="00833F13" w:rsidRDefault="00000000">
      <w:pPr>
        <w:rPr>
          <w:rFonts w:ascii="Arial" w:eastAsia="Arial" w:hAnsi="Arial" w:cs="Arial"/>
          <w:sz w:val="22"/>
          <w:szCs w:val="22"/>
        </w:rPr>
      </w:pPr>
      <w:r w:rsidRPr="00833F13">
        <w:rPr>
          <w:rFonts w:ascii="Arial" w:eastAsia="Arial" w:hAnsi="Arial" w:cs="Arial"/>
          <w:sz w:val="22"/>
          <w:szCs w:val="22"/>
        </w:rPr>
        <w:t xml:space="preserve">Semantic priming has been studied for nearly fifty years across various experimental manipulations and theoretical frameworks. Critically, the understanding of semantic priming relies on reliable, well-studied stimuli with defined similarity values. In the last twenty years, the publication rates of normed stimuli databases and corpora (i.e., large bodies of text) </w:t>
      </w:r>
      <w:r w:rsidR="005D494E" w:rsidRPr="00833F13">
        <w:rPr>
          <w:rFonts w:ascii="Arial" w:eastAsia="Arial" w:hAnsi="Arial" w:cs="Arial"/>
          <w:sz w:val="22"/>
          <w:szCs w:val="22"/>
        </w:rPr>
        <w:t>have</w:t>
      </w:r>
      <w:r w:rsidRPr="00833F13">
        <w:rPr>
          <w:rFonts w:ascii="Arial" w:eastAsia="Arial" w:hAnsi="Arial" w:cs="Arial"/>
          <w:sz w:val="22"/>
          <w:szCs w:val="22"/>
        </w:rPr>
        <w:t xml:space="preserve"> exponentially increased. Further, newer computational models of concept representation have been detailed using these databases. Using these newer models, we can define similarity between concepts to create reliable stimuli for study in semantic priming. This research </w:t>
      </w:r>
      <w:r w:rsidR="005D494E" w:rsidRPr="00833F13">
        <w:rPr>
          <w:rFonts w:ascii="Arial" w:eastAsia="Arial" w:hAnsi="Arial" w:cs="Arial"/>
          <w:sz w:val="22"/>
          <w:szCs w:val="22"/>
        </w:rPr>
        <w:t>project will</w:t>
      </w:r>
      <w:r w:rsidRPr="00833F13">
        <w:rPr>
          <w:rFonts w:ascii="Arial" w:eastAsia="Arial" w:hAnsi="Arial" w:cs="Arial"/>
          <w:sz w:val="22"/>
          <w:szCs w:val="22"/>
        </w:rPr>
        <w:t xml:space="preserve"> meet the need for a database of semantic priming values, particularly in non-English languages that are cross linguistically complete. Large-scale data in this area is sparse, unlike the other published databases found in Buchanan et al.</w:t>
      </w:r>
      <w:hyperlink r:id="rId5">
        <w:r w:rsidR="007266ED" w:rsidRPr="00833F13">
          <w:rPr>
            <w:rFonts w:ascii="Arial" w:eastAsia="Arial" w:hAnsi="Arial" w:cs="Arial"/>
            <w:sz w:val="22"/>
            <w:szCs w:val="22"/>
          </w:rPr>
          <w:t xml:space="preserve"> (2019a)</w:t>
        </w:r>
      </w:hyperlink>
      <w:r w:rsidRPr="00833F13">
        <w:rPr>
          <w:rFonts w:ascii="Arial" w:eastAsia="Arial" w:hAnsi="Arial" w:cs="Arial"/>
          <w:sz w:val="22"/>
          <w:szCs w:val="22"/>
        </w:rPr>
        <w:t>. Therefore, this study aims to provide data that complements and extends the published data, which would encourage research on methodology, item characteristics, models, cross-language consistency in priming, and other theoretical areas that semantic priming has been applied to previously. The global aims of this project include:</w:t>
      </w:r>
    </w:p>
    <w:p w14:paraId="675169C8" w14:textId="77777777" w:rsidR="007266ED" w:rsidRPr="00833F13" w:rsidRDefault="007266ED">
      <w:pPr>
        <w:rPr>
          <w:rFonts w:ascii="Arial" w:eastAsia="Arial" w:hAnsi="Arial" w:cs="Arial"/>
          <w:sz w:val="22"/>
          <w:szCs w:val="22"/>
        </w:rPr>
      </w:pPr>
    </w:p>
    <w:p w14:paraId="39540F2C" w14:textId="77777777" w:rsidR="007266ED" w:rsidRPr="00833F13" w:rsidRDefault="00000000">
      <w:pPr>
        <w:rPr>
          <w:rFonts w:ascii="Arial" w:eastAsia="Arial" w:hAnsi="Arial" w:cs="Arial"/>
          <w:sz w:val="22"/>
          <w:szCs w:val="22"/>
        </w:rPr>
      </w:pPr>
      <w:r w:rsidRPr="00833F13">
        <w:rPr>
          <w:rFonts w:ascii="Arial" w:eastAsia="Arial" w:hAnsi="Arial" w:cs="Arial"/>
          <w:sz w:val="22"/>
          <w:szCs w:val="22"/>
        </w:rPr>
        <w:t xml:space="preserve">1) Create an online framework to collect </w:t>
      </w:r>
      <w:r w:rsidR="005D494E" w:rsidRPr="00833F13">
        <w:rPr>
          <w:rFonts w:ascii="Arial" w:eastAsia="Arial" w:hAnsi="Arial" w:cs="Arial"/>
          <w:sz w:val="22"/>
          <w:szCs w:val="22"/>
        </w:rPr>
        <w:t>linguistic</w:t>
      </w:r>
      <w:r w:rsidRPr="00833F13">
        <w:rPr>
          <w:rFonts w:ascii="Arial" w:eastAsia="Arial" w:hAnsi="Arial" w:cs="Arial"/>
          <w:sz w:val="22"/>
          <w:szCs w:val="22"/>
        </w:rPr>
        <w:t xml:space="preserve"> data, modeled after the success of the Small World of Words project</w:t>
      </w:r>
      <w:hyperlink r:id="rId6">
        <w:r w:rsidR="007266ED" w:rsidRPr="00833F13">
          <w:rPr>
            <w:rFonts w:ascii="Arial" w:eastAsia="Arial" w:hAnsi="Arial" w:cs="Arial"/>
            <w:sz w:val="22"/>
            <w:szCs w:val="22"/>
          </w:rPr>
          <w:t xml:space="preserve"> (De Deyne et al., 2019)</w:t>
        </w:r>
      </w:hyperlink>
      <w:r w:rsidRPr="00833F13">
        <w:rPr>
          <w:rFonts w:ascii="Arial" w:eastAsia="Arial" w:hAnsi="Arial" w:cs="Arial"/>
          <w:sz w:val="22"/>
          <w:szCs w:val="22"/>
        </w:rPr>
        <w:t>. The online framework would allow data collection from any internet capable computer, thus lowering the burden on research labs to collect data of this nature. The online framework can then be used to deliver updates to the data, even after the conclusion of the initial data collection.</w:t>
      </w:r>
    </w:p>
    <w:p w14:paraId="68D6EBF0" w14:textId="77777777" w:rsidR="007266ED" w:rsidRPr="00833F13" w:rsidRDefault="007266ED">
      <w:pPr>
        <w:rPr>
          <w:rFonts w:ascii="Arial" w:eastAsia="Arial" w:hAnsi="Arial" w:cs="Arial"/>
          <w:sz w:val="22"/>
          <w:szCs w:val="22"/>
        </w:rPr>
      </w:pPr>
    </w:p>
    <w:p w14:paraId="1826580A" w14:textId="77777777" w:rsidR="007266ED" w:rsidRPr="00833F13" w:rsidRDefault="00000000">
      <w:pPr>
        <w:rPr>
          <w:rFonts w:ascii="Arial" w:eastAsia="Arial" w:hAnsi="Arial" w:cs="Arial"/>
          <w:sz w:val="22"/>
          <w:szCs w:val="22"/>
        </w:rPr>
      </w:pPr>
      <w:r w:rsidRPr="00833F13">
        <w:rPr>
          <w:rFonts w:ascii="Arial" w:eastAsia="Arial" w:hAnsi="Arial" w:cs="Arial"/>
          <w:sz w:val="22"/>
          <w:szCs w:val="22"/>
        </w:rPr>
        <w:t>2) Provide a large dataset of response latencies</w:t>
      </w:r>
      <w:r w:rsidR="00B36DFA" w:rsidRPr="00833F13">
        <w:rPr>
          <w:rFonts w:ascii="Arial" w:eastAsia="Arial" w:hAnsi="Arial" w:cs="Arial"/>
          <w:sz w:val="22"/>
          <w:szCs w:val="22"/>
        </w:rPr>
        <w:t xml:space="preserve">, </w:t>
      </w:r>
      <w:r w:rsidRPr="00833F13">
        <w:rPr>
          <w:rFonts w:ascii="Arial" w:eastAsia="Arial" w:hAnsi="Arial" w:cs="Arial"/>
          <w:sz w:val="22"/>
          <w:szCs w:val="22"/>
        </w:rPr>
        <w:t>priming scores</w:t>
      </w:r>
      <w:r w:rsidR="00B36DFA" w:rsidRPr="00833F13">
        <w:rPr>
          <w:rFonts w:ascii="Arial" w:eastAsia="Arial" w:hAnsi="Arial" w:cs="Arial"/>
          <w:sz w:val="22"/>
          <w:szCs w:val="22"/>
        </w:rPr>
        <w:t xml:space="preserve">, and subjective word ratings </w:t>
      </w:r>
      <w:r w:rsidRPr="00833F13">
        <w:rPr>
          <w:rFonts w:ascii="Arial" w:eastAsia="Arial" w:hAnsi="Arial" w:cs="Arial"/>
          <w:sz w:val="22"/>
          <w:szCs w:val="22"/>
        </w:rPr>
        <w:t xml:space="preserve">in up to </w:t>
      </w:r>
      <w:r w:rsidR="0067657A" w:rsidRPr="00833F13">
        <w:rPr>
          <w:rFonts w:ascii="Arial" w:eastAsia="Arial" w:hAnsi="Arial" w:cs="Arial"/>
          <w:sz w:val="22"/>
          <w:szCs w:val="22"/>
        </w:rPr>
        <w:t>4</w:t>
      </w:r>
      <w:r w:rsidRPr="00833F13">
        <w:rPr>
          <w:rFonts w:ascii="Arial" w:eastAsia="Arial" w:hAnsi="Arial" w:cs="Arial"/>
          <w:sz w:val="22"/>
          <w:szCs w:val="22"/>
        </w:rPr>
        <w:t>5 languages, as available on the Open Subtitles Project. The dataset provided allows researchers to continue to use these datasets to select carefully controlled stimuli, as well as investigate questions about items, participants, reliability, and language.</w:t>
      </w:r>
    </w:p>
    <w:p w14:paraId="120C4928" w14:textId="77777777" w:rsidR="007266ED" w:rsidRPr="00833F13" w:rsidRDefault="00000000" w:rsidP="00833F13">
      <w:pPr>
        <w:pStyle w:val="Heading2"/>
        <w:rPr>
          <w:rFonts w:ascii="Arial" w:hAnsi="Arial" w:cs="Arial"/>
        </w:rPr>
      </w:pPr>
      <w:bookmarkStart w:id="6" w:name="_Toc236263069"/>
      <w:r w:rsidRPr="00833F13">
        <w:rPr>
          <w:rFonts w:ascii="Arial" w:hAnsi="Arial" w:cs="Arial"/>
        </w:rPr>
        <w:t>Project Methodology:</w:t>
      </w:r>
      <w:bookmarkEnd w:id="6"/>
      <w:r w:rsidRPr="00833F13">
        <w:rPr>
          <w:rFonts w:ascii="Arial" w:hAnsi="Arial" w:cs="Arial"/>
        </w:rPr>
        <w:t xml:space="preserve"> </w:t>
      </w:r>
    </w:p>
    <w:p w14:paraId="7C5F4EFB" w14:textId="77777777" w:rsidR="007266ED" w:rsidRPr="00833F13" w:rsidRDefault="007266ED">
      <w:pPr>
        <w:rPr>
          <w:rFonts w:ascii="Arial" w:eastAsia="Arial" w:hAnsi="Arial" w:cs="Arial"/>
          <w:b/>
          <w:sz w:val="22"/>
          <w:szCs w:val="22"/>
        </w:rPr>
      </w:pPr>
    </w:p>
    <w:p w14:paraId="6F65F003" w14:textId="77777777" w:rsidR="007266ED" w:rsidRPr="00833F13" w:rsidRDefault="004A294F" w:rsidP="00833F13">
      <w:pPr>
        <w:pStyle w:val="Heading3"/>
        <w:rPr>
          <w:rFonts w:ascii="Arial" w:hAnsi="Arial" w:cs="Arial"/>
        </w:rPr>
      </w:pPr>
      <w:bookmarkStart w:id="7" w:name="_Toc236263070"/>
      <w:r w:rsidRPr="00833F13">
        <w:rPr>
          <w:rFonts w:ascii="Arial" w:hAnsi="Arial" w:cs="Arial"/>
        </w:rPr>
        <w:t>Power Estimates for Participants</w:t>
      </w:r>
      <w:r w:rsidR="00432752" w:rsidRPr="00833F13">
        <w:rPr>
          <w:rFonts w:ascii="Arial" w:hAnsi="Arial" w:cs="Arial"/>
        </w:rPr>
        <w:t>: Priming Data</w:t>
      </w:r>
      <w:bookmarkEnd w:id="7"/>
    </w:p>
    <w:p w14:paraId="34B59475" w14:textId="77777777" w:rsidR="007266ED" w:rsidRPr="00833F13" w:rsidRDefault="007266ED">
      <w:pPr>
        <w:rPr>
          <w:rFonts w:ascii="Arial" w:eastAsia="Arial" w:hAnsi="Arial" w:cs="Arial"/>
          <w:b/>
          <w:sz w:val="22"/>
          <w:szCs w:val="22"/>
        </w:rPr>
      </w:pPr>
    </w:p>
    <w:p w14:paraId="350D1F9A" w14:textId="77777777" w:rsidR="007266ED" w:rsidRPr="00833F13" w:rsidRDefault="00000000">
      <w:pPr>
        <w:rPr>
          <w:rFonts w:ascii="Arial" w:eastAsia="Arial" w:hAnsi="Arial" w:cs="Arial"/>
          <w:sz w:val="22"/>
          <w:szCs w:val="22"/>
        </w:rPr>
      </w:pPr>
      <w:r w:rsidRPr="00833F13">
        <w:rPr>
          <w:rFonts w:ascii="Arial" w:eastAsia="Arial" w:hAnsi="Arial" w:cs="Arial"/>
          <w:sz w:val="22"/>
          <w:szCs w:val="22"/>
        </w:rPr>
        <w:t>Data from the English Lexicon Project</w:t>
      </w:r>
      <w:hyperlink r:id="rId7">
        <w:r w:rsidR="007266ED" w:rsidRPr="00833F13">
          <w:rPr>
            <w:rFonts w:ascii="Arial" w:eastAsia="Arial" w:hAnsi="Arial" w:cs="Arial"/>
            <w:sz w:val="22"/>
            <w:szCs w:val="22"/>
          </w:rPr>
          <w:t xml:space="preserve"> (</w:t>
        </w:r>
        <w:proofErr w:type="spellStart"/>
        <w:r w:rsidR="007266ED" w:rsidRPr="00833F13">
          <w:rPr>
            <w:rFonts w:ascii="Arial" w:eastAsia="Arial" w:hAnsi="Arial" w:cs="Arial"/>
            <w:sz w:val="22"/>
            <w:szCs w:val="22"/>
          </w:rPr>
          <w:t>Balota</w:t>
        </w:r>
        <w:proofErr w:type="spellEnd"/>
        <w:r w:rsidR="007266ED" w:rsidRPr="00833F13">
          <w:rPr>
            <w:rFonts w:ascii="Arial" w:eastAsia="Arial" w:hAnsi="Arial" w:cs="Arial"/>
            <w:sz w:val="22"/>
            <w:szCs w:val="22"/>
          </w:rPr>
          <w:t xml:space="preserve"> et al., 2007)</w:t>
        </w:r>
      </w:hyperlink>
      <w:r w:rsidRPr="00833F13">
        <w:rPr>
          <w:rFonts w:ascii="Arial" w:eastAsia="Arial" w:hAnsi="Arial" w:cs="Arial"/>
          <w:sz w:val="22"/>
          <w:szCs w:val="22"/>
        </w:rPr>
        <w:t xml:space="preserve"> and the Semantic Priming Project</w:t>
      </w:r>
      <w:hyperlink r:id="rId8">
        <w:r w:rsidR="007266ED" w:rsidRPr="00833F13">
          <w:rPr>
            <w:rFonts w:ascii="Arial" w:eastAsia="Arial" w:hAnsi="Arial" w:cs="Arial"/>
            <w:sz w:val="22"/>
            <w:szCs w:val="22"/>
          </w:rPr>
          <w:t xml:space="preserve"> (Hutchison et al., 2013)</w:t>
        </w:r>
      </w:hyperlink>
      <w:r w:rsidRPr="00833F13">
        <w:rPr>
          <w:rFonts w:ascii="Arial" w:eastAsia="Arial" w:hAnsi="Arial" w:cs="Arial"/>
          <w:sz w:val="22"/>
          <w:szCs w:val="22"/>
        </w:rPr>
        <w:t xml:space="preserve"> were used to estimate the minimum sample size necessary for the study. The aim of this study is to provide a large dataset, rather than test a hypothesis, so traditional ways to estimate sample size via power and effect size were not applicable. Therefore, an accuracy in parameter estimation approach was employed using the previous data as a metric. In this approach, one focuses on finding a confidence interval around a parameter that would be “sufficiently narrow”</w:t>
      </w:r>
      <w:hyperlink r:id="rId9">
        <w:r w:rsidR="007266ED" w:rsidRPr="00833F13">
          <w:rPr>
            <w:rFonts w:ascii="Arial" w:eastAsia="Arial" w:hAnsi="Arial" w:cs="Arial"/>
            <w:sz w:val="22"/>
            <w:szCs w:val="22"/>
          </w:rPr>
          <w:t xml:space="preserve"> (Kelley, 2007; Kelley, Darku, &amp; Chattopadhyay, 2018; Maxwell, Kelley, &amp; Rausch, 2008)</w:t>
        </w:r>
      </w:hyperlink>
      <w:r w:rsidRPr="00833F13">
        <w:rPr>
          <w:rFonts w:ascii="Arial" w:eastAsia="Arial" w:hAnsi="Arial" w:cs="Arial"/>
          <w:b/>
          <w:sz w:val="22"/>
          <w:szCs w:val="22"/>
        </w:rPr>
        <w:t xml:space="preserve">. </w:t>
      </w:r>
      <w:r w:rsidRPr="00833F13">
        <w:rPr>
          <w:rFonts w:ascii="Arial" w:eastAsia="Arial" w:hAnsi="Arial" w:cs="Arial"/>
          <w:sz w:val="22"/>
          <w:szCs w:val="22"/>
        </w:rPr>
        <w:t>Both the English Lexicon Project and Semantic Priming Project used a lexical decision task, which will be employed in this study. These data were used to estimate the likely standard errors of lexical decision data for individual words. These values were used as the rubric of accurately measured lexical decision response latencies.</w:t>
      </w:r>
    </w:p>
    <w:p w14:paraId="53821B47" w14:textId="77777777" w:rsidR="007266ED" w:rsidRPr="00833F13" w:rsidRDefault="007266ED">
      <w:pPr>
        <w:rPr>
          <w:rFonts w:ascii="Arial" w:eastAsia="Arial" w:hAnsi="Arial" w:cs="Arial"/>
          <w:sz w:val="22"/>
          <w:szCs w:val="22"/>
        </w:rPr>
      </w:pPr>
    </w:p>
    <w:p w14:paraId="415D65CF" w14:textId="77777777" w:rsidR="007266ED" w:rsidRPr="00833F13" w:rsidRDefault="00000000">
      <w:pPr>
        <w:rPr>
          <w:rFonts w:ascii="Arial" w:eastAsia="Arial" w:hAnsi="Arial" w:cs="Arial"/>
          <w:sz w:val="22"/>
          <w:szCs w:val="22"/>
        </w:rPr>
      </w:pPr>
      <w:r w:rsidRPr="00833F13">
        <w:rPr>
          <w:rFonts w:ascii="Arial" w:eastAsia="Arial" w:hAnsi="Arial" w:cs="Arial"/>
          <w:sz w:val="22"/>
          <w:szCs w:val="22"/>
        </w:rPr>
        <w:lastRenderedPageBreak/>
        <w:t xml:space="preserve">Given proposed standard error value, the data was then sampled with replacement to determine the sample size that would provide that standard error value. One hundred words within the data were selected, and samples starting at </w:t>
      </w:r>
      <w:r w:rsidRPr="00833F13">
        <w:rPr>
          <w:rFonts w:ascii="Arial" w:eastAsia="Arial" w:hAnsi="Arial" w:cs="Arial"/>
          <w:i/>
          <w:sz w:val="22"/>
          <w:szCs w:val="22"/>
        </w:rPr>
        <w:t>n</w:t>
      </w:r>
      <w:r w:rsidRPr="00833F13">
        <w:rPr>
          <w:rFonts w:ascii="Arial" w:eastAsia="Arial" w:hAnsi="Arial" w:cs="Arial"/>
          <w:sz w:val="22"/>
          <w:szCs w:val="22"/>
        </w:rPr>
        <w:t xml:space="preserve"> = 5 to </w:t>
      </w:r>
      <w:r w:rsidRPr="00833F13">
        <w:rPr>
          <w:rFonts w:ascii="Arial" w:eastAsia="Arial" w:hAnsi="Arial" w:cs="Arial"/>
          <w:i/>
          <w:sz w:val="22"/>
          <w:szCs w:val="22"/>
        </w:rPr>
        <w:t>n</w:t>
      </w:r>
      <w:r w:rsidRPr="00833F13">
        <w:rPr>
          <w:rFonts w:ascii="Arial" w:eastAsia="Arial" w:hAnsi="Arial" w:cs="Arial"/>
          <w:sz w:val="22"/>
          <w:szCs w:val="22"/>
        </w:rPr>
        <w:t xml:space="preserve"> = 400 were selected (increasing in units of five). The standard error for each of these samples was then calculated for the simulation, and the percent of samples with standard errors at or less than the estimated population value was then tabulated. From this calculation, </w:t>
      </w:r>
      <w:r w:rsidRPr="00833F13">
        <w:rPr>
          <w:rFonts w:ascii="Arial" w:eastAsia="Arial" w:hAnsi="Arial" w:cs="Arial"/>
          <w:i/>
          <w:sz w:val="22"/>
          <w:szCs w:val="22"/>
        </w:rPr>
        <w:t>n</w:t>
      </w:r>
      <w:r w:rsidRPr="00833F13">
        <w:rPr>
          <w:rFonts w:ascii="Arial" w:eastAsia="Arial" w:hAnsi="Arial" w:cs="Arial"/>
          <w:sz w:val="22"/>
          <w:szCs w:val="22"/>
        </w:rPr>
        <w:t xml:space="preserve"> for each target concept was estimated at 100-320 participants. The design of the study, the number of words per session, expected data loss due to incorrect answers, number of target words desired, and number of required conditions were all </w:t>
      </w:r>
      <w:r w:rsidR="00F7206F" w:rsidRPr="00833F13">
        <w:rPr>
          <w:rFonts w:ascii="Arial" w:eastAsia="Arial" w:hAnsi="Arial" w:cs="Arial"/>
          <w:sz w:val="22"/>
          <w:szCs w:val="22"/>
        </w:rPr>
        <w:t>considered</w:t>
      </w:r>
      <w:r w:rsidRPr="00833F13">
        <w:rPr>
          <w:rFonts w:ascii="Arial" w:eastAsia="Arial" w:hAnsi="Arial" w:cs="Arial"/>
          <w:sz w:val="22"/>
          <w:szCs w:val="22"/>
        </w:rPr>
        <w:t xml:space="preserve"> and the final estimate for sample size per language is 741 to 4741. The complete code and description of this process is detailed at:</w:t>
      </w:r>
      <w:r w:rsidR="00F7206F" w:rsidRPr="00833F13">
        <w:rPr>
          <w:rFonts w:ascii="Arial" w:hAnsi="Arial" w:cs="Arial"/>
          <w:sz w:val="22"/>
          <w:szCs w:val="22"/>
        </w:rPr>
        <w:t xml:space="preserve"> </w:t>
      </w:r>
      <w:hyperlink r:id="rId10" w:history="1">
        <w:r w:rsidR="004A3C40" w:rsidRPr="00833F13">
          <w:rPr>
            <w:rStyle w:val="Hyperlink"/>
            <w:rFonts w:ascii="Arial" w:hAnsi="Arial" w:cs="Arial"/>
            <w:sz w:val="22"/>
            <w:szCs w:val="22"/>
          </w:rPr>
          <w:t>https://github.com/SemanticPriming/SPAML/blob/master/02_Power/power_aipe.pdf</w:t>
        </w:r>
      </w:hyperlink>
      <w:r w:rsidR="004A3C40" w:rsidRPr="00833F13">
        <w:rPr>
          <w:rFonts w:ascii="Arial" w:hAnsi="Arial" w:cs="Arial"/>
          <w:sz w:val="22"/>
          <w:szCs w:val="22"/>
        </w:rPr>
        <w:t xml:space="preserve">. </w:t>
      </w:r>
    </w:p>
    <w:p w14:paraId="37178912" w14:textId="77777777" w:rsidR="007266ED" w:rsidRPr="00833F13" w:rsidRDefault="007266ED">
      <w:pPr>
        <w:rPr>
          <w:rFonts w:ascii="Arial" w:eastAsia="Arial" w:hAnsi="Arial" w:cs="Arial"/>
          <w:sz w:val="22"/>
          <w:szCs w:val="22"/>
        </w:rPr>
      </w:pPr>
    </w:p>
    <w:p w14:paraId="1CF24D56" w14:textId="77777777" w:rsidR="007266ED" w:rsidRPr="00833F13" w:rsidRDefault="00000000">
      <w:pPr>
        <w:rPr>
          <w:rFonts w:ascii="Arial" w:eastAsia="Arial" w:hAnsi="Arial" w:cs="Arial"/>
          <w:sz w:val="22"/>
          <w:szCs w:val="22"/>
        </w:rPr>
      </w:pPr>
      <w:r w:rsidRPr="00833F13">
        <w:rPr>
          <w:rFonts w:ascii="Arial" w:eastAsia="Arial" w:hAnsi="Arial" w:cs="Arial"/>
          <w:sz w:val="22"/>
          <w:szCs w:val="22"/>
        </w:rPr>
        <w:t xml:space="preserve">This sample size estimation represents a major improvement from previous database collection studies, as many have used the traditional </w:t>
      </w:r>
      <w:r w:rsidRPr="00833F13">
        <w:rPr>
          <w:rFonts w:ascii="Arial" w:eastAsia="Arial" w:hAnsi="Arial" w:cs="Arial"/>
          <w:i/>
          <w:sz w:val="22"/>
          <w:szCs w:val="22"/>
        </w:rPr>
        <w:t>n</w:t>
      </w:r>
      <w:r w:rsidRPr="00833F13">
        <w:rPr>
          <w:rFonts w:ascii="Arial" w:eastAsia="Arial" w:hAnsi="Arial" w:cs="Arial"/>
          <w:sz w:val="22"/>
          <w:szCs w:val="22"/>
        </w:rPr>
        <w:t xml:space="preserve"> &gt;= 30 </w:t>
      </w:r>
      <w:r w:rsidR="00F7206F" w:rsidRPr="00833F13">
        <w:rPr>
          <w:rFonts w:ascii="Arial" w:eastAsia="Arial" w:hAnsi="Arial" w:cs="Arial"/>
          <w:sz w:val="22"/>
          <w:szCs w:val="22"/>
        </w:rPr>
        <w:t>to</w:t>
      </w:r>
      <w:r w:rsidRPr="00833F13">
        <w:rPr>
          <w:rFonts w:ascii="Arial" w:eastAsia="Arial" w:hAnsi="Arial" w:cs="Arial"/>
          <w:sz w:val="22"/>
          <w:szCs w:val="22"/>
        </w:rPr>
        <w:t xml:space="preserve"> guess at minimum sample size. As indicated, it’s often unclear how to exactly estimate a sample size for these types of studies, and this study will detail that procedure to provide guidance for future work. The upper range of estimated participants is high because of the uncertainty in estimating an “accurate” parameter. Because the variability of the sample size is quite large, we will employ a stopping procedure to ensure participant time and effort is maximized, and data collection is minimized. The minimum sample size will be 50 participants per concept or 741 total participants, and the maximum will be 320. </w:t>
      </w:r>
    </w:p>
    <w:p w14:paraId="168D8EE6" w14:textId="77777777" w:rsidR="00ED7936" w:rsidRPr="00833F13" w:rsidRDefault="00ED7936">
      <w:pPr>
        <w:rPr>
          <w:rFonts w:ascii="Arial" w:eastAsia="Arial" w:hAnsi="Arial" w:cs="Arial"/>
          <w:sz w:val="22"/>
          <w:szCs w:val="22"/>
        </w:rPr>
      </w:pPr>
    </w:p>
    <w:p w14:paraId="4FAFB8F0" w14:textId="77777777" w:rsidR="00432752" w:rsidRPr="00833F13" w:rsidRDefault="001F49EA" w:rsidP="00833F13">
      <w:pPr>
        <w:pStyle w:val="Heading3"/>
        <w:rPr>
          <w:rFonts w:ascii="Arial" w:hAnsi="Arial" w:cs="Arial"/>
        </w:rPr>
      </w:pPr>
      <w:bookmarkStart w:id="8" w:name="_Toc236263071"/>
      <w:r w:rsidRPr="00833F13">
        <w:rPr>
          <w:rFonts w:ascii="Arial" w:hAnsi="Arial" w:cs="Arial"/>
        </w:rPr>
        <w:t xml:space="preserve">Power Estimates for </w:t>
      </w:r>
      <w:r w:rsidR="00432752" w:rsidRPr="00833F13">
        <w:rPr>
          <w:rFonts w:ascii="Arial" w:hAnsi="Arial" w:cs="Arial"/>
        </w:rPr>
        <w:t>Participants: Rating Data</w:t>
      </w:r>
      <w:bookmarkEnd w:id="8"/>
    </w:p>
    <w:p w14:paraId="10C25480" w14:textId="77777777" w:rsidR="00A37223" w:rsidRPr="00833F13" w:rsidRDefault="00A37223" w:rsidP="00A37223">
      <w:pPr>
        <w:rPr>
          <w:rFonts w:ascii="Arial" w:eastAsia="Arial" w:hAnsi="Arial" w:cs="Arial"/>
          <w:sz w:val="22"/>
          <w:szCs w:val="22"/>
        </w:rPr>
      </w:pPr>
    </w:p>
    <w:p w14:paraId="0A306A40" w14:textId="132264D0" w:rsidR="00A37223" w:rsidRPr="00833F13" w:rsidRDefault="00A37223" w:rsidP="00A37223">
      <w:pPr>
        <w:rPr>
          <w:rFonts w:ascii="Arial" w:eastAsia="Arial" w:hAnsi="Arial" w:cs="Arial"/>
          <w:sz w:val="22"/>
          <w:szCs w:val="22"/>
        </w:rPr>
      </w:pPr>
      <w:r w:rsidRPr="00833F13">
        <w:rPr>
          <w:rFonts w:ascii="Arial" w:eastAsia="Arial" w:hAnsi="Arial" w:cs="Arial"/>
          <w:sz w:val="22"/>
          <w:szCs w:val="22"/>
        </w:rPr>
        <w:t xml:space="preserve">As a follow-up to the Semantic Priming Across Many Languages project </w:t>
      </w:r>
      <w:r w:rsidR="006F051D" w:rsidRPr="00833F13">
        <w:rPr>
          <w:rFonts w:ascii="Arial" w:eastAsia="Arial" w:hAnsi="Arial" w:cs="Arial"/>
          <w:sz w:val="22"/>
          <w:szCs w:val="22"/>
        </w:rPr>
        <w:t>(Buchanan et al., 2025)</w:t>
      </w:r>
      <w:r w:rsidRPr="00833F13">
        <w:rPr>
          <w:rFonts w:ascii="Arial" w:eastAsia="Arial" w:hAnsi="Arial" w:cs="Arial"/>
          <w:sz w:val="22"/>
          <w:szCs w:val="22"/>
        </w:rPr>
        <w:t>, we will collect norming data across 45 languages and language variants on six subjective rating variables: familiarity, concreteness, valence, arousal, imageability, and age of acquisition. To determine the number of participants needed to produce sufficiently precise item-level estimates, we used the accuracy in parameter estimation (AIPE) procedure described by Buchanan and colleagues</w:t>
      </w:r>
      <w:r w:rsidR="00823DAA" w:rsidRPr="00833F13">
        <w:rPr>
          <w:rFonts w:ascii="Arial" w:eastAsia="Arial" w:hAnsi="Arial" w:cs="Arial"/>
          <w:sz w:val="22"/>
          <w:szCs w:val="22"/>
        </w:rPr>
        <w:t xml:space="preserve"> (2026)</w:t>
      </w:r>
      <w:r w:rsidRPr="00833F13">
        <w:rPr>
          <w:rFonts w:ascii="Arial" w:eastAsia="Arial" w:hAnsi="Arial" w:cs="Arial"/>
          <w:sz w:val="22"/>
          <w:szCs w:val="22"/>
        </w:rPr>
        <w:t>.</w:t>
      </w:r>
      <w:r w:rsidRPr="00833F13">
        <w:rPr>
          <w:rFonts w:ascii="Arial" w:eastAsia="Arial" w:hAnsi="Arial" w:cs="Arial"/>
          <w:sz w:val="22"/>
          <w:szCs w:val="22"/>
        </w:rPr>
        <w:t xml:space="preserve"> The code for this analysis can be found at: </w:t>
      </w:r>
      <w:hyperlink r:id="rId11" w:history="1">
        <w:r w:rsidRPr="00833F13">
          <w:rPr>
            <w:rStyle w:val="Hyperlink"/>
            <w:rFonts w:ascii="Arial" w:eastAsia="Arial" w:hAnsi="Arial" w:cs="Arial"/>
            <w:sz w:val="22"/>
            <w:szCs w:val="22"/>
          </w:rPr>
          <w:t>https://github.com/SemanticPriming/ML-One-Network/blob/main/05-Power/power_analysis.pdf</w:t>
        </w:r>
      </w:hyperlink>
      <w:r w:rsidRPr="00833F13">
        <w:rPr>
          <w:rFonts w:ascii="Arial" w:eastAsia="Arial" w:hAnsi="Arial" w:cs="Arial"/>
          <w:sz w:val="22"/>
          <w:szCs w:val="22"/>
        </w:rPr>
        <w:t xml:space="preserve"> </w:t>
      </w:r>
    </w:p>
    <w:p w14:paraId="7E68D21E" w14:textId="77777777" w:rsidR="00A37223" w:rsidRPr="00833F13" w:rsidRDefault="00A37223" w:rsidP="00A37223">
      <w:pPr>
        <w:rPr>
          <w:rFonts w:ascii="Arial" w:eastAsia="Arial" w:hAnsi="Arial" w:cs="Arial"/>
          <w:sz w:val="22"/>
          <w:szCs w:val="22"/>
        </w:rPr>
      </w:pPr>
    </w:p>
    <w:p w14:paraId="1651C3EF" w14:textId="6B2425AC" w:rsidR="00A37223" w:rsidRPr="00833F13" w:rsidRDefault="00A37223" w:rsidP="00A37223">
      <w:pPr>
        <w:rPr>
          <w:rFonts w:ascii="Arial" w:eastAsia="Arial" w:hAnsi="Arial" w:cs="Arial"/>
          <w:sz w:val="22"/>
          <w:szCs w:val="22"/>
        </w:rPr>
      </w:pPr>
      <w:r w:rsidRPr="00833F13">
        <w:rPr>
          <w:rFonts w:ascii="Arial" w:eastAsia="Arial" w:hAnsi="Arial" w:cs="Arial"/>
          <w:sz w:val="22"/>
          <w:szCs w:val="22"/>
        </w:rPr>
        <w:t>We began by identifying representative pilot data drawn from the Linguistic Annotated Bibliography [</w:t>
      </w:r>
      <w:r w:rsidR="000F5CD4" w:rsidRPr="00833F13">
        <w:rPr>
          <w:rFonts w:ascii="Arial" w:eastAsia="Arial" w:hAnsi="Arial" w:cs="Arial"/>
          <w:sz w:val="22"/>
          <w:szCs w:val="22"/>
        </w:rPr>
        <w:t>Buchanan et al., 2019</w:t>
      </w:r>
      <w:r w:rsidRPr="00833F13">
        <w:rPr>
          <w:rFonts w:ascii="Arial" w:eastAsia="Arial" w:hAnsi="Arial" w:cs="Arial"/>
          <w:sz w:val="22"/>
          <w:szCs w:val="22"/>
        </w:rPr>
        <w:t xml:space="preserve">] and its </w:t>
      </w:r>
      <w:r w:rsidRPr="00833F13">
        <w:rPr>
          <w:rFonts w:ascii="Arial" w:eastAsia="Arial" w:hAnsi="Arial" w:cs="Arial"/>
          <w:sz w:val="22"/>
          <w:szCs w:val="22"/>
        </w:rPr>
        <w:t>updated form</w:t>
      </w:r>
      <w:r w:rsidRPr="00833F13">
        <w:rPr>
          <w:rFonts w:ascii="Arial" w:eastAsia="Arial" w:hAnsi="Arial" w:cs="Arial"/>
          <w:sz w:val="22"/>
          <w:szCs w:val="22"/>
        </w:rPr>
        <w:t xml:space="preserve"> currently under development at manynorms.many-languages.com. Only datasets that reported both a mean and standard deviation for each item were included, since variance information was necessary to simulate the data; datasets reporting only means were excluded. Where the original source reported a range of raters per item rather than an exact number (for example, "15 to 20 participants rated each item"), we conservatively used the lower bound, which increases the estimated sample size requirement by assuming less precision than may </w:t>
      </w:r>
      <w:proofErr w:type="gramStart"/>
      <w:r w:rsidRPr="00833F13">
        <w:rPr>
          <w:rFonts w:ascii="Arial" w:eastAsia="Arial" w:hAnsi="Arial" w:cs="Arial"/>
          <w:sz w:val="22"/>
          <w:szCs w:val="22"/>
        </w:rPr>
        <w:t>actually have</w:t>
      </w:r>
      <w:proofErr w:type="gramEnd"/>
      <w:r w:rsidRPr="00833F13">
        <w:rPr>
          <w:rFonts w:ascii="Arial" w:eastAsia="Arial" w:hAnsi="Arial" w:cs="Arial"/>
          <w:sz w:val="22"/>
          <w:szCs w:val="22"/>
        </w:rPr>
        <w:t xml:space="preserve"> existed.</w:t>
      </w:r>
    </w:p>
    <w:p w14:paraId="59D6650A" w14:textId="77777777" w:rsidR="00A37223" w:rsidRPr="00833F13" w:rsidRDefault="00A37223" w:rsidP="00A37223">
      <w:pPr>
        <w:rPr>
          <w:rFonts w:ascii="Arial" w:eastAsia="Arial" w:hAnsi="Arial" w:cs="Arial"/>
          <w:sz w:val="22"/>
          <w:szCs w:val="22"/>
        </w:rPr>
      </w:pPr>
    </w:p>
    <w:p w14:paraId="17E8E677" w14:textId="7352256D" w:rsidR="00A37223" w:rsidRPr="00833F13" w:rsidRDefault="00A37223" w:rsidP="00A37223">
      <w:pPr>
        <w:rPr>
          <w:rFonts w:ascii="Arial" w:eastAsia="Arial" w:hAnsi="Arial" w:cs="Arial"/>
          <w:sz w:val="22"/>
          <w:szCs w:val="22"/>
        </w:rPr>
      </w:pPr>
      <w:r w:rsidRPr="00833F13">
        <w:rPr>
          <w:rFonts w:ascii="Arial" w:eastAsia="Arial" w:hAnsi="Arial" w:cs="Arial"/>
          <w:sz w:val="22"/>
          <w:szCs w:val="22"/>
        </w:rPr>
        <w:t xml:space="preserve">Using the </w:t>
      </w:r>
      <w:proofErr w:type="spellStart"/>
      <w:r w:rsidRPr="00833F13">
        <w:rPr>
          <w:rFonts w:ascii="Arial" w:eastAsia="Arial" w:hAnsi="Arial" w:cs="Arial"/>
          <w:i/>
          <w:iCs/>
          <w:sz w:val="22"/>
          <w:szCs w:val="22"/>
        </w:rPr>
        <w:t>semanticprimeR</w:t>
      </w:r>
      <w:proofErr w:type="spellEnd"/>
      <w:r w:rsidRPr="00833F13">
        <w:rPr>
          <w:rFonts w:ascii="Arial" w:eastAsia="Arial" w:hAnsi="Arial" w:cs="Arial"/>
          <w:sz w:val="22"/>
          <w:szCs w:val="22"/>
        </w:rPr>
        <w:t xml:space="preserve"> package [</w:t>
      </w:r>
      <w:r w:rsidR="008C4AAC" w:rsidRPr="00833F13">
        <w:rPr>
          <w:rFonts w:ascii="Arial" w:eastAsia="Arial" w:hAnsi="Arial" w:cs="Arial"/>
          <w:sz w:val="22"/>
          <w:szCs w:val="22"/>
        </w:rPr>
        <w:t>Buchanan, 2024</w:t>
      </w:r>
      <w:r w:rsidRPr="00833F13">
        <w:rPr>
          <w:rFonts w:ascii="Arial" w:eastAsia="Arial" w:hAnsi="Arial" w:cs="Arial"/>
          <w:sz w:val="22"/>
          <w:szCs w:val="22"/>
        </w:rPr>
        <w:t>], we simulated each pilot dataset using its reported means, standard deviations, and sample sizes, treating this simulated dataset as the population of interest. We then calculated the standard error of each item in this population and used the fourth decile of these standard errors as our target cutoff and stopping rule for precision.</w:t>
      </w:r>
      <w:r w:rsidRPr="00833F13">
        <w:rPr>
          <w:rFonts w:ascii="Arial" w:eastAsia="Arial" w:hAnsi="Arial" w:cs="Arial"/>
          <w:sz w:val="22"/>
          <w:szCs w:val="22"/>
        </w:rPr>
        <w:t xml:space="preserve"> </w:t>
      </w:r>
      <w:r w:rsidRPr="00833F13">
        <w:rPr>
          <w:rFonts w:ascii="Arial" w:eastAsia="Arial" w:hAnsi="Arial" w:cs="Arial"/>
          <w:sz w:val="22"/>
          <w:szCs w:val="22"/>
        </w:rPr>
        <w:t xml:space="preserve">From this simulated population, we drew samples ranging from 20 to 500 participants and evaluated how many items met the precision cutoff at each sample size. Because running this simulation exhaustively across every dataset and every sample size was computationally expensive, we conducted the simulations in two stages: an initial coarse pilot sweep (sample sizes 20 to 500 in steps of 10, with 10 simulations per step) to identify approximately where each dataset's precision curve crossed 70% and 95% </w:t>
      </w:r>
      <w:r w:rsidRPr="00833F13">
        <w:rPr>
          <w:rFonts w:ascii="Arial" w:eastAsia="Arial" w:hAnsi="Arial" w:cs="Arial"/>
          <w:sz w:val="22"/>
          <w:szCs w:val="22"/>
        </w:rPr>
        <w:lastRenderedPageBreak/>
        <w:t>item coverage, followed by a narrower, high-precision refinement stage (steps of 5, with 100 simulations per step) restricted to the range identified in the pilot stage. Only the refined-stage results are reported here, as they represent the higher-precision final estimates. For each sample size, we calculated the proportion of items falling below the precision cutoff and identified the sample sizes at which 80%, 85%, 90%, and 95% of items met that criterion, applying a correction formula to adjust the estimate based on the size of the original pilot dataset.</w:t>
      </w:r>
    </w:p>
    <w:p w14:paraId="5CDE3187" w14:textId="77777777" w:rsidR="00A37223" w:rsidRPr="00833F13" w:rsidRDefault="00A37223" w:rsidP="00A37223">
      <w:pPr>
        <w:rPr>
          <w:rFonts w:ascii="Arial" w:eastAsia="Arial" w:hAnsi="Arial" w:cs="Arial"/>
          <w:sz w:val="22"/>
          <w:szCs w:val="22"/>
        </w:rPr>
      </w:pPr>
    </w:p>
    <w:p w14:paraId="531F0120" w14:textId="228DE7DD" w:rsidR="00A37223" w:rsidRPr="00833F13" w:rsidRDefault="00A37223" w:rsidP="00A37223">
      <w:pPr>
        <w:rPr>
          <w:rFonts w:ascii="Arial" w:eastAsia="Arial" w:hAnsi="Arial" w:cs="Arial"/>
          <w:sz w:val="22"/>
          <w:szCs w:val="22"/>
        </w:rPr>
      </w:pPr>
      <w:r w:rsidRPr="00833F13">
        <w:rPr>
          <w:rFonts w:ascii="Arial" w:eastAsia="Arial" w:hAnsi="Arial" w:cs="Arial"/>
          <w:sz w:val="22"/>
          <w:szCs w:val="22"/>
        </w:rPr>
        <w:t>In addition to precision, we calculated split-half reliability at each sample size for each dataset. Participants rating each item were split into two halves, the two half-means were correlated, and the Spearman-Brown correction was applied to estimate full-scale reliability. This</w:t>
      </w:r>
      <w:r w:rsidRPr="00833F13">
        <w:rPr>
          <w:rFonts w:ascii="Arial" w:eastAsia="Arial" w:hAnsi="Arial" w:cs="Arial"/>
          <w:sz w:val="22"/>
          <w:szCs w:val="22"/>
        </w:rPr>
        <w:t xml:space="preserve"> analysis</w:t>
      </w:r>
      <w:r w:rsidRPr="00833F13">
        <w:rPr>
          <w:rFonts w:ascii="Arial" w:eastAsia="Arial" w:hAnsi="Arial" w:cs="Arial"/>
          <w:sz w:val="22"/>
          <w:szCs w:val="22"/>
        </w:rPr>
        <w:t xml:space="preserve"> provided a second, complementary index of how consistently item-level scores would be estimated at a given number of raters per item. Reliability was evaluated across sample sizes from </w:t>
      </w:r>
      <w:r w:rsidRPr="00833F13">
        <w:rPr>
          <w:rFonts w:ascii="Arial" w:eastAsia="Arial" w:hAnsi="Arial" w:cs="Arial"/>
          <w:i/>
          <w:iCs/>
          <w:sz w:val="22"/>
          <w:szCs w:val="22"/>
        </w:rPr>
        <w:t>n</w:t>
      </w:r>
      <w:r w:rsidRPr="00833F13">
        <w:rPr>
          <w:rFonts w:ascii="Arial" w:eastAsia="Arial" w:hAnsi="Arial" w:cs="Arial"/>
          <w:sz w:val="22"/>
          <w:szCs w:val="22"/>
        </w:rPr>
        <w:t xml:space="preserve"> = 5 up to the upper end of the range identified for each dataset in the precision analysis.</w:t>
      </w:r>
    </w:p>
    <w:p w14:paraId="677B16D8" w14:textId="77777777" w:rsidR="00A37223" w:rsidRPr="00833F13" w:rsidRDefault="00A37223" w:rsidP="00A37223">
      <w:pPr>
        <w:rPr>
          <w:rFonts w:ascii="Arial" w:eastAsia="Arial" w:hAnsi="Arial" w:cs="Arial"/>
          <w:sz w:val="22"/>
          <w:szCs w:val="22"/>
        </w:rPr>
      </w:pPr>
    </w:p>
    <w:p w14:paraId="78283DB9" w14:textId="77777777" w:rsidR="00A37223" w:rsidRPr="00833F13" w:rsidRDefault="00A37223" w:rsidP="00A37223">
      <w:pPr>
        <w:rPr>
          <w:rFonts w:ascii="Arial" w:eastAsia="Arial" w:hAnsi="Arial" w:cs="Arial"/>
          <w:sz w:val="22"/>
          <w:szCs w:val="22"/>
        </w:rPr>
      </w:pPr>
      <w:r w:rsidRPr="00833F13">
        <w:rPr>
          <w:rFonts w:ascii="Arial" w:eastAsia="Arial" w:hAnsi="Arial" w:cs="Arial"/>
          <w:sz w:val="22"/>
          <w:szCs w:val="22"/>
        </w:rPr>
        <w:t xml:space="preserve">We targeted 80% power under the AIPE precision criterion and 80% split-half reliability as our two benchmarks, since these address distinct but related questions: precision reflects how accurately the estimated mean approximates the true item mean, while reliability reflects how consistent item-level scores would be across independent halves of the sample. Because averaging these two criteria offers a single practical recommendation rather than defaulting to the stricter of the two, our final recommended sample size per variable was computed as the average of the precision-based and reliability-based estimates. We imposed a floor of </w:t>
      </w:r>
      <w:r w:rsidRPr="00833F13">
        <w:rPr>
          <w:rFonts w:ascii="Arial" w:eastAsia="Arial" w:hAnsi="Arial" w:cs="Arial"/>
          <w:i/>
          <w:iCs/>
          <w:sz w:val="22"/>
          <w:szCs w:val="22"/>
        </w:rPr>
        <w:t>n</w:t>
      </w:r>
      <w:r w:rsidRPr="00833F13">
        <w:rPr>
          <w:rFonts w:ascii="Arial" w:eastAsia="Arial" w:hAnsi="Arial" w:cs="Arial"/>
          <w:sz w:val="22"/>
          <w:szCs w:val="22"/>
        </w:rPr>
        <w:t xml:space="preserve"> = 20 on the reliability estimate, since reliability could appear artificially high at very small samples (</w:t>
      </w:r>
      <w:r w:rsidRPr="00833F13">
        <w:rPr>
          <w:rFonts w:ascii="Arial" w:eastAsia="Arial" w:hAnsi="Arial" w:cs="Arial"/>
          <w:i/>
          <w:iCs/>
          <w:sz w:val="22"/>
          <w:szCs w:val="22"/>
        </w:rPr>
        <w:t>n</w:t>
      </w:r>
      <w:r w:rsidRPr="00833F13">
        <w:rPr>
          <w:rFonts w:ascii="Arial" w:eastAsia="Arial" w:hAnsi="Arial" w:cs="Arial"/>
          <w:sz w:val="22"/>
          <w:szCs w:val="22"/>
        </w:rPr>
        <w:t xml:space="preserve"> = 5, 10, or 15) in a way that would inappropriately bias the combined recommendation downward.</w:t>
      </w:r>
    </w:p>
    <w:p w14:paraId="3AD4D992" w14:textId="77777777" w:rsidR="00A37223" w:rsidRPr="00833F13" w:rsidRDefault="00A37223" w:rsidP="00A37223">
      <w:pPr>
        <w:rPr>
          <w:rFonts w:ascii="Arial" w:eastAsia="Arial" w:hAnsi="Arial" w:cs="Arial"/>
          <w:sz w:val="22"/>
          <w:szCs w:val="22"/>
        </w:rPr>
      </w:pPr>
    </w:p>
    <w:p w14:paraId="5706E716" w14:textId="59B441EA" w:rsidR="00A37223" w:rsidRPr="00833F13" w:rsidRDefault="00A37223" w:rsidP="00A37223">
      <w:pPr>
        <w:rPr>
          <w:rFonts w:ascii="Arial" w:eastAsia="Arial" w:hAnsi="Arial" w:cs="Arial"/>
          <w:sz w:val="22"/>
          <w:szCs w:val="22"/>
        </w:rPr>
      </w:pPr>
      <w:r w:rsidRPr="00833F13">
        <w:rPr>
          <w:rFonts w:ascii="Arial" w:eastAsia="Arial" w:hAnsi="Arial" w:cs="Arial"/>
          <w:sz w:val="22"/>
          <w:szCs w:val="22"/>
        </w:rPr>
        <w:t>Each dataset (that is, each source paper or corpus reporting a given variable) contributed one precision estimate and one reliability estimate per variable. Because a small number of source datasets were unusually small or noisy, producing extreme per-dataset estimates, we removed outlier runs prior to pooling using the standard 1.5 times interquartile range rule, applied separately to the precision and reliability estimates for each variable. We then took the median of the remaining, non-outlier estimates for each metric, since the median is more robust than the mean to any remaining borderline values.</w:t>
      </w:r>
    </w:p>
    <w:p w14:paraId="5F507CEC" w14:textId="77777777" w:rsidR="0093218B" w:rsidRPr="00833F13" w:rsidRDefault="0093218B" w:rsidP="0093218B">
      <w:pPr>
        <w:spacing w:before="100" w:beforeAutospacing="1" w:after="100" w:afterAutospacing="1"/>
        <w:rPr>
          <w:rFonts w:ascii="Arial" w:eastAsia="Times New Roman" w:hAnsi="Arial" w:cs="Arial"/>
          <w:sz w:val="22"/>
          <w:szCs w:val="22"/>
        </w:rPr>
      </w:pPr>
      <w:r w:rsidRPr="00833F13">
        <w:rPr>
          <w:rFonts w:ascii="Arial" w:eastAsia="Times New Roman" w:hAnsi="Arial" w:cs="Arial"/>
          <w:sz w:val="22"/>
          <w:szCs w:val="22"/>
        </w:rPr>
        <w:t>Applying this procedure across the six norming variables, we obtained the following recommended sample sizes:</w:t>
      </w:r>
    </w:p>
    <w:tbl>
      <w:tblPr>
        <w:tblW w:w="7984" w:type="dxa"/>
        <w:tblCellSpacing w:w="15" w:type="dxa"/>
        <w:tblCellMar>
          <w:top w:w="15" w:type="dxa"/>
          <w:left w:w="15" w:type="dxa"/>
          <w:bottom w:w="15" w:type="dxa"/>
          <w:right w:w="15" w:type="dxa"/>
        </w:tblCellMar>
        <w:tblLook w:val="04A0" w:firstRow="1" w:lastRow="0" w:firstColumn="1" w:lastColumn="0" w:noHBand="0" w:noVBand="1"/>
      </w:tblPr>
      <w:tblGrid>
        <w:gridCol w:w="2626"/>
        <w:gridCol w:w="1395"/>
        <w:gridCol w:w="3963"/>
      </w:tblGrid>
      <w:tr w:rsidR="0093218B" w:rsidRPr="00833F13" w14:paraId="26FCF0D4" w14:textId="77777777" w:rsidTr="0093218B">
        <w:trPr>
          <w:trHeight w:val="262"/>
          <w:tblHeader/>
          <w:tblCellSpacing w:w="15" w:type="dxa"/>
        </w:trPr>
        <w:tc>
          <w:tcPr>
            <w:tcW w:w="0" w:type="auto"/>
            <w:hideMark/>
          </w:tcPr>
          <w:p w14:paraId="2DD547C5" w14:textId="77777777" w:rsidR="0093218B" w:rsidRPr="00833F13" w:rsidRDefault="0093218B" w:rsidP="0093218B">
            <w:pPr>
              <w:rPr>
                <w:rFonts w:ascii="Arial" w:eastAsia="Times New Roman" w:hAnsi="Arial" w:cs="Arial"/>
                <w:b/>
                <w:bCs/>
                <w:sz w:val="22"/>
                <w:szCs w:val="22"/>
              </w:rPr>
            </w:pPr>
            <w:r w:rsidRPr="00833F13">
              <w:rPr>
                <w:rFonts w:ascii="Arial" w:eastAsia="Times New Roman" w:hAnsi="Arial" w:cs="Arial"/>
                <w:b/>
                <w:bCs/>
                <w:sz w:val="22"/>
                <w:szCs w:val="22"/>
              </w:rPr>
              <w:t>Variable</w:t>
            </w:r>
          </w:p>
        </w:tc>
        <w:tc>
          <w:tcPr>
            <w:tcW w:w="0" w:type="auto"/>
            <w:vAlign w:val="center"/>
            <w:hideMark/>
          </w:tcPr>
          <w:p w14:paraId="6A2F28D4" w14:textId="7E637016" w:rsidR="0093218B" w:rsidRPr="00833F13" w:rsidRDefault="0093218B" w:rsidP="0093218B">
            <w:pPr>
              <w:jc w:val="center"/>
              <w:rPr>
                <w:rFonts w:ascii="Arial" w:eastAsia="Times New Roman" w:hAnsi="Arial" w:cs="Arial"/>
                <w:b/>
                <w:bCs/>
                <w:sz w:val="22"/>
                <w:szCs w:val="22"/>
              </w:rPr>
            </w:pPr>
            <w:r w:rsidRPr="00833F13">
              <w:rPr>
                <w:rFonts w:ascii="Arial" w:eastAsia="Times New Roman" w:hAnsi="Arial" w:cs="Arial"/>
                <w:b/>
                <w:bCs/>
                <w:sz w:val="22"/>
                <w:szCs w:val="22"/>
              </w:rPr>
              <w:t>Datasets</w:t>
            </w:r>
          </w:p>
        </w:tc>
        <w:tc>
          <w:tcPr>
            <w:tcW w:w="0" w:type="auto"/>
            <w:vAlign w:val="center"/>
            <w:hideMark/>
          </w:tcPr>
          <w:p w14:paraId="2E3E4C2C" w14:textId="17D752A4" w:rsidR="0093218B" w:rsidRPr="00833F13" w:rsidRDefault="0093218B" w:rsidP="0093218B">
            <w:pPr>
              <w:jc w:val="center"/>
              <w:rPr>
                <w:rFonts w:ascii="Arial" w:eastAsia="Times New Roman" w:hAnsi="Arial" w:cs="Arial"/>
                <w:b/>
                <w:bCs/>
                <w:sz w:val="22"/>
                <w:szCs w:val="22"/>
              </w:rPr>
            </w:pPr>
            <w:r w:rsidRPr="00833F13">
              <w:rPr>
                <w:rFonts w:ascii="Arial" w:eastAsia="Times New Roman" w:hAnsi="Arial" w:cs="Arial"/>
                <w:b/>
                <w:bCs/>
                <w:sz w:val="22"/>
                <w:szCs w:val="22"/>
              </w:rPr>
              <w:t xml:space="preserve">Recommended </w:t>
            </w:r>
            <w:r w:rsidRPr="00833F13">
              <w:rPr>
                <w:rFonts w:ascii="Arial" w:eastAsia="Times New Roman" w:hAnsi="Arial" w:cs="Arial"/>
                <w:b/>
                <w:bCs/>
                <w:i/>
                <w:iCs/>
                <w:sz w:val="22"/>
                <w:szCs w:val="22"/>
              </w:rPr>
              <w:t xml:space="preserve">n </w:t>
            </w:r>
            <w:r w:rsidRPr="00833F13">
              <w:rPr>
                <w:rFonts w:ascii="Arial" w:eastAsia="Times New Roman" w:hAnsi="Arial" w:cs="Arial"/>
                <w:b/>
                <w:bCs/>
                <w:sz w:val="22"/>
                <w:szCs w:val="22"/>
              </w:rPr>
              <w:t xml:space="preserve">per </w:t>
            </w:r>
            <w:r w:rsidRPr="00833F13">
              <w:rPr>
                <w:rFonts w:ascii="Arial" w:eastAsia="Times New Roman" w:hAnsi="Arial" w:cs="Arial"/>
                <w:b/>
                <w:bCs/>
                <w:sz w:val="22"/>
                <w:szCs w:val="22"/>
              </w:rPr>
              <w:t>item</w:t>
            </w:r>
          </w:p>
        </w:tc>
      </w:tr>
      <w:tr w:rsidR="0093218B" w:rsidRPr="00833F13" w14:paraId="2C36E929" w14:textId="77777777" w:rsidTr="0093218B">
        <w:trPr>
          <w:trHeight w:val="252"/>
          <w:tblCellSpacing w:w="15" w:type="dxa"/>
        </w:trPr>
        <w:tc>
          <w:tcPr>
            <w:tcW w:w="0" w:type="auto"/>
            <w:vAlign w:val="center"/>
            <w:hideMark/>
          </w:tcPr>
          <w:p w14:paraId="50AFBB5F" w14:textId="77777777" w:rsidR="0093218B" w:rsidRPr="00833F13" w:rsidRDefault="0093218B" w:rsidP="0093218B">
            <w:pPr>
              <w:rPr>
                <w:rFonts w:ascii="Arial" w:eastAsia="Times New Roman" w:hAnsi="Arial" w:cs="Arial"/>
                <w:sz w:val="22"/>
                <w:szCs w:val="22"/>
              </w:rPr>
            </w:pPr>
            <w:r w:rsidRPr="00833F13">
              <w:rPr>
                <w:rFonts w:ascii="Arial" w:eastAsia="Times New Roman" w:hAnsi="Arial" w:cs="Arial"/>
                <w:sz w:val="22"/>
                <w:szCs w:val="22"/>
              </w:rPr>
              <w:t>Arousal</w:t>
            </w:r>
          </w:p>
        </w:tc>
        <w:tc>
          <w:tcPr>
            <w:tcW w:w="0" w:type="auto"/>
            <w:vAlign w:val="center"/>
            <w:hideMark/>
          </w:tcPr>
          <w:p w14:paraId="00B41ADC" w14:textId="77777777" w:rsidR="0093218B" w:rsidRPr="00833F13" w:rsidRDefault="0093218B" w:rsidP="0093218B">
            <w:pPr>
              <w:jc w:val="center"/>
              <w:rPr>
                <w:rFonts w:ascii="Arial" w:eastAsia="Times New Roman" w:hAnsi="Arial" w:cs="Arial"/>
                <w:sz w:val="22"/>
                <w:szCs w:val="22"/>
              </w:rPr>
            </w:pPr>
            <w:r w:rsidRPr="00833F13">
              <w:rPr>
                <w:rFonts w:ascii="Arial" w:eastAsia="Times New Roman" w:hAnsi="Arial" w:cs="Arial"/>
                <w:sz w:val="22"/>
                <w:szCs w:val="22"/>
              </w:rPr>
              <w:t>34</w:t>
            </w:r>
          </w:p>
        </w:tc>
        <w:tc>
          <w:tcPr>
            <w:tcW w:w="0" w:type="auto"/>
            <w:vAlign w:val="center"/>
            <w:hideMark/>
          </w:tcPr>
          <w:p w14:paraId="18771A41" w14:textId="77777777" w:rsidR="0093218B" w:rsidRPr="00833F13" w:rsidRDefault="0093218B" w:rsidP="0093218B">
            <w:pPr>
              <w:jc w:val="center"/>
              <w:rPr>
                <w:rFonts w:ascii="Arial" w:eastAsia="Times New Roman" w:hAnsi="Arial" w:cs="Arial"/>
                <w:sz w:val="22"/>
                <w:szCs w:val="22"/>
              </w:rPr>
            </w:pPr>
            <w:r w:rsidRPr="00833F13">
              <w:rPr>
                <w:rFonts w:ascii="Arial" w:eastAsia="Times New Roman" w:hAnsi="Arial" w:cs="Arial"/>
                <w:sz w:val="22"/>
                <w:szCs w:val="22"/>
              </w:rPr>
              <w:t>30</w:t>
            </w:r>
          </w:p>
        </w:tc>
      </w:tr>
      <w:tr w:rsidR="0093218B" w:rsidRPr="00833F13" w14:paraId="3809A16D" w14:textId="77777777" w:rsidTr="0093218B">
        <w:trPr>
          <w:trHeight w:val="252"/>
          <w:tblCellSpacing w:w="15" w:type="dxa"/>
        </w:trPr>
        <w:tc>
          <w:tcPr>
            <w:tcW w:w="0" w:type="auto"/>
            <w:vAlign w:val="center"/>
            <w:hideMark/>
          </w:tcPr>
          <w:p w14:paraId="519B9C0D" w14:textId="77777777" w:rsidR="0093218B" w:rsidRPr="00833F13" w:rsidRDefault="0093218B" w:rsidP="0093218B">
            <w:pPr>
              <w:rPr>
                <w:rFonts w:ascii="Arial" w:eastAsia="Times New Roman" w:hAnsi="Arial" w:cs="Arial"/>
                <w:sz w:val="22"/>
                <w:szCs w:val="22"/>
              </w:rPr>
            </w:pPr>
            <w:r w:rsidRPr="00833F13">
              <w:rPr>
                <w:rFonts w:ascii="Arial" w:eastAsia="Times New Roman" w:hAnsi="Arial" w:cs="Arial"/>
                <w:sz w:val="22"/>
                <w:szCs w:val="22"/>
              </w:rPr>
              <w:t>Concreteness</w:t>
            </w:r>
          </w:p>
        </w:tc>
        <w:tc>
          <w:tcPr>
            <w:tcW w:w="0" w:type="auto"/>
            <w:vAlign w:val="center"/>
            <w:hideMark/>
          </w:tcPr>
          <w:p w14:paraId="59BE9239" w14:textId="77777777" w:rsidR="0093218B" w:rsidRPr="00833F13" w:rsidRDefault="0093218B" w:rsidP="0093218B">
            <w:pPr>
              <w:jc w:val="center"/>
              <w:rPr>
                <w:rFonts w:ascii="Arial" w:eastAsia="Times New Roman" w:hAnsi="Arial" w:cs="Arial"/>
                <w:sz w:val="22"/>
                <w:szCs w:val="22"/>
              </w:rPr>
            </w:pPr>
            <w:r w:rsidRPr="00833F13">
              <w:rPr>
                <w:rFonts w:ascii="Arial" w:eastAsia="Times New Roman" w:hAnsi="Arial" w:cs="Arial"/>
                <w:sz w:val="22"/>
                <w:szCs w:val="22"/>
              </w:rPr>
              <w:t>38</w:t>
            </w:r>
          </w:p>
        </w:tc>
        <w:tc>
          <w:tcPr>
            <w:tcW w:w="0" w:type="auto"/>
            <w:vAlign w:val="center"/>
            <w:hideMark/>
          </w:tcPr>
          <w:p w14:paraId="7EFC81B9" w14:textId="77777777" w:rsidR="0093218B" w:rsidRPr="00833F13" w:rsidRDefault="0093218B" w:rsidP="0093218B">
            <w:pPr>
              <w:jc w:val="center"/>
              <w:rPr>
                <w:rFonts w:ascii="Arial" w:eastAsia="Times New Roman" w:hAnsi="Arial" w:cs="Arial"/>
                <w:sz w:val="22"/>
                <w:szCs w:val="22"/>
              </w:rPr>
            </w:pPr>
            <w:r w:rsidRPr="00833F13">
              <w:rPr>
                <w:rFonts w:ascii="Arial" w:eastAsia="Times New Roman" w:hAnsi="Arial" w:cs="Arial"/>
                <w:sz w:val="22"/>
                <w:szCs w:val="22"/>
              </w:rPr>
              <w:t>33</w:t>
            </w:r>
          </w:p>
        </w:tc>
      </w:tr>
      <w:tr w:rsidR="0093218B" w:rsidRPr="00833F13" w14:paraId="63A804AA" w14:textId="77777777" w:rsidTr="0093218B">
        <w:trPr>
          <w:trHeight w:val="252"/>
          <w:tblCellSpacing w:w="15" w:type="dxa"/>
        </w:trPr>
        <w:tc>
          <w:tcPr>
            <w:tcW w:w="0" w:type="auto"/>
            <w:vAlign w:val="center"/>
            <w:hideMark/>
          </w:tcPr>
          <w:p w14:paraId="648298CE" w14:textId="77777777" w:rsidR="0093218B" w:rsidRPr="00833F13" w:rsidRDefault="0093218B" w:rsidP="0093218B">
            <w:pPr>
              <w:rPr>
                <w:rFonts w:ascii="Arial" w:eastAsia="Times New Roman" w:hAnsi="Arial" w:cs="Arial"/>
                <w:sz w:val="22"/>
                <w:szCs w:val="22"/>
              </w:rPr>
            </w:pPr>
            <w:r w:rsidRPr="00833F13">
              <w:rPr>
                <w:rFonts w:ascii="Arial" w:eastAsia="Times New Roman" w:hAnsi="Arial" w:cs="Arial"/>
                <w:sz w:val="22"/>
                <w:szCs w:val="22"/>
              </w:rPr>
              <w:t>Familiarity</w:t>
            </w:r>
          </w:p>
        </w:tc>
        <w:tc>
          <w:tcPr>
            <w:tcW w:w="0" w:type="auto"/>
            <w:vAlign w:val="center"/>
            <w:hideMark/>
          </w:tcPr>
          <w:p w14:paraId="012CF83F" w14:textId="77777777" w:rsidR="0093218B" w:rsidRPr="00833F13" w:rsidRDefault="0093218B" w:rsidP="0093218B">
            <w:pPr>
              <w:jc w:val="center"/>
              <w:rPr>
                <w:rFonts w:ascii="Arial" w:eastAsia="Times New Roman" w:hAnsi="Arial" w:cs="Arial"/>
                <w:sz w:val="22"/>
                <w:szCs w:val="22"/>
              </w:rPr>
            </w:pPr>
            <w:r w:rsidRPr="00833F13">
              <w:rPr>
                <w:rFonts w:ascii="Arial" w:eastAsia="Times New Roman" w:hAnsi="Arial" w:cs="Arial"/>
                <w:sz w:val="22"/>
                <w:szCs w:val="22"/>
              </w:rPr>
              <w:t>57</w:t>
            </w:r>
          </w:p>
        </w:tc>
        <w:tc>
          <w:tcPr>
            <w:tcW w:w="0" w:type="auto"/>
            <w:vAlign w:val="center"/>
            <w:hideMark/>
          </w:tcPr>
          <w:p w14:paraId="353C4175" w14:textId="77777777" w:rsidR="0093218B" w:rsidRPr="00833F13" w:rsidRDefault="0093218B" w:rsidP="0093218B">
            <w:pPr>
              <w:jc w:val="center"/>
              <w:rPr>
                <w:rFonts w:ascii="Arial" w:eastAsia="Times New Roman" w:hAnsi="Arial" w:cs="Arial"/>
                <w:sz w:val="22"/>
                <w:szCs w:val="22"/>
              </w:rPr>
            </w:pPr>
            <w:r w:rsidRPr="00833F13">
              <w:rPr>
                <w:rFonts w:ascii="Arial" w:eastAsia="Times New Roman" w:hAnsi="Arial" w:cs="Arial"/>
                <w:sz w:val="22"/>
                <w:szCs w:val="22"/>
              </w:rPr>
              <w:t>34</w:t>
            </w:r>
          </w:p>
        </w:tc>
      </w:tr>
      <w:tr w:rsidR="0093218B" w:rsidRPr="00833F13" w14:paraId="333934E3" w14:textId="77777777" w:rsidTr="0093218B">
        <w:trPr>
          <w:trHeight w:val="262"/>
          <w:tblCellSpacing w:w="15" w:type="dxa"/>
        </w:trPr>
        <w:tc>
          <w:tcPr>
            <w:tcW w:w="0" w:type="auto"/>
            <w:vAlign w:val="center"/>
            <w:hideMark/>
          </w:tcPr>
          <w:p w14:paraId="3FC7C6F6" w14:textId="77777777" w:rsidR="0093218B" w:rsidRPr="00833F13" w:rsidRDefault="0093218B" w:rsidP="0093218B">
            <w:pPr>
              <w:rPr>
                <w:rFonts w:ascii="Arial" w:eastAsia="Times New Roman" w:hAnsi="Arial" w:cs="Arial"/>
                <w:sz w:val="22"/>
                <w:szCs w:val="22"/>
              </w:rPr>
            </w:pPr>
            <w:r w:rsidRPr="00833F13">
              <w:rPr>
                <w:rFonts w:ascii="Arial" w:eastAsia="Times New Roman" w:hAnsi="Arial" w:cs="Arial"/>
                <w:sz w:val="22"/>
                <w:szCs w:val="22"/>
              </w:rPr>
              <w:t>Age of Acquisition</w:t>
            </w:r>
          </w:p>
        </w:tc>
        <w:tc>
          <w:tcPr>
            <w:tcW w:w="0" w:type="auto"/>
            <w:vAlign w:val="center"/>
            <w:hideMark/>
          </w:tcPr>
          <w:p w14:paraId="6E289B63" w14:textId="77777777" w:rsidR="0093218B" w:rsidRPr="00833F13" w:rsidRDefault="0093218B" w:rsidP="0093218B">
            <w:pPr>
              <w:jc w:val="center"/>
              <w:rPr>
                <w:rFonts w:ascii="Arial" w:eastAsia="Times New Roman" w:hAnsi="Arial" w:cs="Arial"/>
                <w:sz w:val="22"/>
                <w:szCs w:val="22"/>
              </w:rPr>
            </w:pPr>
            <w:r w:rsidRPr="00833F13">
              <w:rPr>
                <w:rFonts w:ascii="Arial" w:eastAsia="Times New Roman" w:hAnsi="Arial" w:cs="Arial"/>
                <w:sz w:val="22"/>
                <w:szCs w:val="22"/>
              </w:rPr>
              <w:t>51</w:t>
            </w:r>
          </w:p>
        </w:tc>
        <w:tc>
          <w:tcPr>
            <w:tcW w:w="0" w:type="auto"/>
            <w:vAlign w:val="center"/>
            <w:hideMark/>
          </w:tcPr>
          <w:p w14:paraId="26DE24DF" w14:textId="77777777" w:rsidR="0093218B" w:rsidRPr="00833F13" w:rsidRDefault="0093218B" w:rsidP="0093218B">
            <w:pPr>
              <w:jc w:val="center"/>
              <w:rPr>
                <w:rFonts w:ascii="Arial" w:eastAsia="Times New Roman" w:hAnsi="Arial" w:cs="Arial"/>
                <w:sz w:val="22"/>
                <w:szCs w:val="22"/>
              </w:rPr>
            </w:pPr>
            <w:r w:rsidRPr="00833F13">
              <w:rPr>
                <w:rFonts w:ascii="Arial" w:eastAsia="Times New Roman" w:hAnsi="Arial" w:cs="Arial"/>
                <w:sz w:val="22"/>
                <w:szCs w:val="22"/>
              </w:rPr>
              <w:t>34</w:t>
            </w:r>
          </w:p>
        </w:tc>
      </w:tr>
      <w:tr w:rsidR="0093218B" w:rsidRPr="00833F13" w14:paraId="0F91BD8F" w14:textId="77777777" w:rsidTr="0093218B">
        <w:trPr>
          <w:trHeight w:val="252"/>
          <w:tblCellSpacing w:w="15" w:type="dxa"/>
        </w:trPr>
        <w:tc>
          <w:tcPr>
            <w:tcW w:w="0" w:type="auto"/>
            <w:vAlign w:val="center"/>
            <w:hideMark/>
          </w:tcPr>
          <w:p w14:paraId="34AEB2F2" w14:textId="77777777" w:rsidR="0093218B" w:rsidRPr="00833F13" w:rsidRDefault="0093218B" w:rsidP="0093218B">
            <w:pPr>
              <w:rPr>
                <w:rFonts w:ascii="Arial" w:eastAsia="Times New Roman" w:hAnsi="Arial" w:cs="Arial"/>
                <w:sz w:val="22"/>
                <w:szCs w:val="22"/>
              </w:rPr>
            </w:pPr>
            <w:r w:rsidRPr="00833F13">
              <w:rPr>
                <w:rFonts w:ascii="Arial" w:eastAsia="Times New Roman" w:hAnsi="Arial" w:cs="Arial"/>
                <w:sz w:val="22"/>
                <w:szCs w:val="22"/>
              </w:rPr>
              <w:t>Imageability</w:t>
            </w:r>
          </w:p>
        </w:tc>
        <w:tc>
          <w:tcPr>
            <w:tcW w:w="0" w:type="auto"/>
            <w:vAlign w:val="center"/>
            <w:hideMark/>
          </w:tcPr>
          <w:p w14:paraId="2D13B685" w14:textId="77777777" w:rsidR="0093218B" w:rsidRPr="00833F13" w:rsidRDefault="0093218B" w:rsidP="0093218B">
            <w:pPr>
              <w:jc w:val="center"/>
              <w:rPr>
                <w:rFonts w:ascii="Arial" w:eastAsia="Times New Roman" w:hAnsi="Arial" w:cs="Arial"/>
                <w:sz w:val="22"/>
                <w:szCs w:val="22"/>
              </w:rPr>
            </w:pPr>
            <w:r w:rsidRPr="00833F13">
              <w:rPr>
                <w:rFonts w:ascii="Arial" w:eastAsia="Times New Roman" w:hAnsi="Arial" w:cs="Arial"/>
                <w:sz w:val="22"/>
                <w:szCs w:val="22"/>
              </w:rPr>
              <w:t>48</w:t>
            </w:r>
          </w:p>
        </w:tc>
        <w:tc>
          <w:tcPr>
            <w:tcW w:w="0" w:type="auto"/>
            <w:vAlign w:val="center"/>
            <w:hideMark/>
          </w:tcPr>
          <w:p w14:paraId="684DE687" w14:textId="77777777" w:rsidR="0093218B" w:rsidRPr="00833F13" w:rsidRDefault="0093218B" w:rsidP="0093218B">
            <w:pPr>
              <w:jc w:val="center"/>
              <w:rPr>
                <w:rFonts w:ascii="Arial" w:eastAsia="Times New Roman" w:hAnsi="Arial" w:cs="Arial"/>
                <w:sz w:val="22"/>
                <w:szCs w:val="22"/>
              </w:rPr>
            </w:pPr>
            <w:r w:rsidRPr="00833F13">
              <w:rPr>
                <w:rFonts w:ascii="Arial" w:eastAsia="Times New Roman" w:hAnsi="Arial" w:cs="Arial"/>
                <w:sz w:val="22"/>
                <w:szCs w:val="22"/>
              </w:rPr>
              <w:t>34</w:t>
            </w:r>
          </w:p>
        </w:tc>
      </w:tr>
      <w:tr w:rsidR="0093218B" w:rsidRPr="00833F13" w14:paraId="23AEB692" w14:textId="77777777" w:rsidTr="0093218B">
        <w:trPr>
          <w:trHeight w:val="252"/>
          <w:tblCellSpacing w:w="15" w:type="dxa"/>
        </w:trPr>
        <w:tc>
          <w:tcPr>
            <w:tcW w:w="0" w:type="auto"/>
            <w:vAlign w:val="center"/>
            <w:hideMark/>
          </w:tcPr>
          <w:p w14:paraId="6521DBBB" w14:textId="77777777" w:rsidR="0093218B" w:rsidRPr="00833F13" w:rsidRDefault="0093218B" w:rsidP="0093218B">
            <w:pPr>
              <w:rPr>
                <w:rFonts w:ascii="Arial" w:eastAsia="Times New Roman" w:hAnsi="Arial" w:cs="Arial"/>
                <w:sz w:val="22"/>
                <w:szCs w:val="22"/>
              </w:rPr>
            </w:pPr>
            <w:r w:rsidRPr="00833F13">
              <w:rPr>
                <w:rFonts w:ascii="Arial" w:eastAsia="Times New Roman" w:hAnsi="Arial" w:cs="Arial"/>
                <w:sz w:val="22"/>
                <w:szCs w:val="22"/>
              </w:rPr>
              <w:t>Valence</w:t>
            </w:r>
          </w:p>
        </w:tc>
        <w:tc>
          <w:tcPr>
            <w:tcW w:w="0" w:type="auto"/>
            <w:vAlign w:val="center"/>
            <w:hideMark/>
          </w:tcPr>
          <w:p w14:paraId="5EF78B65" w14:textId="77777777" w:rsidR="0093218B" w:rsidRPr="00833F13" w:rsidRDefault="0093218B" w:rsidP="0093218B">
            <w:pPr>
              <w:jc w:val="center"/>
              <w:rPr>
                <w:rFonts w:ascii="Arial" w:eastAsia="Times New Roman" w:hAnsi="Arial" w:cs="Arial"/>
                <w:sz w:val="22"/>
                <w:szCs w:val="22"/>
              </w:rPr>
            </w:pPr>
            <w:r w:rsidRPr="00833F13">
              <w:rPr>
                <w:rFonts w:ascii="Arial" w:eastAsia="Times New Roman" w:hAnsi="Arial" w:cs="Arial"/>
                <w:sz w:val="22"/>
                <w:szCs w:val="22"/>
              </w:rPr>
              <w:t>40</w:t>
            </w:r>
          </w:p>
        </w:tc>
        <w:tc>
          <w:tcPr>
            <w:tcW w:w="0" w:type="auto"/>
            <w:vAlign w:val="center"/>
            <w:hideMark/>
          </w:tcPr>
          <w:p w14:paraId="59AB8233" w14:textId="77777777" w:rsidR="0093218B" w:rsidRPr="00833F13" w:rsidRDefault="0093218B" w:rsidP="0093218B">
            <w:pPr>
              <w:jc w:val="center"/>
              <w:rPr>
                <w:rFonts w:ascii="Arial" w:eastAsia="Times New Roman" w:hAnsi="Arial" w:cs="Arial"/>
                <w:sz w:val="22"/>
                <w:szCs w:val="22"/>
              </w:rPr>
            </w:pPr>
            <w:r w:rsidRPr="00833F13">
              <w:rPr>
                <w:rFonts w:ascii="Arial" w:eastAsia="Times New Roman" w:hAnsi="Arial" w:cs="Arial"/>
                <w:sz w:val="22"/>
                <w:szCs w:val="22"/>
              </w:rPr>
              <w:t>35</w:t>
            </w:r>
          </w:p>
        </w:tc>
      </w:tr>
    </w:tbl>
    <w:p w14:paraId="47498B37" w14:textId="487408AA" w:rsidR="0093218B" w:rsidRPr="00833F13" w:rsidRDefault="0093218B" w:rsidP="00FC2BFE">
      <w:pPr>
        <w:spacing w:before="100" w:beforeAutospacing="1" w:after="100" w:afterAutospacing="1"/>
        <w:rPr>
          <w:rFonts w:ascii="Arial" w:eastAsia="Times New Roman" w:hAnsi="Arial" w:cs="Arial"/>
          <w:sz w:val="22"/>
          <w:szCs w:val="22"/>
        </w:rPr>
      </w:pPr>
      <w:r w:rsidRPr="00833F13">
        <w:rPr>
          <w:rFonts w:ascii="Arial" w:eastAsia="Times New Roman" w:hAnsi="Arial" w:cs="Arial"/>
          <w:sz w:val="22"/>
          <w:szCs w:val="22"/>
        </w:rPr>
        <w:t>Recommended sample sizes clustered tightly between 30 and 35 participants per item, with valence requiring the largest sample. Because our norming study collects all six variables from the same participants for each item, the design must satisfy the most demanding variable's requirement simultaneously. We therefore adopted a minimum sample size of 35 participants per item, which satisfies the combined precision and reliability criteria across all six variables.</w:t>
      </w:r>
    </w:p>
    <w:p w14:paraId="7EA04260" w14:textId="17D0FB68" w:rsidR="007266ED" w:rsidRPr="00833F13" w:rsidRDefault="00000000">
      <w:pPr>
        <w:rPr>
          <w:rFonts w:ascii="Arial" w:eastAsia="Arial" w:hAnsi="Arial" w:cs="Arial"/>
          <w:b/>
          <w:sz w:val="22"/>
          <w:szCs w:val="22"/>
        </w:rPr>
      </w:pPr>
      <w:r w:rsidRPr="00833F13">
        <w:rPr>
          <w:rFonts w:ascii="Arial" w:eastAsia="Arial" w:hAnsi="Arial" w:cs="Arial"/>
          <w:b/>
          <w:sz w:val="22"/>
          <w:szCs w:val="22"/>
        </w:rPr>
        <w:lastRenderedPageBreak/>
        <w:t>Materials</w:t>
      </w:r>
    </w:p>
    <w:p w14:paraId="651F4F83" w14:textId="77777777" w:rsidR="007266ED" w:rsidRPr="00833F13" w:rsidRDefault="007266ED">
      <w:pPr>
        <w:rPr>
          <w:rFonts w:ascii="Arial" w:eastAsia="Arial" w:hAnsi="Arial" w:cs="Arial"/>
          <w:b/>
          <w:sz w:val="22"/>
          <w:szCs w:val="22"/>
        </w:rPr>
      </w:pPr>
    </w:p>
    <w:p w14:paraId="7D3A5158" w14:textId="77777777" w:rsidR="007266ED" w:rsidRPr="00833F13" w:rsidRDefault="00000000">
      <w:pPr>
        <w:rPr>
          <w:rFonts w:ascii="Arial" w:eastAsia="Arial" w:hAnsi="Arial" w:cs="Arial"/>
          <w:sz w:val="22"/>
          <w:szCs w:val="22"/>
        </w:rPr>
      </w:pPr>
      <w:r w:rsidRPr="00833F13">
        <w:rPr>
          <w:rFonts w:ascii="Arial" w:eastAsia="Arial" w:hAnsi="Arial" w:cs="Arial"/>
          <w:sz w:val="22"/>
          <w:szCs w:val="22"/>
        </w:rPr>
        <w:t>Semantic priming focuses on word-pair relatedness or similarity, and therefore, prime-target pairs are often chosen for their similarity in the related condition. The unrelated condition pairs are then created by shuffling the prime-target pairs so that the prime word is combined with a target word it has no relationship to. Non-words are created by changing one to two letters in a prime or target word to create a nonsense word (</w:t>
      </w:r>
      <w:r w:rsidRPr="00833F13">
        <w:rPr>
          <w:rFonts w:ascii="Arial" w:eastAsia="Arial" w:hAnsi="Arial" w:cs="Arial"/>
          <w:i/>
          <w:sz w:val="22"/>
          <w:szCs w:val="22"/>
        </w:rPr>
        <w:t>nurse</w:t>
      </w:r>
      <w:r w:rsidRPr="00833F13">
        <w:rPr>
          <w:rFonts w:ascii="Arial" w:eastAsia="Arial Unicode MS" w:hAnsi="Arial" w:cs="Arial"/>
          <w:sz w:val="22"/>
          <w:szCs w:val="22"/>
        </w:rPr>
        <w:t xml:space="preserve"> →</w:t>
      </w:r>
      <w:r w:rsidRPr="00833F13">
        <w:rPr>
          <w:rFonts w:ascii="Arial" w:eastAsia="Arial" w:hAnsi="Arial" w:cs="Arial"/>
          <w:i/>
          <w:sz w:val="22"/>
          <w:szCs w:val="22"/>
        </w:rPr>
        <w:t xml:space="preserve"> </w:t>
      </w:r>
      <w:proofErr w:type="spellStart"/>
      <w:r w:rsidRPr="00833F13">
        <w:rPr>
          <w:rFonts w:ascii="Arial" w:eastAsia="Arial" w:hAnsi="Arial" w:cs="Arial"/>
          <w:i/>
          <w:sz w:val="22"/>
          <w:szCs w:val="22"/>
        </w:rPr>
        <w:t>lurse</w:t>
      </w:r>
      <w:proofErr w:type="spellEnd"/>
      <w:r w:rsidRPr="00833F13">
        <w:rPr>
          <w:rFonts w:ascii="Arial" w:eastAsia="Arial" w:hAnsi="Arial" w:cs="Arial"/>
          <w:sz w:val="22"/>
          <w:szCs w:val="22"/>
        </w:rPr>
        <w:t xml:space="preserve">), with the stipulation that they must be pronounceable and not pseudo-homophones (i.e., wherein the pronunciation sounds like a real word, </w:t>
      </w:r>
      <w:r w:rsidRPr="00833F13">
        <w:rPr>
          <w:rFonts w:ascii="Arial" w:eastAsia="Arial" w:hAnsi="Arial" w:cs="Arial"/>
          <w:i/>
          <w:sz w:val="22"/>
          <w:szCs w:val="22"/>
        </w:rPr>
        <w:t>keep</w:t>
      </w:r>
      <w:r w:rsidRPr="00833F13">
        <w:rPr>
          <w:rFonts w:ascii="Arial" w:eastAsia="Arial Unicode MS" w:hAnsi="Arial" w:cs="Arial"/>
          <w:sz w:val="22"/>
          <w:szCs w:val="22"/>
        </w:rPr>
        <w:t xml:space="preserve"> →</w:t>
      </w:r>
      <w:r w:rsidRPr="00833F13">
        <w:rPr>
          <w:rFonts w:ascii="Arial" w:eastAsia="Arial" w:hAnsi="Arial" w:cs="Arial"/>
          <w:i/>
          <w:sz w:val="22"/>
          <w:szCs w:val="22"/>
        </w:rPr>
        <w:t xml:space="preserve"> </w:t>
      </w:r>
      <w:proofErr w:type="spellStart"/>
      <w:r w:rsidRPr="00833F13">
        <w:rPr>
          <w:rFonts w:ascii="Arial" w:eastAsia="Arial" w:hAnsi="Arial" w:cs="Arial"/>
          <w:i/>
          <w:sz w:val="22"/>
          <w:szCs w:val="22"/>
        </w:rPr>
        <w:t>keap</w:t>
      </w:r>
      <w:proofErr w:type="spellEnd"/>
      <w:r w:rsidRPr="00833F13">
        <w:rPr>
          <w:rFonts w:ascii="Arial" w:eastAsia="Arial" w:hAnsi="Arial" w:cs="Arial"/>
          <w:sz w:val="22"/>
          <w:szCs w:val="22"/>
        </w:rPr>
        <w:t>). Consequently, the choice of related words is key for the study. There are multiple measures of semantic similarity including the cosine between overlapping features</w:t>
      </w:r>
      <w:hyperlink r:id="rId12">
        <w:r w:rsidR="007266ED" w:rsidRPr="00833F13">
          <w:rPr>
            <w:rFonts w:ascii="Arial" w:eastAsia="Arial" w:hAnsi="Arial" w:cs="Arial"/>
            <w:sz w:val="22"/>
            <w:szCs w:val="22"/>
          </w:rPr>
          <w:t xml:space="preserve"> (Buchanan et al., 2019b)</w:t>
        </w:r>
      </w:hyperlink>
      <w:r w:rsidRPr="00833F13">
        <w:rPr>
          <w:rFonts w:ascii="Arial" w:eastAsia="Arial" w:hAnsi="Arial" w:cs="Arial"/>
          <w:sz w:val="22"/>
          <w:szCs w:val="22"/>
        </w:rPr>
        <w:t>, free association probabilities</w:t>
      </w:r>
      <w:hyperlink r:id="rId13">
        <w:r w:rsidR="007266ED" w:rsidRPr="00833F13">
          <w:rPr>
            <w:rFonts w:ascii="Arial" w:eastAsia="Arial" w:hAnsi="Arial" w:cs="Arial"/>
            <w:sz w:val="22"/>
            <w:szCs w:val="22"/>
          </w:rPr>
          <w:t xml:space="preserve"> (De Deyne, Navarro, &amp; Storms, 2013)</w:t>
        </w:r>
      </w:hyperlink>
      <w:r w:rsidRPr="00833F13">
        <w:rPr>
          <w:rFonts w:ascii="Arial" w:eastAsia="Arial" w:hAnsi="Arial" w:cs="Arial"/>
          <w:sz w:val="22"/>
          <w:szCs w:val="22"/>
        </w:rPr>
        <w:t>, and local/global coherence values from network models</w:t>
      </w:r>
      <w:hyperlink r:id="rId14">
        <w:r w:rsidR="007266ED" w:rsidRPr="00833F13">
          <w:rPr>
            <w:rFonts w:ascii="Arial" w:eastAsia="Arial" w:hAnsi="Arial" w:cs="Arial"/>
            <w:sz w:val="22"/>
            <w:szCs w:val="22"/>
          </w:rPr>
          <w:t xml:space="preserve"> (Siew &amp; Vitevitch, 2016; Vitevitch et al., 2014)</w:t>
        </w:r>
      </w:hyperlink>
      <w:r w:rsidRPr="00833F13">
        <w:rPr>
          <w:rFonts w:ascii="Arial" w:eastAsia="Arial" w:hAnsi="Arial" w:cs="Arial"/>
          <w:sz w:val="22"/>
          <w:szCs w:val="22"/>
        </w:rPr>
        <w:t xml:space="preserve">. However, the underlying data for these calculations is spotty across languages. Therefore, one solution is to use the Open Subtitles and subs2vec projects to calculate lexical co-occurrence as a measure of semantic similarity (Lison &amp; Tiedemann, 2016; van Paridon &amp; Thompson, 2020). With the subtitle data, we </w:t>
      </w:r>
      <w:r w:rsidR="00FA1859" w:rsidRPr="00833F13">
        <w:rPr>
          <w:rFonts w:ascii="Arial" w:eastAsia="Arial" w:hAnsi="Arial" w:cs="Arial"/>
          <w:sz w:val="22"/>
          <w:szCs w:val="22"/>
        </w:rPr>
        <w:t>took</w:t>
      </w:r>
      <w:r w:rsidR="00EE4178" w:rsidRPr="00833F13">
        <w:rPr>
          <w:rFonts w:ascii="Arial" w:eastAsia="Arial" w:hAnsi="Arial" w:cs="Arial"/>
          <w:sz w:val="22"/>
          <w:szCs w:val="22"/>
        </w:rPr>
        <w:t xml:space="preserve"> the</w:t>
      </w:r>
      <w:r w:rsidRPr="00833F13">
        <w:rPr>
          <w:rFonts w:ascii="Arial" w:eastAsia="Arial" w:hAnsi="Arial" w:cs="Arial"/>
          <w:sz w:val="22"/>
          <w:szCs w:val="22"/>
        </w:rPr>
        <w:t xml:space="preserve"> 10000 most frequent nouns, adjectives, adverbs, and verbs from each language, and cross-referenced using the </w:t>
      </w:r>
      <w:proofErr w:type="spellStart"/>
      <w:r w:rsidRPr="00833F13">
        <w:rPr>
          <w:rFonts w:ascii="Arial" w:eastAsia="Arial" w:hAnsi="Arial" w:cs="Arial"/>
          <w:i/>
          <w:sz w:val="22"/>
          <w:szCs w:val="22"/>
        </w:rPr>
        <w:t>translateR</w:t>
      </w:r>
      <w:proofErr w:type="spellEnd"/>
      <w:r w:rsidRPr="00833F13">
        <w:rPr>
          <w:rFonts w:ascii="Arial" w:eastAsia="Arial" w:hAnsi="Arial" w:cs="Arial"/>
          <w:sz w:val="22"/>
          <w:szCs w:val="22"/>
        </w:rPr>
        <w:t xml:space="preserve"> package</w:t>
      </w:r>
      <w:hyperlink r:id="rId15">
        <w:r w:rsidR="007266ED" w:rsidRPr="00833F13">
          <w:rPr>
            <w:rFonts w:ascii="Arial" w:eastAsia="Arial" w:hAnsi="Arial" w:cs="Arial"/>
            <w:sz w:val="22"/>
            <w:szCs w:val="22"/>
          </w:rPr>
          <w:t xml:space="preserve"> (Lucas &amp; Tingley, 2014)</w:t>
        </w:r>
      </w:hyperlink>
      <w:r w:rsidRPr="00833F13">
        <w:rPr>
          <w:rFonts w:ascii="Arial" w:eastAsia="Arial" w:hAnsi="Arial" w:cs="Arial"/>
          <w:sz w:val="22"/>
          <w:szCs w:val="22"/>
        </w:rPr>
        <w:t xml:space="preserve">. Next, a distributional space model for each language </w:t>
      </w:r>
      <w:r w:rsidR="000156D2" w:rsidRPr="00833F13">
        <w:rPr>
          <w:rFonts w:ascii="Arial" w:eastAsia="Arial" w:hAnsi="Arial" w:cs="Arial"/>
          <w:sz w:val="22"/>
          <w:szCs w:val="22"/>
        </w:rPr>
        <w:t>was</w:t>
      </w:r>
      <w:r w:rsidRPr="00833F13">
        <w:rPr>
          <w:rFonts w:ascii="Arial" w:eastAsia="Arial" w:hAnsi="Arial" w:cs="Arial"/>
          <w:sz w:val="22"/>
          <w:szCs w:val="22"/>
        </w:rPr>
        <w:t xml:space="preserve"> used from the subs2vec project to identify concepts related to the 10000 most frequent words and to calculate their respective similarity values</w:t>
      </w:r>
      <w:hyperlink r:id="rId16">
        <w:r w:rsidR="007266ED" w:rsidRPr="00833F13">
          <w:rPr>
            <w:rFonts w:ascii="Arial" w:eastAsia="Arial" w:hAnsi="Arial" w:cs="Arial"/>
            <w:sz w:val="22"/>
            <w:szCs w:val="22"/>
          </w:rPr>
          <w:t xml:space="preserve"> (Mandera et al., 2017)</w:t>
        </w:r>
      </w:hyperlink>
      <w:r w:rsidRPr="00833F13">
        <w:rPr>
          <w:rFonts w:ascii="Arial" w:eastAsia="Arial" w:hAnsi="Arial" w:cs="Arial"/>
          <w:sz w:val="22"/>
          <w:szCs w:val="22"/>
        </w:rPr>
        <w:t xml:space="preserve">. The top five most related words </w:t>
      </w:r>
      <w:r w:rsidR="000156D2" w:rsidRPr="00833F13">
        <w:rPr>
          <w:rFonts w:ascii="Arial" w:eastAsia="Arial" w:hAnsi="Arial" w:cs="Arial"/>
          <w:sz w:val="22"/>
          <w:szCs w:val="22"/>
        </w:rPr>
        <w:t>were</w:t>
      </w:r>
      <w:r w:rsidRPr="00833F13">
        <w:rPr>
          <w:rFonts w:ascii="Arial" w:eastAsia="Arial" w:hAnsi="Arial" w:cs="Arial"/>
          <w:sz w:val="22"/>
          <w:szCs w:val="22"/>
        </w:rPr>
        <w:t xml:space="preserve"> selected, and </w:t>
      </w:r>
      <w:r w:rsidR="000156D2" w:rsidRPr="00833F13">
        <w:rPr>
          <w:rFonts w:ascii="Arial" w:eastAsia="Arial" w:hAnsi="Arial" w:cs="Arial"/>
          <w:sz w:val="22"/>
          <w:szCs w:val="22"/>
        </w:rPr>
        <w:t>those were</w:t>
      </w:r>
      <w:r w:rsidRPr="00833F13">
        <w:rPr>
          <w:rFonts w:ascii="Arial" w:eastAsia="Arial" w:hAnsi="Arial" w:cs="Arial"/>
          <w:sz w:val="22"/>
          <w:szCs w:val="22"/>
        </w:rPr>
        <w:t xml:space="preserve"> cross-referenced across languages. Native speakers </w:t>
      </w:r>
      <w:r w:rsidR="00F712DA" w:rsidRPr="00833F13">
        <w:rPr>
          <w:rFonts w:ascii="Arial" w:eastAsia="Arial" w:hAnsi="Arial" w:cs="Arial"/>
          <w:sz w:val="22"/>
          <w:szCs w:val="22"/>
        </w:rPr>
        <w:t>were</w:t>
      </w:r>
      <w:r w:rsidRPr="00833F13">
        <w:rPr>
          <w:rFonts w:ascii="Arial" w:eastAsia="Arial" w:hAnsi="Arial" w:cs="Arial"/>
          <w:sz w:val="22"/>
          <w:szCs w:val="22"/>
        </w:rPr>
        <w:t xml:space="preserve"> recruited to ensure the accurate translation of word pairs. The related word pairs (</w:t>
      </w:r>
      <w:r w:rsidRPr="00833F13">
        <w:rPr>
          <w:rFonts w:ascii="Arial" w:eastAsia="Arial" w:hAnsi="Arial" w:cs="Arial"/>
          <w:i/>
          <w:sz w:val="22"/>
          <w:szCs w:val="22"/>
        </w:rPr>
        <w:t xml:space="preserve">n </w:t>
      </w:r>
      <w:r w:rsidRPr="00833F13">
        <w:rPr>
          <w:rFonts w:ascii="Arial" w:eastAsia="Arial" w:hAnsi="Arial" w:cs="Arial"/>
          <w:sz w:val="22"/>
          <w:szCs w:val="22"/>
        </w:rPr>
        <w:t xml:space="preserve">= 1000) </w:t>
      </w:r>
      <w:r w:rsidR="00EE4767" w:rsidRPr="00833F13">
        <w:rPr>
          <w:rFonts w:ascii="Arial" w:eastAsia="Arial" w:hAnsi="Arial" w:cs="Arial"/>
          <w:sz w:val="22"/>
          <w:szCs w:val="22"/>
        </w:rPr>
        <w:t>were</w:t>
      </w:r>
      <w:r w:rsidRPr="00833F13">
        <w:rPr>
          <w:rFonts w:ascii="Arial" w:eastAsia="Arial" w:hAnsi="Arial" w:cs="Arial"/>
          <w:sz w:val="22"/>
          <w:szCs w:val="22"/>
        </w:rPr>
        <w:t xml:space="preserve"> selected from the list using each concept only once, favoring pairs with translations in most languages. If a selected pair </w:t>
      </w:r>
      <w:r w:rsidR="00EE4767" w:rsidRPr="00833F13">
        <w:rPr>
          <w:rFonts w:ascii="Arial" w:eastAsia="Arial" w:hAnsi="Arial" w:cs="Arial"/>
          <w:sz w:val="22"/>
          <w:szCs w:val="22"/>
        </w:rPr>
        <w:t>did not exist in a</w:t>
      </w:r>
      <w:r w:rsidRPr="00833F13">
        <w:rPr>
          <w:rFonts w:ascii="Arial" w:eastAsia="Arial" w:hAnsi="Arial" w:cs="Arial"/>
          <w:sz w:val="22"/>
          <w:szCs w:val="22"/>
        </w:rPr>
        <w:t xml:space="preserve"> language, translation from a Native speaker </w:t>
      </w:r>
      <w:r w:rsidR="00EE4767" w:rsidRPr="00833F13">
        <w:rPr>
          <w:rFonts w:ascii="Arial" w:eastAsia="Arial" w:hAnsi="Arial" w:cs="Arial"/>
          <w:sz w:val="22"/>
          <w:szCs w:val="22"/>
        </w:rPr>
        <w:t>was</w:t>
      </w:r>
      <w:r w:rsidRPr="00833F13">
        <w:rPr>
          <w:rFonts w:ascii="Arial" w:eastAsia="Arial" w:hAnsi="Arial" w:cs="Arial"/>
          <w:sz w:val="22"/>
          <w:szCs w:val="22"/>
        </w:rPr>
        <w:t xml:space="preserve"> used to create that pair. Words </w:t>
      </w:r>
      <w:r w:rsidR="008F147A" w:rsidRPr="00833F13">
        <w:rPr>
          <w:rFonts w:ascii="Arial" w:eastAsia="Arial" w:hAnsi="Arial" w:cs="Arial"/>
          <w:sz w:val="22"/>
          <w:szCs w:val="22"/>
        </w:rPr>
        <w:t>were also</w:t>
      </w:r>
      <w:r w:rsidRPr="00833F13">
        <w:rPr>
          <w:rFonts w:ascii="Arial" w:eastAsia="Arial" w:hAnsi="Arial" w:cs="Arial"/>
          <w:sz w:val="22"/>
          <w:szCs w:val="22"/>
        </w:rPr>
        <w:t xml:space="preserve"> cross referenced for polysemy (i.e., multiple meanings) and </w:t>
      </w:r>
      <w:r w:rsidR="008F147A" w:rsidRPr="00833F13">
        <w:rPr>
          <w:rFonts w:ascii="Arial" w:eastAsia="Arial" w:hAnsi="Arial" w:cs="Arial"/>
          <w:sz w:val="22"/>
          <w:szCs w:val="22"/>
        </w:rPr>
        <w:t xml:space="preserve">those were </w:t>
      </w:r>
      <w:r w:rsidRPr="00833F13">
        <w:rPr>
          <w:rFonts w:ascii="Arial" w:eastAsia="Arial" w:hAnsi="Arial" w:cs="Arial"/>
          <w:sz w:val="22"/>
          <w:szCs w:val="22"/>
        </w:rPr>
        <w:t xml:space="preserve">restricted when possible. Lastly, concepts </w:t>
      </w:r>
      <w:r w:rsidR="00E6574C" w:rsidRPr="00833F13">
        <w:rPr>
          <w:rFonts w:ascii="Arial" w:eastAsia="Arial" w:hAnsi="Arial" w:cs="Arial"/>
          <w:sz w:val="22"/>
          <w:szCs w:val="22"/>
        </w:rPr>
        <w:t>were</w:t>
      </w:r>
      <w:r w:rsidRPr="00833F13">
        <w:rPr>
          <w:rFonts w:ascii="Arial" w:eastAsia="Arial" w:hAnsi="Arial" w:cs="Arial"/>
          <w:sz w:val="22"/>
          <w:szCs w:val="22"/>
        </w:rPr>
        <w:t xml:space="preserve"> examined for their relative statistics on lexical measures (length, part of speech, neighborhood, phonemes/morphemes) and subjective measures (age of acquisition, imageability, concreteness, valence, dominance, arousal, and familiarity) because of their known associations with concept representation. </w:t>
      </w:r>
      <w:r w:rsidR="004A6090" w:rsidRPr="00833F13">
        <w:rPr>
          <w:rFonts w:ascii="Arial" w:eastAsia="Arial" w:hAnsi="Arial" w:cs="Arial"/>
          <w:sz w:val="22"/>
          <w:szCs w:val="22"/>
        </w:rPr>
        <w:t>Pseudowords</w:t>
      </w:r>
      <w:r w:rsidRPr="00833F13">
        <w:rPr>
          <w:rFonts w:ascii="Arial" w:eastAsia="Arial" w:hAnsi="Arial" w:cs="Arial"/>
          <w:sz w:val="22"/>
          <w:szCs w:val="22"/>
        </w:rPr>
        <w:t xml:space="preserve"> </w:t>
      </w:r>
      <w:r w:rsidR="00E6574C" w:rsidRPr="00833F13">
        <w:rPr>
          <w:rFonts w:ascii="Arial" w:eastAsia="Arial" w:hAnsi="Arial" w:cs="Arial"/>
          <w:sz w:val="22"/>
          <w:szCs w:val="22"/>
        </w:rPr>
        <w:t xml:space="preserve">were created by using the </w:t>
      </w:r>
      <w:proofErr w:type="spellStart"/>
      <w:r w:rsidR="00E6574C" w:rsidRPr="00833F13">
        <w:rPr>
          <w:rFonts w:ascii="Arial" w:eastAsia="Arial" w:hAnsi="Arial" w:cs="Arial"/>
          <w:sz w:val="22"/>
          <w:szCs w:val="22"/>
        </w:rPr>
        <w:t>Wuggy</w:t>
      </w:r>
      <w:proofErr w:type="spellEnd"/>
      <w:r w:rsidR="00E6574C" w:rsidRPr="00833F13">
        <w:rPr>
          <w:rFonts w:ascii="Arial" w:eastAsia="Arial" w:hAnsi="Arial" w:cs="Arial"/>
          <w:sz w:val="22"/>
          <w:szCs w:val="22"/>
        </w:rPr>
        <w:t xml:space="preserve"> algorithm (</w:t>
      </w:r>
      <w:proofErr w:type="spellStart"/>
      <w:r w:rsidR="00E6574C" w:rsidRPr="00833F13">
        <w:rPr>
          <w:rFonts w:ascii="Arial" w:eastAsia="Arial" w:hAnsi="Arial" w:cs="Arial"/>
          <w:sz w:val="22"/>
          <w:szCs w:val="22"/>
        </w:rPr>
        <w:t>Keuleers</w:t>
      </w:r>
      <w:proofErr w:type="spellEnd"/>
      <w:r w:rsidR="00E6574C" w:rsidRPr="00833F13">
        <w:rPr>
          <w:rFonts w:ascii="Arial" w:eastAsia="Arial" w:hAnsi="Arial" w:cs="Arial"/>
          <w:sz w:val="22"/>
          <w:szCs w:val="22"/>
        </w:rPr>
        <w:t xml:space="preserve"> &amp; </w:t>
      </w:r>
      <w:proofErr w:type="spellStart"/>
      <w:r w:rsidR="00E6574C" w:rsidRPr="00833F13">
        <w:rPr>
          <w:rFonts w:ascii="Arial" w:eastAsia="Arial" w:hAnsi="Arial" w:cs="Arial"/>
          <w:sz w:val="22"/>
          <w:szCs w:val="22"/>
        </w:rPr>
        <w:t>Brysbaert</w:t>
      </w:r>
      <w:proofErr w:type="spellEnd"/>
      <w:r w:rsidR="00E6574C" w:rsidRPr="00833F13">
        <w:rPr>
          <w:rFonts w:ascii="Arial" w:eastAsia="Arial" w:hAnsi="Arial" w:cs="Arial"/>
          <w:sz w:val="22"/>
          <w:szCs w:val="22"/>
        </w:rPr>
        <w:t>, 2010)</w:t>
      </w:r>
      <w:r w:rsidRPr="00833F13">
        <w:rPr>
          <w:rFonts w:ascii="Arial" w:eastAsia="Arial" w:hAnsi="Arial" w:cs="Arial"/>
          <w:sz w:val="22"/>
          <w:szCs w:val="22"/>
        </w:rPr>
        <w:t>. The code for this selection procedure and current wordlist can be found</w:t>
      </w:r>
      <w:r w:rsidR="00FA1859" w:rsidRPr="00833F13">
        <w:rPr>
          <w:rFonts w:ascii="Arial" w:eastAsia="Arial" w:hAnsi="Arial" w:cs="Arial"/>
          <w:sz w:val="22"/>
          <w:szCs w:val="22"/>
        </w:rPr>
        <w:t xml:space="preserve">: </w:t>
      </w:r>
      <w:hyperlink r:id="rId17" w:history="1">
        <w:r w:rsidR="00FA1859" w:rsidRPr="00833F13">
          <w:rPr>
            <w:rStyle w:val="Hyperlink"/>
            <w:rFonts w:ascii="Arial" w:eastAsia="Arial" w:hAnsi="Arial" w:cs="Arial"/>
            <w:sz w:val="22"/>
            <w:szCs w:val="22"/>
          </w:rPr>
          <w:t>https://github.com/SemanticPriming/SPAML/tree/master/03_Materials</w:t>
        </w:r>
      </w:hyperlink>
      <w:r w:rsidR="00FA1859" w:rsidRPr="00833F13">
        <w:rPr>
          <w:rFonts w:ascii="Arial" w:eastAsia="Arial" w:hAnsi="Arial" w:cs="Arial"/>
          <w:sz w:val="22"/>
          <w:szCs w:val="22"/>
        </w:rPr>
        <w:t xml:space="preserve">. </w:t>
      </w:r>
      <w:r w:rsidR="004A6090" w:rsidRPr="00833F13">
        <w:rPr>
          <w:rFonts w:ascii="Arial" w:eastAsia="Arial" w:hAnsi="Arial" w:cs="Arial"/>
          <w:sz w:val="22"/>
          <w:szCs w:val="22"/>
        </w:rPr>
        <w:t xml:space="preserve">Native speakers were then used to update and adjust word pairs to ensure semantic meaning matching across cue-target pairs, and that pseudowords were not too close to real words in the language. </w:t>
      </w:r>
    </w:p>
    <w:p w14:paraId="414F875E" w14:textId="77777777" w:rsidR="005E2BA0" w:rsidRPr="00833F13" w:rsidRDefault="00000000" w:rsidP="00A47266">
      <w:pPr>
        <w:pStyle w:val="Heading2"/>
        <w:rPr>
          <w:rFonts w:ascii="Arial" w:hAnsi="Arial" w:cs="Arial"/>
          <w:b w:val="0"/>
        </w:rPr>
      </w:pPr>
      <w:bookmarkStart w:id="9" w:name="_Toc236263072"/>
      <w:r w:rsidRPr="00833F13">
        <w:rPr>
          <w:rFonts w:ascii="Arial" w:hAnsi="Arial" w:cs="Arial"/>
        </w:rPr>
        <w:t>Procedure</w:t>
      </w:r>
      <w:bookmarkEnd w:id="9"/>
    </w:p>
    <w:p w14:paraId="2308F84B" w14:textId="77777777" w:rsidR="005E2BA0" w:rsidRPr="00833F13" w:rsidRDefault="005E2BA0" w:rsidP="008838B2">
      <w:pPr>
        <w:pStyle w:val="Heading3"/>
        <w:rPr>
          <w:rFonts w:ascii="Arial" w:hAnsi="Arial" w:cs="Arial"/>
        </w:rPr>
      </w:pPr>
      <w:bookmarkStart w:id="10" w:name="_Toc236263073"/>
      <w:r w:rsidRPr="00833F13">
        <w:rPr>
          <w:rFonts w:ascii="Arial" w:hAnsi="Arial" w:cs="Arial"/>
        </w:rPr>
        <w:t>Priming</w:t>
      </w:r>
      <w:bookmarkEnd w:id="10"/>
    </w:p>
    <w:p w14:paraId="2A2A123D" w14:textId="77777777" w:rsidR="007266ED" w:rsidRPr="00833F13" w:rsidRDefault="007266ED">
      <w:pPr>
        <w:rPr>
          <w:rFonts w:ascii="Arial" w:eastAsia="Arial" w:hAnsi="Arial" w:cs="Arial"/>
          <w:sz w:val="22"/>
          <w:szCs w:val="22"/>
        </w:rPr>
      </w:pPr>
    </w:p>
    <w:p w14:paraId="2B0A8275" w14:textId="77777777" w:rsidR="007266ED" w:rsidRPr="00833F13" w:rsidRDefault="00000000">
      <w:pPr>
        <w:rPr>
          <w:rFonts w:ascii="Arial" w:eastAsia="Arial" w:hAnsi="Arial" w:cs="Arial"/>
          <w:sz w:val="22"/>
          <w:szCs w:val="22"/>
        </w:rPr>
      </w:pPr>
      <w:r w:rsidRPr="00833F13">
        <w:rPr>
          <w:rFonts w:ascii="Arial" w:eastAsia="Arial" w:hAnsi="Arial" w:cs="Arial"/>
          <w:sz w:val="22"/>
          <w:szCs w:val="22"/>
        </w:rPr>
        <w:t>A small demonstration of the experiment can be found at:</w:t>
      </w:r>
      <w:r w:rsidR="00C74082" w:rsidRPr="00833F13">
        <w:rPr>
          <w:rFonts w:ascii="Arial" w:hAnsi="Arial" w:cs="Arial"/>
          <w:sz w:val="22"/>
          <w:szCs w:val="22"/>
        </w:rPr>
        <w:t xml:space="preserve"> </w:t>
      </w:r>
      <w:hyperlink r:id="rId18" w:history="1">
        <w:r w:rsidR="000B2274" w:rsidRPr="00833F13">
          <w:rPr>
            <w:rStyle w:val="Hyperlink"/>
            <w:rFonts w:ascii="Arial" w:hAnsi="Arial" w:cs="Arial"/>
            <w:sz w:val="22"/>
            <w:szCs w:val="22"/>
          </w:rPr>
          <w:t>https://open-lab.online/code/PSA%20LDT%20Example/?generate=true</w:t>
        </w:r>
      </w:hyperlink>
      <w:r w:rsidR="000B2274" w:rsidRPr="00833F13">
        <w:rPr>
          <w:rFonts w:ascii="Arial" w:hAnsi="Arial" w:cs="Arial"/>
          <w:sz w:val="22"/>
          <w:szCs w:val="22"/>
        </w:rPr>
        <w:t>.</w:t>
      </w:r>
      <w:r w:rsidRPr="00833F13">
        <w:rPr>
          <w:rFonts w:ascii="Arial" w:eastAsia="Arial" w:hAnsi="Arial" w:cs="Arial"/>
          <w:sz w:val="22"/>
          <w:szCs w:val="22"/>
        </w:rPr>
        <w:t xml:space="preserve"> The study </w:t>
      </w:r>
      <w:r w:rsidR="0035079E" w:rsidRPr="00833F13">
        <w:rPr>
          <w:rFonts w:ascii="Arial" w:eastAsia="Arial" w:hAnsi="Arial" w:cs="Arial"/>
          <w:sz w:val="22"/>
          <w:szCs w:val="22"/>
        </w:rPr>
        <w:t>was</w:t>
      </w:r>
      <w:r w:rsidRPr="00833F13">
        <w:rPr>
          <w:rFonts w:ascii="Arial" w:eastAsia="Arial" w:hAnsi="Arial" w:cs="Arial"/>
          <w:sz w:val="22"/>
          <w:szCs w:val="22"/>
        </w:rPr>
        <w:t xml:space="preserve"> programmed using lab.js</w:t>
      </w:r>
      <w:r w:rsidR="0035079E" w:rsidRPr="00833F13">
        <w:rPr>
          <w:rFonts w:ascii="Arial" w:eastAsia="Arial" w:hAnsi="Arial" w:cs="Arial"/>
          <w:sz w:val="22"/>
          <w:szCs w:val="22"/>
        </w:rPr>
        <w:t xml:space="preserve"> (Henninger et al., 2019)</w:t>
      </w:r>
      <w:r w:rsidRPr="00833F13">
        <w:rPr>
          <w:rFonts w:ascii="Arial" w:eastAsia="Arial" w:hAnsi="Arial" w:cs="Arial"/>
          <w:sz w:val="22"/>
          <w:szCs w:val="22"/>
        </w:rPr>
        <w:t>, which is an online, open-source study creation project. Precise timing measurement is required for this study, and the lab.js team has documented the accuracy of measurement within their framework</w:t>
      </w:r>
      <w:r w:rsidR="00F02F0D" w:rsidRPr="00833F13">
        <w:rPr>
          <w:rFonts w:ascii="Arial" w:eastAsia="Arial" w:hAnsi="Arial" w:cs="Arial"/>
          <w:sz w:val="22"/>
          <w:szCs w:val="22"/>
        </w:rPr>
        <w:t xml:space="preserve"> (Henninger et al.,, 2018)</w:t>
      </w:r>
      <w:r w:rsidRPr="00833F13">
        <w:rPr>
          <w:rFonts w:ascii="Arial" w:eastAsia="Arial" w:hAnsi="Arial" w:cs="Arial"/>
          <w:sz w:val="22"/>
          <w:szCs w:val="22"/>
        </w:rPr>
        <w:t>, and previous work has shown no differences between lab and web-based data collection for response latencies</w:t>
      </w:r>
      <w:hyperlink r:id="rId19">
        <w:r w:rsidR="007266ED" w:rsidRPr="00833F13">
          <w:rPr>
            <w:rFonts w:ascii="Arial" w:eastAsia="Arial" w:hAnsi="Arial" w:cs="Arial"/>
            <w:sz w:val="22"/>
            <w:szCs w:val="22"/>
          </w:rPr>
          <w:t xml:space="preserve"> (Hilbig, 2016)</w:t>
        </w:r>
      </w:hyperlink>
      <w:r w:rsidRPr="00833F13">
        <w:rPr>
          <w:rFonts w:ascii="Arial" w:eastAsia="Arial" w:hAnsi="Arial" w:cs="Arial"/>
          <w:sz w:val="22"/>
          <w:szCs w:val="22"/>
        </w:rPr>
        <w:t>. In addition, SPALEX, a large lexical decision database in Spanish was collected completely online</w:t>
      </w:r>
      <w:hyperlink r:id="rId20">
        <w:r w:rsidR="007266ED" w:rsidRPr="00833F13">
          <w:rPr>
            <w:rFonts w:ascii="Arial" w:eastAsia="Arial" w:hAnsi="Arial" w:cs="Arial"/>
            <w:sz w:val="22"/>
            <w:szCs w:val="22"/>
          </w:rPr>
          <w:t xml:space="preserve"> (Aguasvivas et al., 2018)</w:t>
        </w:r>
      </w:hyperlink>
      <w:r w:rsidRPr="00833F13">
        <w:rPr>
          <w:rFonts w:ascii="Arial" w:eastAsia="Arial" w:hAnsi="Arial" w:cs="Arial"/>
          <w:sz w:val="22"/>
          <w:szCs w:val="22"/>
        </w:rPr>
        <w:t>. We will recommend that research labs use Chrome as their browser, however, meta-information about the browser and operating system are saved when participants take the experiment to control for implementation differences. Participants will be directed to an online web portal to take the study, and all data will be retained in the online platform with nightly backups</w:t>
      </w:r>
      <w:r w:rsidR="00F02F0D" w:rsidRPr="00833F13">
        <w:rPr>
          <w:rFonts w:ascii="Arial" w:eastAsia="Arial" w:hAnsi="Arial" w:cs="Arial"/>
          <w:sz w:val="22"/>
          <w:szCs w:val="22"/>
        </w:rPr>
        <w:t>.</w:t>
      </w:r>
      <w:r w:rsidR="00817D36" w:rsidRPr="00833F13">
        <w:rPr>
          <w:rFonts w:ascii="Arial" w:eastAsia="Arial" w:hAnsi="Arial" w:cs="Arial"/>
          <w:sz w:val="22"/>
          <w:szCs w:val="22"/>
        </w:rPr>
        <w:t xml:space="preserve"> </w:t>
      </w:r>
      <w:r w:rsidRPr="00833F13">
        <w:rPr>
          <w:rFonts w:ascii="Arial" w:eastAsia="Arial" w:hAnsi="Arial" w:cs="Arial"/>
          <w:sz w:val="22"/>
          <w:szCs w:val="22"/>
        </w:rPr>
        <w:t>They will be asked to indicate their gender (male, female, other, prefer not to say), year of birth for age,</w:t>
      </w:r>
      <w:r w:rsidR="00F02F0D" w:rsidRPr="00833F13">
        <w:rPr>
          <w:rFonts w:ascii="Arial" w:eastAsia="Arial" w:hAnsi="Arial" w:cs="Arial"/>
          <w:sz w:val="22"/>
          <w:szCs w:val="22"/>
        </w:rPr>
        <w:t xml:space="preserve"> </w:t>
      </w:r>
      <w:r w:rsidRPr="00833F13">
        <w:rPr>
          <w:rFonts w:ascii="Arial" w:eastAsia="Arial" w:hAnsi="Arial" w:cs="Arial"/>
          <w:sz w:val="22"/>
          <w:szCs w:val="22"/>
        </w:rPr>
        <w:lastRenderedPageBreak/>
        <w:t>education level (none, elementary school, high school, bachelors, masters, doctorate)</w:t>
      </w:r>
      <w:r w:rsidR="00F02F0D" w:rsidRPr="00833F13">
        <w:rPr>
          <w:rFonts w:ascii="Arial" w:eastAsia="Arial" w:hAnsi="Arial" w:cs="Arial"/>
          <w:sz w:val="22"/>
          <w:szCs w:val="22"/>
        </w:rPr>
        <w:t xml:space="preserve">, and dominant hand </w:t>
      </w:r>
      <w:r w:rsidRPr="00833F13">
        <w:rPr>
          <w:rFonts w:ascii="Arial" w:eastAsia="Arial" w:hAnsi="Arial" w:cs="Arial"/>
          <w:sz w:val="22"/>
          <w:szCs w:val="22"/>
        </w:rPr>
        <w:t xml:space="preserve">for demographic variables. The research lab ID will be collected (to track external collaborators) but no identifying information will be collected about participants (i.e., IP address or other information than listed here for demographics). </w:t>
      </w:r>
    </w:p>
    <w:p w14:paraId="4D3B833E" w14:textId="77777777" w:rsidR="007266ED" w:rsidRPr="00833F13" w:rsidRDefault="007266ED">
      <w:pPr>
        <w:rPr>
          <w:rFonts w:ascii="Arial" w:eastAsia="Arial" w:hAnsi="Arial" w:cs="Arial"/>
          <w:sz w:val="22"/>
          <w:szCs w:val="22"/>
        </w:rPr>
      </w:pPr>
    </w:p>
    <w:p w14:paraId="7F26B8F6" w14:textId="77777777" w:rsidR="007266ED" w:rsidRPr="00833F13" w:rsidRDefault="00000000">
      <w:pPr>
        <w:rPr>
          <w:rFonts w:ascii="Arial" w:eastAsia="Arial" w:hAnsi="Arial" w:cs="Arial"/>
          <w:sz w:val="22"/>
          <w:szCs w:val="22"/>
        </w:rPr>
      </w:pPr>
      <w:r w:rsidRPr="00833F13">
        <w:rPr>
          <w:rFonts w:ascii="Arial" w:eastAsia="Arial" w:hAnsi="Arial" w:cs="Arial"/>
          <w:sz w:val="22"/>
          <w:szCs w:val="22"/>
        </w:rPr>
        <w:t xml:space="preserve">Participants will be required to complete the study on a computer, rather than a mobile or tablet device. This requirement allows for tracking of the display of the device which will indicate important aspects about screen size, browser, and timing accuracy. </w:t>
      </w:r>
      <w:r w:rsidR="008308D3" w:rsidRPr="00833F13">
        <w:rPr>
          <w:rFonts w:ascii="Arial" w:eastAsia="Arial" w:hAnsi="Arial" w:cs="Arial"/>
          <w:sz w:val="22"/>
          <w:szCs w:val="22"/>
        </w:rPr>
        <w:t>To</w:t>
      </w:r>
      <w:r w:rsidRPr="00833F13">
        <w:rPr>
          <w:rFonts w:ascii="Arial" w:eastAsia="Arial" w:hAnsi="Arial" w:cs="Arial"/>
          <w:sz w:val="22"/>
          <w:szCs w:val="22"/>
        </w:rPr>
        <w:t xml:space="preserve"> enforce this requirement, participants will be asked to hit the spacebar to continue the study. Instructions on how to complete a lexical decision task will be shown on the next screen, followed by 10 practice trials. Each trial starts with a fixation cross (+) in the middle of the screen for 500 </w:t>
      </w:r>
      <w:proofErr w:type="spellStart"/>
      <w:r w:rsidRPr="00833F13">
        <w:rPr>
          <w:rFonts w:ascii="Arial" w:eastAsia="Arial" w:hAnsi="Arial" w:cs="Arial"/>
          <w:sz w:val="22"/>
          <w:szCs w:val="22"/>
        </w:rPr>
        <w:t>ms.</w:t>
      </w:r>
      <w:proofErr w:type="spellEnd"/>
      <w:r w:rsidRPr="00833F13">
        <w:rPr>
          <w:rFonts w:ascii="Arial" w:eastAsia="Arial" w:hAnsi="Arial" w:cs="Arial"/>
          <w:sz w:val="22"/>
          <w:szCs w:val="22"/>
        </w:rPr>
        <w:t xml:space="preserve"> The concept will then be displayed in the middle of the screen in uppercase San-Serif font (i.e., NURSE). On the bottom of the screen the answer choices will be shown as the traditional keys next to the </w:t>
      </w:r>
      <w:r w:rsidRPr="00833F13">
        <w:rPr>
          <w:rFonts w:ascii="Arial" w:eastAsia="Arial" w:hAnsi="Arial" w:cs="Arial"/>
          <w:i/>
          <w:sz w:val="22"/>
          <w:szCs w:val="22"/>
        </w:rPr>
        <w:t>shift</w:t>
      </w:r>
      <w:r w:rsidRPr="00833F13">
        <w:rPr>
          <w:rFonts w:ascii="Arial" w:eastAsia="Arial" w:hAnsi="Arial" w:cs="Arial"/>
          <w:sz w:val="22"/>
          <w:szCs w:val="22"/>
        </w:rPr>
        <w:t xml:space="preserve"> key depending on the common keyboard layout for that language (i.e., Z and / </w:t>
      </w:r>
      <w:proofErr w:type="spellStart"/>
      <w:r w:rsidRPr="00833F13">
        <w:rPr>
          <w:rFonts w:ascii="Arial" w:eastAsia="Arial" w:hAnsi="Arial" w:cs="Arial"/>
          <w:sz w:val="22"/>
          <w:szCs w:val="22"/>
        </w:rPr>
        <w:t>on</w:t>
      </w:r>
      <w:proofErr w:type="spellEnd"/>
      <w:r w:rsidRPr="00833F13">
        <w:rPr>
          <w:rFonts w:ascii="Arial" w:eastAsia="Arial" w:hAnsi="Arial" w:cs="Arial"/>
          <w:sz w:val="22"/>
          <w:szCs w:val="22"/>
        </w:rPr>
        <w:t xml:space="preserve"> a QWERTY keyboard or &gt; and - on a QWERTZ keyboard). </w:t>
      </w:r>
      <w:r w:rsidR="008308D3" w:rsidRPr="00833F13">
        <w:rPr>
          <w:rFonts w:ascii="Arial" w:eastAsia="Arial" w:hAnsi="Arial" w:cs="Arial"/>
          <w:sz w:val="22"/>
          <w:szCs w:val="22"/>
        </w:rPr>
        <w:t>The mapping of the keys will d</w:t>
      </w:r>
      <w:r w:rsidR="00E21D82" w:rsidRPr="00833F13">
        <w:rPr>
          <w:rFonts w:ascii="Arial" w:eastAsia="Arial" w:hAnsi="Arial" w:cs="Arial"/>
          <w:sz w:val="22"/>
          <w:szCs w:val="22"/>
        </w:rPr>
        <w:t>e</w:t>
      </w:r>
      <w:r w:rsidR="008308D3" w:rsidRPr="00833F13">
        <w:rPr>
          <w:rFonts w:ascii="Arial" w:eastAsia="Arial" w:hAnsi="Arial" w:cs="Arial"/>
          <w:sz w:val="22"/>
          <w:szCs w:val="22"/>
        </w:rPr>
        <w:t xml:space="preserve">pend on the participant </w:t>
      </w:r>
      <w:r w:rsidR="00E21D82" w:rsidRPr="00833F13">
        <w:rPr>
          <w:rFonts w:ascii="Arial" w:eastAsia="Arial" w:hAnsi="Arial" w:cs="Arial"/>
          <w:sz w:val="22"/>
          <w:szCs w:val="22"/>
        </w:rPr>
        <w:t>choice</w:t>
      </w:r>
      <w:r w:rsidR="008308D3" w:rsidRPr="00833F13">
        <w:rPr>
          <w:rFonts w:ascii="Arial" w:eastAsia="Arial" w:hAnsi="Arial" w:cs="Arial"/>
          <w:sz w:val="22"/>
          <w:szCs w:val="22"/>
        </w:rPr>
        <w:t xml:space="preserve"> for handedness: the dominant hand will be mapped to the word </w:t>
      </w:r>
      <w:r w:rsidR="00910611" w:rsidRPr="00833F13">
        <w:rPr>
          <w:rFonts w:ascii="Arial" w:eastAsia="Arial" w:hAnsi="Arial" w:cs="Arial"/>
          <w:sz w:val="22"/>
          <w:szCs w:val="22"/>
        </w:rPr>
        <w:t>choice,</w:t>
      </w:r>
      <w:r w:rsidR="008308D3" w:rsidRPr="00833F13">
        <w:rPr>
          <w:rFonts w:ascii="Arial" w:eastAsia="Arial" w:hAnsi="Arial" w:cs="Arial"/>
          <w:sz w:val="22"/>
          <w:szCs w:val="22"/>
        </w:rPr>
        <w:t xml:space="preserve"> and the non-dominant hand will be mapped to the non-word choice</w:t>
      </w:r>
      <w:r w:rsidRPr="00833F13">
        <w:rPr>
          <w:rFonts w:ascii="Arial" w:eastAsia="Arial" w:hAnsi="Arial" w:cs="Arial"/>
          <w:sz w:val="22"/>
          <w:szCs w:val="22"/>
        </w:rPr>
        <w:t xml:space="preserve">. Participants will enter their choice for each concept, and then the next word will appear with an intertrial interval of 500 </w:t>
      </w:r>
      <w:proofErr w:type="spellStart"/>
      <w:r w:rsidRPr="00833F13">
        <w:rPr>
          <w:rFonts w:ascii="Arial" w:eastAsia="Arial" w:hAnsi="Arial" w:cs="Arial"/>
          <w:sz w:val="22"/>
          <w:szCs w:val="22"/>
        </w:rPr>
        <w:t>ms</w:t>
      </w:r>
      <w:proofErr w:type="spellEnd"/>
      <w:r w:rsidRPr="00833F13">
        <w:rPr>
          <w:rFonts w:ascii="Arial" w:eastAsia="Arial" w:hAnsi="Arial" w:cs="Arial"/>
          <w:sz w:val="22"/>
          <w:szCs w:val="22"/>
        </w:rPr>
        <w:t xml:space="preserve"> (i.e., the time between the offset of the first concept and onset of the next concept, when the fixation cross is showing). Responses will time out after 5 seconds and move on to the next trial. After ten trials, participants will see the instruction screen again with a reminder that they will now be doing the real task.</w:t>
      </w:r>
    </w:p>
    <w:p w14:paraId="0B92B499" w14:textId="77777777" w:rsidR="007266ED" w:rsidRPr="00833F13" w:rsidRDefault="007266ED">
      <w:pPr>
        <w:rPr>
          <w:rFonts w:ascii="Arial" w:eastAsia="Arial" w:hAnsi="Arial" w:cs="Arial"/>
          <w:sz w:val="22"/>
          <w:szCs w:val="22"/>
        </w:rPr>
      </w:pPr>
    </w:p>
    <w:p w14:paraId="16271565" w14:textId="77777777" w:rsidR="007266ED" w:rsidRPr="00833F13" w:rsidRDefault="00000000">
      <w:pPr>
        <w:rPr>
          <w:rFonts w:ascii="Arial" w:eastAsia="Arial" w:hAnsi="Arial" w:cs="Arial"/>
          <w:sz w:val="22"/>
          <w:szCs w:val="22"/>
        </w:rPr>
      </w:pPr>
      <w:r w:rsidRPr="00833F13">
        <w:rPr>
          <w:rFonts w:ascii="Arial" w:eastAsia="Arial" w:hAnsi="Arial" w:cs="Arial"/>
          <w:sz w:val="22"/>
          <w:szCs w:val="22"/>
        </w:rPr>
        <w:t xml:space="preserve">After 100 trials, the participants will be shown a short break screen with the option to continue by hitting the spacebar after 10 seconds. After </w:t>
      </w:r>
      <w:r w:rsidR="00D9499F" w:rsidRPr="00833F13">
        <w:rPr>
          <w:rFonts w:ascii="Arial" w:eastAsia="Arial" w:hAnsi="Arial" w:cs="Arial"/>
          <w:sz w:val="22"/>
          <w:szCs w:val="22"/>
        </w:rPr>
        <w:t xml:space="preserve">eight </w:t>
      </w:r>
      <w:r w:rsidRPr="00833F13">
        <w:rPr>
          <w:rFonts w:ascii="Arial" w:eastAsia="Arial" w:hAnsi="Arial" w:cs="Arial"/>
          <w:sz w:val="22"/>
          <w:szCs w:val="22"/>
        </w:rPr>
        <w:t>blocks of 100 trials (</w:t>
      </w:r>
      <w:r w:rsidR="00D9499F" w:rsidRPr="00833F13">
        <w:rPr>
          <w:rFonts w:ascii="Arial" w:eastAsia="Arial" w:hAnsi="Arial" w:cs="Arial"/>
          <w:sz w:val="22"/>
          <w:szCs w:val="22"/>
        </w:rPr>
        <w:t>8</w:t>
      </w:r>
      <w:r w:rsidRPr="00833F13">
        <w:rPr>
          <w:rFonts w:ascii="Arial" w:eastAsia="Arial" w:hAnsi="Arial" w:cs="Arial"/>
          <w:sz w:val="22"/>
          <w:szCs w:val="22"/>
        </w:rPr>
        <w:t xml:space="preserve">00 words), the experiment will end with a thank you screen. On this screen, </w:t>
      </w:r>
      <w:r w:rsidR="004939A7" w:rsidRPr="00833F13">
        <w:rPr>
          <w:rFonts w:ascii="Arial" w:eastAsia="Arial" w:hAnsi="Arial" w:cs="Arial"/>
          <w:sz w:val="22"/>
          <w:szCs w:val="22"/>
        </w:rPr>
        <w:t>participants</w:t>
      </w:r>
      <w:r w:rsidRPr="00833F13">
        <w:rPr>
          <w:rFonts w:ascii="Arial" w:eastAsia="Arial" w:hAnsi="Arial" w:cs="Arial"/>
          <w:sz w:val="22"/>
          <w:szCs w:val="22"/>
        </w:rPr>
        <w:t xml:space="preserve"> will be given instructions on how to indicate they have completed the study to the appropriate lab.</w:t>
      </w:r>
      <w:r w:rsidR="004939A7" w:rsidRPr="00833F13">
        <w:rPr>
          <w:rFonts w:ascii="Arial" w:eastAsia="Arial" w:hAnsi="Arial" w:cs="Arial"/>
          <w:sz w:val="22"/>
          <w:szCs w:val="22"/>
        </w:rPr>
        <w:t xml:space="preserve"> </w:t>
      </w:r>
      <w:r w:rsidRPr="00833F13">
        <w:rPr>
          <w:rFonts w:ascii="Arial" w:eastAsia="Arial" w:hAnsi="Arial" w:cs="Arial"/>
          <w:sz w:val="22"/>
          <w:szCs w:val="22"/>
        </w:rPr>
        <w:t xml:space="preserve">These values will be customized based on data collection type (i.e., Mechanical Turk, participant pool, etc.). An estimate </w:t>
      </w:r>
      <w:r w:rsidR="004939A7" w:rsidRPr="00833F13">
        <w:rPr>
          <w:rFonts w:ascii="Arial" w:eastAsia="Arial" w:hAnsi="Arial" w:cs="Arial"/>
          <w:sz w:val="22"/>
          <w:szCs w:val="22"/>
        </w:rPr>
        <w:t>for</w:t>
      </w:r>
      <w:r w:rsidRPr="00833F13">
        <w:rPr>
          <w:rFonts w:ascii="Arial" w:eastAsia="Arial" w:hAnsi="Arial" w:cs="Arial"/>
          <w:sz w:val="22"/>
          <w:szCs w:val="22"/>
        </w:rPr>
        <w:t xml:space="preserve"> time required for the study is approximately twenty to thirty minutes including practice trials, instructions, and breaks. </w:t>
      </w:r>
    </w:p>
    <w:p w14:paraId="746C85ED" w14:textId="77777777" w:rsidR="005E2BA0" w:rsidRPr="00833F13" w:rsidRDefault="005E2BA0" w:rsidP="008838B2">
      <w:pPr>
        <w:pStyle w:val="Heading3"/>
        <w:rPr>
          <w:rFonts w:ascii="Arial" w:hAnsi="Arial" w:cs="Arial"/>
        </w:rPr>
      </w:pPr>
      <w:bookmarkStart w:id="11" w:name="_Toc236263074"/>
      <w:r w:rsidRPr="00833F13">
        <w:rPr>
          <w:rFonts w:ascii="Arial" w:hAnsi="Arial" w:cs="Arial"/>
        </w:rPr>
        <w:t>Subjective Ratings</w:t>
      </w:r>
      <w:bookmarkEnd w:id="11"/>
    </w:p>
    <w:p w14:paraId="025AC4D2" w14:textId="77777777" w:rsidR="005E2BA0" w:rsidRPr="00833F13" w:rsidRDefault="005E2BA0">
      <w:pPr>
        <w:rPr>
          <w:rFonts w:ascii="Arial" w:eastAsia="Arial" w:hAnsi="Arial" w:cs="Arial"/>
          <w:sz w:val="22"/>
          <w:szCs w:val="22"/>
        </w:rPr>
      </w:pPr>
    </w:p>
    <w:p w14:paraId="6F3D592B" w14:textId="77777777" w:rsidR="007266ED" w:rsidRPr="00833F13" w:rsidRDefault="00000000" w:rsidP="0026169D">
      <w:pPr>
        <w:rPr>
          <w:rFonts w:ascii="Arial" w:eastAsia="Arial" w:hAnsi="Arial" w:cs="Arial"/>
          <w:sz w:val="22"/>
          <w:szCs w:val="22"/>
        </w:rPr>
      </w:pPr>
      <w:r w:rsidRPr="00833F13">
        <w:rPr>
          <w:rFonts w:ascii="Arial" w:eastAsia="Arial" w:hAnsi="Arial" w:cs="Arial"/>
          <w:sz w:val="22"/>
          <w:szCs w:val="22"/>
        </w:rPr>
        <w:t xml:space="preserve">Subjective measures are concept characteristics that are rated by participants, such as age of acquisition (approximate age you learned a concept), imageability (how easy the concept is to imagine), concreteness (how concrete is the concept), valence (emotion), arousal, and familiarity. For concepts that are missing these values in a target language, participants will be asked to provide ratings on a single metric (i.e., they would only see instructions for familiarity or arousal). Each participant will be asked to provide </w:t>
      </w:r>
      <w:r w:rsidR="008838B2" w:rsidRPr="00833F13">
        <w:rPr>
          <w:rFonts w:ascii="Arial" w:eastAsia="Arial" w:hAnsi="Arial" w:cs="Arial"/>
          <w:sz w:val="22"/>
          <w:szCs w:val="22"/>
        </w:rPr>
        <w:t>400</w:t>
      </w:r>
      <w:r w:rsidRPr="00833F13">
        <w:rPr>
          <w:rFonts w:ascii="Arial" w:eastAsia="Arial" w:hAnsi="Arial" w:cs="Arial"/>
          <w:sz w:val="22"/>
          <w:szCs w:val="22"/>
        </w:rPr>
        <w:t xml:space="preserve"> ratings of concepts</w:t>
      </w:r>
      <w:r w:rsidR="004E6E7B" w:rsidRPr="00833F13">
        <w:rPr>
          <w:rFonts w:ascii="Arial" w:eastAsia="Arial" w:hAnsi="Arial" w:cs="Arial"/>
          <w:sz w:val="22"/>
          <w:szCs w:val="22"/>
        </w:rPr>
        <w:t xml:space="preserve"> per test session</w:t>
      </w:r>
      <w:r w:rsidRPr="00833F13">
        <w:rPr>
          <w:rFonts w:ascii="Arial" w:eastAsia="Arial" w:hAnsi="Arial" w:cs="Arial"/>
          <w:sz w:val="22"/>
          <w:szCs w:val="22"/>
        </w:rPr>
        <w:t xml:space="preserve">, given the need for a particular language, while also controlling for the length of the task to prevent fatigue in the experiment. </w:t>
      </w:r>
      <w:r w:rsidR="007F6E26" w:rsidRPr="00833F13">
        <w:rPr>
          <w:rFonts w:ascii="Arial" w:eastAsia="Arial" w:hAnsi="Arial" w:cs="Arial"/>
          <w:sz w:val="22"/>
          <w:szCs w:val="22"/>
        </w:rPr>
        <w:t xml:space="preserve">We will first target real words from our priming task described above for norming that do not have data in previously published norms. We will use a random selection of the previously normed real words to ensure all participants see the same number of trials.  </w:t>
      </w:r>
    </w:p>
    <w:p w14:paraId="1F92BF43" w14:textId="77777777" w:rsidR="007266ED" w:rsidRPr="00833F13" w:rsidRDefault="00000000" w:rsidP="00A47266">
      <w:pPr>
        <w:pStyle w:val="Heading2"/>
        <w:rPr>
          <w:rFonts w:ascii="Arial" w:hAnsi="Arial" w:cs="Arial"/>
        </w:rPr>
      </w:pPr>
      <w:bookmarkStart w:id="12" w:name="_Toc236263075"/>
      <w:r w:rsidRPr="00833F13">
        <w:rPr>
          <w:rFonts w:ascii="Arial" w:hAnsi="Arial" w:cs="Arial"/>
        </w:rPr>
        <w:t>Specific Study Materials:</w:t>
      </w:r>
      <w:bookmarkEnd w:id="12"/>
    </w:p>
    <w:p w14:paraId="5BC02250" w14:textId="77777777" w:rsidR="00DA6531" w:rsidRPr="00833F13" w:rsidRDefault="00DA6531" w:rsidP="006C052D">
      <w:pPr>
        <w:rPr>
          <w:rFonts w:ascii="Arial" w:hAnsi="Arial" w:cs="Arial"/>
          <w:sz w:val="22"/>
          <w:szCs w:val="22"/>
        </w:rPr>
      </w:pPr>
      <w:r w:rsidRPr="00833F13">
        <w:rPr>
          <w:rFonts w:ascii="Arial" w:hAnsi="Arial" w:cs="Arial"/>
          <w:sz w:val="22"/>
          <w:szCs w:val="22"/>
        </w:rPr>
        <w:t>For full translations requirements please see our translation sheet here:</w:t>
      </w:r>
    </w:p>
    <w:p w14:paraId="77767036" w14:textId="56013364" w:rsidR="007B2AC3" w:rsidRPr="00833F13" w:rsidRDefault="007B2AC3" w:rsidP="006C052D">
      <w:pPr>
        <w:rPr>
          <w:rFonts w:ascii="Arial" w:hAnsi="Arial" w:cs="Arial"/>
          <w:b/>
          <w:sz w:val="22"/>
          <w:szCs w:val="22"/>
        </w:rPr>
      </w:pPr>
      <w:hyperlink r:id="rId21" w:history="1">
        <w:r w:rsidRPr="00833F13">
          <w:rPr>
            <w:rStyle w:val="Hyperlink"/>
            <w:rFonts w:ascii="Arial" w:hAnsi="Arial" w:cs="Arial"/>
            <w:sz w:val="22"/>
            <w:szCs w:val="22"/>
          </w:rPr>
          <w:t>https://github.com/SemanticPriming/ML-One-Network/blob/main/01-Translation/04_translate_experiment/task_translation_template.xlsx</w:t>
        </w:r>
      </w:hyperlink>
    </w:p>
    <w:p w14:paraId="6657E3C8" w14:textId="6BE97D3D" w:rsidR="007266ED" w:rsidRPr="00833F13" w:rsidRDefault="00000000" w:rsidP="004E6E7B">
      <w:pPr>
        <w:pStyle w:val="Heading3"/>
        <w:rPr>
          <w:rFonts w:ascii="Arial" w:hAnsi="Arial" w:cs="Arial"/>
        </w:rPr>
      </w:pPr>
      <w:bookmarkStart w:id="13" w:name="_Toc236263076"/>
      <w:r w:rsidRPr="00833F13">
        <w:rPr>
          <w:rFonts w:ascii="Arial" w:hAnsi="Arial" w:cs="Arial"/>
        </w:rPr>
        <w:t xml:space="preserve">Demographics: </w:t>
      </w:r>
      <w:r w:rsidR="004E6E7B" w:rsidRPr="00833F13">
        <w:rPr>
          <w:rFonts w:ascii="Arial" w:hAnsi="Arial" w:cs="Arial"/>
        </w:rPr>
        <w:t>Shown on all tasks</w:t>
      </w:r>
      <w:bookmarkEnd w:id="13"/>
      <w:r w:rsidR="004E6E7B" w:rsidRPr="00833F13">
        <w:rPr>
          <w:rFonts w:ascii="Arial" w:hAnsi="Arial" w:cs="Arial"/>
        </w:rPr>
        <w:t xml:space="preserve"> </w:t>
      </w:r>
    </w:p>
    <w:p w14:paraId="54CA6BD0" w14:textId="77777777" w:rsidR="004E6E7B" w:rsidRPr="00833F13" w:rsidRDefault="004E6E7B" w:rsidP="004E6E7B">
      <w:pPr>
        <w:rPr>
          <w:rFonts w:ascii="Arial" w:hAnsi="Arial" w:cs="Arial"/>
        </w:rPr>
      </w:pPr>
    </w:p>
    <w:p w14:paraId="7496E393" w14:textId="77777777" w:rsidR="007266ED" w:rsidRPr="00833F13" w:rsidRDefault="00000000">
      <w:pPr>
        <w:jc w:val="both"/>
        <w:rPr>
          <w:rFonts w:ascii="Arial" w:eastAsia="Arial" w:hAnsi="Arial" w:cs="Arial"/>
          <w:sz w:val="22"/>
          <w:szCs w:val="22"/>
        </w:rPr>
      </w:pPr>
      <w:r w:rsidRPr="00833F13">
        <w:rPr>
          <w:rFonts w:ascii="Arial" w:eastAsia="Arial" w:hAnsi="Arial" w:cs="Arial"/>
          <w:sz w:val="22"/>
          <w:szCs w:val="22"/>
        </w:rPr>
        <w:lastRenderedPageBreak/>
        <w:t>Please tell us a little bit about yourself.</w:t>
      </w:r>
      <w:r w:rsidR="00B61CA8" w:rsidRPr="00833F13">
        <w:rPr>
          <w:rFonts w:ascii="Arial" w:eastAsia="Arial" w:hAnsi="Arial" w:cs="Arial"/>
          <w:sz w:val="22"/>
          <w:szCs w:val="22"/>
        </w:rPr>
        <w:t xml:space="preserve"> [title of page]</w:t>
      </w:r>
    </w:p>
    <w:p w14:paraId="5BA57683" w14:textId="77777777" w:rsidR="007266ED" w:rsidRPr="00833F13" w:rsidRDefault="00000000">
      <w:pPr>
        <w:jc w:val="both"/>
        <w:rPr>
          <w:rFonts w:ascii="Arial" w:eastAsia="Arial" w:hAnsi="Arial" w:cs="Arial"/>
          <w:sz w:val="22"/>
          <w:szCs w:val="22"/>
        </w:rPr>
      </w:pPr>
      <w:r w:rsidRPr="00833F13">
        <w:rPr>
          <w:rFonts w:ascii="Arial" w:eastAsia="Arial" w:hAnsi="Arial" w:cs="Arial"/>
          <w:sz w:val="22"/>
          <w:szCs w:val="22"/>
        </w:rPr>
        <w:t>Please tell us your gender: male female other prefer not to say</w:t>
      </w:r>
    </w:p>
    <w:p w14:paraId="75C06005" w14:textId="77777777" w:rsidR="007266ED" w:rsidRPr="00833F13" w:rsidRDefault="00000000">
      <w:pPr>
        <w:jc w:val="both"/>
        <w:rPr>
          <w:rFonts w:ascii="Arial" w:eastAsia="Arial" w:hAnsi="Arial" w:cs="Arial"/>
          <w:sz w:val="22"/>
          <w:szCs w:val="22"/>
        </w:rPr>
      </w:pPr>
      <w:r w:rsidRPr="00833F13">
        <w:rPr>
          <w:rFonts w:ascii="Arial" w:eastAsia="Arial" w:hAnsi="Arial" w:cs="Arial"/>
          <w:sz w:val="22"/>
          <w:szCs w:val="22"/>
        </w:rPr>
        <w:t xml:space="preserve">Which year were you born? Please enter a four-digit year: </w:t>
      </w:r>
    </w:p>
    <w:p w14:paraId="70309740" w14:textId="77777777" w:rsidR="007266ED" w:rsidRPr="00833F13" w:rsidRDefault="00000000">
      <w:pPr>
        <w:jc w:val="both"/>
        <w:rPr>
          <w:rFonts w:ascii="Arial" w:eastAsia="Arial" w:hAnsi="Arial" w:cs="Arial"/>
          <w:sz w:val="22"/>
          <w:szCs w:val="22"/>
        </w:rPr>
      </w:pPr>
      <w:r w:rsidRPr="00833F13">
        <w:rPr>
          <w:rFonts w:ascii="Arial" w:eastAsia="Arial" w:hAnsi="Arial" w:cs="Arial"/>
          <w:sz w:val="22"/>
          <w:szCs w:val="22"/>
        </w:rPr>
        <w:t xml:space="preserve">Please tell us your highest education level: Less than high school diploma, High school diploma, </w:t>
      </w:r>
      <w:proofErr w:type="gramStart"/>
      <w:r w:rsidRPr="00833F13">
        <w:rPr>
          <w:rFonts w:ascii="Arial" w:eastAsia="Arial" w:hAnsi="Arial" w:cs="Arial"/>
          <w:sz w:val="22"/>
          <w:szCs w:val="22"/>
        </w:rPr>
        <w:t>Associate’s</w:t>
      </w:r>
      <w:proofErr w:type="gramEnd"/>
      <w:r w:rsidRPr="00833F13">
        <w:rPr>
          <w:rFonts w:ascii="Arial" w:eastAsia="Arial" w:hAnsi="Arial" w:cs="Arial"/>
          <w:sz w:val="22"/>
          <w:szCs w:val="22"/>
        </w:rPr>
        <w:t xml:space="preserve"> degree or two-year degree, </w:t>
      </w:r>
      <w:proofErr w:type="gramStart"/>
      <w:r w:rsidRPr="00833F13">
        <w:rPr>
          <w:rFonts w:ascii="Arial" w:eastAsia="Arial" w:hAnsi="Arial" w:cs="Arial"/>
          <w:sz w:val="22"/>
          <w:szCs w:val="22"/>
        </w:rPr>
        <w:t>Bachelor’s</w:t>
      </w:r>
      <w:proofErr w:type="gramEnd"/>
      <w:r w:rsidRPr="00833F13">
        <w:rPr>
          <w:rFonts w:ascii="Arial" w:eastAsia="Arial" w:hAnsi="Arial" w:cs="Arial"/>
          <w:sz w:val="22"/>
          <w:szCs w:val="22"/>
        </w:rPr>
        <w:t xml:space="preserve"> degree or four-year degree, </w:t>
      </w:r>
      <w:proofErr w:type="gramStart"/>
      <w:r w:rsidRPr="00833F13">
        <w:rPr>
          <w:rFonts w:ascii="Arial" w:eastAsia="Arial" w:hAnsi="Arial" w:cs="Arial"/>
          <w:sz w:val="22"/>
          <w:szCs w:val="22"/>
        </w:rPr>
        <w:t>Master’s</w:t>
      </w:r>
      <w:proofErr w:type="gramEnd"/>
      <w:r w:rsidRPr="00833F13">
        <w:rPr>
          <w:rFonts w:ascii="Arial" w:eastAsia="Arial" w:hAnsi="Arial" w:cs="Arial"/>
          <w:sz w:val="22"/>
          <w:szCs w:val="22"/>
        </w:rPr>
        <w:t xml:space="preserve"> degree or equivalent, Doctoral degree or equivalent (please note these will be made culturally relevant for each language)</w:t>
      </w:r>
    </w:p>
    <w:p w14:paraId="1327609F" w14:textId="77777777" w:rsidR="008D0266" w:rsidRPr="00833F13" w:rsidRDefault="00000000">
      <w:pPr>
        <w:jc w:val="both"/>
        <w:rPr>
          <w:rFonts w:ascii="Arial" w:eastAsia="Arial" w:hAnsi="Arial" w:cs="Arial"/>
          <w:sz w:val="22"/>
          <w:szCs w:val="22"/>
        </w:rPr>
      </w:pPr>
      <w:r w:rsidRPr="00833F13">
        <w:rPr>
          <w:rFonts w:ascii="Arial" w:eastAsia="Arial" w:hAnsi="Arial" w:cs="Arial"/>
          <w:sz w:val="22"/>
          <w:szCs w:val="22"/>
        </w:rPr>
        <w:t>What is your native (first) language?</w:t>
      </w:r>
    </w:p>
    <w:p w14:paraId="68B27CAA" w14:textId="77777777" w:rsidR="00DD571F" w:rsidRPr="00833F13" w:rsidRDefault="00132F53" w:rsidP="00A47266">
      <w:pPr>
        <w:rPr>
          <w:rFonts w:ascii="Arial" w:eastAsia="Arial" w:hAnsi="Arial" w:cs="Arial"/>
          <w:sz w:val="22"/>
          <w:szCs w:val="22"/>
        </w:rPr>
      </w:pPr>
      <w:r w:rsidRPr="00833F13">
        <w:rPr>
          <w:rFonts w:ascii="Arial" w:eastAsia="Arial" w:hAnsi="Arial" w:cs="Arial"/>
          <w:sz w:val="22"/>
          <w:szCs w:val="22"/>
        </w:rPr>
        <w:t>Are you primarily left- or right-</w:t>
      </w:r>
      <w:proofErr w:type="gramStart"/>
      <w:r w:rsidRPr="00833F13">
        <w:rPr>
          <w:rFonts w:ascii="Arial" w:eastAsia="Arial" w:hAnsi="Arial" w:cs="Arial"/>
          <w:sz w:val="22"/>
          <w:szCs w:val="22"/>
        </w:rPr>
        <w:t>handed?:</w:t>
      </w:r>
      <w:proofErr w:type="gramEnd"/>
      <w:r w:rsidRPr="00833F13">
        <w:rPr>
          <w:rFonts w:ascii="Arial" w:eastAsia="Arial" w:hAnsi="Arial" w:cs="Arial"/>
          <w:sz w:val="22"/>
          <w:szCs w:val="22"/>
        </w:rPr>
        <w:t xml:space="preserve"> Left-handed, Right-handed</w:t>
      </w:r>
    </w:p>
    <w:p w14:paraId="22657BD9" w14:textId="77777777" w:rsidR="00D312B1" w:rsidRPr="00833F13" w:rsidRDefault="00D312B1" w:rsidP="00A47266">
      <w:pPr>
        <w:rPr>
          <w:rFonts w:ascii="Arial" w:eastAsia="Arial" w:hAnsi="Arial" w:cs="Arial"/>
          <w:sz w:val="22"/>
          <w:szCs w:val="22"/>
        </w:rPr>
      </w:pPr>
    </w:p>
    <w:p w14:paraId="2A4CF180" w14:textId="77777777" w:rsidR="00D312B1" w:rsidRPr="00833F13" w:rsidRDefault="00D312B1" w:rsidP="00D312B1">
      <w:pPr>
        <w:pStyle w:val="Heading3"/>
        <w:rPr>
          <w:rFonts w:ascii="Arial" w:hAnsi="Arial" w:cs="Arial"/>
        </w:rPr>
      </w:pPr>
      <w:bookmarkStart w:id="14" w:name="_Toc236263077"/>
      <w:r w:rsidRPr="00833F13">
        <w:rPr>
          <w:rFonts w:ascii="Arial" w:hAnsi="Arial" w:cs="Arial"/>
        </w:rPr>
        <w:t>End Screen: Shown on all tasks</w:t>
      </w:r>
      <w:bookmarkEnd w:id="14"/>
    </w:p>
    <w:p w14:paraId="64D981C8" w14:textId="77777777" w:rsidR="00D312B1" w:rsidRPr="00833F13" w:rsidRDefault="00D312B1" w:rsidP="00D312B1">
      <w:pPr>
        <w:rPr>
          <w:rFonts w:ascii="Arial" w:eastAsia="Arial" w:hAnsi="Arial" w:cs="Arial"/>
          <w:b/>
          <w:sz w:val="22"/>
          <w:szCs w:val="22"/>
        </w:rPr>
      </w:pPr>
    </w:p>
    <w:p w14:paraId="0754BE09" w14:textId="77777777" w:rsidR="00D312B1" w:rsidRPr="00833F13" w:rsidRDefault="00D312B1" w:rsidP="00D312B1">
      <w:pPr>
        <w:rPr>
          <w:rFonts w:ascii="Arial" w:eastAsia="Arial" w:hAnsi="Arial" w:cs="Arial"/>
          <w:bCs/>
          <w:sz w:val="22"/>
          <w:szCs w:val="22"/>
        </w:rPr>
      </w:pPr>
      <w:r w:rsidRPr="00833F13">
        <w:rPr>
          <w:rFonts w:ascii="Arial" w:eastAsia="Arial" w:hAnsi="Arial" w:cs="Arial"/>
          <w:bCs/>
          <w:sz w:val="22"/>
          <w:szCs w:val="22"/>
        </w:rPr>
        <w:t>You have completed the word ratings.</w:t>
      </w:r>
    </w:p>
    <w:p w14:paraId="590B13B8" w14:textId="77777777" w:rsidR="00D312B1" w:rsidRPr="00833F13" w:rsidRDefault="00D312B1" w:rsidP="00D312B1">
      <w:pPr>
        <w:rPr>
          <w:rFonts w:ascii="Arial" w:eastAsia="Arial" w:hAnsi="Arial" w:cs="Arial"/>
          <w:bCs/>
          <w:sz w:val="22"/>
          <w:szCs w:val="22"/>
        </w:rPr>
      </w:pPr>
    </w:p>
    <w:p w14:paraId="19005961" w14:textId="77777777" w:rsidR="00D312B1" w:rsidRPr="00833F13" w:rsidRDefault="00D312B1" w:rsidP="00D312B1">
      <w:pPr>
        <w:rPr>
          <w:rFonts w:ascii="Arial" w:eastAsia="Arial" w:hAnsi="Arial" w:cs="Arial"/>
          <w:bCs/>
          <w:sz w:val="22"/>
          <w:szCs w:val="22"/>
        </w:rPr>
      </w:pPr>
      <w:r w:rsidRPr="00833F13">
        <w:rPr>
          <w:rFonts w:ascii="Arial" w:eastAsia="Arial" w:hAnsi="Arial" w:cs="Arial"/>
          <w:bCs/>
          <w:sz w:val="22"/>
          <w:szCs w:val="22"/>
        </w:rPr>
        <w:t>Your participant number is:</w:t>
      </w:r>
    </w:p>
    <w:p w14:paraId="3D71A86B" w14:textId="77777777" w:rsidR="00D312B1" w:rsidRPr="00833F13" w:rsidRDefault="00D312B1" w:rsidP="00D312B1">
      <w:pPr>
        <w:rPr>
          <w:rFonts w:ascii="Arial" w:eastAsia="Arial" w:hAnsi="Arial" w:cs="Arial"/>
          <w:bCs/>
          <w:sz w:val="22"/>
          <w:szCs w:val="22"/>
        </w:rPr>
      </w:pPr>
    </w:p>
    <w:p w14:paraId="4C56E3F7" w14:textId="77777777" w:rsidR="00D312B1" w:rsidRPr="00833F13" w:rsidRDefault="00D312B1" w:rsidP="00D312B1">
      <w:pPr>
        <w:rPr>
          <w:rFonts w:ascii="Arial" w:eastAsia="Arial" w:hAnsi="Arial" w:cs="Arial"/>
          <w:bCs/>
          <w:sz w:val="22"/>
          <w:szCs w:val="22"/>
        </w:rPr>
      </w:pPr>
      <w:r w:rsidRPr="00833F13">
        <w:rPr>
          <w:rFonts w:ascii="Arial" w:eastAsia="Arial" w:hAnsi="Arial" w:cs="Arial"/>
          <w:bCs/>
          <w:sz w:val="22"/>
          <w:szCs w:val="22"/>
        </w:rPr>
        <w:t xml:space="preserve">[random number] </w:t>
      </w:r>
    </w:p>
    <w:p w14:paraId="3C74656E" w14:textId="77777777" w:rsidR="00D312B1" w:rsidRPr="00833F13" w:rsidRDefault="00D312B1" w:rsidP="00D312B1">
      <w:pPr>
        <w:rPr>
          <w:rFonts w:ascii="Arial" w:eastAsia="Arial" w:hAnsi="Arial" w:cs="Arial"/>
          <w:bCs/>
          <w:sz w:val="22"/>
          <w:szCs w:val="22"/>
        </w:rPr>
      </w:pPr>
    </w:p>
    <w:p w14:paraId="5863F99D" w14:textId="77777777" w:rsidR="00D312B1" w:rsidRPr="00833F13" w:rsidRDefault="00D312B1" w:rsidP="00D312B1">
      <w:pPr>
        <w:rPr>
          <w:rFonts w:ascii="Arial" w:eastAsia="Arial" w:hAnsi="Arial" w:cs="Arial"/>
          <w:bCs/>
          <w:sz w:val="22"/>
          <w:szCs w:val="22"/>
        </w:rPr>
      </w:pPr>
      <w:r w:rsidRPr="00833F13">
        <w:rPr>
          <w:rFonts w:ascii="Arial" w:eastAsia="Arial" w:hAnsi="Arial" w:cs="Arial"/>
          <w:bCs/>
          <w:sz w:val="22"/>
          <w:szCs w:val="22"/>
        </w:rPr>
        <w:t>Please keep or copy this number if you are asked for it.</w:t>
      </w:r>
    </w:p>
    <w:p w14:paraId="0E6BCEE9" w14:textId="77777777" w:rsidR="007266ED" w:rsidRPr="00833F13" w:rsidRDefault="00000000" w:rsidP="00DD571F">
      <w:pPr>
        <w:pStyle w:val="Heading3"/>
        <w:rPr>
          <w:rFonts w:ascii="Arial" w:hAnsi="Arial" w:cs="Arial"/>
        </w:rPr>
      </w:pPr>
      <w:bookmarkStart w:id="15" w:name="_Toc236263078"/>
      <w:r w:rsidRPr="00833F13">
        <w:rPr>
          <w:rFonts w:ascii="Arial" w:hAnsi="Arial" w:cs="Arial"/>
        </w:rPr>
        <w:t>Semantic priming task:</w:t>
      </w:r>
      <w:bookmarkEnd w:id="15"/>
    </w:p>
    <w:p w14:paraId="58ED7013" w14:textId="77777777" w:rsidR="007266ED" w:rsidRPr="00833F13" w:rsidRDefault="00000000">
      <w:pPr>
        <w:jc w:val="both"/>
        <w:rPr>
          <w:rFonts w:ascii="Arial" w:eastAsia="Arial" w:hAnsi="Arial" w:cs="Arial"/>
          <w:sz w:val="22"/>
          <w:szCs w:val="22"/>
        </w:rPr>
      </w:pPr>
      <w:r w:rsidRPr="00833F13">
        <w:rPr>
          <w:rFonts w:ascii="Arial" w:eastAsia="Arial" w:hAnsi="Arial" w:cs="Arial"/>
          <w:sz w:val="22"/>
          <w:szCs w:val="22"/>
        </w:rPr>
        <w:t xml:space="preserve">This experiment is concerned with how people process words. You will be asked to view words and judge them. The words will be presented in the middle of the screen. You should ask yourself if the word on the screen is a real word or a fake word. If you recognize the word on the screen like </w:t>
      </w:r>
      <w:r w:rsidRPr="00833F13">
        <w:rPr>
          <w:rFonts w:ascii="Arial" w:eastAsia="Arial" w:hAnsi="Arial" w:cs="Arial"/>
          <w:b/>
          <w:sz w:val="22"/>
          <w:szCs w:val="22"/>
        </w:rPr>
        <w:t>COLD</w:t>
      </w:r>
      <w:r w:rsidRPr="00833F13">
        <w:rPr>
          <w:rFonts w:ascii="Arial" w:eastAsia="Arial" w:hAnsi="Arial" w:cs="Arial"/>
          <w:sz w:val="22"/>
          <w:szCs w:val="22"/>
        </w:rPr>
        <w:t xml:space="preserve">, please press the </w:t>
      </w:r>
      <w:r w:rsidRPr="00833F13">
        <w:rPr>
          <w:rFonts w:ascii="Arial" w:eastAsia="Arial" w:hAnsi="Arial" w:cs="Arial"/>
          <w:b/>
          <w:sz w:val="22"/>
          <w:szCs w:val="22"/>
        </w:rPr>
        <w:t>KEY</w:t>
      </w:r>
      <w:r w:rsidRPr="00833F13">
        <w:rPr>
          <w:rFonts w:ascii="Arial" w:eastAsia="Arial" w:hAnsi="Arial" w:cs="Arial"/>
          <w:sz w:val="22"/>
          <w:szCs w:val="22"/>
        </w:rPr>
        <w:t xml:space="preserve"> </w:t>
      </w:r>
      <w:proofErr w:type="spellStart"/>
      <w:r w:rsidRPr="00833F13">
        <w:rPr>
          <w:rFonts w:ascii="Arial" w:eastAsia="Arial" w:hAnsi="Arial" w:cs="Arial"/>
          <w:sz w:val="22"/>
          <w:szCs w:val="22"/>
        </w:rPr>
        <w:t>key</w:t>
      </w:r>
      <w:proofErr w:type="spellEnd"/>
      <w:r w:rsidRPr="00833F13">
        <w:rPr>
          <w:rFonts w:ascii="Arial" w:eastAsia="Arial" w:hAnsi="Arial" w:cs="Arial"/>
          <w:sz w:val="22"/>
          <w:szCs w:val="22"/>
        </w:rPr>
        <w:t xml:space="preserve"> for real word. If the word is made-up nonsense, like </w:t>
      </w:r>
      <w:r w:rsidRPr="00833F13">
        <w:rPr>
          <w:rFonts w:ascii="Arial" w:eastAsia="Arial" w:hAnsi="Arial" w:cs="Arial"/>
          <w:b/>
          <w:sz w:val="22"/>
          <w:szCs w:val="22"/>
        </w:rPr>
        <w:t>WERM</w:t>
      </w:r>
      <w:r w:rsidRPr="00833F13">
        <w:rPr>
          <w:rFonts w:ascii="Arial" w:eastAsia="Arial" w:hAnsi="Arial" w:cs="Arial"/>
          <w:sz w:val="22"/>
          <w:szCs w:val="22"/>
        </w:rPr>
        <w:t xml:space="preserve">, please press the </w:t>
      </w:r>
      <w:r w:rsidRPr="00833F13">
        <w:rPr>
          <w:rFonts w:ascii="Arial" w:eastAsia="Arial" w:hAnsi="Arial" w:cs="Arial"/>
          <w:b/>
          <w:sz w:val="22"/>
          <w:szCs w:val="22"/>
        </w:rPr>
        <w:t>KEY</w:t>
      </w:r>
      <w:r w:rsidRPr="00833F13">
        <w:rPr>
          <w:rFonts w:ascii="Arial" w:eastAsia="Arial" w:hAnsi="Arial" w:cs="Arial"/>
          <w:sz w:val="22"/>
          <w:szCs w:val="22"/>
        </w:rPr>
        <w:t xml:space="preserve"> </w:t>
      </w:r>
      <w:proofErr w:type="spellStart"/>
      <w:r w:rsidRPr="00833F13">
        <w:rPr>
          <w:rFonts w:ascii="Arial" w:eastAsia="Arial" w:hAnsi="Arial" w:cs="Arial"/>
          <w:sz w:val="22"/>
          <w:szCs w:val="22"/>
        </w:rPr>
        <w:t>key</w:t>
      </w:r>
      <w:proofErr w:type="spellEnd"/>
      <w:r w:rsidRPr="00833F13">
        <w:rPr>
          <w:rFonts w:ascii="Arial" w:eastAsia="Arial" w:hAnsi="Arial" w:cs="Arial"/>
          <w:sz w:val="22"/>
          <w:szCs w:val="22"/>
        </w:rPr>
        <w:t xml:space="preserve"> for fake word. During practice, we will give you feedback. We would like to ask you to respond as quickly as you can while remaining accurate. You have five seconds to respond to every word. Please press the </w:t>
      </w:r>
      <w:r w:rsidRPr="00833F13">
        <w:rPr>
          <w:rFonts w:ascii="Arial" w:eastAsia="Arial" w:hAnsi="Arial" w:cs="Arial"/>
          <w:b/>
          <w:sz w:val="22"/>
          <w:szCs w:val="22"/>
        </w:rPr>
        <w:t>SPACE BAR</w:t>
      </w:r>
      <w:r w:rsidRPr="00833F13">
        <w:rPr>
          <w:rFonts w:ascii="Arial" w:eastAsia="Arial" w:hAnsi="Arial" w:cs="Arial"/>
          <w:sz w:val="22"/>
          <w:szCs w:val="22"/>
        </w:rPr>
        <w:t xml:space="preserve"> to try a few for practice. </w:t>
      </w:r>
    </w:p>
    <w:p w14:paraId="27F161EB" w14:textId="77777777" w:rsidR="007266ED" w:rsidRPr="00833F13" w:rsidRDefault="007266ED">
      <w:pPr>
        <w:jc w:val="both"/>
        <w:rPr>
          <w:rFonts w:ascii="Arial" w:eastAsia="Arial" w:hAnsi="Arial" w:cs="Arial"/>
          <w:sz w:val="22"/>
          <w:szCs w:val="22"/>
        </w:rPr>
      </w:pPr>
    </w:p>
    <w:p w14:paraId="7246461D" w14:textId="77777777" w:rsidR="007266ED" w:rsidRPr="00833F13" w:rsidRDefault="00000000">
      <w:pPr>
        <w:jc w:val="both"/>
        <w:rPr>
          <w:rFonts w:ascii="Arial" w:eastAsia="Arial" w:hAnsi="Arial" w:cs="Arial"/>
          <w:sz w:val="22"/>
          <w:szCs w:val="22"/>
        </w:rPr>
      </w:pPr>
      <w:r w:rsidRPr="00833F13">
        <w:rPr>
          <w:rFonts w:ascii="Arial" w:eastAsia="Arial" w:hAnsi="Arial" w:cs="Arial"/>
          <w:sz w:val="22"/>
          <w:szCs w:val="22"/>
        </w:rPr>
        <w:t xml:space="preserve">(note the </w:t>
      </w:r>
      <w:r w:rsidRPr="00833F13">
        <w:rPr>
          <w:rFonts w:ascii="Arial" w:eastAsia="Arial" w:hAnsi="Arial" w:cs="Arial"/>
          <w:b/>
          <w:sz w:val="22"/>
          <w:szCs w:val="22"/>
        </w:rPr>
        <w:t>KEY</w:t>
      </w:r>
      <w:r w:rsidRPr="00833F13">
        <w:rPr>
          <w:rFonts w:ascii="Arial" w:eastAsia="Arial" w:hAnsi="Arial" w:cs="Arial"/>
          <w:sz w:val="22"/>
          <w:szCs w:val="22"/>
        </w:rPr>
        <w:t xml:space="preserve"> will be manipulated between participants and based on the traditional keyboard for that language placing it by the Z </w:t>
      </w:r>
      <w:proofErr w:type="gramStart"/>
      <w:r w:rsidRPr="00833F13">
        <w:rPr>
          <w:rFonts w:ascii="Arial" w:eastAsia="Arial" w:hAnsi="Arial" w:cs="Arial"/>
          <w:sz w:val="22"/>
          <w:szCs w:val="22"/>
        </w:rPr>
        <w:t>and ?</w:t>
      </w:r>
      <w:proofErr w:type="gramEnd"/>
      <w:r w:rsidRPr="00833F13">
        <w:rPr>
          <w:rFonts w:ascii="Arial" w:eastAsia="Arial" w:hAnsi="Arial" w:cs="Arial"/>
          <w:sz w:val="22"/>
          <w:szCs w:val="22"/>
        </w:rPr>
        <w:t xml:space="preserve"> keys on a traditional QWERTY keyboard). </w:t>
      </w:r>
    </w:p>
    <w:p w14:paraId="0CFCCD42" w14:textId="77777777" w:rsidR="007266ED" w:rsidRPr="00833F13" w:rsidRDefault="007266ED">
      <w:pPr>
        <w:jc w:val="both"/>
        <w:rPr>
          <w:rFonts w:ascii="Arial" w:eastAsia="Arial" w:hAnsi="Arial" w:cs="Arial"/>
          <w:sz w:val="22"/>
          <w:szCs w:val="22"/>
        </w:rPr>
      </w:pPr>
    </w:p>
    <w:p w14:paraId="595B2714" w14:textId="77777777" w:rsidR="007266ED" w:rsidRPr="00833F13" w:rsidRDefault="00000000">
      <w:pPr>
        <w:jc w:val="both"/>
        <w:rPr>
          <w:rFonts w:ascii="Arial" w:eastAsia="Arial" w:hAnsi="Arial" w:cs="Arial"/>
          <w:sz w:val="22"/>
          <w:szCs w:val="22"/>
        </w:rPr>
      </w:pPr>
      <w:r w:rsidRPr="00833F13">
        <w:rPr>
          <w:rFonts w:ascii="Arial" w:eastAsia="Arial" w:hAnsi="Arial" w:cs="Arial"/>
          <w:sz w:val="22"/>
          <w:szCs w:val="22"/>
        </w:rPr>
        <w:t xml:space="preserve">Please press </w:t>
      </w:r>
      <w:r w:rsidRPr="00833F13">
        <w:rPr>
          <w:rFonts w:ascii="Arial" w:eastAsia="Arial" w:hAnsi="Arial" w:cs="Arial"/>
          <w:b/>
          <w:sz w:val="22"/>
          <w:szCs w:val="22"/>
        </w:rPr>
        <w:t>KEY</w:t>
      </w:r>
      <w:r w:rsidRPr="00833F13">
        <w:rPr>
          <w:rFonts w:ascii="Arial" w:eastAsia="Arial" w:hAnsi="Arial" w:cs="Arial"/>
          <w:sz w:val="22"/>
          <w:szCs w:val="22"/>
        </w:rPr>
        <w:t xml:space="preserve"> for a real word, and </w:t>
      </w:r>
      <w:r w:rsidRPr="00833F13">
        <w:rPr>
          <w:rFonts w:ascii="Arial" w:eastAsia="Arial" w:hAnsi="Arial" w:cs="Arial"/>
          <w:b/>
          <w:sz w:val="22"/>
          <w:szCs w:val="22"/>
        </w:rPr>
        <w:t xml:space="preserve">KEY </w:t>
      </w:r>
      <w:r w:rsidRPr="00833F13">
        <w:rPr>
          <w:rFonts w:ascii="Arial" w:eastAsia="Arial" w:hAnsi="Arial" w:cs="Arial"/>
          <w:sz w:val="22"/>
          <w:szCs w:val="22"/>
        </w:rPr>
        <w:t>for a fake word. (shown while competing the priming task wherein words are shown on the screen)</w:t>
      </w:r>
    </w:p>
    <w:p w14:paraId="18F71CC2" w14:textId="77777777" w:rsidR="007266ED" w:rsidRPr="00833F13" w:rsidRDefault="007266ED">
      <w:pPr>
        <w:jc w:val="both"/>
        <w:rPr>
          <w:rFonts w:ascii="Arial" w:eastAsia="Arial" w:hAnsi="Arial" w:cs="Arial"/>
          <w:sz w:val="22"/>
          <w:szCs w:val="22"/>
        </w:rPr>
      </w:pPr>
    </w:p>
    <w:p w14:paraId="5B1706EE" w14:textId="77777777" w:rsidR="007266ED" w:rsidRPr="00833F13" w:rsidRDefault="00000000">
      <w:pPr>
        <w:jc w:val="both"/>
        <w:rPr>
          <w:rFonts w:ascii="Arial" w:eastAsia="Arial" w:hAnsi="Arial" w:cs="Arial"/>
          <w:sz w:val="22"/>
          <w:szCs w:val="22"/>
        </w:rPr>
      </w:pPr>
      <w:r w:rsidRPr="00833F13">
        <w:rPr>
          <w:rFonts w:ascii="Arial" w:eastAsia="Arial" w:hAnsi="Arial" w:cs="Arial"/>
          <w:sz w:val="22"/>
          <w:szCs w:val="22"/>
        </w:rPr>
        <w:t xml:space="preserve">Great job! Remember you should use the </w:t>
      </w:r>
      <w:r w:rsidRPr="00833F13">
        <w:rPr>
          <w:rFonts w:ascii="Arial" w:eastAsia="Arial" w:hAnsi="Arial" w:cs="Arial"/>
          <w:b/>
          <w:sz w:val="22"/>
          <w:szCs w:val="22"/>
        </w:rPr>
        <w:t>KEY</w:t>
      </w:r>
      <w:r w:rsidRPr="00833F13">
        <w:rPr>
          <w:rFonts w:ascii="Arial" w:eastAsia="Arial" w:hAnsi="Arial" w:cs="Arial"/>
          <w:sz w:val="22"/>
          <w:szCs w:val="22"/>
        </w:rPr>
        <w:t xml:space="preserve"> </w:t>
      </w:r>
      <w:proofErr w:type="spellStart"/>
      <w:r w:rsidRPr="00833F13">
        <w:rPr>
          <w:rFonts w:ascii="Arial" w:eastAsia="Arial" w:hAnsi="Arial" w:cs="Arial"/>
          <w:sz w:val="22"/>
          <w:szCs w:val="22"/>
        </w:rPr>
        <w:t>key</w:t>
      </w:r>
      <w:proofErr w:type="spellEnd"/>
      <w:r w:rsidRPr="00833F13">
        <w:rPr>
          <w:rFonts w:ascii="Arial" w:eastAsia="Arial" w:hAnsi="Arial" w:cs="Arial"/>
          <w:sz w:val="22"/>
          <w:szCs w:val="22"/>
        </w:rPr>
        <w:t xml:space="preserve"> for real words, and the </w:t>
      </w:r>
      <w:r w:rsidRPr="00833F13">
        <w:rPr>
          <w:rFonts w:ascii="Arial" w:eastAsia="Arial" w:hAnsi="Arial" w:cs="Arial"/>
          <w:b/>
          <w:sz w:val="22"/>
          <w:szCs w:val="22"/>
        </w:rPr>
        <w:t>KEY</w:t>
      </w:r>
      <w:r w:rsidRPr="00833F13">
        <w:rPr>
          <w:rFonts w:ascii="Arial" w:eastAsia="Arial" w:hAnsi="Arial" w:cs="Arial"/>
          <w:sz w:val="22"/>
          <w:szCs w:val="22"/>
        </w:rPr>
        <w:t xml:space="preserve"> </w:t>
      </w:r>
      <w:proofErr w:type="spellStart"/>
      <w:r w:rsidRPr="00833F13">
        <w:rPr>
          <w:rFonts w:ascii="Arial" w:eastAsia="Arial" w:hAnsi="Arial" w:cs="Arial"/>
          <w:sz w:val="22"/>
          <w:szCs w:val="22"/>
        </w:rPr>
        <w:t>key</w:t>
      </w:r>
      <w:proofErr w:type="spellEnd"/>
      <w:r w:rsidRPr="00833F13">
        <w:rPr>
          <w:rFonts w:ascii="Arial" w:eastAsia="Arial" w:hAnsi="Arial" w:cs="Arial"/>
          <w:sz w:val="22"/>
          <w:szCs w:val="22"/>
        </w:rPr>
        <w:t xml:space="preserve"> for fake words. You will now complete the real task. Remember to go as quickly as possible while getting the correct answer. You will not see any feedback during this section. Please press the </w:t>
      </w:r>
      <w:r w:rsidRPr="00833F13">
        <w:rPr>
          <w:rFonts w:ascii="Arial" w:eastAsia="Arial" w:hAnsi="Arial" w:cs="Arial"/>
          <w:b/>
          <w:sz w:val="22"/>
          <w:szCs w:val="22"/>
        </w:rPr>
        <w:t xml:space="preserve">SPACE BAR </w:t>
      </w:r>
      <w:r w:rsidRPr="00833F13">
        <w:rPr>
          <w:rFonts w:ascii="Arial" w:eastAsia="Arial" w:hAnsi="Arial" w:cs="Arial"/>
          <w:sz w:val="22"/>
          <w:szCs w:val="22"/>
        </w:rPr>
        <w:t>to continue. (shown after practice and before the real trials).</w:t>
      </w:r>
    </w:p>
    <w:p w14:paraId="1D71CB1B" w14:textId="77777777" w:rsidR="007266ED" w:rsidRPr="00833F13" w:rsidRDefault="007266ED">
      <w:pPr>
        <w:jc w:val="both"/>
        <w:rPr>
          <w:rFonts w:ascii="Arial" w:eastAsia="Arial" w:hAnsi="Arial" w:cs="Arial"/>
          <w:sz w:val="22"/>
          <w:szCs w:val="22"/>
        </w:rPr>
      </w:pPr>
    </w:p>
    <w:p w14:paraId="31897AD7" w14:textId="77777777" w:rsidR="007266ED" w:rsidRPr="00833F13" w:rsidRDefault="00000000">
      <w:pPr>
        <w:jc w:val="both"/>
        <w:rPr>
          <w:rFonts w:ascii="Arial" w:eastAsia="Arial" w:hAnsi="Arial" w:cs="Arial"/>
          <w:sz w:val="22"/>
          <w:szCs w:val="22"/>
        </w:rPr>
      </w:pPr>
      <w:r w:rsidRPr="00833F13">
        <w:rPr>
          <w:rFonts w:ascii="Arial" w:eastAsia="Arial" w:hAnsi="Arial" w:cs="Arial"/>
          <w:sz w:val="22"/>
          <w:szCs w:val="22"/>
        </w:rPr>
        <w:t xml:space="preserve">Please take a short break on this screen. You may press the </w:t>
      </w:r>
      <w:r w:rsidRPr="00833F13">
        <w:rPr>
          <w:rFonts w:ascii="Arial" w:eastAsia="Arial" w:hAnsi="Arial" w:cs="Arial"/>
          <w:b/>
          <w:sz w:val="22"/>
          <w:szCs w:val="22"/>
        </w:rPr>
        <w:t xml:space="preserve">SPACE BAR </w:t>
      </w:r>
      <w:r w:rsidRPr="00833F13">
        <w:rPr>
          <w:rFonts w:ascii="Arial" w:eastAsia="Arial" w:hAnsi="Arial" w:cs="Arial"/>
          <w:sz w:val="22"/>
          <w:szCs w:val="22"/>
        </w:rPr>
        <w:t xml:space="preserve">when you are ready to continue. </w:t>
      </w:r>
    </w:p>
    <w:p w14:paraId="023A4E25" w14:textId="77777777" w:rsidR="007266ED" w:rsidRPr="00833F13" w:rsidRDefault="007266ED">
      <w:pPr>
        <w:jc w:val="both"/>
        <w:rPr>
          <w:rFonts w:ascii="Arial" w:eastAsia="Arial" w:hAnsi="Arial" w:cs="Arial"/>
          <w:sz w:val="22"/>
          <w:szCs w:val="22"/>
        </w:rPr>
      </w:pPr>
    </w:p>
    <w:p w14:paraId="11D49239" w14:textId="77777777" w:rsidR="007266ED" w:rsidRPr="00833F13" w:rsidRDefault="00000000">
      <w:pPr>
        <w:jc w:val="both"/>
        <w:rPr>
          <w:rFonts w:ascii="Arial" w:eastAsia="Arial" w:hAnsi="Arial" w:cs="Arial"/>
          <w:sz w:val="22"/>
          <w:szCs w:val="22"/>
        </w:rPr>
      </w:pPr>
      <w:r w:rsidRPr="00833F13">
        <w:rPr>
          <w:rFonts w:ascii="Arial" w:eastAsia="Arial" w:hAnsi="Arial" w:cs="Arial"/>
          <w:sz w:val="22"/>
          <w:szCs w:val="22"/>
        </w:rPr>
        <w:t xml:space="preserve">Thank you for completing the first part of the experiment. On the next screen, you will judge words for some of their properties to help us measure how these words are understood by native speakers. (a random section below will be shown). </w:t>
      </w:r>
    </w:p>
    <w:p w14:paraId="22FA51B4" w14:textId="77777777" w:rsidR="007266ED" w:rsidRPr="00833F13" w:rsidRDefault="007266ED">
      <w:pPr>
        <w:jc w:val="both"/>
        <w:rPr>
          <w:rFonts w:ascii="Arial" w:eastAsia="Arial" w:hAnsi="Arial" w:cs="Arial"/>
          <w:sz w:val="22"/>
          <w:szCs w:val="22"/>
        </w:rPr>
      </w:pPr>
    </w:p>
    <w:p w14:paraId="781D2B52" w14:textId="77777777" w:rsidR="007266ED" w:rsidRPr="00833F13" w:rsidRDefault="00000000" w:rsidP="00DD571F">
      <w:pPr>
        <w:pStyle w:val="Heading3"/>
        <w:rPr>
          <w:rFonts w:ascii="Arial" w:hAnsi="Arial" w:cs="Arial"/>
        </w:rPr>
      </w:pPr>
      <w:bookmarkStart w:id="16" w:name="_Toc236263079"/>
      <w:r w:rsidRPr="00833F13">
        <w:rPr>
          <w:rFonts w:ascii="Arial" w:hAnsi="Arial" w:cs="Arial"/>
        </w:rPr>
        <w:t>Age of acquisition task: (Kuperman et al., 2012)</w:t>
      </w:r>
      <w:bookmarkEnd w:id="16"/>
    </w:p>
    <w:p w14:paraId="1213ED31" w14:textId="77777777" w:rsidR="00D312B1" w:rsidRDefault="00D312B1" w:rsidP="00833F13">
      <w:pPr>
        <w:rPr>
          <w:rFonts w:ascii="Arial" w:hAnsi="Arial" w:cs="Arial"/>
          <w:sz w:val="22"/>
          <w:szCs w:val="22"/>
        </w:rPr>
      </w:pPr>
      <w:r w:rsidRPr="00833F13">
        <w:rPr>
          <w:rFonts w:ascii="Arial" w:hAnsi="Arial" w:cs="Arial"/>
          <w:sz w:val="22"/>
          <w:szCs w:val="22"/>
        </w:rPr>
        <w:t>Please rate the following words by entering the age in years at which you think you learned the word. An approximate age is good enough for this rating</w:t>
      </w:r>
    </w:p>
    <w:p w14:paraId="14A05834" w14:textId="77777777" w:rsidR="00833F13" w:rsidRPr="00833F13" w:rsidRDefault="00833F13" w:rsidP="00833F13">
      <w:pPr>
        <w:rPr>
          <w:rFonts w:ascii="Arial" w:hAnsi="Arial" w:cs="Arial"/>
          <w:b/>
          <w:sz w:val="22"/>
          <w:szCs w:val="22"/>
        </w:rPr>
      </w:pPr>
    </w:p>
    <w:p w14:paraId="217F22C8" w14:textId="77777777" w:rsidR="00D312B1" w:rsidRDefault="00D312B1" w:rsidP="00833F13">
      <w:pPr>
        <w:rPr>
          <w:rFonts w:ascii="Arial" w:hAnsi="Arial" w:cs="Arial"/>
          <w:sz w:val="22"/>
          <w:szCs w:val="22"/>
        </w:rPr>
      </w:pPr>
      <w:r w:rsidRPr="00833F13">
        <w:rPr>
          <w:rFonts w:ascii="Arial" w:hAnsi="Arial" w:cs="Arial"/>
          <w:sz w:val="22"/>
          <w:szCs w:val="22"/>
        </w:rPr>
        <w:t>By 'learning a word', we mean the age at which you would have understood the word if somebody had used it in front of you, EVEN IF YOU DID NOT use, read, or write it at the time.</w:t>
      </w:r>
    </w:p>
    <w:p w14:paraId="1F0B1E6A" w14:textId="77777777" w:rsidR="00833F13" w:rsidRPr="00833F13" w:rsidRDefault="00833F13" w:rsidP="00833F13">
      <w:pPr>
        <w:rPr>
          <w:rFonts w:ascii="Arial" w:hAnsi="Arial" w:cs="Arial"/>
          <w:b/>
          <w:sz w:val="22"/>
          <w:szCs w:val="22"/>
        </w:rPr>
      </w:pPr>
    </w:p>
    <w:p w14:paraId="25660C0E" w14:textId="77777777" w:rsidR="00D312B1" w:rsidRDefault="00D312B1" w:rsidP="00833F13">
      <w:pPr>
        <w:rPr>
          <w:rFonts w:ascii="Arial" w:hAnsi="Arial" w:cs="Arial"/>
          <w:sz w:val="22"/>
          <w:szCs w:val="22"/>
        </w:rPr>
      </w:pPr>
      <w:r w:rsidRPr="00833F13">
        <w:rPr>
          <w:rFonts w:ascii="Arial" w:hAnsi="Arial" w:cs="Arial"/>
          <w:sz w:val="22"/>
          <w:szCs w:val="22"/>
        </w:rPr>
        <w:t>If you do not know the word, please select the letter X for unknown.</w:t>
      </w:r>
    </w:p>
    <w:p w14:paraId="797D3C97" w14:textId="77777777" w:rsidR="00833F13" w:rsidRPr="00833F13" w:rsidRDefault="00833F13" w:rsidP="00833F13">
      <w:pPr>
        <w:rPr>
          <w:rFonts w:ascii="Arial" w:hAnsi="Arial" w:cs="Arial"/>
          <w:b/>
          <w:sz w:val="22"/>
          <w:szCs w:val="22"/>
        </w:rPr>
      </w:pPr>
    </w:p>
    <w:p w14:paraId="56E92DCE" w14:textId="77777777" w:rsidR="00D312B1" w:rsidRPr="00833F13" w:rsidRDefault="00D312B1" w:rsidP="00833F13">
      <w:pPr>
        <w:rPr>
          <w:rFonts w:ascii="Arial" w:hAnsi="Arial" w:cs="Arial"/>
          <w:b/>
          <w:sz w:val="22"/>
          <w:szCs w:val="22"/>
        </w:rPr>
      </w:pPr>
      <w:r w:rsidRPr="00833F13">
        <w:rPr>
          <w:rFonts w:ascii="Arial" w:hAnsi="Arial" w:cs="Arial"/>
          <w:sz w:val="22"/>
          <w:szCs w:val="22"/>
        </w:rPr>
        <w:t>For each word, enter the age (in years) when you think you learned it. An approximate age is good enough for this rating. If you do not know the word, please select the letter X for unknown.</w:t>
      </w:r>
    </w:p>
    <w:p w14:paraId="4A8F24EE" w14:textId="77777777" w:rsidR="007266ED" w:rsidRPr="00833F13" w:rsidRDefault="00000000" w:rsidP="00D312B1">
      <w:pPr>
        <w:pStyle w:val="Heading3"/>
        <w:rPr>
          <w:rFonts w:ascii="Arial" w:hAnsi="Arial" w:cs="Arial"/>
        </w:rPr>
      </w:pPr>
      <w:bookmarkStart w:id="17" w:name="_Toc236263080"/>
      <w:r w:rsidRPr="00833F13">
        <w:rPr>
          <w:rFonts w:ascii="Arial" w:hAnsi="Arial" w:cs="Arial"/>
        </w:rPr>
        <w:t>Concreteness task: (</w:t>
      </w:r>
      <w:proofErr w:type="spellStart"/>
      <w:r w:rsidRPr="00833F13">
        <w:rPr>
          <w:rFonts w:ascii="Arial" w:hAnsi="Arial" w:cs="Arial"/>
        </w:rPr>
        <w:t>Brysbaert</w:t>
      </w:r>
      <w:proofErr w:type="spellEnd"/>
      <w:r w:rsidRPr="00833F13">
        <w:rPr>
          <w:rFonts w:ascii="Arial" w:hAnsi="Arial" w:cs="Arial"/>
        </w:rPr>
        <w:t xml:space="preserve"> et al., 2014)</w:t>
      </w:r>
      <w:bookmarkEnd w:id="17"/>
    </w:p>
    <w:p w14:paraId="7088AA48" w14:textId="77777777" w:rsidR="007266ED" w:rsidRPr="00833F13" w:rsidRDefault="007266ED">
      <w:pPr>
        <w:jc w:val="both"/>
        <w:rPr>
          <w:rFonts w:ascii="Arial" w:eastAsia="Arial" w:hAnsi="Arial" w:cs="Arial"/>
          <w:sz w:val="22"/>
          <w:szCs w:val="22"/>
        </w:rPr>
      </w:pPr>
    </w:p>
    <w:p w14:paraId="45F9749B" w14:textId="77777777" w:rsidR="00100E27" w:rsidRPr="00833F13" w:rsidRDefault="00100E27" w:rsidP="00100E27">
      <w:pPr>
        <w:jc w:val="both"/>
        <w:rPr>
          <w:rFonts w:ascii="Arial" w:eastAsia="Arial" w:hAnsi="Arial" w:cs="Arial"/>
          <w:sz w:val="22"/>
          <w:szCs w:val="22"/>
        </w:rPr>
      </w:pPr>
      <w:r w:rsidRPr="00833F13">
        <w:rPr>
          <w:rFonts w:ascii="Arial" w:eastAsia="Arial" w:hAnsi="Arial" w:cs="Arial"/>
          <w:sz w:val="22"/>
          <w:szCs w:val="22"/>
        </w:rPr>
        <w:t xml:space="preserve">Some words refer to things or </w:t>
      </w:r>
      <w:proofErr w:type="gramStart"/>
      <w:r w:rsidRPr="00833F13">
        <w:rPr>
          <w:rFonts w:ascii="Arial" w:eastAsia="Arial" w:hAnsi="Arial" w:cs="Arial"/>
          <w:sz w:val="22"/>
          <w:szCs w:val="22"/>
        </w:rPr>
        <w:t>actions in reality, which</w:t>
      </w:r>
      <w:proofErr w:type="gramEnd"/>
      <w:r w:rsidRPr="00833F13">
        <w:rPr>
          <w:rFonts w:ascii="Arial" w:eastAsia="Arial" w:hAnsi="Arial" w:cs="Arial"/>
          <w:sz w:val="22"/>
          <w:szCs w:val="22"/>
        </w:rPr>
        <w:t xml:space="preserve"> you can experience directly through one of the five senses. We call these words concrete words. Other words refer to meanings that cannot be experienced directly but which we know because the meanings can be defined by other words. These are abstract words. Still other words fall in-between the two extremes, because we can experience them to some extent; and in addition, we rely on language to understand them. We want you to indicate how concrete the meaning of each word is for you by using a 9-point rating scale going from abstract to concrete. A concrete word comes with a higher rating and refers to something that exists in reality; you can have immediate experience of it through your senses (smelling, tasting, touching, hearing, seeing) and the actions you do.</w:t>
      </w:r>
    </w:p>
    <w:p w14:paraId="0DFB4018" w14:textId="77777777" w:rsidR="00100E27" w:rsidRPr="00833F13" w:rsidRDefault="00100E27" w:rsidP="00100E27">
      <w:pPr>
        <w:jc w:val="both"/>
        <w:rPr>
          <w:rFonts w:ascii="Arial" w:eastAsia="Arial" w:hAnsi="Arial" w:cs="Arial"/>
          <w:sz w:val="22"/>
          <w:szCs w:val="22"/>
        </w:rPr>
      </w:pPr>
    </w:p>
    <w:p w14:paraId="7AD68DC4" w14:textId="77777777" w:rsidR="00100E27" w:rsidRPr="00833F13" w:rsidRDefault="00100E27" w:rsidP="00100E27">
      <w:pPr>
        <w:jc w:val="both"/>
        <w:rPr>
          <w:rFonts w:ascii="Arial" w:eastAsia="Arial" w:hAnsi="Arial" w:cs="Arial"/>
          <w:sz w:val="22"/>
          <w:szCs w:val="22"/>
        </w:rPr>
      </w:pPr>
      <w:r w:rsidRPr="00833F13">
        <w:rPr>
          <w:rFonts w:ascii="Arial" w:eastAsia="Arial" w:hAnsi="Arial" w:cs="Arial"/>
          <w:sz w:val="22"/>
          <w:szCs w:val="22"/>
        </w:rPr>
        <w:t>The easiest way to explain a word is by pointing to it or by demonstrating it (e.g. To explain 'sweet' you could have someone eat sugar; To explain 'jump' you could simply jump up and down or show people a movie clip about someone jumping up and down; To explain 'couch', you could point to a couch or show a picture of a couch). An abstract word comes with a lower rating and refers to something you cannot experience directly through your senses or actions. Its meaning depends on language. The easiest way to explain it is by using other words (e.g. There is no simple way to demonstrate 'justice'; but we can explain the meaning of the word by using other words that capture parts of its meaning).</w:t>
      </w:r>
    </w:p>
    <w:p w14:paraId="14098920" w14:textId="77777777" w:rsidR="00100E27" w:rsidRPr="00833F13" w:rsidRDefault="00100E27" w:rsidP="00100E27">
      <w:pPr>
        <w:jc w:val="both"/>
        <w:rPr>
          <w:rFonts w:ascii="Arial" w:eastAsia="Arial" w:hAnsi="Arial" w:cs="Arial"/>
          <w:sz w:val="22"/>
          <w:szCs w:val="22"/>
        </w:rPr>
      </w:pPr>
    </w:p>
    <w:p w14:paraId="4CDE39E9" w14:textId="77777777" w:rsidR="00096854" w:rsidRPr="00833F13" w:rsidRDefault="00100E27" w:rsidP="00100E27">
      <w:pPr>
        <w:jc w:val="both"/>
        <w:rPr>
          <w:rFonts w:ascii="Arial" w:eastAsia="Arial" w:hAnsi="Arial" w:cs="Arial"/>
          <w:sz w:val="22"/>
          <w:szCs w:val="22"/>
        </w:rPr>
      </w:pPr>
      <w:r w:rsidRPr="00833F13">
        <w:rPr>
          <w:rFonts w:ascii="Arial" w:eastAsia="Arial" w:hAnsi="Arial" w:cs="Arial"/>
          <w:sz w:val="22"/>
          <w:szCs w:val="22"/>
        </w:rPr>
        <w:t>Always think of how concrete (experience based) the meaning of the word is to you. In all likelihood, you will encounter several words you do not know well enough to give a useful rating. This is informative to us too, as in our research we only want to use words known to people. We may also include one or two fake words which cannot be known by you. If you do not know the word, please select the letter X for unknown.</w:t>
      </w:r>
    </w:p>
    <w:p w14:paraId="04607CB6" w14:textId="77777777" w:rsidR="007A0E64" w:rsidRPr="00833F13" w:rsidRDefault="007A0E64" w:rsidP="00100E27">
      <w:pPr>
        <w:jc w:val="both"/>
        <w:rPr>
          <w:rFonts w:ascii="Arial" w:eastAsia="Arial" w:hAnsi="Arial" w:cs="Arial"/>
          <w:sz w:val="22"/>
          <w:szCs w:val="22"/>
        </w:rPr>
      </w:pPr>
    </w:p>
    <w:p w14:paraId="049CF629" w14:textId="77777777" w:rsidR="007A0E64" w:rsidRPr="00833F13" w:rsidRDefault="007A0E64" w:rsidP="00100E27">
      <w:pPr>
        <w:jc w:val="both"/>
        <w:rPr>
          <w:rFonts w:ascii="Arial" w:eastAsia="Arial" w:hAnsi="Arial" w:cs="Arial"/>
          <w:sz w:val="22"/>
          <w:szCs w:val="22"/>
        </w:rPr>
      </w:pPr>
      <w:r w:rsidRPr="00833F13">
        <w:rPr>
          <w:rFonts w:ascii="Arial" w:eastAsia="Arial" w:hAnsi="Arial" w:cs="Arial"/>
          <w:sz w:val="22"/>
          <w:szCs w:val="22"/>
        </w:rPr>
        <w:t>For each word, rate how abstract (1) or concrete (9) it feels. If you do not know the word, leave the rating blank and mark X below.</w:t>
      </w:r>
    </w:p>
    <w:p w14:paraId="149C4489" w14:textId="77777777" w:rsidR="007266ED" w:rsidRPr="00833F13" w:rsidRDefault="00000000" w:rsidP="004844DA">
      <w:pPr>
        <w:pStyle w:val="Heading3"/>
        <w:rPr>
          <w:rFonts w:ascii="Arial" w:hAnsi="Arial" w:cs="Arial"/>
        </w:rPr>
      </w:pPr>
      <w:bookmarkStart w:id="18" w:name="_Toc236263081"/>
      <w:r w:rsidRPr="00833F13">
        <w:rPr>
          <w:rFonts w:ascii="Arial" w:hAnsi="Arial" w:cs="Arial"/>
        </w:rPr>
        <w:t>Valence: (Bradley &amp; Lang, 1999)</w:t>
      </w:r>
      <w:bookmarkEnd w:id="18"/>
    </w:p>
    <w:p w14:paraId="49FDF3BE" w14:textId="77777777" w:rsidR="009D494D" w:rsidRPr="00833F13" w:rsidRDefault="009D494D" w:rsidP="009D494D">
      <w:pPr>
        <w:jc w:val="both"/>
        <w:rPr>
          <w:rFonts w:ascii="Arial" w:eastAsia="Arial" w:hAnsi="Arial" w:cs="Arial"/>
          <w:b/>
          <w:sz w:val="22"/>
          <w:szCs w:val="22"/>
        </w:rPr>
      </w:pPr>
      <w:r w:rsidRPr="00833F13">
        <w:rPr>
          <w:rFonts w:ascii="Arial" w:eastAsia="Arial" w:hAnsi="Arial" w:cs="Arial"/>
          <w:b/>
          <w:noProof/>
          <w:sz w:val="22"/>
          <w:szCs w:val="22"/>
        </w:rPr>
        <w:drawing>
          <wp:inline distT="0" distB="0" distL="0" distR="0" wp14:anchorId="03238F72" wp14:editId="0642B8D2">
            <wp:extent cx="5727700" cy="744855"/>
            <wp:effectExtent l="0" t="0" r="0" b="4445"/>
            <wp:docPr id="1574216603" name="Picture 2" descr="A group of black and white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91051" name="Picture 2" descr="A group of black and white icons&#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27700" cy="744855"/>
                    </a:xfrm>
                    <a:prstGeom prst="rect">
                      <a:avLst/>
                    </a:prstGeom>
                  </pic:spPr>
                </pic:pic>
              </a:graphicData>
            </a:graphic>
          </wp:inline>
        </w:drawing>
      </w:r>
    </w:p>
    <w:p w14:paraId="2E7C8DCD" w14:textId="77777777" w:rsidR="00872D5E" w:rsidRDefault="00872D5E" w:rsidP="00833F13">
      <w:pPr>
        <w:rPr>
          <w:rFonts w:ascii="Arial" w:hAnsi="Arial" w:cs="Arial"/>
          <w:sz w:val="22"/>
          <w:szCs w:val="22"/>
        </w:rPr>
      </w:pPr>
      <w:r w:rsidRPr="00833F13">
        <w:rPr>
          <w:rFonts w:ascii="Arial" w:hAnsi="Arial" w:cs="Arial"/>
          <w:sz w:val="22"/>
          <w:szCs w:val="22"/>
        </w:rPr>
        <w:t>The study being conducted today is investigating emotion, and how people respond to different types of words.</w:t>
      </w:r>
    </w:p>
    <w:p w14:paraId="75EC8658" w14:textId="77777777" w:rsidR="00833F13" w:rsidRPr="00833F13" w:rsidRDefault="00833F13" w:rsidP="00833F13">
      <w:pPr>
        <w:rPr>
          <w:rFonts w:ascii="Arial" w:hAnsi="Arial" w:cs="Arial"/>
          <w:b/>
          <w:sz w:val="22"/>
          <w:szCs w:val="22"/>
        </w:rPr>
      </w:pPr>
    </w:p>
    <w:p w14:paraId="7B58B9C6" w14:textId="77777777" w:rsidR="00872D5E" w:rsidRDefault="00872D5E" w:rsidP="00833F13">
      <w:pPr>
        <w:rPr>
          <w:rFonts w:ascii="Arial" w:hAnsi="Arial" w:cs="Arial"/>
          <w:sz w:val="22"/>
          <w:szCs w:val="22"/>
        </w:rPr>
      </w:pPr>
      <w:r w:rsidRPr="00833F13">
        <w:rPr>
          <w:rFonts w:ascii="Arial" w:hAnsi="Arial" w:cs="Arial"/>
          <w:sz w:val="22"/>
          <w:szCs w:val="22"/>
        </w:rPr>
        <w:t xml:space="preserve">We call this set of figures SAM, and you will be using these figures to rate how you feel while reading each word. The picture shows the unhappy-happy scale, which ranges from a frown to a smile. At one extreme of this scale, you feel completely unhappy, annoyed, unsatisfied, melancholic, despaired, or bored. You can indicate feeling completely unhappy by selecting </w:t>
      </w:r>
      <w:r w:rsidRPr="00833F13">
        <w:rPr>
          <w:rFonts w:ascii="Arial" w:hAnsi="Arial" w:cs="Arial"/>
          <w:sz w:val="22"/>
          <w:szCs w:val="22"/>
        </w:rPr>
        <w:lastRenderedPageBreak/>
        <w:t>the 1 on the left. The other end of the scale, you feel happy, pleased, satisfied, contented, or hopeful. When you feel completely happy you should indicate this by selecting the 9 on the right. The figures also allow you to describe intermediate feelings of pleasure, by selecting any values in the middle. If you feel completely neutral, neither happy nor sad, select the 4 in the middle.</w:t>
      </w:r>
    </w:p>
    <w:p w14:paraId="69E93DDF" w14:textId="77777777" w:rsidR="00833F13" w:rsidRPr="00833F13" w:rsidRDefault="00833F13" w:rsidP="00833F13">
      <w:pPr>
        <w:rPr>
          <w:rFonts w:ascii="Arial" w:hAnsi="Arial" w:cs="Arial"/>
          <w:b/>
          <w:sz w:val="22"/>
          <w:szCs w:val="22"/>
        </w:rPr>
      </w:pPr>
    </w:p>
    <w:p w14:paraId="15DBEC00" w14:textId="77777777" w:rsidR="00872D5E" w:rsidRDefault="00872D5E" w:rsidP="00833F13">
      <w:pPr>
        <w:rPr>
          <w:rFonts w:ascii="Arial" w:hAnsi="Arial" w:cs="Arial"/>
          <w:sz w:val="22"/>
          <w:szCs w:val="22"/>
        </w:rPr>
      </w:pPr>
      <w:r w:rsidRPr="00833F13">
        <w:rPr>
          <w:rFonts w:ascii="Arial" w:hAnsi="Arial" w:cs="Arial"/>
          <w:sz w:val="22"/>
          <w:szCs w:val="22"/>
        </w:rPr>
        <w:t>Please work at a rapid pace and don't spend too much time thinking about each word. Rather, make your ratings based on your first and immediate reaction as you read each word. If you do not know the word, please select the letter X for unknown.</w:t>
      </w:r>
    </w:p>
    <w:p w14:paraId="326965AF" w14:textId="77777777" w:rsidR="00833F13" w:rsidRPr="00833F13" w:rsidRDefault="00833F13" w:rsidP="00833F13">
      <w:pPr>
        <w:rPr>
          <w:rFonts w:ascii="Arial" w:hAnsi="Arial" w:cs="Arial"/>
          <w:b/>
          <w:sz w:val="22"/>
          <w:szCs w:val="22"/>
        </w:rPr>
      </w:pPr>
    </w:p>
    <w:p w14:paraId="30F97446" w14:textId="77777777" w:rsidR="00872D5E" w:rsidRPr="00833F13" w:rsidRDefault="00931A33" w:rsidP="00833F13">
      <w:pPr>
        <w:rPr>
          <w:rFonts w:ascii="Arial" w:hAnsi="Arial" w:cs="Arial"/>
          <w:b/>
          <w:sz w:val="22"/>
          <w:szCs w:val="22"/>
        </w:rPr>
      </w:pPr>
      <w:r w:rsidRPr="00833F13">
        <w:rPr>
          <w:rFonts w:ascii="Arial" w:hAnsi="Arial" w:cs="Arial"/>
          <w:sz w:val="22"/>
          <w:szCs w:val="22"/>
        </w:rPr>
        <w:t>For each word, rate valence (1 = very unpleasant/unhappy, 9 = very pleasant/happy). If you do not know the word, leave the rating blank and mark X below.</w:t>
      </w:r>
    </w:p>
    <w:p w14:paraId="6CEE64B6" w14:textId="77777777" w:rsidR="004844DA" w:rsidRPr="00833F13" w:rsidRDefault="004844DA" w:rsidP="00872D5E">
      <w:pPr>
        <w:pStyle w:val="Heading3"/>
        <w:rPr>
          <w:rFonts w:ascii="Arial" w:hAnsi="Arial" w:cs="Arial"/>
        </w:rPr>
      </w:pPr>
      <w:bookmarkStart w:id="19" w:name="_Toc236263082"/>
      <w:r w:rsidRPr="00833F13">
        <w:rPr>
          <w:rFonts w:ascii="Arial" w:hAnsi="Arial" w:cs="Arial"/>
        </w:rPr>
        <w:t>Arousal: (Bradley &amp; Lang, 1999)</w:t>
      </w:r>
      <w:bookmarkEnd w:id="19"/>
    </w:p>
    <w:p w14:paraId="109A9EAB" w14:textId="77777777" w:rsidR="007266ED" w:rsidRPr="00833F13" w:rsidRDefault="00132F53">
      <w:pPr>
        <w:jc w:val="both"/>
        <w:rPr>
          <w:rFonts w:ascii="Arial" w:eastAsia="Arial" w:hAnsi="Arial" w:cs="Arial"/>
          <w:b/>
          <w:sz w:val="22"/>
          <w:szCs w:val="22"/>
        </w:rPr>
      </w:pPr>
      <w:r w:rsidRPr="00833F13">
        <w:rPr>
          <w:rFonts w:ascii="Arial" w:eastAsia="Arial" w:hAnsi="Arial" w:cs="Arial"/>
          <w:b/>
          <w:noProof/>
          <w:sz w:val="22"/>
          <w:szCs w:val="22"/>
        </w:rPr>
        <w:drawing>
          <wp:inline distT="0" distB="0" distL="0" distR="0" wp14:anchorId="62EBB09D" wp14:editId="54B2ACB9">
            <wp:extent cx="5727700" cy="702945"/>
            <wp:effectExtent l="0" t="0" r="0" b="0"/>
            <wp:docPr id="300269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69140" name="Picture 30026914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27700" cy="702945"/>
                    </a:xfrm>
                    <a:prstGeom prst="rect">
                      <a:avLst/>
                    </a:prstGeom>
                  </pic:spPr>
                </pic:pic>
              </a:graphicData>
            </a:graphic>
          </wp:inline>
        </w:drawing>
      </w:r>
      <w:r w:rsidR="00987C7A" w:rsidRPr="00833F13">
        <w:rPr>
          <w:rFonts w:ascii="Arial" w:eastAsia="Arial" w:hAnsi="Arial" w:cs="Arial"/>
          <w:b/>
          <w:sz w:val="22"/>
          <w:szCs w:val="22"/>
        </w:rPr>
        <w:t xml:space="preserve">   </w:t>
      </w:r>
    </w:p>
    <w:p w14:paraId="16C5C60A" w14:textId="77777777" w:rsidR="007266ED" w:rsidRPr="00833F13" w:rsidRDefault="007266ED">
      <w:pPr>
        <w:jc w:val="both"/>
        <w:rPr>
          <w:rFonts w:ascii="Arial" w:eastAsia="Arial" w:hAnsi="Arial" w:cs="Arial"/>
          <w:b/>
          <w:sz w:val="22"/>
          <w:szCs w:val="22"/>
        </w:rPr>
      </w:pPr>
    </w:p>
    <w:p w14:paraId="3C4B1EC9" w14:textId="77777777" w:rsidR="00D91AB0" w:rsidRPr="00833F13" w:rsidRDefault="00D91AB0" w:rsidP="00D91AB0">
      <w:pPr>
        <w:jc w:val="both"/>
        <w:rPr>
          <w:rFonts w:ascii="Arial" w:eastAsia="Arial" w:hAnsi="Arial" w:cs="Arial"/>
          <w:sz w:val="22"/>
          <w:szCs w:val="22"/>
        </w:rPr>
      </w:pPr>
      <w:r w:rsidRPr="00833F13">
        <w:rPr>
          <w:rFonts w:ascii="Arial" w:eastAsia="Arial" w:hAnsi="Arial" w:cs="Arial"/>
          <w:sz w:val="22"/>
          <w:szCs w:val="22"/>
        </w:rPr>
        <w:t>The study being conducted today is investigating emotion, and how people respond to different types of words.</w:t>
      </w:r>
    </w:p>
    <w:p w14:paraId="28E8E4DB" w14:textId="77777777" w:rsidR="00D91AB0" w:rsidRPr="00833F13" w:rsidRDefault="00D91AB0" w:rsidP="00D91AB0">
      <w:pPr>
        <w:jc w:val="both"/>
        <w:rPr>
          <w:rFonts w:ascii="Arial" w:eastAsia="Arial" w:hAnsi="Arial" w:cs="Arial"/>
          <w:sz w:val="22"/>
          <w:szCs w:val="22"/>
        </w:rPr>
      </w:pPr>
    </w:p>
    <w:p w14:paraId="09A06540" w14:textId="77777777" w:rsidR="00D91AB0" w:rsidRPr="00833F13" w:rsidRDefault="00D91AB0" w:rsidP="00D91AB0">
      <w:pPr>
        <w:jc w:val="both"/>
        <w:rPr>
          <w:rFonts w:ascii="Arial" w:eastAsia="Arial" w:hAnsi="Arial" w:cs="Arial"/>
          <w:sz w:val="22"/>
          <w:szCs w:val="22"/>
        </w:rPr>
      </w:pPr>
      <w:r w:rsidRPr="00833F13">
        <w:rPr>
          <w:rFonts w:ascii="Arial" w:eastAsia="Arial" w:hAnsi="Arial" w:cs="Arial"/>
          <w:sz w:val="22"/>
          <w:szCs w:val="22"/>
        </w:rPr>
        <w:t>We call this set of figures SAM, and you will be using these figures to rate how you felt while reading each word. SAM shows different kinds of feelings: calm versus excited.</w:t>
      </w:r>
    </w:p>
    <w:p w14:paraId="69590ADC" w14:textId="77777777" w:rsidR="00D91AB0" w:rsidRPr="00833F13" w:rsidRDefault="00D91AB0" w:rsidP="00D91AB0">
      <w:pPr>
        <w:jc w:val="both"/>
        <w:rPr>
          <w:rFonts w:ascii="Arial" w:eastAsia="Arial" w:hAnsi="Arial" w:cs="Arial"/>
          <w:sz w:val="22"/>
          <w:szCs w:val="22"/>
        </w:rPr>
      </w:pPr>
    </w:p>
    <w:p w14:paraId="1802861F" w14:textId="77777777" w:rsidR="00D91AB0" w:rsidRPr="00833F13" w:rsidRDefault="00D91AB0" w:rsidP="00D91AB0">
      <w:pPr>
        <w:jc w:val="both"/>
        <w:rPr>
          <w:rFonts w:ascii="Arial" w:eastAsia="Arial" w:hAnsi="Arial" w:cs="Arial"/>
          <w:sz w:val="22"/>
          <w:szCs w:val="22"/>
        </w:rPr>
      </w:pPr>
      <w:r w:rsidRPr="00833F13">
        <w:rPr>
          <w:rFonts w:ascii="Arial" w:eastAsia="Arial" w:hAnsi="Arial" w:cs="Arial"/>
          <w:sz w:val="22"/>
          <w:szCs w:val="22"/>
        </w:rPr>
        <w:t>At one extreme of this scale you would feel completely relaxed, calm, sluggish, dull, sleepy, or unaroused. Indicate feeling calm by selecting the 1 on the left. Now look at the other end of the calm-excited scale, which is the completely opposite feeling. You would feel stimulated, excited, frenzied, jittery, wide-awake, or aroused. When you feel completely aroused, select the 9 on the right. The figures also allow you to describe intermediate feelings of calmness or excitedness by selecting any other number. If you are not excited nor at all calm, select the 4 in the middle.</w:t>
      </w:r>
    </w:p>
    <w:p w14:paraId="33E011D4" w14:textId="77777777" w:rsidR="00D91AB0" w:rsidRPr="00833F13" w:rsidRDefault="00D91AB0" w:rsidP="00D91AB0">
      <w:pPr>
        <w:jc w:val="both"/>
        <w:rPr>
          <w:rFonts w:ascii="Arial" w:eastAsia="Arial" w:hAnsi="Arial" w:cs="Arial"/>
          <w:sz w:val="22"/>
          <w:szCs w:val="22"/>
        </w:rPr>
      </w:pPr>
    </w:p>
    <w:p w14:paraId="3618BF31" w14:textId="77777777" w:rsidR="007266ED" w:rsidRPr="00833F13" w:rsidRDefault="00D91AB0" w:rsidP="00D91AB0">
      <w:pPr>
        <w:jc w:val="both"/>
        <w:rPr>
          <w:rFonts w:ascii="Arial" w:eastAsia="Arial" w:hAnsi="Arial" w:cs="Arial"/>
          <w:sz w:val="22"/>
          <w:szCs w:val="22"/>
        </w:rPr>
      </w:pPr>
      <w:r w:rsidRPr="00833F13">
        <w:rPr>
          <w:rFonts w:ascii="Arial" w:eastAsia="Arial" w:hAnsi="Arial" w:cs="Arial"/>
          <w:sz w:val="22"/>
          <w:szCs w:val="22"/>
        </w:rPr>
        <w:t>Please work at a rapid place and don't spend too much time thinking about each word. Rather, make your ratings based on your first and immediate reaction as you read each word. If you do not know the word, please select the letter X.</w:t>
      </w:r>
    </w:p>
    <w:p w14:paraId="6E6B9816" w14:textId="77777777" w:rsidR="00D91AB0" w:rsidRPr="00833F13" w:rsidRDefault="00D91AB0" w:rsidP="00D91AB0">
      <w:pPr>
        <w:jc w:val="both"/>
        <w:rPr>
          <w:rFonts w:ascii="Arial" w:eastAsia="Arial" w:hAnsi="Arial" w:cs="Arial"/>
          <w:sz w:val="22"/>
          <w:szCs w:val="22"/>
        </w:rPr>
      </w:pPr>
    </w:p>
    <w:p w14:paraId="30B6634D" w14:textId="77777777" w:rsidR="00D91AB0" w:rsidRPr="00833F13" w:rsidRDefault="00D91AB0" w:rsidP="00D91AB0">
      <w:pPr>
        <w:jc w:val="both"/>
        <w:rPr>
          <w:rFonts w:ascii="Arial" w:eastAsia="Arial" w:hAnsi="Arial" w:cs="Arial"/>
          <w:sz w:val="22"/>
          <w:szCs w:val="22"/>
        </w:rPr>
      </w:pPr>
      <w:r w:rsidRPr="00833F13">
        <w:rPr>
          <w:rFonts w:ascii="Arial" w:eastAsia="Arial" w:hAnsi="Arial" w:cs="Arial"/>
          <w:sz w:val="22"/>
          <w:szCs w:val="22"/>
        </w:rPr>
        <w:t>For each word, rate arousal (1 = very calm/relaxed, 9 = very excited/activated). If you do not know the word, leave the rating blank and mark X below.</w:t>
      </w:r>
    </w:p>
    <w:p w14:paraId="600C5C9C" w14:textId="77777777" w:rsidR="007266ED" w:rsidRPr="00833F13" w:rsidRDefault="007266ED">
      <w:pPr>
        <w:jc w:val="both"/>
        <w:rPr>
          <w:rFonts w:ascii="Arial" w:eastAsia="Arial" w:hAnsi="Arial" w:cs="Arial"/>
          <w:b/>
          <w:sz w:val="22"/>
          <w:szCs w:val="22"/>
        </w:rPr>
      </w:pPr>
    </w:p>
    <w:p w14:paraId="5549AC21" w14:textId="77777777" w:rsidR="007266ED" w:rsidRPr="00833F13" w:rsidRDefault="00000000" w:rsidP="006D7CB6">
      <w:pPr>
        <w:pStyle w:val="Heading3"/>
        <w:rPr>
          <w:rFonts w:ascii="Arial" w:hAnsi="Arial" w:cs="Arial"/>
        </w:rPr>
      </w:pPr>
      <w:bookmarkStart w:id="20" w:name="_Toc236263083"/>
      <w:r w:rsidRPr="00833F13">
        <w:rPr>
          <w:rFonts w:ascii="Arial" w:hAnsi="Arial" w:cs="Arial"/>
        </w:rPr>
        <w:t>Familiarity task: (</w:t>
      </w:r>
      <w:r w:rsidR="00B406C8" w:rsidRPr="00833F13">
        <w:rPr>
          <w:rFonts w:ascii="Arial" w:hAnsi="Arial" w:cs="Arial"/>
        </w:rPr>
        <w:t>Su et al., 2022</w:t>
      </w:r>
      <w:r w:rsidRPr="00833F13">
        <w:rPr>
          <w:rFonts w:ascii="Arial" w:hAnsi="Arial" w:cs="Arial"/>
        </w:rPr>
        <w:t>)</w:t>
      </w:r>
      <w:bookmarkEnd w:id="20"/>
    </w:p>
    <w:p w14:paraId="065D5791" w14:textId="77777777" w:rsidR="008F5496" w:rsidRDefault="00233C78" w:rsidP="009A0E87">
      <w:pPr>
        <w:rPr>
          <w:rFonts w:ascii="Arial" w:hAnsi="Arial" w:cs="Arial"/>
          <w:sz w:val="22"/>
          <w:szCs w:val="22"/>
        </w:rPr>
      </w:pPr>
      <w:r w:rsidRPr="009A0E87">
        <w:rPr>
          <w:rFonts w:ascii="Arial" w:hAnsi="Arial" w:cs="Arial"/>
          <w:sz w:val="22"/>
          <w:szCs w:val="22"/>
        </w:rPr>
        <w:t>In the following pages, you will see a series of target words. Your task is to rate how familiar or known each word is to you. If a word feels very familiar or well known, select 9 on the scale; if it feels hardly familiar or unknown, select 1. The numbers from 1 to 9 represent increasing levels of familiarity.</w:t>
      </w:r>
    </w:p>
    <w:p w14:paraId="4E6E15A6" w14:textId="77777777" w:rsidR="009A0E87" w:rsidRPr="009A0E87" w:rsidRDefault="009A0E87" w:rsidP="009A0E87">
      <w:pPr>
        <w:rPr>
          <w:rFonts w:ascii="Arial" w:hAnsi="Arial" w:cs="Arial"/>
          <w:b/>
          <w:sz w:val="22"/>
          <w:szCs w:val="22"/>
        </w:rPr>
      </w:pPr>
    </w:p>
    <w:p w14:paraId="45F50687" w14:textId="77777777" w:rsidR="008F5496" w:rsidRPr="009A0E87" w:rsidRDefault="008F5496" w:rsidP="009A0E87">
      <w:pPr>
        <w:rPr>
          <w:rFonts w:ascii="Arial" w:hAnsi="Arial" w:cs="Arial"/>
          <w:b/>
          <w:sz w:val="22"/>
          <w:szCs w:val="22"/>
        </w:rPr>
      </w:pPr>
      <w:r w:rsidRPr="009A0E87">
        <w:rPr>
          <w:rFonts w:ascii="Arial" w:hAnsi="Arial" w:cs="Arial"/>
          <w:sz w:val="22"/>
          <w:szCs w:val="22"/>
        </w:rPr>
        <w:t>Please rate the familiarity of each word from 1 (unknown, very unfamiliar) to 9 (well known, very familiar).</w:t>
      </w:r>
    </w:p>
    <w:p w14:paraId="6408535D" w14:textId="77777777" w:rsidR="00265C53" w:rsidRPr="00833F13" w:rsidRDefault="00265C53" w:rsidP="00265C53">
      <w:pPr>
        <w:pStyle w:val="Heading3"/>
        <w:rPr>
          <w:rFonts w:ascii="Arial" w:hAnsi="Arial" w:cs="Arial"/>
        </w:rPr>
      </w:pPr>
      <w:bookmarkStart w:id="21" w:name="_Toc236263084"/>
      <w:r w:rsidRPr="00833F13">
        <w:rPr>
          <w:rFonts w:ascii="Arial" w:hAnsi="Arial" w:cs="Arial"/>
        </w:rPr>
        <w:t>Imageability task: (</w:t>
      </w:r>
      <w:r w:rsidR="008A2652" w:rsidRPr="00833F13">
        <w:rPr>
          <w:rFonts w:ascii="Arial" w:hAnsi="Arial" w:cs="Arial"/>
        </w:rPr>
        <w:t>Cortese &amp; Fugett, 2004</w:t>
      </w:r>
      <w:r w:rsidRPr="00833F13">
        <w:rPr>
          <w:rFonts w:ascii="Arial" w:hAnsi="Arial" w:cs="Arial"/>
        </w:rPr>
        <w:t>)</w:t>
      </w:r>
      <w:bookmarkEnd w:id="21"/>
    </w:p>
    <w:p w14:paraId="2E730D53" w14:textId="77777777" w:rsidR="00265C53" w:rsidRPr="00833F13" w:rsidRDefault="00265C53" w:rsidP="00265C53">
      <w:pPr>
        <w:jc w:val="both"/>
        <w:rPr>
          <w:rFonts w:ascii="Arial" w:eastAsia="Arial" w:hAnsi="Arial" w:cs="Arial"/>
          <w:b/>
          <w:sz w:val="22"/>
          <w:szCs w:val="22"/>
        </w:rPr>
      </w:pPr>
    </w:p>
    <w:p w14:paraId="0ED2EA45" w14:textId="77777777" w:rsidR="00861200" w:rsidRPr="00833F13" w:rsidRDefault="00861200" w:rsidP="00861200">
      <w:pPr>
        <w:jc w:val="both"/>
        <w:rPr>
          <w:rFonts w:ascii="Arial" w:eastAsia="Arial" w:hAnsi="Arial" w:cs="Arial"/>
          <w:sz w:val="22"/>
          <w:szCs w:val="22"/>
        </w:rPr>
      </w:pPr>
      <w:r w:rsidRPr="00833F13">
        <w:rPr>
          <w:rFonts w:ascii="Arial" w:eastAsia="Arial" w:hAnsi="Arial" w:cs="Arial"/>
          <w:sz w:val="22"/>
          <w:szCs w:val="22"/>
        </w:rPr>
        <w:lastRenderedPageBreak/>
        <w:t>This is an experiment to find out how easy or difficult it is to imagine a mental picture of the word presented to you. You will be given a list of words, and you are to rate each one from how easy it is to picture the word (apple; high imagery) to words that may not be imagined easily (fact; low imagery).</w:t>
      </w:r>
    </w:p>
    <w:p w14:paraId="4C72069F" w14:textId="77777777" w:rsidR="00861200" w:rsidRPr="00833F13" w:rsidRDefault="00861200" w:rsidP="00861200">
      <w:pPr>
        <w:jc w:val="both"/>
        <w:rPr>
          <w:rFonts w:ascii="Arial" w:eastAsia="Arial" w:hAnsi="Arial" w:cs="Arial"/>
          <w:sz w:val="22"/>
          <w:szCs w:val="22"/>
        </w:rPr>
      </w:pPr>
    </w:p>
    <w:p w14:paraId="4D74EC62" w14:textId="77777777" w:rsidR="00861200" w:rsidRPr="00833F13" w:rsidRDefault="00861200" w:rsidP="00861200">
      <w:pPr>
        <w:jc w:val="both"/>
        <w:rPr>
          <w:rFonts w:ascii="Arial" w:eastAsia="Arial" w:hAnsi="Arial" w:cs="Arial"/>
          <w:sz w:val="22"/>
          <w:szCs w:val="22"/>
        </w:rPr>
      </w:pPr>
      <w:r w:rsidRPr="00833F13">
        <w:rPr>
          <w:rFonts w:ascii="Arial" w:eastAsia="Arial" w:hAnsi="Arial" w:cs="Arial"/>
          <w:sz w:val="22"/>
          <w:szCs w:val="22"/>
        </w:rPr>
        <w:t>In this scale, 9 represents 'easy to imagine,' there is no issue picturing intricate details of the word; while 1 represents 'difficult to image,' that is, the word is more abstract and harder to picture.</w:t>
      </w:r>
    </w:p>
    <w:p w14:paraId="199D57A7" w14:textId="77777777" w:rsidR="00861200" w:rsidRPr="00833F13" w:rsidRDefault="00861200" w:rsidP="00861200">
      <w:pPr>
        <w:jc w:val="both"/>
        <w:rPr>
          <w:rFonts w:ascii="Arial" w:eastAsia="Arial" w:hAnsi="Arial" w:cs="Arial"/>
          <w:sz w:val="22"/>
          <w:szCs w:val="22"/>
        </w:rPr>
      </w:pPr>
    </w:p>
    <w:p w14:paraId="4438524C" w14:textId="77777777" w:rsidR="0067666F" w:rsidRPr="00833F13" w:rsidRDefault="00861200" w:rsidP="00861200">
      <w:pPr>
        <w:jc w:val="both"/>
        <w:rPr>
          <w:rFonts w:ascii="Arial" w:eastAsia="Arial" w:hAnsi="Arial" w:cs="Arial"/>
          <w:sz w:val="22"/>
          <w:szCs w:val="22"/>
        </w:rPr>
      </w:pPr>
      <w:r w:rsidRPr="00833F13">
        <w:rPr>
          <w:rFonts w:ascii="Arial" w:eastAsia="Arial" w:hAnsi="Arial" w:cs="Arial"/>
          <w:sz w:val="22"/>
          <w:szCs w:val="22"/>
        </w:rPr>
        <w:t>If you do not know the word, please select the letter X for unknown.</w:t>
      </w:r>
    </w:p>
    <w:p w14:paraId="3FBA0307" w14:textId="77777777" w:rsidR="00DC6326" w:rsidRPr="00833F13" w:rsidRDefault="00DC6326" w:rsidP="00861200">
      <w:pPr>
        <w:jc w:val="both"/>
        <w:rPr>
          <w:rFonts w:ascii="Arial" w:eastAsia="Arial" w:hAnsi="Arial" w:cs="Arial"/>
          <w:sz w:val="22"/>
          <w:szCs w:val="22"/>
        </w:rPr>
      </w:pPr>
    </w:p>
    <w:p w14:paraId="5E130014" w14:textId="77777777" w:rsidR="007266ED" w:rsidRPr="00833F13" w:rsidRDefault="00DC6326" w:rsidP="008A2652">
      <w:pPr>
        <w:jc w:val="both"/>
        <w:rPr>
          <w:rFonts w:ascii="Arial" w:eastAsia="Arial" w:hAnsi="Arial" w:cs="Arial"/>
          <w:sz w:val="22"/>
          <w:szCs w:val="22"/>
        </w:rPr>
      </w:pPr>
      <w:r w:rsidRPr="00833F13">
        <w:rPr>
          <w:rFonts w:ascii="Arial" w:eastAsia="Arial" w:hAnsi="Arial" w:cs="Arial"/>
          <w:sz w:val="22"/>
          <w:szCs w:val="22"/>
        </w:rPr>
        <w:t>For each word, rate how difficult (1) or easy (9) it is to imagine a mental picture of the object. If you do not know the word, leave the rating blank and mark X below.</w:t>
      </w:r>
      <w:r w:rsidR="00265C53" w:rsidRPr="00833F13">
        <w:rPr>
          <w:rFonts w:ascii="Arial" w:eastAsia="Arial" w:hAnsi="Arial" w:cs="Arial"/>
          <w:sz w:val="22"/>
          <w:szCs w:val="22"/>
        </w:rPr>
        <w:t xml:space="preserve"> </w:t>
      </w:r>
    </w:p>
    <w:p w14:paraId="19F6E59F" w14:textId="77777777" w:rsidR="007266ED" w:rsidRPr="00833F13" w:rsidRDefault="00000000">
      <w:pPr>
        <w:pStyle w:val="Heading3"/>
        <w:jc w:val="both"/>
        <w:rPr>
          <w:rFonts w:ascii="Arial" w:eastAsia="Arial" w:hAnsi="Arial" w:cs="Arial"/>
          <w:sz w:val="26"/>
          <w:szCs w:val="26"/>
        </w:rPr>
      </w:pPr>
      <w:bookmarkStart w:id="22" w:name="_Toc236263085"/>
      <w:r w:rsidRPr="00833F13">
        <w:rPr>
          <w:rFonts w:ascii="Arial" w:eastAsia="Arial" w:hAnsi="Arial" w:cs="Arial"/>
          <w:sz w:val="26"/>
          <w:szCs w:val="26"/>
        </w:rPr>
        <w:t>Consent Form:</w:t>
      </w:r>
      <w:bookmarkEnd w:id="22"/>
      <w:r w:rsidRPr="00833F13">
        <w:rPr>
          <w:rFonts w:ascii="Arial" w:eastAsia="Arial" w:hAnsi="Arial" w:cs="Arial"/>
          <w:sz w:val="26"/>
          <w:szCs w:val="26"/>
        </w:rPr>
        <w:t xml:space="preserve"> </w:t>
      </w:r>
    </w:p>
    <w:p w14:paraId="2FD3BCE2" w14:textId="77777777" w:rsidR="007266ED" w:rsidRPr="00833F13" w:rsidRDefault="007266ED">
      <w:pPr>
        <w:jc w:val="both"/>
        <w:rPr>
          <w:rFonts w:ascii="Arial" w:eastAsia="Arial" w:hAnsi="Arial" w:cs="Arial"/>
          <w:sz w:val="22"/>
          <w:szCs w:val="22"/>
        </w:rPr>
      </w:pPr>
    </w:p>
    <w:p w14:paraId="690205D0" w14:textId="77777777" w:rsidR="007266ED" w:rsidRPr="00833F13" w:rsidRDefault="00000000" w:rsidP="00B256AE">
      <w:pPr>
        <w:jc w:val="center"/>
        <w:rPr>
          <w:rFonts w:ascii="Arial" w:eastAsia="Arial" w:hAnsi="Arial" w:cs="Arial"/>
          <w:b/>
          <w:sz w:val="22"/>
          <w:szCs w:val="22"/>
        </w:rPr>
      </w:pPr>
      <w:r w:rsidRPr="00833F13">
        <w:rPr>
          <w:rFonts w:ascii="Arial" w:eastAsia="Arial" w:hAnsi="Arial" w:cs="Arial"/>
          <w:b/>
          <w:sz w:val="22"/>
          <w:szCs w:val="22"/>
        </w:rPr>
        <w:t>CONSENT FORM</w:t>
      </w:r>
    </w:p>
    <w:p w14:paraId="0DA5E2FE" w14:textId="77777777" w:rsidR="007266ED" w:rsidRPr="00833F13" w:rsidRDefault="00000000" w:rsidP="00B256AE">
      <w:pPr>
        <w:jc w:val="center"/>
        <w:rPr>
          <w:rFonts w:ascii="Arial" w:eastAsia="Arial" w:hAnsi="Arial" w:cs="Arial"/>
          <w:sz w:val="22"/>
          <w:szCs w:val="22"/>
        </w:rPr>
      </w:pPr>
      <w:r w:rsidRPr="00833F13">
        <w:rPr>
          <w:rFonts w:ascii="Arial" w:eastAsia="Arial" w:hAnsi="Arial" w:cs="Arial"/>
          <w:sz w:val="22"/>
          <w:szCs w:val="22"/>
        </w:rPr>
        <w:t>Understanding Word Processing and Meaning</w:t>
      </w:r>
    </w:p>
    <w:p w14:paraId="3001E95D"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 xml:space="preserve"> </w:t>
      </w:r>
    </w:p>
    <w:p w14:paraId="54626C60"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You are invited to be in a research study about how you read and process words, along with their meaning. We ask that you read this form and ask any questions you may have before agreeing to be in the study.</w:t>
      </w:r>
    </w:p>
    <w:p w14:paraId="5EE485AD"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 xml:space="preserve"> </w:t>
      </w:r>
    </w:p>
    <w:p w14:paraId="7FE91FC6"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This study is being conducted by Dr. Erin M. Buchanan, Professor of Cognitive Analytics at Harrisburg University of Science and Technology.</w:t>
      </w:r>
    </w:p>
    <w:p w14:paraId="2D74FEA5" w14:textId="77777777" w:rsidR="007266ED" w:rsidRPr="00833F13" w:rsidRDefault="007266ED" w:rsidP="00B256AE">
      <w:pPr>
        <w:rPr>
          <w:rFonts w:ascii="Arial" w:hAnsi="Arial" w:cs="Arial"/>
        </w:rPr>
      </w:pPr>
    </w:p>
    <w:p w14:paraId="7C59C240" w14:textId="77777777" w:rsidR="007266ED" w:rsidRPr="00833F13" w:rsidRDefault="00000000" w:rsidP="00B256AE">
      <w:pPr>
        <w:rPr>
          <w:rFonts w:ascii="Arial" w:eastAsia="Arial" w:hAnsi="Arial" w:cs="Arial"/>
          <w:b/>
          <w:sz w:val="22"/>
          <w:szCs w:val="22"/>
          <w:u w:val="single"/>
        </w:rPr>
      </w:pPr>
      <w:r w:rsidRPr="00833F13">
        <w:rPr>
          <w:rFonts w:ascii="Arial" w:eastAsia="Arial" w:hAnsi="Arial" w:cs="Arial"/>
          <w:b/>
          <w:sz w:val="22"/>
          <w:szCs w:val="22"/>
          <w:u w:val="single"/>
        </w:rPr>
        <w:t>Background Information:</w:t>
      </w:r>
    </w:p>
    <w:p w14:paraId="1A7E07F0"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 xml:space="preserve">In this study, you will be asked to complete different questions about word concepts. For example, you may be asked to define a word’s characteristics, rate how familiar you are with a word, or simply judge if a string of letters is a real word. </w:t>
      </w:r>
    </w:p>
    <w:p w14:paraId="7003513C"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 xml:space="preserve"> </w:t>
      </w:r>
    </w:p>
    <w:p w14:paraId="4A505CD6" w14:textId="77777777" w:rsidR="007266ED" w:rsidRPr="00833F13" w:rsidRDefault="00000000" w:rsidP="00B256AE">
      <w:pPr>
        <w:rPr>
          <w:rFonts w:ascii="Arial" w:eastAsia="Arial" w:hAnsi="Arial" w:cs="Arial"/>
          <w:b/>
          <w:sz w:val="22"/>
          <w:szCs w:val="22"/>
          <w:u w:val="single"/>
        </w:rPr>
      </w:pPr>
      <w:r w:rsidRPr="00833F13">
        <w:rPr>
          <w:rFonts w:ascii="Arial" w:eastAsia="Arial" w:hAnsi="Arial" w:cs="Arial"/>
          <w:b/>
          <w:sz w:val="22"/>
          <w:szCs w:val="22"/>
          <w:u w:val="single"/>
        </w:rPr>
        <w:t>Procedures:</w:t>
      </w:r>
    </w:p>
    <w:p w14:paraId="0806691E"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 xml:space="preserve">You will take this study entirely online from a desktop or laptop computer with a keyboard. You will be given instructions about the experiment sections which are randomly selected for each person. After you complete the experiment, you can learn more about the study and goals of the research. The entire study should take less than thirty minutes to complete. </w:t>
      </w:r>
    </w:p>
    <w:p w14:paraId="78FB6289" w14:textId="77777777" w:rsidR="007266ED" w:rsidRPr="00833F13" w:rsidRDefault="007266ED" w:rsidP="00B256AE">
      <w:pPr>
        <w:rPr>
          <w:rFonts w:ascii="Arial" w:hAnsi="Arial" w:cs="Arial"/>
        </w:rPr>
      </w:pPr>
    </w:p>
    <w:p w14:paraId="5F001C47" w14:textId="77777777" w:rsidR="007266ED" w:rsidRPr="00833F13" w:rsidRDefault="00000000" w:rsidP="00B256AE">
      <w:pPr>
        <w:rPr>
          <w:rFonts w:ascii="Arial" w:eastAsia="Arial" w:hAnsi="Arial" w:cs="Arial"/>
          <w:b/>
          <w:sz w:val="22"/>
          <w:szCs w:val="22"/>
          <w:u w:val="single"/>
        </w:rPr>
      </w:pPr>
      <w:r w:rsidRPr="00833F13">
        <w:rPr>
          <w:rFonts w:ascii="Arial" w:eastAsia="Arial" w:hAnsi="Arial" w:cs="Arial"/>
          <w:b/>
          <w:sz w:val="22"/>
          <w:szCs w:val="22"/>
          <w:u w:val="single"/>
        </w:rPr>
        <w:t>Risks and Benefits of being in the Study:</w:t>
      </w:r>
    </w:p>
    <w:p w14:paraId="2249A909"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 xml:space="preserve">No identifying information will be collected from you, and therefore, your responses should be anonymous. The current study is </w:t>
      </w:r>
      <w:proofErr w:type="gramStart"/>
      <w:r w:rsidRPr="00833F13">
        <w:rPr>
          <w:rFonts w:ascii="Arial" w:eastAsia="Arial" w:hAnsi="Arial" w:cs="Arial"/>
          <w:sz w:val="22"/>
          <w:szCs w:val="22"/>
        </w:rPr>
        <w:t>similar to</w:t>
      </w:r>
      <w:proofErr w:type="gramEnd"/>
      <w:r w:rsidRPr="00833F13">
        <w:rPr>
          <w:rFonts w:ascii="Arial" w:eastAsia="Arial" w:hAnsi="Arial" w:cs="Arial"/>
          <w:sz w:val="22"/>
          <w:szCs w:val="22"/>
        </w:rPr>
        <w:t xml:space="preserve"> an online game, which may cause some fatigue or boredom based on the task you are asked to complete. </w:t>
      </w:r>
    </w:p>
    <w:p w14:paraId="7EE67E8E"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 xml:space="preserve"> </w:t>
      </w:r>
    </w:p>
    <w:p w14:paraId="6B9207F1"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There is no direct benefit to you for participating in this study. However, your responses will contribute to our understanding of language and cognitive memory processes.</w:t>
      </w:r>
    </w:p>
    <w:p w14:paraId="5C479A37"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 xml:space="preserve"> </w:t>
      </w:r>
    </w:p>
    <w:p w14:paraId="41F41EF3" w14:textId="77777777" w:rsidR="007266ED" w:rsidRPr="00833F13" w:rsidRDefault="00000000" w:rsidP="00B256AE">
      <w:pPr>
        <w:rPr>
          <w:rFonts w:ascii="Arial" w:eastAsia="Arial" w:hAnsi="Arial" w:cs="Arial"/>
          <w:b/>
          <w:sz w:val="22"/>
          <w:szCs w:val="22"/>
          <w:u w:val="single"/>
        </w:rPr>
      </w:pPr>
      <w:r w:rsidRPr="00833F13">
        <w:rPr>
          <w:rFonts w:ascii="Arial" w:eastAsia="Arial" w:hAnsi="Arial" w:cs="Arial"/>
          <w:b/>
          <w:sz w:val="22"/>
          <w:szCs w:val="22"/>
          <w:u w:val="single"/>
        </w:rPr>
        <w:t>Compensation:</w:t>
      </w:r>
    </w:p>
    <w:p w14:paraId="4D542A7E"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 xml:space="preserve">You may be compensated when taking part in this study through your local researcher. </w:t>
      </w:r>
    </w:p>
    <w:p w14:paraId="30EEF1ED"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 xml:space="preserve"> </w:t>
      </w:r>
    </w:p>
    <w:p w14:paraId="59C3D5E1" w14:textId="77777777" w:rsidR="007266ED" w:rsidRPr="00833F13" w:rsidRDefault="00000000" w:rsidP="00B256AE">
      <w:pPr>
        <w:rPr>
          <w:rFonts w:ascii="Arial" w:eastAsia="Arial" w:hAnsi="Arial" w:cs="Arial"/>
          <w:b/>
          <w:sz w:val="22"/>
          <w:szCs w:val="22"/>
          <w:u w:val="single"/>
        </w:rPr>
      </w:pPr>
      <w:r w:rsidRPr="00833F13">
        <w:rPr>
          <w:rFonts w:ascii="Arial" w:eastAsia="Arial" w:hAnsi="Arial" w:cs="Arial"/>
          <w:b/>
          <w:sz w:val="22"/>
          <w:szCs w:val="22"/>
          <w:u w:val="single"/>
        </w:rPr>
        <w:t>Confidentiality and Data Sharing:</w:t>
      </w:r>
    </w:p>
    <w:p w14:paraId="48F10F33"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 xml:space="preserve">Measures are taken to ensure that all information you provide will be anonymous. The data from this project will be posted publicly for other researchers to use; however, no data will be directly linked to you. Your name or other identifying information will not be entered into the </w:t>
      </w:r>
      <w:proofErr w:type="gramStart"/>
      <w:r w:rsidRPr="00833F13">
        <w:rPr>
          <w:rFonts w:ascii="Arial" w:eastAsia="Arial" w:hAnsi="Arial" w:cs="Arial"/>
          <w:sz w:val="22"/>
          <w:szCs w:val="22"/>
        </w:rPr>
        <w:t>dataset</w:t>
      </w:r>
      <w:proofErr w:type="gramEnd"/>
      <w:r w:rsidRPr="00833F13">
        <w:rPr>
          <w:rFonts w:ascii="Arial" w:eastAsia="Arial" w:hAnsi="Arial" w:cs="Arial"/>
          <w:sz w:val="22"/>
          <w:szCs w:val="22"/>
        </w:rPr>
        <w:t xml:space="preserve"> and no references will be made in verbal or written reports that could link you to the </w:t>
      </w:r>
      <w:r w:rsidRPr="00833F13">
        <w:rPr>
          <w:rFonts w:ascii="Arial" w:eastAsia="Arial" w:hAnsi="Arial" w:cs="Arial"/>
          <w:sz w:val="22"/>
          <w:szCs w:val="22"/>
        </w:rPr>
        <w:lastRenderedPageBreak/>
        <w:t>study. In any publication, information will be provided in such a way that you cannot be identified.</w:t>
      </w:r>
    </w:p>
    <w:p w14:paraId="62E0F808" w14:textId="77777777" w:rsidR="007266ED" w:rsidRPr="00833F13" w:rsidRDefault="007266ED" w:rsidP="00B256AE">
      <w:pPr>
        <w:shd w:val="clear" w:color="auto" w:fill="FFFFFF"/>
        <w:rPr>
          <w:rFonts w:ascii="Arial" w:eastAsia="Arial" w:hAnsi="Arial" w:cs="Arial"/>
          <w:sz w:val="22"/>
          <w:szCs w:val="22"/>
        </w:rPr>
      </w:pPr>
    </w:p>
    <w:p w14:paraId="6B98494F" w14:textId="77777777" w:rsidR="007266ED" w:rsidRPr="00833F13" w:rsidRDefault="00000000" w:rsidP="00B256AE">
      <w:pPr>
        <w:shd w:val="clear" w:color="auto" w:fill="FFFFFF"/>
        <w:rPr>
          <w:rFonts w:ascii="Arial" w:eastAsia="Arial" w:hAnsi="Arial" w:cs="Arial"/>
          <w:sz w:val="22"/>
          <w:szCs w:val="22"/>
        </w:rPr>
      </w:pPr>
      <w:r w:rsidRPr="00833F13">
        <w:rPr>
          <w:rFonts w:ascii="Arial" w:eastAsia="Arial" w:hAnsi="Arial" w:cs="Arial"/>
          <w:sz w:val="22"/>
          <w:szCs w:val="22"/>
        </w:rPr>
        <w:t>Before your data are shared outside the research team, any potentially identifying information will be removed. The anonymous data may be used by the research team or shared with other researchers, for both related and unrelated research purposes in the future. Your anonymous data may also be made available in online data repositories such as the Open Science Framework (which are free data repositories that require registration to have access), which allow other researchers and interested parties to access the data for further analysis.</w:t>
      </w:r>
    </w:p>
    <w:p w14:paraId="4C4145F2" w14:textId="77777777" w:rsidR="007266ED" w:rsidRPr="00833F13" w:rsidRDefault="007266ED" w:rsidP="00B256AE">
      <w:pPr>
        <w:shd w:val="clear" w:color="auto" w:fill="FFFFFF"/>
        <w:rPr>
          <w:rFonts w:ascii="Arial" w:eastAsia="Arial" w:hAnsi="Arial" w:cs="Arial"/>
          <w:sz w:val="22"/>
          <w:szCs w:val="22"/>
        </w:rPr>
      </w:pPr>
    </w:p>
    <w:p w14:paraId="7F25447B" w14:textId="77777777" w:rsidR="007266ED" w:rsidRPr="00833F13" w:rsidRDefault="00000000" w:rsidP="00B256AE">
      <w:pPr>
        <w:shd w:val="clear" w:color="auto" w:fill="FFFFFF"/>
        <w:rPr>
          <w:rFonts w:ascii="Arial" w:eastAsia="Arial" w:hAnsi="Arial" w:cs="Arial"/>
          <w:b/>
          <w:sz w:val="22"/>
          <w:szCs w:val="22"/>
        </w:rPr>
      </w:pPr>
      <w:r w:rsidRPr="00833F13">
        <w:rPr>
          <w:rFonts w:ascii="Arial" w:eastAsia="Arial" w:hAnsi="Arial" w:cs="Arial"/>
          <w:b/>
          <w:sz w:val="22"/>
          <w:szCs w:val="22"/>
        </w:rPr>
        <w:t>Please note that your data will be anonymous, which means you cannot ask for it to be removed once you have completed the study.</w:t>
      </w:r>
    </w:p>
    <w:p w14:paraId="53C10E48"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 xml:space="preserve"> </w:t>
      </w:r>
    </w:p>
    <w:p w14:paraId="304DB3B4" w14:textId="77777777" w:rsidR="007266ED" w:rsidRPr="00833F13" w:rsidRDefault="00000000" w:rsidP="00B256AE">
      <w:pPr>
        <w:rPr>
          <w:rFonts w:ascii="Arial" w:eastAsia="Arial" w:hAnsi="Arial" w:cs="Arial"/>
          <w:b/>
          <w:sz w:val="22"/>
          <w:szCs w:val="22"/>
          <w:u w:val="single"/>
        </w:rPr>
      </w:pPr>
      <w:r w:rsidRPr="00833F13">
        <w:rPr>
          <w:rFonts w:ascii="Arial" w:eastAsia="Arial" w:hAnsi="Arial" w:cs="Arial"/>
          <w:b/>
          <w:sz w:val="22"/>
          <w:szCs w:val="22"/>
          <w:u w:val="single"/>
        </w:rPr>
        <w:t>Voluntary Nature of the Study:</w:t>
      </w:r>
    </w:p>
    <w:p w14:paraId="2FF3C82C" w14:textId="77777777" w:rsidR="007266ED" w:rsidRPr="00833F13" w:rsidRDefault="00000000" w:rsidP="00B256AE">
      <w:pPr>
        <w:rPr>
          <w:rFonts w:ascii="Arial" w:eastAsia="Arial" w:hAnsi="Arial" w:cs="Arial"/>
          <w:b/>
          <w:sz w:val="22"/>
          <w:szCs w:val="22"/>
        </w:rPr>
      </w:pPr>
      <w:r w:rsidRPr="00833F13">
        <w:rPr>
          <w:rFonts w:ascii="Arial" w:eastAsia="Arial" w:hAnsi="Arial" w:cs="Arial"/>
          <w:b/>
          <w:sz w:val="22"/>
          <w:szCs w:val="22"/>
        </w:rPr>
        <w:t>Participation in this study is voluntary:</w:t>
      </w:r>
    </w:p>
    <w:p w14:paraId="36531A46"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Your decision whether to participate will not affect your current or future relations with Harrisburg University of Science and Technology or your local institution. If you decide to participate, you are free to not answer any question or withdraw at any time without affecting those relationships.</w:t>
      </w:r>
    </w:p>
    <w:p w14:paraId="2D23C48D"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 xml:space="preserve"> </w:t>
      </w:r>
    </w:p>
    <w:p w14:paraId="503815E3" w14:textId="77777777" w:rsidR="007266ED" w:rsidRPr="00833F13" w:rsidRDefault="00000000" w:rsidP="00B256AE">
      <w:pPr>
        <w:rPr>
          <w:rFonts w:ascii="Arial" w:eastAsia="Arial" w:hAnsi="Arial" w:cs="Arial"/>
          <w:b/>
          <w:sz w:val="22"/>
          <w:szCs w:val="22"/>
          <w:u w:val="single"/>
        </w:rPr>
      </w:pPr>
      <w:r w:rsidRPr="00833F13">
        <w:rPr>
          <w:rFonts w:ascii="Arial" w:eastAsia="Arial" w:hAnsi="Arial" w:cs="Arial"/>
          <w:b/>
          <w:sz w:val="22"/>
          <w:szCs w:val="22"/>
          <w:u w:val="single"/>
        </w:rPr>
        <w:t>Contacts and Questions:</w:t>
      </w:r>
    </w:p>
    <w:p w14:paraId="12AC75F1"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 xml:space="preserve">The researchers conducting this study are Dr. Erin M. Buchanan in partnership with the Psychological Science Accelerator. You may ask any questions you have now. If you have questions later, </w:t>
      </w:r>
      <w:r w:rsidRPr="00833F13">
        <w:rPr>
          <w:rFonts w:ascii="Arial" w:eastAsia="Arial" w:hAnsi="Arial" w:cs="Arial"/>
          <w:b/>
          <w:sz w:val="22"/>
          <w:szCs w:val="22"/>
        </w:rPr>
        <w:t>you are encouraged</w:t>
      </w:r>
      <w:r w:rsidRPr="00833F13">
        <w:rPr>
          <w:rFonts w:ascii="Arial" w:eastAsia="Arial" w:hAnsi="Arial" w:cs="Arial"/>
          <w:sz w:val="22"/>
          <w:szCs w:val="22"/>
        </w:rPr>
        <w:t xml:space="preserve"> to contact Dr. Erin M. Buchanan at </w:t>
      </w:r>
      <w:hyperlink r:id="rId24">
        <w:r w:rsidR="007266ED" w:rsidRPr="00833F13">
          <w:rPr>
            <w:rFonts w:ascii="Arial" w:eastAsia="Arial" w:hAnsi="Arial" w:cs="Arial"/>
            <w:sz w:val="22"/>
            <w:szCs w:val="22"/>
            <w:u w:val="single"/>
          </w:rPr>
          <w:t>semanticpriming@harrisburgu.edu</w:t>
        </w:r>
      </w:hyperlink>
      <w:r w:rsidRPr="00833F13">
        <w:rPr>
          <w:rFonts w:ascii="Arial" w:eastAsia="Arial" w:hAnsi="Arial" w:cs="Arial"/>
          <w:sz w:val="22"/>
          <w:szCs w:val="22"/>
        </w:rPr>
        <w:t xml:space="preserve">. </w:t>
      </w:r>
    </w:p>
    <w:p w14:paraId="7D35552C"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 xml:space="preserve"> </w:t>
      </w:r>
    </w:p>
    <w:p w14:paraId="021162CA" w14:textId="77777777" w:rsidR="007266ED" w:rsidRPr="00833F13" w:rsidRDefault="00000000" w:rsidP="00B256AE">
      <w:pPr>
        <w:rPr>
          <w:rFonts w:ascii="Arial" w:eastAsia="Arial" w:hAnsi="Arial" w:cs="Arial"/>
          <w:b/>
          <w:sz w:val="22"/>
          <w:szCs w:val="22"/>
          <w:u w:val="single"/>
        </w:rPr>
      </w:pPr>
      <w:r w:rsidRPr="00833F13">
        <w:rPr>
          <w:rFonts w:ascii="Arial" w:eastAsia="Arial" w:hAnsi="Arial" w:cs="Arial"/>
          <w:b/>
          <w:sz w:val="22"/>
          <w:szCs w:val="22"/>
          <w:u w:val="single"/>
        </w:rPr>
        <w:t>Questions or Concerns:</w:t>
      </w:r>
    </w:p>
    <w:p w14:paraId="70077EC6"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 xml:space="preserve">This study has been reviewed by Harrisburg University of Science and Technology’s Institutional Review Board (IRB).  The IRB has determined that this study fulfills the human research subject protections obligations required by state and federal law and University policies. </w:t>
      </w:r>
    </w:p>
    <w:p w14:paraId="6A977641" w14:textId="77777777" w:rsidR="007266ED" w:rsidRPr="00833F13" w:rsidRDefault="00000000" w:rsidP="00B256AE">
      <w:pPr>
        <w:rPr>
          <w:rFonts w:ascii="Arial" w:eastAsia="Arial" w:hAnsi="Arial" w:cs="Arial"/>
          <w:sz w:val="22"/>
          <w:szCs w:val="22"/>
        </w:rPr>
      </w:pPr>
      <w:r w:rsidRPr="00833F13">
        <w:rPr>
          <w:rFonts w:ascii="Arial" w:eastAsia="Arial" w:hAnsi="Arial" w:cs="Arial"/>
          <w:sz w:val="22"/>
          <w:szCs w:val="22"/>
        </w:rPr>
        <w:t xml:space="preserve"> </w:t>
      </w:r>
    </w:p>
    <w:p w14:paraId="4FA083D7" w14:textId="77777777" w:rsidR="007266ED" w:rsidRPr="00833F13" w:rsidRDefault="00000000" w:rsidP="00B256AE">
      <w:pPr>
        <w:rPr>
          <w:rFonts w:ascii="Arial" w:eastAsia="Arial" w:hAnsi="Arial" w:cs="Arial"/>
          <w:b/>
          <w:i/>
          <w:sz w:val="22"/>
          <w:szCs w:val="22"/>
        </w:rPr>
      </w:pPr>
      <w:r w:rsidRPr="00833F13">
        <w:rPr>
          <w:rFonts w:ascii="Arial" w:eastAsia="Arial" w:hAnsi="Arial" w:cs="Arial"/>
          <w:b/>
          <w:i/>
          <w:sz w:val="22"/>
          <w:szCs w:val="22"/>
        </w:rPr>
        <w:t>A copy of this information to keep for your records will be provided upon request.</w:t>
      </w:r>
      <w:r w:rsidR="007266ED" w:rsidRPr="00833F13">
        <w:rPr>
          <w:rFonts w:ascii="Arial" w:eastAsia="Arial" w:hAnsi="Arial" w:cs="Arial"/>
          <w:sz w:val="22"/>
          <w:szCs w:val="22"/>
        </w:rPr>
        <w:t xml:space="preserve"> </w:t>
      </w:r>
    </w:p>
    <w:sectPr w:rsidR="007266ED" w:rsidRPr="00833F13">
      <w:pgSz w:w="11900" w:h="16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F3D3F67"/>
    <w:multiLevelType w:val="hybridMultilevel"/>
    <w:tmpl w:val="C45CA0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F630856"/>
    <w:multiLevelType w:val="multilevel"/>
    <w:tmpl w:val="1868D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02479508">
    <w:abstractNumId w:val="1"/>
  </w:num>
  <w:num w:numId="2" w16cid:durableId="48401027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66ED"/>
    <w:rsid w:val="000156D2"/>
    <w:rsid w:val="0006612F"/>
    <w:rsid w:val="000830A9"/>
    <w:rsid w:val="00096854"/>
    <w:rsid w:val="000B2274"/>
    <w:rsid w:val="000D2814"/>
    <w:rsid w:val="000E24A8"/>
    <w:rsid w:val="000F0D66"/>
    <w:rsid w:val="000F5CD4"/>
    <w:rsid w:val="00100E27"/>
    <w:rsid w:val="00112393"/>
    <w:rsid w:val="00132F53"/>
    <w:rsid w:val="00180FED"/>
    <w:rsid w:val="001A16AC"/>
    <w:rsid w:val="001A3E8B"/>
    <w:rsid w:val="001C42D7"/>
    <w:rsid w:val="001F49EA"/>
    <w:rsid w:val="002159BF"/>
    <w:rsid w:val="00233C78"/>
    <w:rsid w:val="0026169D"/>
    <w:rsid w:val="00265C53"/>
    <w:rsid w:val="003164DF"/>
    <w:rsid w:val="0032471C"/>
    <w:rsid w:val="0035079E"/>
    <w:rsid w:val="003557EF"/>
    <w:rsid w:val="0037598C"/>
    <w:rsid w:val="00393AFF"/>
    <w:rsid w:val="003D0139"/>
    <w:rsid w:val="003D5E41"/>
    <w:rsid w:val="003E3581"/>
    <w:rsid w:val="00432752"/>
    <w:rsid w:val="004844DA"/>
    <w:rsid w:val="004939A7"/>
    <w:rsid w:val="00494D98"/>
    <w:rsid w:val="004A294F"/>
    <w:rsid w:val="004A3C40"/>
    <w:rsid w:val="004A6090"/>
    <w:rsid w:val="004D5F14"/>
    <w:rsid w:val="004E5FDE"/>
    <w:rsid w:val="004E6E7B"/>
    <w:rsid w:val="004E799C"/>
    <w:rsid w:val="00555C76"/>
    <w:rsid w:val="005C3EBC"/>
    <w:rsid w:val="005D494E"/>
    <w:rsid w:val="005E2BA0"/>
    <w:rsid w:val="005F1409"/>
    <w:rsid w:val="00650158"/>
    <w:rsid w:val="0067657A"/>
    <w:rsid w:val="0067666F"/>
    <w:rsid w:val="00687099"/>
    <w:rsid w:val="006A1EDA"/>
    <w:rsid w:val="006C052D"/>
    <w:rsid w:val="006D7CB6"/>
    <w:rsid w:val="006F051D"/>
    <w:rsid w:val="006F358C"/>
    <w:rsid w:val="007040CC"/>
    <w:rsid w:val="007266ED"/>
    <w:rsid w:val="00757897"/>
    <w:rsid w:val="007643B7"/>
    <w:rsid w:val="007A0E64"/>
    <w:rsid w:val="007B2AC3"/>
    <w:rsid w:val="007E48C1"/>
    <w:rsid w:val="007F6E26"/>
    <w:rsid w:val="0080293B"/>
    <w:rsid w:val="00817D36"/>
    <w:rsid w:val="00823DAA"/>
    <w:rsid w:val="008308D3"/>
    <w:rsid w:val="00833F13"/>
    <w:rsid w:val="00861200"/>
    <w:rsid w:val="00872D5E"/>
    <w:rsid w:val="008838B2"/>
    <w:rsid w:val="008A2652"/>
    <w:rsid w:val="008B30D2"/>
    <w:rsid w:val="008C4AAC"/>
    <w:rsid w:val="008D0266"/>
    <w:rsid w:val="008F147A"/>
    <w:rsid w:val="008F5496"/>
    <w:rsid w:val="00910611"/>
    <w:rsid w:val="00924FCF"/>
    <w:rsid w:val="00931A33"/>
    <w:rsid w:val="0093218B"/>
    <w:rsid w:val="00964BBC"/>
    <w:rsid w:val="00987C7A"/>
    <w:rsid w:val="009A0E87"/>
    <w:rsid w:val="009D494D"/>
    <w:rsid w:val="009F646B"/>
    <w:rsid w:val="00A37223"/>
    <w:rsid w:val="00A47266"/>
    <w:rsid w:val="00A70C18"/>
    <w:rsid w:val="00A93559"/>
    <w:rsid w:val="00AA4DDF"/>
    <w:rsid w:val="00AD1E2B"/>
    <w:rsid w:val="00B256AE"/>
    <w:rsid w:val="00B36DFA"/>
    <w:rsid w:val="00B406C8"/>
    <w:rsid w:val="00B529E0"/>
    <w:rsid w:val="00B61CA8"/>
    <w:rsid w:val="00B71D4E"/>
    <w:rsid w:val="00B8179E"/>
    <w:rsid w:val="00BA6750"/>
    <w:rsid w:val="00BB2058"/>
    <w:rsid w:val="00BF5E9E"/>
    <w:rsid w:val="00C133C4"/>
    <w:rsid w:val="00C1489F"/>
    <w:rsid w:val="00C74082"/>
    <w:rsid w:val="00CA7E2C"/>
    <w:rsid w:val="00CE1917"/>
    <w:rsid w:val="00CE76FC"/>
    <w:rsid w:val="00D312B1"/>
    <w:rsid w:val="00D36886"/>
    <w:rsid w:val="00D520D3"/>
    <w:rsid w:val="00D91AB0"/>
    <w:rsid w:val="00D9499F"/>
    <w:rsid w:val="00DA6531"/>
    <w:rsid w:val="00DA6A1B"/>
    <w:rsid w:val="00DB1849"/>
    <w:rsid w:val="00DC6326"/>
    <w:rsid w:val="00DD571F"/>
    <w:rsid w:val="00E06D65"/>
    <w:rsid w:val="00E21D09"/>
    <w:rsid w:val="00E21D82"/>
    <w:rsid w:val="00E409CD"/>
    <w:rsid w:val="00E46B7E"/>
    <w:rsid w:val="00E6574C"/>
    <w:rsid w:val="00EB1B7D"/>
    <w:rsid w:val="00EC035E"/>
    <w:rsid w:val="00ED7936"/>
    <w:rsid w:val="00EE4178"/>
    <w:rsid w:val="00EE4767"/>
    <w:rsid w:val="00F02F0D"/>
    <w:rsid w:val="00F454D5"/>
    <w:rsid w:val="00F712DA"/>
    <w:rsid w:val="00F7206F"/>
    <w:rsid w:val="00FA1859"/>
    <w:rsid w:val="00FC2BFE"/>
    <w:rsid w:val="00FE6407"/>
    <w:rsid w:val="00FF3A0B"/>
    <w:rsid w:val="00FF5E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B7653F"/>
  <w15:docId w15:val="{6598522C-B944-3B46-8649-9F67F6A852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OC3">
    <w:name w:val="toc 3"/>
    <w:basedOn w:val="Normal"/>
    <w:next w:val="Normal"/>
    <w:autoRedefine/>
    <w:uiPriority w:val="39"/>
    <w:unhideWhenUsed/>
    <w:rsid w:val="00924FCF"/>
    <w:pPr>
      <w:spacing w:after="100"/>
      <w:ind w:left="480"/>
    </w:pPr>
  </w:style>
  <w:style w:type="character" w:styleId="Hyperlink">
    <w:name w:val="Hyperlink"/>
    <w:basedOn w:val="DefaultParagraphFont"/>
    <w:uiPriority w:val="99"/>
    <w:unhideWhenUsed/>
    <w:rsid w:val="00924FCF"/>
    <w:rPr>
      <w:color w:val="0000FF" w:themeColor="hyperlink"/>
      <w:u w:val="single"/>
    </w:rPr>
  </w:style>
  <w:style w:type="character" w:styleId="UnresolvedMention">
    <w:name w:val="Unresolved Mention"/>
    <w:basedOn w:val="DefaultParagraphFont"/>
    <w:uiPriority w:val="99"/>
    <w:semiHidden/>
    <w:unhideWhenUsed/>
    <w:rsid w:val="00ED7936"/>
    <w:rPr>
      <w:color w:val="605E5C"/>
      <w:shd w:val="clear" w:color="auto" w:fill="E1DFDD"/>
    </w:rPr>
  </w:style>
  <w:style w:type="character" w:styleId="CommentReference">
    <w:name w:val="annotation reference"/>
    <w:basedOn w:val="DefaultParagraphFont"/>
    <w:uiPriority w:val="99"/>
    <w:semiHidden/>
    <w:unhideWhenUsed/>
    <w:rsid w:val="005C3EBC"/>
    <w:rPr>
      <w:sz w:val="16"/>
      <w:szCs w:val="16"/>
    </w:rPr>
  </w:style>
  <w:style w:type="paragraph" w:styleId="CommentText">
    <w:name w:val="annotation text"/>
    <w:basedOn w:val="Normal"/>
    <w:link w:val="CommentTextChar"/>
    <w:uiPriority w:val="99"/>
    <w:semiHidden/>
    <w:unhideWhenUsed/>
    <w:rsid w:val="005C3EBC"/>
    <w:rPr>
      <w:sz w:val="20"/>
      <w:szCs w:val="20"/>
    </w:rPr>
  </w:style>
  <w:style w:type="character" w:customStyle="1" w:styleId="CommentTextChar">
    <w:name w:val="Comment Text Char"/>
    <w:basedOn w:val="DefaultParagraphFont"/>
    <w:link w:val="CommentText"/>
    <w:uiPriority w:val="99"/>
    <w:semiHidden/>
    <w:rsid w:val="005C3EBC"/>
    <w:rPr>
      <w:sz w:val="20"/>
      <w:szCs w:val="20"/>
    </w:rPr>
  </w:style>
  <w:style w:type="paragraph" w:styleId="CommentSubject">
    <w:name w:val="annotation subject"/>
    <w:basedOn w:val="CommentText"/>
    <w:next w:val="CommentText"/>
    <w:link w:val="CommentSubjectChar"/>
    <w:uiPriority w:val="99"/>
    <w:semiHidden/>
    <w:unhideWhenUsed/>
    <w:rsid w:val="005C3EBC"/>
    <w:rPr>
      <w:b/>
      <w:bCs/>
    </w:rPr>
  </w:style>
  <w:style w:type="character" w:customStyle="1" w:styleId="CommentSubjectChar">
    <w:name w:val="Comment Subject Char"/>
    <w:basedOn w:val="CommentTextChar"/>
    <w:link w:val="CommentSubject"/>
    <w:uiPriority w:val="99"/>
    <w:semiHidden/>
    <w:rsid w:val="005C3EBC"/>
    <w:rPr>
      <w:b/>
      <w:bCs/>
      <w:sz w:val="20"/>
      <w:szCs w:val="20"/>
    </w:rPr>
  </w:style>
  <w:style w:type="paragraph" w:styleId="Revision">
    <w:name w:val="Revision"/>
    <w:hidden/>
    <w:uiPriority w:val="99"/>
    <w:semiHidden/>
    <w:rsid w:val="00132F53"/>
  </w:style>
  <w:style w:type="paragraph" w:styleId="TOC2">
    <w:name w:val="toc 2"/>
    <w:basedOn w:val="Normal"/>
    <w:next w:val="Normal"/>
    <w:autoRedefine/>
    <w:uiPriority w:val="39"/>
    <w:unhideWhenUsed/>
    <w:rsid w:val="00E21D09"/>
    <w:pPr>
      <w:spacing w:after="100"/>
      <w:ind w:left="240"/>
    </w:pPr>
  </w:style>
  <w:style w:type="character" w:customStyle="1" w:styleId="sv-string-viewer">
    <w:name w:val="sv-string-viewer"/>
    <w:basedOn w:val="DefaultParagraphFont"/>
    <w:rsid w:val="001A3E8B"/>
  </w:style>
  <w:style w:type="paragraph" w:styleId="NormalWeb">
    <w:name w:val="Normal (Web)"/>
    <w:basedOn w:val="Normal"/>
    <w:uiPriority w:val="99"/>
    <w:semiHidden/>
    <w:unhideWhenUsed/>
    <w:rsid w:val="001A3E8B"/>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1A3E8B"/>
    <w:rPr>
      <w:b/>
      <w:bCs/>
    </w:rPr>
  </w:style>
  <w:style w:type="paragraph" w:customStyle="1" w:styleId="font-claude-response-body">
    <w:name w:val="font-claude-response-body"/>
    <w:basedOn w:val="Normal"/>
    <w:rsid w:val="0093218B"/>
    <w:pPr>
      <w:spacing w:before="100" w:beforeAutospacing="1" w:after="100" w:afterAutospacing="1"/>
    </w:pPr>
    <w:rPr>
      <w:rFonts w:ascii="Times New Roman" w:eastAsia="Times New Roman" w:hAnsi="Times New Roman" w:cs="Times New Roman"/>
    </w:rPr>
  </w:style>
  <w:style w:type="character" w:styleId="FollowedHyperlink">
    <w:name w:val="FollowedHyperlink"/>
    <w:basedOn w:val="DefaultParagraphFont"/>
    <w:uiPriority w:val="99"/>
    <w:semiHidden/>
    <w:unhideWhenUsed/>
    <w:rsid w:val="007B2AC3"/>
    <w:rPr>
      <w:color w:val="800080" w:themeColor="followedHyperlink"/>
      <w:u w:val="single"/>
    </w:rPr>
  </w:style>
  <w:style w:type="character" w:customStyle="1" w:styleId="text-format-content">
    <w:name w:val="text-format-content"/>
    <w:basedOn w:val="DefaultParagraphFont"/>
    <w:rsid w:val="007B2AC3"/>
  </w:style>
  <w:style w:type="paragraph" w:styleId="ListParagraph">
    <w:name w:val="List Paragraph"/>
    <w:basedOn w:val="Normal"/>
    <w:uiPriority w:val="34"/>
    <w:qFormat/>
    <w:rsid w:val="00FC2BF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perpile.com/c/d09zVa/mfwo" TargetMode="External"/><Relationship Id="rId13" Type="http://schemas.openxmlformats.org/officeDocument/2006/relationships/hyperlink" Target="https://paperpile.com/c/d09zVa/C1nC" TargetMode="External"/><Relationship Id="rId18" Type="http://schemas.openxmlformats.org/officeDocument/2006/relationships/hyperlink" Target="https://open-lab.online/code/PSA%20LDT%20Example/?generate=true"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SemanticPriming/ML-One-Network/blob/main/01-Translation/04_translate_experiment/task_translation_template.xlsx" TargetMode="External"/><Relationship Id="rId7" Type="http://schemas.openxmlformats.org/officeDocument/2006/relationships/hyperlink" Target="https://paperpile.com/c/d09zVa/o46g" TargetMode="External"/><Relationship Id="rId12" Type="http://schemas.openxmlformats.org/officeDocument/2006/relationships/hyperlink" Target="https://paperpile.com/c/d09zVa/eXKH" TargetMode="External"/><Relationship Id="rId17" Type="http://schemas.openxmlformats.org/officeDocument/2006/relationships/hyperlink" Target="https://github.com/SemanticPriming/SPAML/tree/master/03_Material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aperpile.com/c/d09zVa/hhqi" TargetMode="External"/><Relationship Id="rId20" Type="http://schemas.openxmlformats.org/officeDocument/2006/relationships/hyperlink" Target="https://paperpile.com/c/d09zVa/JEZ6" TargetMode="External"/><Relationship Id="rId1" Type="http://schemas.openxmlformats.org/officeDocument/2006/relationships/numbering" Target="numbering.xml"/><Relationship Id="rId6" Type="http://schemas.openxmlformats.org/officeDocument/2006/relationships/hyperlink" Target="https://paperpile.com/c/d09zVa/Sp2f" TargetMode="External"/><Relationship Id="rId11" Type="http://schemas.openxmlformats.org/officeDocument/2006/relationships/hyperlink" Target="https://github.com/SemanticPriming/ML-One-Network/blob/main/05-Power/power_analysis.pdf" TargetMode="External"/><Relationship Id="rId24" Type="http://schemas.openxmlformats.org/officeDocument/2006/relationships/hyperlink" Target="mailto:semanticpriming@harrisburgu.edu" TargetMode="External"/><Relationship Id="rId5" Type="http://schemas.openxmlformats.org/officeDocument/2006/relationships/hyperlink" Target="https://paperpile.com/c/d09zVa/NVFy/?noauthor=1" TargetMode="External"/><Relationship Id="rId15" Type="http://schemas.openxmlformats.org/officeDocument/2006/relationships/hyperlink" Target="https://paperpile.com/c/d09zVa/5RQM" TargetMode="External"/><Relationship Id="rId23" Type="http://schemas.openxmlformats.org/officeDocument/2006/relationships/image" Target="media/image2.png"/><Relationship Id="rId10" Type="http://schemas.openxmlformats.org/officeDocument/2006/relationships/hyperlink" Target="https://github.com/SemanticPriming/SPAML/blob/master/02_Power/power_aipe.pdf" TargetMode="External"/><Relationship Id="rId19" Type="http://schemas.openxmlformats.org/officeDocument/2006/relationships/hyperlink" Target="https://paperpile.com/c/d09zVa/1857" TargetMode="External"/><Relationship Id="rId4" Type="http://schemas.openxmlformats.org/officeDocument/2006/relationships/webSettings" Target="webSettings.xml"/><Relationship Id="rId9" Type="http://schemas.openxmlformats.org/officeDocument/2006/relationships/hyperlink" Target="https://paperpile.com/c/d09zVa/J8iv+vG6z+ZIrT" TargetMode="External"/><Relationship Id="rId14" Type="http://schemas.openxmlformats.org/officeDocument/2006/relationships/hyperlink" Target="https://paperpile.com/c/d09zVa/jKpT+6ExH" TargetMode="External"/><Relationship Id="rId2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12</Pages>
  <Words>5623</Words>
  <Characters>32057</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Erin M. Buchanan</cp:lastModifiedBy>
  <cp:revision>114</cp:revision>
  <dcterms:created xsi:type="dcterms:W3CDTF">2023-07-16T19:09:00Z</dcterms:created>
  <dcterms:modified xsi:type="dcterms:W3CDTF">2026-07-29T22:17:00Z</dcterms:modified>
</cp:coreProperties>
</file>