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43D9F"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 xml:space="preserve">CONSIMȚĂMÂNT INFORMAT </w:t>
      </w:r>
    </w:p>
    <w:p w14:paraId="3CFCB09D" w14:textId="36C73B2C" w:rsidR="006E5A55" w:rsidRPr="009C0B33" w:rsidRDefault="006E5A55" w:rsidP="00A905C1">
      <w:pPr>
        <w:spacing w:before="100" w:beforeAutospacing="1" w:after="100" w:afterAutospacing="1"/>
        <w:jc w:val="both"/>
        <w:rPr>
          <w:rFonts w:ascii="Times New Roman" w:eastAsia="Times New Roman" w:hAnsi="Times New Roman" w:cs="Times New Roman"/>
          <w:noProof/>
        </w:rPr>
      </w:pPr>
      <w:r w:rsidRPr="00A905C1">
        <w:rPr>
          <w:rFonts w:ascii="TimesNewRomanPSMT" w:eastAsia="Times New Roman" w:hAnsi="TimesNewRomanPSMT" w:cs="Times New Roman"/>
          <w:noProof/>
          <w:sz w:val="22"/>
          <w:szCs w:val="22"/>
          <w:lang w:val="ro-RO"/>
        </w:rPr>
        <w:t>Înțelegerea procesării și sensului cuvintelor</w:t>
      </w:r>
    </w:p>
    <w:p w14:paraId="4510452F" w14:textId="2BC51876"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Sunteți invitat(ă) să luați parte la o cercetare care explorează maniera în care citiți și procesați mental cuvintele și sensul lor. Vă rugăm să citiți acest formular până la capăt și să adresați orice întrebări aveți înainte</w:t>
      </w:r>
      <w:r w:rsidR="008D1184">
        <w:rPr>
          <w:rFonts w:ascii="TimesNewRomanPSMT" w:eastAsia="Times New Roman" w:hAnsi="TimesNewRomanPSMT" w:cs="Times New Roman"/>
          <w:noProof/>
          <w:sz w:val="22"/>
          <w:szCs w:val="22"/>
          <w:lang w:val="ro-RO"/>
        </w:rPr>
        <w:t xml:space="preserve"> </w:t>
      </w:r>
      <w:r w:rsidRPr="00A905C1">
        <w:rPr>
          <w:rFonts w:ascii="TimesNewRomanPSMT" w:eastAsia="Times New Roman" w:hAnsi="TimesNewRomanPSMT" w:cs="Times New Roman"/>
          <w:noProof/>
          <w:sz w:val="22"/>
          <w:szCs w:val="22"/>
          <w:lang w:val="ro-RO"/>
        </w:rPr>
        <w:t xml:space="preserve">de a vă da acordul de participare și a-l semna. </w:t>
      </w:r>
    </w:p>
    <w:p w14:paraId="1C3B0739"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Acest studiu este condus de către Dr. Erin M. Buchanan, de la Universitatea Harrisburg. </w:t>
      </w:r>
    </w:p>
    <w:p w14:paraId="1F90E5CF"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 xml:space="preserve">Scopul cercetării: </w:t>
      </w:r>
    </w:p>
    <w:p w14:paraId="14CCF059"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În studiul care urmează, vi se va cere să răspundeți la diverse întrebări despre concepte semantice. Spre exemplu, s-ar putea să vi se ceară să definiți caracteristicile unui cuvânt, să evaluați ce grad de familiaritate aveți cu cuvântul respectiv sau pur și simplu să judecați măsura în care un șir de litere este un cuvânt real. </w:t>
      </w:r>
    </w:p>
    <w:p w14:paraId="152D3803"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 xml:space="preserve">Procedura studiului: </w:t>
      </w:r>
    </w:p>
    <w:p w14:paraId="02CA8EFB"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Pentru desfășurarea cercetării nu veți face altceva decât să stați în fața unui computer și a tastaturii. Pe ecranul computerului veți primi instrucțiuni despre etapele cercetării, variabile de la persoană la persoană. La sfârșit, dacă veți dori, veți primi lămuriri despre și cercetarea noastră și scopurile ei. Studiul este alcătuit din mai multe secțiuni și nu va dura mai mult de jumătate de oră. </w:t>
      </w:r>
    </w:p>
    <w:p w14:paraId="2FDBD607"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 xml:space="preserve">Riscurile potenţiale: </w:t>
      </w:r>
    </w:p>
    <w:p w14:paraId="1FAE8FC8"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Din datele de cercetare care există până la acest moment, participarea la acest studiu nu comportă riscuri semnificative de sănătate, dar este posibil să vă simțiți ușor plicitisit sau obosit. </w:t>
      </w:r>
    </w:p>
    <w:p w14:paraId="06CEAFD8"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Nu există un beneficiu direct pt. dvs. ca urmare a participării la acest studiu. Cu toate acestea, răspunsurile dvs. vor contribui la înțelegerea noastră a proceselor cognitive și ale limbajului uman. </w:t>
      </w:r>
    </w:p>
    <w:p w14:paraId="423CB02F"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 xml:space="preserve">Costuri/ Compensaţii: </w:t>
      </w:r>
    </w:p>
    <w:p w14:paraId="2D3FD630"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Nu veți fi remunerat(ă) în niciun fel pentru participarea la acest studiu. </w:t>
      </w:r>
    </w:p>
    <w:p w14:paraId="0508C47C"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 xml:space="preserve">Confidenţialitate și partajarea datelor: </w:t>
      </w:r>
    </w:p>
    <w:p w14:paraId="3C6682BE"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Am luat măsuri ca toate informațiile pe care le oferiți prin participarea la acest studiu să fie anonime. Datele colectate în acest proiect vor fi postate public pentru a putea fi utilizate și de către alți cercetători. Cu toate acestea, niciunul din răspunsurile pe care le dați aici nu vor putea fi legate direct de dvs. Numele dvs. sau orice alte informații care v-ar putea idenitifica nu vor fi cuprinse în setul de date, iar în rapoartele verbale sau scrise, nu se vor face mențiuni care să vă poată identifica direct ca participant la acest studiu. </w:t>
      </w:r>
    </w:p>
    <w:p w14:paraId="11A65B0D" w14:textId="313A1E55"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Înainte ca datele oferite de dvs. să fie partajate cu orice alte echipe de cercetare, orice informație care ar putea duce la identificarea dvs. va fi scoasă din setul de date. Aceste date anonimizate ar putea fi utilizate</w:t>
      </w:r>
      <w:r w:rsidR="00C7452D" w:rsidRPr="00A905C1">
        <w:rPr>
          <w:rFonts w:ascii="TimesNewRomanPSMT" w:eastAsia="Times New Roman" w:hAnsi="TimesNewRomanPSMT" w:cs="Times New Roman"/>
          <w:noProof/>
          <w:sz w:val="22"/>
          <w:szCs w:val="22"/>
          <w:lang w:val="ro-RO"/>
        </w:rPr>
        <w:t xml:space="preserve"> </w:t>
      </w:r>
      <w:r w:rsidRPr="00A905C1">
        <w:rPr>
          <w:rFonts w:ascii="TimesNewRomanPSMT" w:eastAsia="Times New Roman" w:hAnsi="TimesNewRomanPSMT" w:cs="Times New Roman"/>
          <w:noProof/>
          <w:sz w:val="22"/>
          <w:szCs w:val="22"/>
          <w:lang w:val="ro-RO"/>
        </w:rPr>
        <w:t xml:space="preserve">de către echipa noastră de cercetare sau ar putea fi partajate cu alți cercetători, deopotrivă în scopuri legate de studiul prezent, dar și pentru proiecte care nu au legătură cu cercetarea la care participați acum. Datele dvs. anonimizate vor putea, de asemenea, fi făcute disponibile public pe platforme precum Open Science Frameowrk (care sunt platforme care găzduiesc datele din studii științifice și care necesită înregistrare </w:t>
      </w:r>
      <w:r w:rsidRPr="00A905C1">
        <w:rPr>
          <w:rFonts w:ascii="TimesNewRomanPSMT" w:eastAsia="Times New Roman" w:hAnsi="TimesNewRomanPSMT" w:cs="Times New Roman"/>
          <w:noProof/>
          <w:sz w:val="22"/>
          <w:szCs w:val="22"/>
          <w:lang w:val="ro-RO"/>
        </w:rPr>
        <w:lastRenderedPageBreak/>
        <w:t xml:space="preserve">pentru a avea acces la aceste date), care permit cercetătorilor și altor părți interesate să acceseze aceste date pentru alte analize ulterioare. </w:t>
      </w:r>
    </w:p>
    <w:p w14:paraId="35FFB5B9" w14:textId="0C7E2BFA"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Vă rugăm să rețineți că datele dvs. vor fi anonimizate, ceea ce înseamnă că nu veți putea cere ca ele să fie scoase din studiu odată ce ați încheiat participarea</w:t>
      </w:r>
      <w:r w:rsidR="003604E0">
        <w:rPr>
          <w:rFonts w:ascii="TimesNewRomanPS" w:eastAsia="Times New Roman" w:hAnsi="TimesNewRomanPS" w:cs="Times New Roman"/>
          <w:b/>
          <w:bCs/>
          <w:noProof/>
          <w:sz w:val="22"/>
          <w:szCs w:val="22"/>
          <w:lang w:val="ro-RO"/>
        </w:rPr>
        <w:t>.</w:t>
      </w:r>
    </w:p>
    <w:p w14:paraId="2DEB564C"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 xml:space="preserve">Participare voluntară: </w:t>
      </w:r>
    </w:p>
    <w:p w14:paraId="385A5E27"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Decizia vs. de a participa sau nu la acest studiu nu au afectează relația curentă sau orice relație viitoare ați putea avea cu Harrisburg University of Science and Technology sau cu universitatea la care sunteți înscris(ă) acum. Dacă decideți să participați la acest studiu, aveți libertatea de a nu răspunde la orice întrebare nu doriți să răspundeți și să vă opriți din participare în orice moment fără a vă afecta relațiile potențiale cu Harrisburg University of Science and Technology sau cu universitatea la care sunteți înscris(ă) acum. </w:t>
      </w:r>
    </w:p>
    <w:p w14:paraId="7DDACF03"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Contact și întrebări</w:t>
      </w:r>
      <w:r w:rsidRPr="00A905C1">
        <w:rPr>
          <w:rFonts w:ascii="TimesNewRomanPSMT" w:eastAsia="Times New Roman" w:hAnsi="TimesNewRomanPSMT" w:cs="Times New Roman"/>
          <w:noProof/>
          <w:sz w:val="22"/>
          <w:szCs w:val="22"/>
          <w:lang w:val="ro-RO"/>
        </w:rPr>
        <w:t xml:space="preserve">: </w:t>
      </w:r>
    </w:p>
    <w:p w14:paraId="4E44A5EB"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Cercetarea la care participați este condusă de către Dr. Erin M. Buchanan în parteneriat cu consorțiul internațional de cercetare Psychological Science Accelerator. Puteți pune orice întrebări aveți acum. Dacă aveți orice întrebări după încheierea participării la acest studiu, vă încurajăm să contactați echipa de cercetare la ebuchanan@harrisburgu.edu</w:t>
      </w:r>
      <w:r w:rsidRPr="00A905C1">
        <w:rPr>
          <w:rFonts w:ascii="TimesNewRomanPS" w:eastAsia="Times New Roman" w:hAnsi="TimesNewRomanPS" w:cs="Times New Roman"/>
          <w:b/>
          <w:bCs/>
          <w:noProof/>
          <w:sz w:val="22"/>
          <w:szCs w:val="22"/>
          <w:lang w:val="ro-RO"/>
        </w:rPr>
        <w:t xml:space="preserve">. </w:t>
      </w:r>
    </w:p>
    <w:p w14:paraId="3A9DFDB7"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 w:eastAsia="Times New Roman" w:hAnsi="TimesNewRomanPS" w:cs="Times New Roman"/>
          <w:b/>
          <w:bCs/>
          <w:noProof/>
          <w:sz w:val="22"/>
          <w:szCs w:val="22"/>
          <w:lang w:val="ro-RO"/>
        </w:rPr>
        <w:t>Întrebări sau probleme</w:t>
      </w:r>
      <w:r w:rsidRPr="00A905C1">
        <w:rPr>
          <w:rFonts w:ascii="TimesNewRomanPSMT" w:eastAsia="Times New Roman" w:hAnsi="TimesNewRomanPSMT" w:cs="Times New Roman"/>
          <w:noProof/>
          <w:sz w:val="22"/>
          <w:szCs w:val="22"/>
          <w:lang w:val="ro-RO"/>
        </w:rPr>
        <w:t xml:space="preserve">: </w:t>
      </w:r>
    </w:p>
    <w:p w14:paraId="5A1B2B0C" w14:textId="19150835"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740A07">
        <w:rPr>
          <w:rFonts w:ascii="TimesNewRomanPSMT" w:eastAsia="Times New Roman" w:hAnsi="TimesNewRomanPSMT" w:cs="Times New Roman"/>
          <w:noProof/>
          <w:sz w:val="22"/>
          <w:szCs w:val="22"/>
          <w:lang w:val="ro-RO"/>
        </w:rPr>
        <w:t>Această cercetare a fost analizată și aprobată atât de Comisia de Etică a Harrisburg University, cât și de Comisia de Etică a</w:t>
      </w:r>
      <w:r w:rsidR="00740A07" w:rsidRPr="00740A07">
        <w:rPr>
          <w:rFonts w:ascii="TimesNewRomanPSMT" w:eastAsia="Times New Roman" w:hAnsi="TimesNewRomanPSMT" w:cs="Times New Roman"/>
          <w:noProof/>
          <w:sz w:val="22"/>
          <w:szCs w:val="22"/>
          <w:lang w:val="ro-RO"/>
        </w:rPr>
        <w:t xml:space="preserve"> Cercetării a</w:t>
      </w:r>
      <w:r w:rsidRPr="00740A07">
        <w:rPr>
          <w:rFonts w:ascii="TimesNewRomanPSMT" w:eastAsia="Times New Roman" w:hAnsi="TimesNewRomanPSMT" w:cs="Times New Roman"/>
          <w:noProof/>
          <w:sz w:val="22"/>
          <w:szCs w:val="22"/>
          <w:lang w:val="ro-RO"/>
        </w:rPr>
        <w:t xml:space="preserve"> Facultăţii de Psihologie şi Ştiinţe ale Educaţiei din cadrul Universității Alexandru Ioan Cuza din Iași</w:t>
      </w:r>
      <w:r w:rsidR="00740A07" w:rsidRPr="00740A07">
        <w:rPr>
          <w:rFonts w:ascii="TimesNewRomanPSMT" w:eastAsia="Times New Roman" w:hAnsi="TimesNewRomanPSMT" w:cs="Times New Roman"/>
          <w:noProof/>
          <w:sz w:val="22"/>
          <w:szCs w:val="22"/>
          <w:lang w:val="ro-RO"/>
        </w:rPr>
        <w:t xml:space="preserve"> precum și de Comisia de Etică a Cercetării a Universității Babeș-Bolyai din Cluj.</w:t>
      </w:r>
    </w:p>
    <w:p w14:paraId="5F4F55D5" w14:textId="77777777" w:rsidR="006E5A55" w:rsidRPr="00A905C1" w:rsidRDefault="006E5A55" w:rsidP="00A905C1">
      <w:pPr>
        <w:spacing w:before="100" w:beforeAutospacing="1" w:after="100" w:afterAutospacing="1"/>
        <w:jc w:val="both"/>
        <w:rPr>
          <w:rFonts w:ascii="Times New Roman" w:eastAsia="Times New Roman" w:hAnsi="Times New Roman" w:cs="Times New Roman"/>
          <w:noProof/>
          <w:lang w:val="ro-RO"/>
        </w:rPr>
      </w:pPr>
      <w:r w:rsidRPr="00A905C1">
        <w:rPr>
          <w:rFonts w:ascii="TimesNewRomanPSMT" w:eastAsia="Times New Roman" w:hAnsi="TimesNewRomanPSMT" w:cs="Times New Roman"/>
          <w:noProof/>
          <w:sz w:val="22"/>
          <w:szCs w:val="22"/>
          <w:lang w:val="ro-RO"/>
        </w:rPr>
        <w:t xml:space="preserve">În cazul în care doriți o copie a acestui consimțământ informat, ea vă va fi pusă la dispoziție. </w:t>
      </w:r>
    </w:p>
    <w:p w14:paraId="019CAA7E" w14:textId="1863AB1D" w:rsidR="006E5A55" w:rsidRPr="00A905C1" w:rsidRDefault="006E5A55" w:rsidP="00A905C1">
      <w:pPr>
        <w:jc w:val="both"/>
        <w:rPr>
          <w:rFonts w:ascii="Times New Roman" w:eastAsia="Times New Roman" w:hAnsi="Times New Roman" w:cs="Times New Roman"/>
          <w:noProof/>
          <w:lang w:val="ro-RO"/>
        </w:rPr>
      </w:pPr>
      <w:r w:rsidRPr="00A905C1">
        <w:rPr>
          <w:rFonts w:ascii="Times New Roman" w:eastAsia="Times New Roman" w:hAnsi="Times New Roman" w:cs="Times New Roman"/>
          <w:noProof/>
          <w:lang w:val="ro-RO"/>
        </w:rPr>
        <w:fldChar w:fldCharType="begin"/>
      </w:r>
      <w:r w:rsidRPr="00A905C1">
        <w:rPr>
          <w:rFonts w:ascii="Times New Roman" w:eastAsia="Times New Roman" w:hAnsi="Times New Roman" w:cs="Times New Roman"/>
          <w:noProof/>
          <w:lang w:val="ro-RO"/>
        </w:rPr>
        <w:instrText xml:space="preserve"> INCLUDEPICTURE "/Users/erinbuchanan/Library/Group Containers/UBF8T346G9.ms/WebArchiveCopyPasteTempFiles/com.microsoft.Word/page2image55136112" \* MERGEFORMATINET </w:instrText>
      </w:r>
      <w:r w:rsidRPr="00A905C1">
        <w:rPr>
          <w:rFonts w:ascii="Times New Roman" w:eastAsia="Times New Roman" w:hAnsi="Times New Roman" w:cs="Times New Roman"/>
          <w:noProof/>
          <w:lang w:val="ro-RO"/>
        </w:rPr>
        <w:fldChar w:fldCharType="separate"/>
      </w:r>
      <w:r w:rsidRPr="00A905C1">
        <w:rPr>
          <w:rFonts w:ascii="Times New Roman" w:eastAsia="Times New Roman" w:hAnsi="Times New Roman" w:cs="Times New Roman"/>
          <w:noProof/>
          <w:lang w:val="ro-RO"/>
        </w:rPr>
        <w:drawing>
          <wp:inline distT="0" distB="0" distL="0" distR="0" wp14:anchorId="1D8277E4" wp14:editId="3490218B">
            <wp:extent cx="1284605" cy="11430"/>
            <wp:effectExtent l="0" t="0" r="0" b="1270"/>
            <wp:docPr id="3" name="Picture 3" descr="page2image55136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551361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4605" cy="11430"/>
                    </a:xfrm>
                    <a:prstGeom prst="rect">
                      <a:avLst/>
                    </a:prstGeom>
                    <a:noFill/>
                    <a:ln>
                      <a:noFill/>
                    </a:ln>
                  </pic:spPr>
                </pic:pic>
              </a:graphicData>
            </a:graphic>
          </wp:inline>
        </w:drawing>
      </w:r>
      <w:r w:rsidRPr="00A905C1">
        <w:rPr>
          <w:rFonts w:ascii="Times New Roman" w:eastAsia="Times New Roman" w:hAnsi="Times New Roman" w:cs="Times New Roman"/>
          <w:noProof/>
          <w:lang w:val="ro-RO"/>
        </w:rPr>
        <w:fldChar w:fldCharType="end"/>
      </w:r>
      <w:r w:rsidRPr="00A905C1">
        <w:rPr>
          <w:rFonts w:ascii="Times New Roman" w:eastAsia="Times New Roman" w:hAnsi="Times New Roman" w:cs="Times New Roman"/>
          <w:noProof/>
          <w:lang w:val="ro-RO"/>
        </w:rPr>
        <w:fldChar w:fldCharType="begin"/>
      </w:r>
      <w:r w:rsidRPr="00A905C1">
        <w:rPr>
          <w:rFonts w:ascii="Times New Roman" w:eastAsia="Times New Roman" w:hAnsi="Times New Roman" w:cs="Times New Roman"/>
          <w:noProof/>
          <w:lang w:val="ro-RO"/>
        </w:rPr>
        <w:instrText xml:space="preserve"> INCLUDEPICTURE "/Users/erinbuchanan/Library/Group Containers/UBF8T346G9.ms/WebArchiveCopyPasteTempFiles/com.microsoft.Word/page2image55135072" \* MERGEFORMATINET </w:instrText>
      </w:r>
      <w:r w:rsidRPr="00A905C1">
        <w:rPr>
          <w:rFonts w:ascii="Times New Roman" w:eastAsia="Times New Roman" w:hAnsi="Times New Roman" w:cs="Times New Roman"/>
          <w:noProof/>
          <w:lang w:val="ro-RO"/>
        </w:rPr>
        <w:fldChar w:fldCharType="separate"/>
      </w:r>
      <w:r w:rsidRPr="00A905C1">
        <w:rPr>
          <w:rFonts w:ascii="Times New Roman" w:eastAsia="Times New Roman" w:hAnsi="Times New Roman" w:cs="Times New Roman"/>
          <w:noProof/>
          <w:lang w:val="ro-RO"/>
        </w:rPr>
        <w:drawing>
          <wp:inline distT="0" distB="0" distL="0" distR="0" wp14:anchorId="313E1BB4" wp14:editId="4723BCC6">
            <wp:extent cx="1169035" cy="11430"/>
            <wp:effectExtent l="0" t="0" r="0" b="1270"/>
            <wp:docPr id="2" name="Picture 2" descr="page2image5513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551350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9035" cy="11430"/>
                    </a:xfrm>
                    <a:prstGeom prst="rect">
                      <a:avLst/>
                    </a:prstGeom>
                    <a:noFill/>
                    <a:ln>
                      <a:noFill/>
                    </a:ln>
                  </pic:spPr>
                </pic:pic>
              </a:graphicData>
            </a:graphic>
          </wp:inline>
        </w:drawing>
      </w:r>
      <w:r w:rsidRPr="00A905C1">
        <w:rPr>
          <w:rFonts w:ascii="Times New Roman" w:eastAsia="Times New Roman" w:hAnsi="Times New Roman" w:cs="Times New Roman"/>
          <w:noProof/>
          <w:lang w:val="ro-RO"/>
        </w:rPr>
        <w:fldChar w:fldCharType="end"/>
      </w:r>
      <w:r w:rsidRPr="00A905C1">
        <w:rPr>
          <w:rFonts w:ascii="Times New Roman" w:eastAsia="Times New Roman" w:hAnsi="Times New Roman" w:cs="Times New Roman"/>
          <w:noProof/>
          <w:lang w:val="ro-RO"/>
        </w:rPr>
        <w:fldChar w:fldCharType="begin"/>
      </w:r>
      <w:r w:rsidRPr="00A905C1">
        <w:rPr>
          <w:rFonts w:ascii="Times New Roman" w:eastAsia="Times New Roman" w:hAnsi="Times New Roman" w:cs="Times New Roman"/>
          <w:noProof/>
          <w:lang w:val="ro-RO"/>
        </w:rPr>
        <w:instrText xml:space="preserve"> INCLUDEPICTURE "/Users/erinbuchanan/Library/Group Containers/UBF8T346G9.ms/WebArchiveCopyPasteTempFiles/com.microsoft.Word/page2image55136736" \* MERGEFORMATINET </w:instrText>
      </w:r>
      <w:r w:rsidRPr="00A905C1">
        <w:rPr>
          <w:rFonts w:ascii="Times New Roman" w:eastAsia="Times New Roman" w:hAnsi="Times New Roman" w:cs="Times New Roman"/>
          <w:noProof/>
          <w:lang w:val="ro-RO"/>
        </w:rPr>
        <w:fldChar w:fldCharType="separate"/>
      </w:r>
      <w:r w:rsidRPr="00A905C1">
        <w:rPr>
          <w:rFonts w:ascii="Times New Roman" w:eastAsia="Times New Roman" w:hAnsi="Times New Roman" w:cs="Times New Roman"/>
          <w:noProof/>
          <w:lang w:val="ro-RO"/>
        </w:rPr>
        <w:drawing>
          <wp:inline distT="0" distB="0" distL="0" distR="0" wp14:anchorId="36B992DF" wp14:editId="16A32A89">
            <wp:extent cx="1383030" cy="11430"/>
            <wp:effectExtent l="0" t="0" r="1270" b="1270"/>
            <wp:docPr id="1" name="Picture 1" descr="page2image551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2image551367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3030" cy="11430"/>
                    </a:xfrm>
                    <a:prstGeom prst="rect">
                      <a:avLst/>
                    </a:prstGeom>
                    <a:noFill/>
                    <a:ln>
                      <a:noFill/>
                    </a:ln>
                  </pic:spPr>
                </pic:pic>
              </a:graphicData>
            </a:graphic>
          </wp:inline>
        </w:drawing>
      </w:r>
      <w:r w:rsidRPr="00A905C1">
        <w:rPr>
          <w:rFonts w:ascii="Times New Roman" w:eastAsia="Times New Roman" w:hAnsi="Times New Roman" w:cs="Times New Roman"/>
          <w:noProof/>
          <w:lang w:val="ro-RO"/>
        </w:rPr>
        <w:fldChar w:fldCharType="end"/>
      </w:r>
    </w:p>
    <w:p w14:paraId="256939B7" w14:textId="77777777" w:rsidR="00DD410B" w:rsidRPr="00A905C1" w:rsidRDefault="00DD410B" w:rsidP="00A905C1">
      <w:pPr>
        <w:jc w:val="both"/>
        <w:rPr>
          <w:noProof/>
          <w:lang w:val="ro-RO"/>
        </w:rPr>
      </w:pPr>
    </w:p>
    <w:sectPr w:rsidR="00DD410B" w:rsidRPr="00A9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55"/>
    <w:rsid w:val="003604E0"/>
    <w:rsid w:val="00392ED5"/>
    <w:rsid w:val="006E5A55"/>
    <w:rsid w:val="00740A07"/>
    <w:rsid w:val="00817DA4"/>
    <w:rsid w:val="008D1184"/>
    <w:rsid w:val="009C0B33"/>
    <w:rsid w:val="00A905C1"/>
    <w:rsid w:val="00BE67D7"/>
    <w:rsid w:val="00C7452D"/>
    <w:rsid w:val="00CA4990"/>
    <w:rsid w:val="00CD68D8"/>
    <w:rsid w:val="00DD410B"/>
    <w:rsid w:val="00FE0E71"/>
    <w:rsid w:val="00F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8EDD"/>
  <w15:chartTrackingRefBased/>
  <w15:docId w15:val="{BB31EED1-CC3B-514C-985D-2BDE99BA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A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366961">
      <w:bodyDiv w:val="1"/>
      <w:marLeft w:val="0"/>
      <w:marRight w:val="0"/>
      <w:marTop w:val="0"/>
      <w:marBottom w:val="0"/>
      <w:divBdr>
        <w:top w:val="none" w:sz="0" w:space="0" w:color="auto"/>
        <w:left w:val="none" w:sz="0" w:space="0" w:color="auto"/>
        <w:bottom w:val="none" w:sz="0" w:space="0" w:color="auto"/>
        <w:right w:val="none" w:sz="0" w:space="0" w:color="auto"/>
      </w:divBdr>
      <w:divsChild>
        <w:div w:id="320351650">
          <w:marLeft w:val="0"/>
          <w:marRight w:val="0"/>
          <w:marTop w:val="0"/>
          <w:marBottom w:val="0"/>
          <w:divBdr>
            <w:top w:val="none" w:sz="0" w:space="0" w:color="auto"/>
            <w:left w:val="none" w:sz="0" w:space="0" w:color="auto"/>
            <w:bottom w:val="none" w:sz="0" w:space="0" w:color="auto"/>
            <w:right w:val="none" w:sz="0" w:space="0" w:color="auto"/>
          </w:divBdr>
          <w:divsChild>
            <w:div w:id="502625569">
              <w:marLeft w:val="0"/>
              <w:marRight w:val="0"/>
              <w:marTop w:val="0"/>
              <w:marBottom w:val="0"/>
              <w:divBdr>
                <w:top w:val="none" w:sz="0" w:space="0" w:color="auto"/>
                <w:left w:val="none" w:sz="0" w:space="0" w:color="auto"/>
                <w:bottom w:val="none" w:sz="0" w:space="0" w:color="auto"/>
                <w:right w:val="none" w:sz="0" w:space="0" w:color="auto"/>
              </w:divBdr>
              <w:divsChild>
                <w:div w:id="17559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681">
          <w:marLeft w:val="0"/>
          <w:marRight w:val="0"/>
          <w:marTop w:val="0"/>
          <w:marBottom w:val="0"/>
          <w:divBdr>
            <w:top w:val="none" w:sz="0" w:space="0" w:color="auto"/>
            <w:left w:val="none" w:sz="0" w:space="0" w:color="auto"/>
            <w:bottom w:val="none" w:sz="0" w:space="0" w:color="auto"/>
            <w:right w:val="none" w:sz="0" w:space="0" w:color="auto"/>
          </w:divBdr>
          <w:divsChild>
            <w:div w:id="176191135">
              <w:marLeft w:val="0"/>
              <w:marRight w:val="0"/>
              <w:marTop w:val="0"/>
              <w:marBottom w:val="0"/>
              <w:divBdr>
                <w:top w:val="none" w:sz="0" w:space="0" w:color="auto"/>
                <w:left w:val="none" w:sz="0" w:space="0" w:color="auto"/>
                <w:bottom w:val="none" w:sz="0" w:space="0" w:color="auto"/>
                <w:right w:val="none" w:sz="0" w:space="0" w:color="auto"/>
              </w:divBdr>
              <w:divsChild>
                <w:div w:id="7156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2</cp:revision>
  <dcterms:created xsi:type="dcterms:W3CDTF">2023-02-28T21:42:00Z</dcterms:created>
  <dcterms:modified xsi:type="dcterms:W3CDTF">2023-02-28T21:42:00Z</dcterms:modified>
</cp:coreProperties>
</file>