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810990" w14:textId="0336F689" w:rsidR="00C14C36" w:rsidRDefault="005969C8" w:rsidP="00C14C36">
      <w:r>
        <w:t>December 12, 2021</w:t>
      </w:r>
    </w:p>
    <w:p w14:paraId="4DAEAD00" w14:textId="77777777" w:rsidR="00441B81" w:rsidRDefault="00441B81" w:rsidP="00441B81">
      <w:pPr>
        <w:rPr>
          <w:i/>
          <w:iCs/>
          <w:color w:val="000000"/>
          <w:kern w:val="0"/>
        </w:rPr>
      </w:pPr>
    </w:p>
    <w:p w14:paraId="412FB623" w14:textId="00C0975A" w:rsidR="00441B81" w:rsidRDefault="005969C8" w:rsidP="00441B8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kern w:val="0"/>
        </w:rPr>
      </w:pPr>
      <w:r>
        <w:rPr>
          <w:color w:val="000000"/>
          <w:kern w:val="0"/>
        </w:rPr>
        <w:t xml:space="preserve">Dear Editor, </w:t>
      </w:r>
    </w:p>
    <w:p w14:paraId="777B0FF7" w14:textId="47206061" w:rsidR="005969C8" w:rsidRDefault="005969C8" w:rsidP="00441B8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kern w:val="0"/>
        </w:rPr>
      </w:pPr>
    </w:p>
    <w:p w14:paraId="7A589459" w14:textId="171B8098" w:rsidR="005969C8" w:rsidRDefault="005969C8" w:rsidP="005969C8">
      <w:pPr>
        <w:rPr>
          <w:rFonts w:eastAsia="Times New Roman"/>
          <w:kern w:val="0"/>
          <w:lang w:eastAsia="en-US"/>
        </w:rPr>
      </w:pPr>
      <w:r>
        <w:rPr>
          <w:color w:val="000000"/>
          <w:kern w:val="0"/>
        </w:rPr>
        <w:t>I am writing to submit a registered report titled: “</w:t>
      </w:r>
      <w:r w:rsidRPr="005969C8">
        <w:rPr>
          <w:rFonts w:eastAsia="Times New Roman"/>
          <w:kern w:val="0"/>
          <w:lang w:eastAsia="en-US"/>
        </w:rPr>
        <w:t>SPAML: Semantic Priming Across Many Languages</w:t>
      </w:r>
      <w:r>
        <w:rPr>
          <w:rFonts w:eastAsia="Times New Roman"/>
          <w:kern w:val="0"/>
          <w:lang w:eastAsia="en-US"/>
        </w:rPr>
        <w:t xml:space="preserve">” which is a global study on semantic priming in partnership with the Psychological Science Accelerator. So far, we have recruited over 100 researchers in 20 countries to participate in this study. </w:t>
      </w:r>
    </w:p>
    <w:p w14:paraId="57E0B8EA" w14:textId="6322C385" w:rsidR="005969C8" w:rsidRDefault="005969C8" w:rsidP="005969C8">
      <w:pPr>
        <w:rPr>
          <w:rFonts w:eastAsia="Times New Roman"/>
          <w:kern w:val="0"/>
          <w:lang w:eastAsia="en-US"/>
        </w:rPr>
      </w:pPr>
    </w:p>
    <w:p w14:paraId="47B3AF57" w14:textId="130020D5" w:rsidR="005969C8" w:rsidRDefault="005969C8" w:rsidP="005969C8">
      <w:pPr>
        <w:rPr>
          <w:color w:val="000000"/>
          <w:kern w:val="0"/>
        </w:rPr>
      </w:pPr>
      <w:r w:rsidRPr="005969C8">
        <w:rPr>
          <w:color w:val="000000"/>
          <w:kern w:val="0"/>
        </w:rPr>
        <w:t>Semantic priming has been studied for nearly 50 years across various experimental manipulations and theoretical frameworks. These studies provide evidence of cognitive underpinnings of the structure and organization of semantic representation in both healthy and clinical populations. In this registered report, we propose to create a large database of semantic priming values, alleviating the sample size and limited language issues with previous studies in this area. Consequently, this database will include semantic priming data across multiple languages using an adaptive sampling procedure. This study will test the size of semantic priming effect and its variability across languages. Results will support semantic priming when reduced response latencies are found for related word-pair conditions in comparison to unrelated word-pair conditions. Differences in semantic priming across languages will be supported when priming effect confidence intervals do not overlap.</w:t>
      </w:r>
    </w:p>
    <w:p w14:paraId="3E82FD4A" w14:textId="77777777" w:rsidR="005969C8" w:rsidRDefault="005969C8" w:rsidP="005969C8">
      <w:pPr>
        <w:rPr>
          <w:color w:val="000000"/>
          <w:kern w:val="0"/>
        </w:rPr>
      </w:pPr>
    </w:p>
    <w:p w14:paraId="76A0D2A1" w14:textId="3BC403E4" w:rsidR="00875749" w:rsidRDefault="00A6791E" w:rsidP="005969C8">
      <w:pPr>
        <w:rPr>
          <w:color w:val="000000"/>
          <w:kern w:val="0"/>
        </w:rPr>
      </w:pPr>
      <w:r>
        <w:rPr>
          <w:color w:val="000000"/>
          <w:kern w:val="0"/>
        </w:rPr>
        <w:t>This work has not been published and is not currently under submission elsewhere.</w:t>
      </w:r>
      <w:r w:rsidR="005969C8">
        <w:rPr>
          <w:color w:val="000000"/>
          <w:kern w:val="0"/>
        </w:rPr>
        <w:t xml:space="preserve"> </w:t>
      </w:r>
      <w:r w:rsidR="00AE6842">
        <w:rPr>
          <w:color w:val="000000"/>
          <w:kern w:val="0"/>
        </w:rPr>
        <w:t xml:space="preserve">Thank you for your consideration. </w:t>
      </w:r>
    </w:p>
    <w:p w14:paraId="6866CB50" w14:textId="4A92BCCA" w:rsidR="00CF5E4A" w:rsidRDefault="00CF5E4A" w:rsidP="00441B8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kern w:val="0"/>
        </w:rPr>
      </w:pPr>
    </w:p>
    <w:p w14:paraId="131DBEA6" w14:textId="77777777" w:rsidR="0046402C" w:rsidRDefault="0046402C" w:rsidP="00441B8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kern w:val="0"/>
        </w:rPr>
      </w:pPr>
    </w:p>
    <w:p w14:paraId="1B3ED577" w14:textId="77777777" w:rsidR="00441B81" w:rsidRDefault="00441B81" w:rsidP="00441B8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kern w:val="0"/>
        </w:rPr>
      </w:pPr>
      <w:r w:rsidRPr="001A20A4">
        <w:rPr>
          <w:color w:val="000000"/>
          <w:kern w:val="0"/>
        </w:rPr>
        <w:t>Sincerely,</w:t>
      </w:r>
    </w:p>
    <w:p w14:paraId="548FEA01" w14:textId="77777777" w:rsidR="00441B81" w:rsidRDefault="00441B81" w:rsidP="00441B8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kern w:val="0"/>
        </w:rPr>
      </w:pPr>
    </w:p>
    <w:p w14:paraId="301115E9" w14:textId="1F76D462" w:rsidR="00441B81" w:rsidRDefault="00EC34AB" w:rsidP="00441B81">
      <w:pPr>
        <w:rPr>
          <w:color w:val="000000"/>
          <w:kern w:val="0"/>
        </w:rPr>
      </w:pPr>
      <w:r>
        <w:rPr>
          <w:color w:val="000000"/>
          <w:kern w:val="0"/>
        </w:rPr>
        <w:t>Erin Buchanan, Ph.D.</w:t>
      </w:r>
    </w:p>
    <w:p w14:paraId="1A1D1BF6" w14:textId="4555A766" w:rsidR="00441B81" w:rsidRDefault="00CF5E4A" w:rsidP="00441B81">
      <w:pPr>
        <w:rPr>
          <w:color w:val="000000"/>
          <w:kern w:val="0"/>
        </w:rPr>
      </w:pPr>
      <w:r>
        <w:rPr>
          <w:color w:val="000000"/>
          <w:kern w:val="0"/>
        </w:rPr>
        <w:t>Professor</w:t>
      </w:r>
    </w:p>
    <w:p w14:paraId="0203DBE9" w14:textId="30D7275A" w:rsidR="00CF5E4A" w:rsidRDefault="00CF5E4A" w:rsidP="00441B81">
      <w:pPr>
        <w:rPr>
          <w:color w:val="000000"/>
          <w:kern w:val="0"/>
        </w:rPr>
      </w:pPr>
      <w:r>
        <w:rPr>
          <w:color w:val="000000"/>
          <w:kern w:val="0"/>
        </w:rPr>
        <w:t>Harrisburg University of Science and Technology</w:t>
      </w:r>
    </w:p>
    <w:p w14:paraId="490D6CA1" w14:textId="3629343B" w:rsidR="00CF5E4A" w:rsidRPr="001A20A4" w:rsidRDefault="00AE6842" w:rsidP="00441B81">
      <w:hyperlink r:id="rId4" w:history="1">
        <w:r w:rsidR="00CF5E4A" w:rsidRPr="00385244">
          <w:rPr>
            <w:rStyle w:val="Hyperlink"/>
            <w:kern w:val="0"/>
          </w:rPr>
          <w:t>ebuchanan@harrisburgu.edu</w:t>
        </w:r>
      </w:hyperlink>
      <w:r w:rsidR="00CF5E4A">
        <w:rPr>
          <w:color w:val="000000"/>
          <w:kern w:val="0"/>
        </w:rPr>
        <w:t xml:space="preserve"> </w:t>
      </w:r>
    </w:p>
    <w:p w14:paraId="69C65919" w14:textId="77777777" w:rsidR="00441B81" w:rsidRDefault="00441B81"/>
    <w:p w14:paraId="0061C34B" w14:textId="5DE26A6D" w:rsidR="00EC34AB" w:rsidRDefault="00EC34AB"/>
    <w:sectPr w:rsidR="00EC34AB" w:rsidSect="00D463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Lucida Grande"/>
    <w:panose1 w:val="020B0600040502020204"/>
    <w:charset w:val="00"/>
    <w:family w:val="swiss"/>
    <w:pitch w:val="variable"/>
    <w:sig w:usb0="E1000AEF" w:usb1="5000A1FF" w:usb2="00000000" w:usb3="00000000" w:csb0="000001BF" w:csb1="00000000"/>
  </w:font>
  <w:font w:name="Symbol">
    <w:panose1 w:val="05050102010706020507"/>
    <w:charset w:val="02"/>
    <w:family w:val="decorative"/>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41B81"/>
    <w:rsid w:val="00151E38"/>
    <w:rsid w:val="001A636E"/>
    <w:rsid w:val="001E7FA1"/>
    <w:rsid w:val="002104A8"/>
    <w:rsid w:val="00441B81"/>
    <w:rsid w:val="00453BD5"/>
    <w:rsid w:val="0046402C"/>
    <w:rsid w:val="005071F2"/>
    <w:rsid w:val="005969C8"/>
    <w:rsid w:val="00875749"/>
    <w:rsid w:val="00965E25"/>
    <w:rsid w:val="00A6791E"/>
    <w:rsid w:val="00A81C5F"/>
    <w:rsid w:val="00AE6842"/>
    <w:rsid w:val="00B23212"/>
    <w:rsid w:val="00BF2441"/>
    <w:rsid w:val="00C14C36"/>
    <w:rsid w:val="00CF5E4A"/>
    <w:rsid w:val="00D27817"/>
    <w:rsid w:val="00D463B1"/>
    <w:rsid w:val="00DE09E6"/>
    <w:rsid w:val="00E36693"/>
    <w:rsid w:val="00E83069"/>
    <w:rsid w:val="00EC34AB"/>
    <w:rsid w:val="00F975FE"/>
    <w:rsid w:val="00FB142E"/>
    <w:rsid w:val="00FF6F5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CBF0B4F"/>
  <w14:defaultImageDpi w14:val="300"/>
  <w15:docId w15:val="{5DFD7B7C-4712-8447-91D6-AEF28DAED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kern w:val="2"/>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A636E"/>
    <w:rPr>
      <w:rFonts w:ascii="Lucida Grande" w:hAnsi="Lucida Grande"/>
      <w:sz w:val="18"/>
      <w:szCs w:val="18"/>
    </w:rPr>
  </w:style>
  <w:style w:type="character" w:customStyle="1" w:styleId="BalloonTextChar">
    <w:name w:val="Balloon Text Char"/>
    <w:basedOn w:val="DefaultParagraphFont"/>
    <w:link w:val="BalloonText"/>
    <w:uiPriority w:val="99"/>
    <w:semiHidden/>
    <w:rsid w:val="001A636E"/>
    <w:rPr>
      <w:rFonts w:ascii="Lucida Grande" w:eastAsia="Symbol" w:hAnsi="Lucida Grande"/>
      <w:sz w:val="18"/>
      <w:szCs w:val="18"/>
      <w:lang w:eastAsia="en-US"/>
    </w:rPr>
  </w:style>
  <w:style w:type="character" w:styleId="Hyperlink">
    <w:name w:val="Hyperlink"/>
    <w:basedOn w:val="DefaultParagraphFont"/>
    <w:uiPriority w:val="99"/>
    <w:unhideWhenUsed/>
    <w:rsid w:val="00441B81"/>
    <w:rPr>
      <w:color w:val="0000FF" w:themeColor="hyperlink"/>
      <w:u w:val="single"/>
    </w:rPr>
  </w:style>
  <w:style w:type="character" w:styleId="UnresolvedMention">
    <w:name w:val="Unresolved Mention"/>
    <w:basedOn w:val="DefaultParagraphFont"/>
    <w:uiPriority w:val="99"/>
    <w:semiHidden/>
    <w:unhideWhenUsed/>
    <w:rsid w:val="00CF5E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555875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ebuchanan@harrisburg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238</Words>
  <Characters>1360</Characters>
  <Application>Microsoft Office Word</Application>
  <DocSecurity>0</DocSecurity>
  <Lines>11</Lines>
  <Paragraphs>3</Paragraphs>
  <ScaleCrop>false</ScaleCrop>
  <Company/>
  <LinksUpToDate>false</LinksUpToDate>
  <CharactersWithSpaces>1595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dc:creator>
  <cp:keywords/>
  <dc:description/>
  <cp:lastModifiedBy>Erin M. Buchanan</cp:lastModifiedBy>
  <cp:revision>15</cp:revision>
  <dcterms:created xsi:type="dcterms:W3CDTF">2013-03-12T03:14:00Z</dcterms:created>
  <dcterms:modified xsi:type="dcterms:W3CDTF">2021-12-13T03:51:00Z</dcterms:modified>
</cp:coreProperties>
</file>