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D3C2" w14:textId="7C585740" w:rsidR="00B07A35" w:rsidRPr="008D1C7A" w:rsidRDefault="00B07A35" w:rsidP="00B07A35">
      <w:pPr>
        <w:rPr>
          <w:rFonts w:ascii="Arial" w:eastAsia="Times New Roman" w:hAnsi="Arial" w:cs="Arial"/>
          <w:b/>
          <w:sz w:val="22"/>
          <w:szCs w:val="22"/>
        </w:rPr>
      </w:pPr>
      <w:r w:rsidRPr="00996A4C">
        <w:rPr>
          <w:rFonts w:ascii="Arial" w:eastAsia="Times New Roman" w:hAnsi="Arial" w:cs="Arial"/>
          <w:b/>
          <w:sz w:val="22"/>
          <w:szCs w:val="22"/>
        </w:rPr>
        <w:t>Project/Data Title:</w:t>
      </w:r>
      <w:r w:rsidRPr="0077717B">
        <w:rPr>
          <w:rFonts w:ascii="Arial" w:eastAsia="Times New Roman" w:hAnsi="Arial" w:cs="Arial"/>
          <w:sz w:val="22"/>
          <w:szCs w:val="22"/>
        </w:rPr>
        <w:t xml:space="preserve"> </w:t>
      </w:r>
      <w:r w:rsidR="003C3E3D" w:rsidRPr="003C3E3D">
        <w:rPr>
          <w:rFonts w:ascii="Arial" w:eastAsia="Times New Roman" w:hAnsi="Arial" w:cs="Arial"/>
          <w:sz w:val="22"/>
          <w:szCs w:val="22"/>
        </w:rPr>
        <w:t>Italian Age of Acquisition Norms for a Large Set of Words (</w:t>
      </w:r>
      <w:proofErr w:type="spellStart"/>
      <w:r w:rsidR="003C3E3D" w:rsidRPr="003C3E3D">
        <w:rPr>
          <w:rFonts w:ascii="Arial" w:eastAsia="Times New Roman" w:hAnsi="Arial" w:cs="Arial"/>
          <w:sz w:val="22"/>
          <w:szCs w:val="22"/>
        </w:rPr>
        <w:t>ItAoA</w:t>
      </w:r>
      <w:proofErr w:type="spellEnd"/>
      <w:r w:rsidR="003C3E3D" w:rsidRPr="003C3E3D">
        <w:rPr>
          <w:rFonts w:ascii="Arial" w:eastAsia="Times New Roman" w:hAnsi="Arial" w:cs="Arial"/>
          <w:sz w:val="22"/>
          <w:szCs w:val="22"/>
        </w:rPr>
        <w:t>)</w:t>
      </w:r>
    </w:p>
    <w:p w14:paraId="2FA04E73" w14:textId="77777777" w:rsidR="00B07A35" w:rsidRPr="00B07A35" w:rsidRDefault="00B07A35" w:rsidP="00B07A35">
      <w:pPr>
        <w:rPr>
          <w:rFonts w:ascii="Arial" w:eastAsia="Times New Roman" w:hAnsi="Arial" w:cs="Arial"/>
          <w:sz w:val="22"/>
          <w:szCs w:val="22"/>
        </w:rPr>
      </w:pPr>
    </w:p>
    <w:p w14:paraId="6DA1C690" w14:textId="0009526C" w:rsidR="00B07A35" w:rsidRPr="00996A4C" w:rsidRDefault="00B07A35" w:rsidP="00B07A35">
      <w:pPr>
        <w:rPr>
          <w:rFonts w:ascii="Arial" w:eastAsia="Times New Roman" w:hAnsi="Arial" w:cs="Arial"/>
          <w:b/>
          <w:sz w:val="22"/>
          <w:szCs w:val="22"/>
        </w:rPr>
      </w:pPr>
      <w:r w:rsidRPr="00996A4C">
        <w:rPr>
          <w:rFonts w:ascii="Arial" w:eastAsia="Times New Roman" w:hAnsi="Arial" w:cs="Arial"/>
          <w:b/>
          <w:sz w:val="22"/>
          <w:szCs w:val="22"/>
        </w:rPr>
        <w:t>Project/Data Description: (200-500 words brief description of the theory/background for the data)</w:t>
      </w:r>
    </w:p>
    <w:p w14:paraId="22601012" w14:textId="2BE1756B" w:rsidR="00F34E69" w:rsidRDefault="001C2CC5" w:rsidP="00996A4C">
      <w:pPr>
        <w:rPr>
          <w:rFonts w:ascii="Arial" w:eastAsia="Times New Roman" w:hAnsi="Arial" w:cs="Arial"/>
          <w:sz w:val="22"/>
          <w:szCs w:val="22"/>
        </w:rPr>
      </w:pPr>
      <w:r w:rsidRPr="001C2CC5">
        <w:rPr>
          <w:rFonts w:ascii="Arial" w:eastAsia="Times New Roman" w:hAnsi="Arial" w:cs="Arial"/>
          <w:sz w:val="22"/>
          <w:szCs w:val="22"/>
        </w:rPr>
        <w:t>Age of acquisition (</w:t>
      </w:r>
      <w:proofErr w:type="spellStart"/>
      <w:r w:rsidRPr="001C2CC5">
        <w:rPr>
          <w:rFonts w:ascii="Arial" w:eastAsia="Times New Roman" w:hAnsi="Arial" w:cs="Arial"/>
          <w:sz w:val="22"/>
          <w:szCs w:val="22"/>
        </w:rPr>
        <w:t>AoA</w:t>
      </w:r>
      <w:proofErr w:type="spellEnd"/>
      <w:r w:rsidRPr="001C2CC5">
        <w:rPr>
          <w:rFonts w:ascii="Arial" w:eastAsia="Times New Roman" w:hAnsi="Arial" w:cs="Arial"/>
          <w:sz w:val="22"/>
          <w:szCs w:val="22"/>
        </w:rPr>
        <w:t xml:space="preserve">) represents the age at which a word is learned. This measure has been shown to affect performance in a large variety of cognitive tasks (see reviews by </w:t>
      </w:r>
      <w:proofErr w:type="spellStart"/>
      <w:r w:rsidRPr="001C2CC5">
        <w:rPr>
          <w:rFonts w:ascii="Arial" w:eastAsia="Times New Roman" w:hAnsi="Arial" w:cs="Arial"/>
          <w:sz w:val="22"/>
          <w:szCs w:val="22"/>
        </w:rPr>
        <w:t>Juhasz</w:t>
      </w:r>
      <w:proofErr w:type="spellEnd"/>
      <w:r w:rsidRPr="001C2CC5">
        <w:rPr>
          <w:rFonts w:ascii="Arial" w:eastAsia="Times New Roman" w:hAnsi="Arial" w:cs="Arial"/>
          <w:sz w:val="22"/>
          <w:szCs w:val="22"/>
        </w:rPr>
        <w:t xml:space="preserve">, 2005; Johnston and Barry, 2006; </w:t>
      </w:r>
      <w:proofErr w:type="spellStart"/>
      <w:r w:rsidRPr="001C2CC5">
        <w:rPr>
          <w:rFonts w:ascii="Arial" w:eastAsia="Times New Roman" w:hAnsi="Arial" w:cs="Arial"/>
          <w:sz w:val="22"/>
          <w:szCs w:val="22"/>
        </w:rPr>
        <w:t>Brysbaert</w:t>
      </w:r>
      <w:proofErr w:type="spellEnd"/>
      <w:r w:rsidRPr="001C2CC5">
        <w:rPr>
          <w:rFonts w:ascii="Arial" w:eastAsia="Times New Roman" w:hAnsi="Arial" w:cs="Arial"/>
          <w:sz w:val="22"/>
          <w:szCs w:val="22"/>
        </w:rPr>
        <w:t xml:space="preserve"> and Ellis, 2016), with faster reaction times for words learned early in life compared with those learned later</w:t>
      </w:r>
      <w:r w:rsidR="00F34E69">
        <w:rPr>
          <w:rFonts w:ascii="Arial" w:eastAsia="Times New Roman" w:hAnsi="Arial" w:cs="Arial"/>
          <w:sz w:val="22"/>
          <w:szCs w:val="22"/>
        </w:rPr>
        <w:t>.</w:t>
      </w:r>
      <w:r w:rsidRPr="001C2CC5">
        <w:rPr>
          <w:rFonts w:ascii="Arial" w:eastAsia="Times New Roman" w:hAnsi="Arial" w:cs="Arial"/>
          <w:sz w:val="22"/>
          <w:szCs w:val="22"/>
        </w:rPr>
        <w:t xml:space="preserve"> </w:t>
      </w:r>
    </w:p>
    <w:p w14:paraId="11F1EA09" w14:textId="099EDAB3" w:rsidR="00F34E69" w:rsidRDefault="00F34E69" w:rsidP="00996A4C">
      <w:pPr>
        <w:rPr>
          <w:rFonts w:ascii="Arial" w:eastAsia="Times New Roman" w:hAnsi="Arial" w:cs="Arial"/>
          <w:sz w:val="22"/>
          <w:szCs w:val="22"/>
        </w:rPr>
      </w:pPr>
      <w:r w:rsidRPr="00F34E69">
        <w:rPr>
          <w:rFonts w:ascii="Arial" w:eastAsia="Times New Roman" w:hAnsi="Arial" w:cs="Arial"/>
          <w:sz w:val="22"/>
          <w:szCs w:val="22"/>
        </w:rPr>
        <w:t xml:space="preserve">There are two main approaches to derive </w:t>
      </w:r>
      <w:proofErr w:type="spellStart"/>
      <w:r w:rsidRPr="00F34E69">
        <w:rPr>
          <w:rFonts w:ascii="Arial" w:eastAsia="Times New Roman" w:hAnsi="Arial" w:cs="Arial"/>
          <w:sz w:val="22"/>
          <w:szCs w:val="22"/>
        </w:rPr>
        <w:t>AoA</w:t>
      </w:r>
      <w:proofErr w:type="spellEnd"/>
      <w:r w:rsidRPr="00F34E69">
        <w:rPr>
          <w:rFonts w:ascii="Arial" w:eastAsia="Times New Roman" w:hAnsi="Arial" w:cs="Arial"/>
          <w:sz w:val="22"/>
          <w:szCs w:val="22"/>
        </w:rPr>
        <w:t xml:space="preserve"> data. First, objective </w:t>
      </w:r>
      <w:proofErr w:type="spellStart"/>
      <w:r w:rsidRPr="00F34E69">
        <w:rPr>
          <w:rFonts w:ascii="Arial" w:eastAsia="Times New Roman" w:hAnsi="Arial" w:cs="Arial"/>
          <w:sz w:val="22"/>
          <w:szCs w:val="22"/>
        </w:rPr>
        <w:t>AoA</w:t>
      </w:r>
      <w:proofErr w:type="spellEnd"/>
      <w:r w:rsidRPr="00F34E69">
        <w:rPr>
          <w:rFonts w:ascii="Arial" w:eastAsia="Times New Roman" w:hAnsi="Arial" w:cs="Arial"/>
          <w:sz w:val="22"/>
          <w:szCs w:val="22"/>
        </w:rPr>
        <w:t xml:space="preserve"> measures can be obtained by analysis of children’s production (</w:t>
      </w:r>
      <w:proofErr w:type="spellStart"/>
      <w:r w:rsidRPr="00F34E69">
        <w:rPr>
          <w:rFonts w:ascii="Arial" w:eastAsia="Times New Roman" w:hAnsi="Arial" w:cs="Arial"/>
          <w:sz w:val="22"/>
          <w:szCs w:val="22"/>
        </w:rPr>
        <w:t>Chalard</w:t>
      </w:r>
      <w:proofErr w:type="spellEnd"/>
      <w:r w:rsidRPr="00F34E69">
        <w:rPr>
          <w:rFonts w:ascii="Arial" w:eastAsia="Times New Roman" w:hAnsi="Arial" w:cs="Arial"/>
          <w:sz w:val="22"/>
          <w:szCs w:val="22"/>
        </w:rPr>
        <w:t xml:space="preserve"> et al., 2003; Álvarez and </w:t>
      </w:r>
      <w:proofErr w:type="spellStart"/>
      <w:r w:rsidRPr="00F34E69">
        <w:rPr>
          <w:rFonts w:ascii="Arial" w:eastAsia="Times New Roman" w:hAnsi="Arial" w:cs="Arial"/>
          <w:sz w:val="22"/>
          <w:szCs w:val="22"/>
        </w:rPr>
        <w:t>Cuetos</w:t>
      </w:r>
      <w:proofErr w:type="spellEnd"/>
      <w:r w:rsidRPr="00F34E69">
        <w:rPr>
          <w:rFonts w:ascii="Arial" w:eastAsia="Times New Roman" w:hAnsi="Arial" w:cs="Arial"/>
          <w:sz w:val="22"/>
          <w:szCs w:val="22"/>
        </w:rPr>
        <w:t xml:space="preserve">, 2007; Lotto et al., 2010; Grigoriev and </w:t>
      </w:r>
      <w:proofErr w:type="spellStart"/>
      <w:r w:rsidRPr="00F34E69">
        <w:rPr>
          <w:rFonts w:ascii="Arial" w:eastAsia="Times New Roman" w:hAnsi="Arial" w:cs="Arial"/>
          <w:sz w:val="22"/>
          <w:szCs w:val="22"/>
        </w:rPr>
        <w:t>Oshhepkov</w:t>
      </w:r>
      <w:proofErr w:type="spellEnd"/>
      <w:r w:rsidRPr="00F34E69">
        <w:rPr>
          <w:rFonts w:ascii="Arial" w:eastAsia="Times New Roman" w:hAnsi="Arial" w:cs="Arial"/>
          <w:sz w:val="22"/>
          <w:szCs w:val="22"/>
        </w:rPr>
        <w:t xml:space="preserve">, 2013). Within this approach, children (classified by age) are asked to name the picture of common objects and activities. The </w:t>
      </w:r>
      <w:proofErr w:type="spellStart"/>
      <w:r w:rsidRPr="00F34E69">
        <w:rPr>
          <w:rFonts w:ascii="Arial" w:eastAsia="Times New Roman" w:hAnsi="Arial" w:cs="Arial"/>
          <w:sz w:val="22"/>
          <w:szCs w:val="22"/>
        </w:rPr>
        <w:t>AoA</w:t>
      </w:r>
      <w:proofErr w:type="spellEnd"/>
      <w:r w:rsidRPr="00F34E69">
        <w:rPr>
          <w:rFonts w:ascii="Arial" w:eastAsia="Times New Roman" w:hAnsi="Arial" w:cs="Arial"/>
          <w:sz w:val="22"/>
          <w:szCs w:val="22"/>
        </w:rPr>
        <w:t xml:space="preserve"> of a given word is computed as the mean age of the group of children in which at least 75% of them can name the picture correctly. Alternatively, subjective </w:t>
      </w:r>
      <w:proofErr w:type="spellStart"/>
      <w:r w:rsidRPr="00F34E69">
        <w:rPr>
          <w:rFonts w:ascii="Arial" w:eastAsia="Times New Roman" w:hAnsi="Arial" w:cs="Arial"/>
          <w:sz w:val="22"/>
          <w:szCs w:val="22"/>
        </w:rPr>
        <w:t>AoA</w:t>
      </w:r>
      <w:proofErr w:type="spellEnd"/>
      <w:r w:rsidRPr="00F34E69">
        <w:rPr>
          <w:rFonts w:ascii="Arial" w:eastAsia="Times New Roman" w:hAnsi="Arial" w:cs="Arial"/>
          <w:sz w:val="22"/>
          <w:szCs w:val="22"/>
        </w:rPr>
        <w:t xml:space="preserve"> can be obtained by using adult estimates (Barca et al., 2002; Ferrand et al., 2008; Moors et al., 2013). Here, adult participants are asked to provide ratings of </w:t>
      </w:r>
      <w:proofErr w:type="spellStart"/>
      <w:r w:rsidRPr="00F34E69">
        <w:rPr>
          <w:rFonts w:ascii="Arial" w:eastAsia="Times New Roman" w:hAnsi="Arial" w:cs="Arial"/>
          <w:sz w:val="22"/>
          <w:szCs w:val="22"/>
        </w:rPr>
        <w:t>AoA</w:t>
      </w:r>
      <w:proofErr w:type="spellEnd"/>
      <w:r w:rsidRPr="00F34E69">
        <w:rPr>
          <w:rFonts w:ascii="Arial" w:eastAsia="Times New Roman" w:hAnsi="Arial" w:cs="Arial"/>
          <w:sz w:val="22"/>
          <w:szCs w:val="22"/>
        </w:rPr>
        <w:t xml:space="preserve"> on either a Likert scale (</w:t>
      </w:r>
      <w:proofErr w:type="spellStart"/>
      <w:r w:rsidRPr="00F34E69">
        <w:rPr>
          <w:rFonts w:ascii="Arial" w:eastAsia="Times New Roman" w:hAnsi="Arial" w:cs="Arial"/>
          <w:sz w:val="22"/>
          <w:szCs w:val="22"/>
        </w:rPr>
        <w:t>Schock</w:t>
      </w:r>
      <w:proofErr w:type="spellEnd"/>
      <w:r w:rsidRPr="00F34E69">
        <w:rPr>
          <w:rFonts w:ascii="Arial" w:eastAsia="Times New Roman" w:hAnsi="Arial" w:cs="Arial"/>
          <w:sz w:val="22"/>
          <w:szCs w:val="22"/>
        </w:rPr>
        <w:t xml:space="preserve"> et al., 2012; Alonso et al., 2015; Borelli et al., 2018) or directly in years, by indicating the number corresponding to the age they thought they had learned a given word (</w:t>
      </w:r>
      <w:proofErr w:type="spellStart"/>
      <w:r w:rsidRPr="00F34E69">
        <w:rPr>
          <w:rFonts w:ascii="Arial" w:eastAsia="Times New Roman" w:hAnsi="Arial" w:cs="Arial"/>
          <w:sz w:val="22"/>
          <w:szCs w:val="22"/>
        </w:rPr>
        <w:t>Stadthagen</w:t>
      </w:r>
      <w:proofErr w:type="spellEnd"/>
      <w:r w:rsidRPr="00F34E69">
        <w:rPr>
          <w:rFonts w:ascii="Arial" w:eastAsia="Times New Roman" w:hAnsi="Arial" w:cs="Arial"/>
          <w:sz w:val="22"/>
          <w:szCs w:val="22"/>
        </w:rPr>
        <w:t xml:space="preserve">-Gonzalez and Davis, 2006; Ferrand et al., 2008; Moors et al., 2013). Compared to the use of a Likert scale, this latter method is easier for participants to use and it does not restrict the response range artificially, instead providing more precise information about the words’ </w:t>
      </w:r>
      <w:proofErr w:type="spellStart"/>
      <w:r w:rsidRPr="00F34E69">
        <w:rPr>
          <w:rFonts w:ascii="Arial" w:eastAsia="Times New Roman" w:hAnsi="Arial" w:cs="Arial"/>
          <w:sz w:val="22"/>
          <w:szCs w:val="22"/>
        </w:rPr>
        <w:t>AoA</w:t>
      </w:r>
      <w:proofErr w:type="spellEnd"/>
      <w:r w:rsidRPr="00F34E69">
        <w:rPr>
          <w:rFonts w:ascii="Arial" w:eastAsia="Times New Roman" w:hAnsi="Arial" w:cs="Arial"/>
          <w:sz w:val="22"/>
          <w:szCs w:val="22"/>
        </w:rPr>
        <w:t xml:space="preserve"> (</w:t>
      </w:r>
      <w:proofErr w:type="spellStart"/>
      <w:r w:rsidRPr="00F34E69">
        <w:rPr>
          <w:rFonts w:ascii="Arial" w:eastAsia="Times New Roman" w:hAnsi="Arial" w:cs="Arial"/>
          <w:sz w:val="22"/>
          <w:szCs w:val="22"/>
        </w:rPr>
        <w:t>Ghyselinck</w:t>
      </w:r>
      <w:proofErr w:type="spellEnd"/>
      <w:r w:rsidRPr="00F34E69">
        <w:rPr>
          <w:rFonts w:ascii="Arial" w:eastAsia="Times New Roman" w:hAnsi="Arial" w:cs="Arial"/>
          <w:sz w:val="22"/>
          <w:szCs w:val="22"/>
        </w:rPr>
        <w:t xml:space="preserve"> et al., 2000). It has been shown that the </w:t>
      </w:r>
      <w:proofErr w:type="spellStart"/>
      <w:r w:rsidRPr="00F34E69">
        <w:rPr>
          <w:rFonts w:ascii="Arial" w:eastAsia="Times New Roman" w:hAnsi="Arial" w:cs="Arial"/>
          <w:sz w:val="22"/>
          <w:szCs w:val="22"/>
        </w:rPr>
        <w:t>AoA</w:t>
      </w:r>
      <w:proofErr w:type="spellEnd"/>
      <w:r w:rsidRPr="00F34E69">
        <w:rPr>
          <w:rFonts w:ascii="Arial" w:eastAsia="Times New Roman" w:hAnsi="Arial" w:cs="Arial"/>
          <w:sz w:val="22"/>
          <w:szCs w:val="22"/>
        </w:rPr>
        <w:t xml:space="preserve"> estimates obtained from the two different methods are highly correlated (Morrison et al., 1997; </w:t>
      </w:r>
      <w:proofErr w:type="spellStart"/>
      <w:r w:rsidRPr="00F34E69">
        <w:rPr>
          <w:rFonts w:ascii="Arial" w:eastAsia="Times New Roman" w:hAnsi="Arial" w:cs="Arial"/>
          <w:sz w:val="22"/>
          <w:szCs w:val="22"/>
        </w:rPr>
        <w:t>Ghyselinck</w:t>
      </w:r>
      <w:proofErr w:type="spellEnd"/>
      <w:r w:rsidRPr="00F34E69">
        <w:rPr>
          <w:rFonts w:ascii="Arial" w:eastAsia="Times New Roman" w:hAnsi="Arial" w:cs="Arial"/>
          <w:sz w:val="22"/>
          <w:szCs w:val="22"/>
        </w:rPr>
        <w:t xml:space="preserve"> et al., 2000; </w:t>
      </w:r>
      <w:proofErr w:type="spellStart"/>
      <w:r w:rsidRPr="00F34E69">
        <w:rPr>
          <w:rFonts w:ascii="Arial" w:eastAsia="Times New Roman" w:hAnsi="Arial" w:cs="Arial"/>
          <w:sz w:val="22"/>
          <w:szCs w:val="22"/>
        </w:rPr>
        <w:t>Pind</w:t>
      </w:r>
      <w:proofErr w:type="spellEnd"/>
      <w:r w:rsidRPr="00F34E69">
        <w:rPr>
          <w:rFonts w:ascii="Arial" w:eastAsia="Times New Roman" w:hAnsi="Arial" w:cs="Arial"/>
          <w:sz w:val="22"/>
          <w:szCs w:val="22"/>
        </w:rPr>
        <w:t xml:space="preserve"> et al., 2000; Lotto et al., 2010; see also </w:t>
      </w:r>
      <w:proofErr w:type="spellStart"/>
      <w:r w:rsidRPr="00F34E69">
        <w:rPr>
          <w:rFonts w:ascii="Arial" w:eastAsia="Times New Roman" w:hAnsi="Arial" w:cs="Arial"/>
          <w:sz w:val="22"/>
          <w:szCs w:val="22"/>
        </w:rPr>
        <w:t>Brysbaert</w:t>
      </w:r>
      <w:proofErr w:type="spellEnd"/>
      <w:r w:rsidRPr="00F34E69">
        <w:rPr>
          <w:rFonts w:ascii="Arial" w:eastAsia="Times New Roman" w:hAnsi="Arial" w:cs="Arial"/>
          <w:sz w:val="22"/>
          <w:szCs w:val="22"/>
        </w:rPr>
        <w:t xml:space="preserve">, 2017; </w:t>
      </w:r>
      <w:proofErr w:type="spellStart"/>
      <w:r w:rsidRPr="00F34E69">
        <w:rPr>
          <w:rFonts w:ascii="Arial" w:eastAsia="Times New Roman" w:hAnsi="Arial" w:cs="Arial"/>
          <w:sz w:val="22"/>
          <w:szCs w:val="22"/>
        </w:rPr>
        <w:t>Brysbaert</w:t>
      </w:r>
      <w:proofErr w:type="spellEnd"/>
      <w:r w:rsidRPr="00F34E69">
        <w:rPr>
          <w:rFonts w:ascii="Arial" w:eastAsia="Times New Roman" w:hAnsi="Arial" w:cs="Arial"/>
          <w:sz w:val="22"/>
          <w:szCs w:val="22"/>
        </w:rPr>
        <w:t xml:space="preserve"> and </w:t>
      </w:r>
      <w:proofErr w:type="spellStart"/>
      <w:r w:rsidRPr="00F34E69">
        <w:rPr>
          <w:rFonts w:ascii="Arial" w:eastAsia="Times New Roman" w:hAnsi="Arial" w:cs="Arial"/>
          <w:sz w:val="22"/>
          <w:szCs w:val="22"/>
        </w:rPr>
        <w:t>Biemiller</w:t>
      </w:r>
      <w:proofErr w:type="spellEnd"/>
      <w:r w:rsidRPr="00F34E69">
        <w:rPr>
          <w:rFonts w:ascii="Arial" w:eastAsia="Times New Roman" w:hAnsi="Arial" w:cs="Arial"/>
          <w:sz w:val="22"/>
          <w:szCs w:val="22"/>
        </w:rPr>
        <w:t>, 2017) and this correlation still remains significant when other variables, such as familiarity, frequency, and phonological length, are controlled for (Bonin et al., 2004).</w:t>
      </w:r>
      <w:r>
        <w:rPr>
          <w:rFonts w:ascii="Arial" w:eastAsia="Times New Roman" w:hAnsi="Arial" w:cs="Arial"/>
          <w:sz w:val="22"/>
          <w:szCs w:val="22"/>
        </w:rPr>
        <w:t xml:space="preserve"> </w:t>
      </w:r>
    </w:p>
    <w:p w14:paraId="2E38CE03" w14:textId="7C1CF7F5" w:rsidR="00F34E69" w:rsidRDefault="00F34E69" w:rsidP="00996A4C">
      <w:pPr>
        <w:rPr>
          <w:rFonts w:ascii="Arial" w:eastAsia="Times New Roman" w:hAnsi="Arial" w:cs="Arial"/>
          <w:sz w:val="22"/>
          <w:szCs w:val="22"/>
        </w:rPr>
      </w:pPr>
      <w:r w:rsidRPr="00F34E69">
        <w:rPr>
          <w:rFonts w:ascii="Arial" w:eastAsia="Times New Roman" w:hAnsi="Arial" w:cs="Arial"/>
          <w:sz w:val="22"/>
          <w:szCs w:val="22"/>
        </w:rPr>
        <w:t xml:space="preserve">Only two sets of Italian norms with objective </w:t>
      </w:r>
      <w:proofErr w:type="spellStart"/>
      <w:r w:rsidRPr="00F34E69">
        <w:rPr>
          <w:rFonts w:ascii="Arial" w:eastAsia="Times New Roman" w:hAnsi="Arial" w:cs="Arial"/>
          <w:sz w:val="22"/>
          <w:szCs w:val="22"/>
        </w:rPr>
        <w:t>AoA</w:t>
      </w:r>
      <w:proofErr w:type="spellEnd"/>
      <w:r w:rsidRPr="00F34E69">
        <w:rPr>
          <w:rFonts w:ascii="Arial" w:eastAsia="Times New Roman" w:hAnsi="Arial" w:cs="Arial"/>
          <w:sz w:val="22"/>
          <w:szCs w:val="22"/>
        </w:rPr>
        <w:t xml:space="preserve"> (Rinaldi et al., 2004) and subjective </w:t>
      </w:r>
      <w:proofErr w:type="spellStart"/>
      <w:r w:rsidRPr="00F34E69">
        <w:rPr>
          <w:rFonts w:ascii="Arial" w:eastAsia="Times New Roman" w:hAnsi="Arial" w:cs="Arial"/>
          <w:sz w:val="22"/>
          <w:szCs w:val="22"/>
        </w:rPr>
        <w:t>AoA</w:t>
      </w:r>
      <w:proofErr w:type="spellEnd"/>
      <w:r w:rsidRPr="00F34E69">
        <w:rPr>
          <w:rFonts w:ascii="Arial" w:eastAsia="Times New Roman" w:hAnsi="Arial" w:cs="Arial"/>
          <w:sz w:val="22"/>
          <w:szCs w:val="22"/>
        </w:rPr>
        <w:t xml:space="preserve"> (Borelli et al., 2018) include abstract and concrete words and different word classes (adjective, noun, and verb), but they are limited to a relatively small number of word stimuli (519 and 512 words, respectively). Unfortunately, the lack of overlap between </w:t>
      </w:r>
      <w:proofErr w:type="spellStart"/>
      <w:r w:rsidRPr="00F34E69">
        <w:rPr>
          <w:rFonts w:ascii="Arial" w:eastAsia="Times New Roman" w:hAnsi="Arial" w:cs="Arial"/>
          <w:sz w:val="22"/>
          <w:szCs w:val="22"/>
        </w:rPr>
        <w:t>AoA</w:t>
      </w:r>
      <w:proofErr w:type="spellEnd"/>
      <w:r w:rsidRPr="00F34E69">
        <w:rPr>
          <w:rFonts w:ascii="Arial" w:eastAsia="Times New Roman" w:hAnsi="Arial" w:cs="Arial"/>
          <w:sz w:val="22"/>
          <w:szCs w:val="22"/>
        </w:rPr>
        <w:t xml:space="preserve"> (</w:t>
      </w:r>
      <w:proofErr w:type="spellStart"/>
      <w:r w:rsidRPr="00F34E69">
        <w:rPr>
          <w:rFonts w:ascii="Arial" w:eastAsia="Times New Roman" w:hAnsi="Arial" w:cs="Arial"/>
          <w:sz w:val="22"/>
          <w:szCs w:val="22"/>
        </w:rPr>
        <w:t>Dell’Acqua</w:t>
      </w:r>
      <w:proofErr w:type="spellEnd"/>
      <w:r w:rsidRPr="00F34E69">
        <w:rPr>
          <w:rFonts w:ascii="Arial" w:eastAsia="Times New Roman" w:hAnsi="Arial" w:cs="Arial"/>
          <w:sz w:val="22"/>
          <w:szCs w:val="22"/>
        </w:rPr>
        <w:t xml:space="preserve"> et al., 2000; Barca et al., 2002; </w:t>
      </w:r>
      <w:proofErr w:type="spellStart"/>
      <w:r w:rsidRPr="00F34E69">
        <w:rPr>
          <w:rFonts w:ascii="Arial" w:eastAsia="Times New Roman" w:hAnsi="Arial" w:cs="Arial"/>
          <w:sz w:val="22"/>
          <w:szCs w:val="22"/>
        </w:rPr>
        <w:t>Barbarotto</w:t>
      </w:r>
      <w:proofErr w:type="spellEnd"/>
      <w:r w:rsidRPr="00F34E69">
        <w:rPr>
          <w:rFonts w:ascii="Arial" w:eastAsia="Times New Roman" w:hAnsi="Arial" w:cs="Arial"/>
          <w:sz w:val="22"/>
          <w:szCs w:val="22"/>
        </w:rPr>
        <w:t xml:space="preserve"> et al., 2005; Della Rosa et al., 2010; Borelli et al., 2018) and semantic-affective norms (</w:t>
      </w:r>
      <w:proofErr w:type="spellStart"/>
      <w:r w:rsidRPr="00F34E69">
        <w:rPr>
          <w:rFonts w:ascii="Arial" w:eastAsia="Times New Roman" w:hAnsi="Arial" w:cs="Arial"/>
          <w:sz w:val="22"/>
          <w:szCs w:val="22"/>
        </w:rPr>
        <w:t>Zannino</w:t>
      </w:r>
      <w:proofErr w:type="spellEnd"/>
      <w:r w:rsidRPr="00F34E69">
        <w:rPr>
          <w:rFonts w:ascii="Arial" w:eastAsia="Times New Roman" w:hAnsi="Arial" w:cs="Arial"/>
          <w:sz w:val="22"/>
          <w:szCs w:val="22"/>
        </w:rPr>
        <w:t xml:space="preserve"> et al., 2006; Kremer and Baroni, 2011; Montefinese et al., 2013b, 2014; Fairfield et al., 2017) for Italian words has prevented the direct comparison of different lexical-semantic dimensions to establish the extent to which they overlap or complement each other in word processing.</w:t>
      </w:r>
      <w:r w:rsidR="0004772B">
        <w:rPr>
          <w:rFonts w:ascii="Arial" w:eastAsia="Times New Roman" w:hAnsi="Arial" w:cs="Arial"/>
          <w:sz w:val="22"/>
          <w:szCs w:val="22"/>
        </w:rPr>
        <w:t xml:space="preserve"> </w:t>
      </w:r>
      <w:r w:rsidR="0004772B" w:rsidRPr="0004772B">
        <w:rPr>
          <w:rFonts w:ascii="Arial" w:eastAsia="Times New Roman" w:hAnsi="Arial" w:cs="Arial"/>
          <w:sz w:val="22"/>
          <w:szCs w:val="22"/>
        </w:rPr>
        <w:t xml:space="preserve">An important motivation of the present study is to extend previous Italian norms by collecting </w:t>
      </w:r>
      <w:proofErr w:type="spellStart"/>
      <w:r w:rsidR="0004772B" w:rsidRPr="0004772B">
        <w:rPr>
          <w:rFonts w:ascii="Arial" w:eastAsia="Times New Roman" w:hAnsi="Arial" w:cs="Arial"/>
          <w:sz w:val="22"/>
          <w:szCs w:val="22"/>
        </w:rPr>
        <w:t>AoA</w:t>
      </w:r>
      <w:proofErr w:type="spellEnd"/>
      <w:r w:rsidR="0004772B" w:rsidRPr="0004772B">
        <w:rPr>
          <w:rFonts w:ascii="Arial" w:eastAsia="Times New Roman" w:hAnsi="Arial" w:cs="Arial"/>
          <w:sz w:val="22"/>
          <w:szCs w:val="22"/>
        </w:rPr>
        <w:t xml:space="preserve"> ratings for a much larger range of Italian words for which concreteness and semantic-affective norms are now available thus ensuring greater coverage of words varying along these dimensions.</w:t>
      </w:r>
    </w:p>
    <w:p w14:paraId="4A403842" w14:textId="77777777" w:rsidR="00F34E69" w:rsidRDefault="00F34E69" w:rsidP="00996A4C">
      <w:pPr>
        <w:rPr>
          <w:rFonts w:ascii="Arial" w:eastAsia="Times New Roman" w:hAnsi="Arial" w:cs="Arial"/>
          <w:sz w:val="22"/>
          <w:szCs w:val="22"/>
        </w:rPr>
      </w:pPr>
    </w:p>
    <w:p w14:paraId="1E2EBBC2" w14:textId="77777777" w:rsidR="00996A4C" w:rsidRPr="0077717B" w:rsidRDefault="00996A4C" w:rsidP="00B07A35">
      <w:pPr>
        <w:rPr>
          <w:rFonts w:ascii="Arial" w:eastAsia="Times New Roman" w:hAnsi="Arial" w:cs="Arial"/>
          <w:sz w:val="22"/>
          <w:szCs w:val="22"/>
        </w:rPr>
      </w:pPr>
    </w:p>
    <w:p w14:paraId="16D65E05" w14:textId="0329ECD2" w:rsidR="00B07A35" w:rsidRDefault="00B07A35" w:rsidP="00B07A35">
      <w:pPr>
        <w:rPr>
          <w:rFonts w:ascii="Arial" w:eastAsia="Times New Roman" w:hAnsi="Arial" w:cs="Arial"/>
          <w:sz w:val="22"/>
          <w:szCs w:val="22"/>
        </w:rPr>
      </w:pPr>
      <w:r w:rsidRPr="00593974">
        <w:rPr>
          <w:rFonts w:ascii="Arial" w:eastAsia="Times New Roman" w:hAnsi="Arial" w:cs="Arial"/>
          <w:b/>
          <w:sz w:val="22"/>
          <w:szCs w:val="22"/>
        </w:rPr>
        <w:t>Methods Description:</w:t>
      </w:r>
      <w:r w:rsidRPr="0077717B">
        <w:rPr>
          <w:rFonts w:ascii="Arial" w:eastAsia="Times New Roman" w:hAnsi="Arial" w:cs="Arial"/>
          <w:sz w:val="22"/>
          <w:szCs w:val="22"/>
        </w:rPr>
        <w:t xml:space="preserve"> (brief description of how the data was collected) </w:t>
      </w:r>
    </w:p>
    <w:p w14:paraId="11EB064B" w14:textId="3CF2E2D9" w:rsidR="00F34E69" w:rsidRDefault="00F34E69" w:rsidP="00B07A35">
      <w:pPr>
        <w:rPr>
          <w:rFonts w:ascii="Arial" w:eastAsia="Times New Roman" w:hAnsi="Arial" w:cs="Arial"/>
          <w:sz w:val="22"/>
          <w:szCs w:val="22"/>
        </w:rPr>
      </w:pPr>
      <w:r w:rsidRPr="00F34E69">
        <w:rPr>
          <w:rFonts w:ascii="Arial" w:eastAsia="Times New Roman" w:hAnsi="Arial" w:cs="Arial"/>
          <w:sz w:val="22"/>
          <w:szCs w:val="22"/>
        </w:rPr>
        <w:t>A total of 507 native Italian speakers were enrolled to participate in an online study (436 females and 81 males; mean age: 20.82 years, SD = 2.22; mean education: 15.16 years, SD = 1.11). We selected 1,957 Italian words from our Italian adaptations of the original ANEW (Montefinese et al., 2014; Fairfield et al., 2017) and from available Italian semantic norms (</w:t>
      </w:r>
      <w:proofErr w:type="spellStart"/>
      <w:r w:rsidRPr="00F34E69">
        <w:rPr>
          <w:rFonts w:ascii="Arial" w:eastAsia="Times New Roman" w:hAnsi="Arial" w:cs="Arial"/>
          <w:sz w:val="22"/>
          <w:szCs w:val="22"/>
        </w:rPr>
        <w:t>Zannino</w:t>
      </w:r>
      <w:proofErr w:type="spellEnd"/>
      <w:r w:rsidRPr="00F34E69">
        <w:rPr>
          <w:rFonts w:ascii="Arial" w:eastAsia="Times New Roman" w:hAnsi="Arial" w:cs="Arial"/>
          <w:sz w:val="22"/>
          <w:szCs w:val="22"/>
        </w:rPr>
        <w:t xml:space="preserve"> et al., 2006; Kremer and Baroni, 2011; Montefinese et al., 2013</w:t>
      </w:r>
      <w:r>
        <w:rPr>
          <w:rFonts w:ascii="Arial" w:eastAsia="Times New Roman" w:hAnsi="Arial" w:cs="Arial"/>
          <w:sz w:val="22"/>
          <w:szCs w:val="22"/>
        </w:rPr>
        <w:t xml:space="preserve">). </w:t>
      </w:r>
      <w:r w:rsidRPr="00F34E69">
        <w:rPr>
          <w:rFonts w:ascii="Arial" w:eastAsia="Times New Roman" w:hAnsi="Arial" w:cs="Arial"/>
          <w:sz w:val="22"/>
          <w:szCs w:val="22"/>
        </w:rPr>
        <w:t>The set of stimuli included 76% of nouns, 16% of adjectives, and 8% of verbs. The word stimuli were presented in the same verbal form as the previous Italian norms (e.g., the verbs were presented in the infinitive form) to preserve the consistency with these data collections (Montefinese et al., 2014; Fairfield et al., 2017).</w:t>
      </w:r>
      <w:r>
        <w:rPr>
          <w:rFonts w:ascii="Arial" w:eastAsia="Times New Roman" w:hAnsi="Arial" w:cs="Arial"/>
          <w:sz w:val="22"/>
          <w:szCs w:val="22"/>
        </w:rPr>
        <w:t xml:space="preserve"> </w:t>
      </w:r>
      <w:r w:rsidRPr="00F34E69">
        <w:rPr>
          <w:rFonts w:ascii="Arial" w:eastAsia="Times New Roman" w:hAnsi="Arial" w:cs="Arial"/>
          <w:sz w:val="22"/>
          <w:szCs w:val="22"/>
        </w:rPr>
        <w:t xml:space="preserve">Word stimuli were distributed over 20 lists containing 97–98 words each. In order to avoid primacy or recency effects, the order in which words appeared in the list was randomized for each participant separately. All lists were roughly matched for word length, word frequency, </w:t>
      </w:r>
      <w:r w:rsidRPr="00F34E69">
        <w:rPr>
          <w:rFonts w:ascii="Arial" w:eastAsia="Times New Roman" w:hAnsi="Arial" w:cs="Arial"/>
          <w:sz w:val="22"/>
          <w:szCs w:val="22"/>
        </w:rPr>
        <w:lastRenderedPageBreak/>
        <w:t>number of orthographic neighbors, and mean frequency of orthographic neighbors.</w:t>
      </w:r>
      <w:r>
        <w:rPr>
          <w:rFonts w:ascii="Arial" w:eastAsia="Times New Roman" w:hAnsi="Arial" w:cs="Arial"/>
          <w:sz w:val="22"/>
          <w:szCs w:val="22"/>
        </w:rPr>
        <w:t xml:space="preserve"> </w:t>
      </w:r>
      <w:r w:rsidRPr="00F34E69">
        <w:rPr>
          <w:rFonts w:ascii="Arial" w:eastAsia="Times New Roman" w:hAnsi="Arial" w:cs="Arial"/>
          <w:sz w:val="22"/>
          <w:szCs w:val="22"/>
        </w:rPr>
        <w:t>For each list, an online form was created using Google modules.</w:t>
      </w:r>
      <w:r>
        <w:rPr>
          <w:rFonts w:ascii="Arial" w:eastAsia="Times New Roman" w:hAnsi="Arial" w:cs="Arial"/>
          <w:sz w:val="22"/>
          <w:szCs w:val="22"/>
        </w:rPr>
        <w:t xml:space="preserve"> </w:t>
      </w:r>
      <w:r w:rsidRPr="00F34E69">
        <w:rPr>
          <w:rFonts w:ascii="Arial" w:eastAsia="Times New Roman" w:hAnsi="Arial" w:cs="Arial"/>
          <w:sz w:val="22"/>
          <w:szCs w:val="22"/>
        </w:rPr>
        <w:t>Participants were asked to estimate the age (in years) at which they thought they had learned the word, specifying that this information should indicate the age at which</w:t>
      </w:r>
      <w:r w:rsidR="00BE34A9">
        <w:rPr>
          <w:rFonts w:ascii="Arial" w:eastAsia="Times New Roman" w:hAnsi="Arial" w:cs="Arial"/>
          <w:sz w:val="22"/>
          <w:szCs w:val="22"/>
        </w:rPr>
        <w:t>,</w:t>
      </w:r>
      <w:r w:rsidR="00BE34A9" w:rsidRPr="00BE34A9">
        <w:rPr>
          <w:rFonts w:ascii="Arial" w:eastAsia="Times New Roman" w:hAnsi="Arial" w:cs="Arial"/>
          <w:sz w:val="22"/>
          <w:szCs w:val="22"/>
        </w:rPr>
        <w:t xml:space="preserve"> </w:t>
      </w:r>
      <w:r w:rsidR="00BE34A9" w:rsidRPr="00F34E69">
        <w:rPr>
          <w:rFonts w:ascii="Arial" w:eastAsia="Times New Roman" w:hAnsi="Arial" w:cs="Arial"/>
          <w:sz w:val="22"/>
          <w:szCs w:val="22"/>
        </w:rPr>
        <w:t>for the first time</w:t>
      </w:r>
      <w:r w:rsidRPr="00F34E69">
        <w:rPr>
          <w:rFonts w:ascii="Arial" w:eastAsia="Times New Roman" w:hAnsi="Arial" w:cs="Arial"/>
          <w:sz w:val="22"/>
          <w:szCs w:val="22"/>
        </w:rPr>
        <w:t xml:space="preserve"> they understood the word when somebody else used it in their presence, even when they did not use the word themselves. These instructions and the examples provided to the participants closely matched those used in a large number of previous studies (</w:t>
      </w:r>
      <w:proofErr w:type="spellStart"/>
      <w:r w:rsidRPr="00F34E69">
        <w:rPr>
          <w:rFonts w:ascii="Arial" w:eastAsia="Times New Roman" w:hAnsi="Arial" w:cs="Arial"/>
          <w:sz w:val="22"/>
          <w:szCs w:val="22"/>
        </w:rPr>
        <w:t>Ghyselinck</w:t>
      </w:r>
      <w:proofErr w:type="spellEnd"/>
      <w:r w:rsidRPr="00F34E69">
        <w:rPr>
          <w:rFonts w:ascii="Arial" w:eastAsia="Times New Roman" w:hAnsi="Arial" w:cs="Arial"/>
          <w:sz w:val="22"/>
          <w:szCs w:val="22"/>
        </w:rPr>
        <w:t xml:space="preserve"> et al., 2000; </w:t>
      </w:r>
      <w:proofErr w:type="spellStart"/>
      <w:r w:rsidRPr="00F34E69">
        <w:rPr>
          <w:rFonts w:ascii="Arial" w:eastAsia="Times New Roman" w:hAnsi="Arial" w:cs="Arial"/>
          <w:sz w:val="22"/>
          <w:szCs w:val="22"/>
        </w:rPr>
        <w:t>Stadthagen</w:t>
      </w:r>
      <w:proofErr w:type="spellEnd"/>
      <w:r w:rsidRPr="00F34E69">
        <w:rPr>
          <w:rFonts w:ascii="Arial" w:eastAsia="Times New Roman" w:hAnsi="Arial" w:cs="Arial"/>
          <w:sz w:val="22"/>
          <w:szCs w:val="22"/>
        </w:rPr>
        <w:t xml:space="preserve">-Gonzalez and Davis, 2006; </w:t>
      </w:r>
      <w:proofErr w:type="spellStart"/>
      <w:r w:rsidRPr="00F34E69">
        <w:rPr>
          <w:rFonts w:ascii="Arial" w:eastAsia="Times New Roman" w:hAnsi="Arial" w:cs="Arial"/>
          <w:sz w:val="22"/>
          <w:szCs w:val="22"/>
        </w:rPr>
        <w:t>Kuperman</w:t>
      </w:r>
      <w:proofErr w:type="spellEnd"/>
      <w:r w:rsidRPr="00F34E69">
        <w:rPr>
          <w:rFonts w:ascii="Arial" w:eastAsia="Times New Roman" w:hAnsi="Arial" w:cs="Arial"/>
          <w:sz w:val="22"/>
          <w:szCs w:val="22"/>
        </w:rPr>
        <w:t xml:space="preserve"> et al., 2012; Moors et al., 2013; </w:t>
      </w:r>
      <w:proofErr w:type="spellStart"/>
      <w:r w:rsidRPr="00F34E69">
        <w:rPr>
          <w:rFonts w:ascii="Arial" w:eastAsia="Times New Roman" w:hAnsi="Arial" w:cs="Arial"/>
          <w:sz w:val="22"/>
          <w:szCs w:val="22"/>
        </w:rPr>
        <w:t>Łuniewska</w:t>
      </w:r>
      <w:proofErr w:type="spellEnd"/>
      <w:r w:rsidRPr="00F34E69">
        <w:rPr>
          <w:rFonts w:ascii="Arial" w:eastAsia="Times New Roman" w:hAnsi="Arial" w:cs="Arial"/>
          <w:sz w:val="22"/>
          <w:szCs w:val="22"/>
        </w:rPr>
        <w:t xml:space="preserve"> et al., 2016).</w:t>
      </w:r>
      <w:r>
        <w:rPr>
          <w:rFonts w:ascii="Arial" w:eastAsia="Times New Roman" w:hAnsi="Arial" w:cs="Arial"/>
          <w:sz w:val="22"/>
          <w:szCs w:val="22"/>
        </w:rPr>
        <w:t xml:space="preserve"> </w:t>
      </w:r>
      <w:r w:rsidRPr="00F34E69">
        <w:rPr>
          <w:rFonts w:ascii="Arial" w:eastAsia="Times New Roman" w:hAnsi="Arial" w:cs="Arial"/>
          <w:sz w:val="22"/>
          <w:szCs w:val="22"/>
        </w:rPr>
        <w:t>The task lasted about 40 min.</w:t>
      </w:r>
    </w:p>
    <w:p w14:paraId="11369C73" w14:textId="77777777" w:rsidR="00F34E69" w:rsidRPr="0077717B" w:rsidRDefault="00F34E69" w:rsidP="00B07A35">
      <w:pPr>
        <w:rPr>
          <w:rFonts w:ascii="Arial" w:eastAsia="Times New Roman" w:hAnsi="Arial" w:cs="Arial"/>
          <w:sz w:val="22"/>
          <w:szCs w:val="22"/>
        </w:rPr>
      </w:pPr>
    </w:p>
    <w:p w14:paraId="724B83B6" w14:textId="2B458A35" w:rsidR="00B07A35" w:rsidRPr="00B07A35" w:rsidRDefault="00B07A35" w:rsidP="00B07A35">
      <w:pPr>
        <w:rPr>
          <w:rFonts w:ascii="Arial" w:eastAsia="Times New Roman" w:hAnsi="Arial" w:cs="Arial"/>
          <w:sz w:val="22"/>
          <w:szCs w:val="22"/>
        </w:rPr>
      </w:pPr>
      <w:r w:rsidRPr="00797B8C">
        <w:rPr>
          <w:rFonts w:ascii="Arial" w:eastAsia="Times New Roman" w:hAnsi="Arial" w:cs="Arial"/>
          <w:b/>
          <w:sz w:val="22"/>
          <w:szCs w:val="22"/>
        </w:rPr>
        <w:t>Data Location:</w:t>
      </w:r>
      <w:r w:rsidRPr="00B07A35">
        <w:rPr>
          <w:rFonts w:ascii="Arial" w:eastAsia="Times New Roman" w:hAnsi="Arial" w:cs="Arial"/>
          <w:sz w:val="22"/>
          <w:szCs w:val="22"/>
        </w:rPr>
        <w:t xml:space="preserve"> </w:t>
      </w:r>
      <w:r w:rsidR="002C0D06" w:rsidRPr="002C0D06">
        <w:rPr>
          <w:rFonts w:ascii="Arial" w:eastAsia="Times New Roman" w:hAnsi="Arial" w:cs="Arial"/>
          <w:sz w:val="22"/>
          <w:szCs w:val="22"/>
        </w:rPr>
        <w:t>https://osf.io/rzycf/</w:t>
      </w:r>
    </w:p>
    <w:p w14:paraId="20CC2474" w14:textId="77777777" w:rsidR="00B07A35" w:rsidRPr="0077717B" w:rsidRDefault="00B07A35" w:rsidP="00B07A35">
      <w:pPr>
        <w:rPr>
          <w:rFonts w:ascii="Arial" w:eastAsia="Times New Roman" w:hAnsi="Arial" w:cs="Arial"/>
          <w:sz w:val="22"/>
          <w:szCs w:val="22"/>
        </w:rPr>
      </w:pPr>
    </w:p>
    <w:p w14:paraId="5608D1A1" w14:textId="3B5AC4D3" w:rsidR="00B07A35" w:rsidRPr="00B07A35" w:rsidRDefault="00B07A35" w:rsidP="00B07A35">
      <w:pPr>
        <w:rPr>
          <w:rFonts w:ascii="Arial" w:eastAsia="Times New Roman" w:hAnsi="Arial" w:cs="Arial"/>
          <w:sz w:val="22"/>
          <w:szCs w:val="22"/>
        </w:rPr>
      </w:pPr>
      <w:r w:rsidRPr="00797B8C">
        <w:rPr>
          <w:rFonts w:ascii="Arial" w:eastAsia="Times New Roman" w:hAnsi="Arial" w:cs="Arial"/>
          <w:b/>
          <w:sz w:val="22"/>
          <w:szCs w:val="22"/>
        </w:rPr>
        <w:t>Date Published:</w:t>
      </w:r>
      <w:r w:rsidRPr="00B07A35">
        <w:rPr>
          <w:rFonts w:ascii="Arial" w:eastAsia="Times New Roman" w:hAnsi="Arial" w:cs="Arial"/>
          <w:sz w:val="22"/>
          <w:szCs w:val="22"/>
        </w:rPr>
        <w:t xml:space="preserve"> </w:t>
      </w:r>
      <w:r w:rsidR="008A2602">
        <w:rPr>
          <w:rFonts w:ascii="Arial" w:eastAsia="Times New Roman" w:hAnsi="Arial" w:cs="Arial"/>
          <w:sz w:val="22"/>
          <w:szCs w:val="22"/>
        </w:rPr>
        <w:t>20</w:t>
      </w:r>
      <w:r w:rsidR="002C0D06">
        <w:rPr>
          <w:rFonts w:ascii="Arial" w:eastAsia="Times New Roman" w:hAnsi="Arial" w:cs="Arial"/>
          <w:sz w:val="22"/>
          <w:szCs w:val="22"/>
        </w:rPr>
        <w:t>19</w:t>
      </w:r>
      <w:r w:rsidR="008A2602">
        <w:rPr>
          <w:rFonts w:ascii="Arial" w:eastAsia="Times New Roman" w:hAnsi="Arial" w:cs="Arial"/>
          <w:sz w:val="22"/>
          <w:szCs w:val="22"/>
        </w:rPr>
        <w:t>-0</w:t>
      </w:r>
      <w:r w:rsidR="00604A47">
        <w:rPr>
          <w:rFonts w:ascii="Arial" w:eastAsia="Times New Roman" w:hAnsi="Arial" w:cs="Arial"/>
          <w:sz w:val="22"/>
          <w:szCs w:val="22"/>
        </w:rPr>
        <w:t>2</w:t>
      </w:r>
      <w:r w:rsidR="008A2602">
        <w:rPr>
          <w:rFonts w:ascii="Arial" w:eastAsia="Times New Roman" w:hAnsi="Arial" w:cs="Arial"/>
          <w:sz w:val="22"/>
          <w:szCs w:val="22"/>
        </w:rPr>
        <w:t>-</w:t>
      </w:r>
      <w:r w:rsidR="00604A47">
        <w:rPr>
          <w:rFonts w:ascii="Arial" w:eastAsia="Times New Roman" w:hAnsi="Arial" w:cs="Arial"/>
          <w:sz w:val="22"/>
          <w:szCs w:val="22"/>
        </w:rPr>
        <w:t>13</w:t>
      </w:r>
      <w:r w:rsidRPr="00B07A35">
        <w:rPr>
          <w:rFonts w:ascii="Arial" w:eastAsia="Times New Roman" w:hAnsi="Arial" w:cs="Arial"/>
          <w:sz w:val="22"/>
          <w:szCs w:val="22"/>
        </w:rPr>
        <w:t xml:space="preserve"> </w:t>
      </w:r>
    </w:p>
    <w:p w14:paraId="418D673B" w14:textId="77777777" w:rsidR="00B07A35" w:rsidRPr="0077717B" w:rsidRDefault="00B07A35" w:rsidP="00B07A35">
      <w:pPr>
        <w:rPr>
          <w:rFonts w:ascii="Arial" w:eastAsia="Times New Roman" w:hAnsi="Arial" w:cs="Arial"/>
          <w:sz w:val="22"/>
          <w:szCs w:val="22"/>
        </w:rPr>
      </w:pPr>
    </w:p>
    <w:p w14:paraId="02BB38A8" w14:textId="5F592066" w:rsidR="00743E64" w:rsidRPr="00604A47" w:rsidRDefault="00B07A35" w:rsidP="00743E64">
      <w:pPr>
        <w:rPr>
          <w:rFonts w:ascii="Arial" w:eastAsia="Times New Roman" w:hAnsi="Arial" w:cs="Arial"/>
          <w:sz w:val="22"/>
          <w:szCs w:val="22"/>
        </w:rPr>
      </w:pPr>
      <w:r w:rsidRPr="00BE34A9">
        <w:rPr>
          <w:rFonts w:ascii="Arial" w:eastAsia="Times New Roman" w:hAnsi="Arial" w:cs="Arial"/>
          <w:b/>
          <w:sz w:val="22"/>
          <w:szCs w:val="22"/>
        </w:rPr>
        <w:t>Dataset Citation:</w:t>
      </w:r>
      <w:r w:rsidR="00743E64" w:rsidRPr="00BE34A9">
        <w:rPr>
          <w:rFonts w:ascii="Arial" w:eastAsia="Times New Roman" w:hAnsi="Arial" w:cs="Arial"/>
          <w:sz w:val="22"/>
          <w:szCs w:val="22"/>
        </w:rPr>
        <w:t xml:space="preserve"> Dataset: </w:t>
      </w:r>
      <w:r w:rsidR="00604A47" w:rsidRPr="00BE34A9">
        <w:rPr>
          <w:rFonts w:ascii="Arial" w:eastAsia="Times New Roman" w:hAnsi="Arial" w:cs="Arial"/>
          <w:sz w:val="22"/>
          <w:szCs w:val="22"/>
        </w:rPr>
        <w:t xml:space="preserve">Montefinese, M., Vinson, D., </w:t>
      </w:r>
      <w:proofErr w:type="spellStart"/>
      <w:r w:rsidR="00604A47" w:rsidRPr="00BE34A9">
        <w:rPr>
          <w:rFonts w:ascii="Arial" w:eastAsia="Times New Roman" w:hAnsi="Arial" w:cs="Arial"/>
          <w:sz w:val="22"/>
          <w:szCs w:val="22"/>
        </w:rPr>
        <w:t>Vigliocco</w:t>
      </w:r>
      <w:proofErr w:type="spellEnd"/>
      <w:r w:rsidR="00604A47" w:rsidRPr="00BE34A9">
        <w:rPr>
          <w:rFonts w:ascii="Arial" w:eastAsia="Times New Roman" w:hAnsi="Arial" w:cs="Arial"/>
          <w:sz w:val="22"/>
          <w:szCs w:val="22"/>
        </w:rPr>
        <w:t xml:space="preserve">, G., &amp; Ambrosini, E. (2018, November 26). </w:t>
      </w:r>
      <w:r w:rsidR="00604A47" w:rsidRPr="00604A47">
        <w:rPr>
          <w:rFonts w:ascii="Arial" w:eastAsia="Times New Roman" w:hAnsi="Arial" w:cs="Arial"/>
          <w:sz w:val="22"/>
          <w:szCs w:val="22"/>
        </w:rPr>
        <w:t>Italian age of acquisition norms for a large set of words (</w:t>
      </w:r>
      <w:proofErr w:type="spellStart"/>
      <w:r w:rsidR="00604A47" w:rsidRPr="00604A47">
        <w:rPr>
          <w:rFonts w:ascii="Arial" w:eastAsia="Times New Roman" w:hAnsi="Arial" w:cs="Arial"/>
          <w:sz w:val="22"/>
          <w:szCs w:val="22"/>
        </w:rPr>
        <w:t>ItAoA</w:t>
      </w:r>
      <w:proofErr w:type="spellEnd"/>
      <w:r w:rsidR="00604A47" w:rsidRPr="00604A47">
        <w:rPr>
          <w:rFonts w:ascii="Arial" w:eastAsia="Times New Roman" w:hAnsi="Arial" w:cs="Arial"/>
          <w:sz w:val="22"/>
          <w:szCs w:val="22"/>
        </w:rPr>
        <w:t xml:space="preserve">). </w:t>
      </w:r>
      <w:hyperlink r:id="rId8" w:history="1">
        <w:r w:rsidR="00AB3A7C" w:rsidRPr="00647644">
          <w:rPr>
            <w:rStyle w:val="Hyperlink"/>
            <w:rFonts w:ascii="Arial" w:eastAsia="Times New Roman" w:hAnsi="Arial" w:cs="Arial"/>
            <w:sz w:val="22"/>
            <w:szCs w:val="22"/>
          </w:rPr>
          <w:t>https://doi.org/10.17605/OSF.IO/3TRG2</w:t>
        </w:r>
      </w:hyperlink>
      <w:r w:rsidR="00AB3A7C">
        <w:rPr>
          <w:rFonts w:ascii="Arial" w:eastAsia="Times New Roman" w:hAnsi="Arial" w:cs="Arial"/>
          <w:sz w:val="22"/>
          <w:szCs w:val="22"/>
        </w:rPr>
        <w:t xml:space="preserve"> </w:t>
      </w:r>
    </w:p>
    <w:p w14:paraId="608058E7" w14:textId="420C30AA" w:rsidR="00B07A35" w:rsidRDefault="008A2602" w:rsidP="00B07A35">
      <w:pPr>
        <w:rPr>
          <w:rFonts w:ascii="Arial" w:eastAsia="Times New Roman" w:hAnsi="Arial" w:cs="Arial"/>
          <w:sz w:val="22"/>
          <w:szCs w:val="22"/>
        </w:rPr>
      </w:pPr>
      <w:r w:rsidRPr="00604A47">
        <w:rPr>
          <w:rFonts w:ascii="Arial" w:eastAsia="Times New Roman" w:hAnsi="Arial" w:cs="Arial"/>
          <w:sz w:val="22"/>
          <w:szCs w:val="22"/>
        </w:rPr>
        <w:t xml:space="preserve">Article: </w:t>
      </w:r>
      <w:r w:rsidR="00604A47" w:rsidRPr="00604A47">
        <w:rPr>
          <w:rFonts w:ascii="Arial" w:eastAsia="Times New Roman" w:hAnsi="Arial" w:cs="Arial"/>
          <w:sz w:val="22"/>
          <w:szCs w:val="22"/>
        </w:rPr>
        <w:t xml:space="preserve">Montefinese M, Vinson D, </w:t>
      </w:r>
      <w:proofErr w:type="spellStart"/>
      <w:r w:rsidR="00604A47" w:rsidRPr="00604A47">
        <w:rPr>
          <w:rFonts w:ascii="Arial" w:eastAsia="Times New Roman" w:hAnsi="Arial" w:cs="Arial"/>
          <w:sz w:val="22"/>
          <w:szCs w:val="22"/>
        </w:rPr>
        <w:t>Vigliocco</w:t>
      </w:r>
      <w:proofErr w:type="spellEnd"/>
      <w:r w:rsidR="00604A47" w:rsidRPr="00604A47">
        <w:rPr>
          <w:rFonts w:ascii="Arial" w:eastAsia="Times New Roman" w:hAnsi="Arial" w:cs="Arial"/>
          <w:sz w:val="22"/>
          <w:szCs w:val="22"/>
        </w:rPr>
        <w:t xml:space="preserve"> G and Ambrosini E (2019) Italian Age of Acquisition Norms for a Large Set of Words (</w:t>
      </w:r>
      <w:proofErr w:type="spellStart"/>
      <w:r w:rsidR="00604A47" w:rsidRPr="00604A47">
        <w:rPr>
          <w:rFonts w:ascii="Arial" w:eastAsia="Times New Roman" w:hAnsi="Arial" w:cs="Arial"/>
          <w:sz w:val="22"/>
          <w:szCs w:val="22"/>
        </w:rPr>
        <w:t>ItAoA</w:t>
      </w:r>
      <w:proofErr w:type="spellEnd"/>
      <w:r w:rsidR="00604A47" w:rsidRPr="00604A47">
        <w:rPr>
          <w:rFonts w:ascii="Arial" w:eastAsia="Times New Roman" w:hAnsi="Arial" w:cs="Arial"/>
          <w:sz w:val="22"/>
          <w:szCs w:val="22"/>
        </w:rPr>
        <w:t xml:space="preserve">). Front. Psychol. 10:278. </w:t>
      </w:r>
      <w:proofErr w:type="spellStart"/>
      <w:r w:rsidR="00604A47" w:rsidRPr="00604A47">
        <w:rPr>
          <w:rFonts w:ascii="Arial" w:eastAsia="Times New Roman" w:hAnsi="Arial" w:cs="Arial"/>
          <w:sz w:val="22"/>
          <w:szCs w:val="22"/>
        </w:rPr>
        <w:t>doi</w:t>
      </w:r>
      <w:proofErr w:type="spellEnd"/>
      <w:r w:rsidR="00604A47" w:rsidRPr="00604A47">
        <w:rPr>
          <w:rFonts w:ascii="Arial" w:eastAsia="Times New Roman" w:hAnsi="Arial" w:cs="Arial"/>
          <w:sz w:val="22"/>
          <w:szCs w:val="22"/>
        </w:rPr>
        <w:t>: 10.3389/fpsyg.2019.00278</w:t>
      </w:r>
    </w:p>
    <w:p w14:paraId="1CDEAE8B" w14:textId="77777777" w:rsidR="008A2602" w:rsidRPr="0077717B" w:rsidRDefault="008A2602" w:rsidP="00B07A35">
      <w:pPr>
        <w:rPr>
          <w:rFonts w:ascii="Arial" w:eastAsia="Times New Roman" w:hAnsi="Arial" w:cs="Arial"/>
          <w:sz w:val="22"/>
          <w:szCs w:val="22"/>
        </w:rPr>
      </w:pPr>
    </w:p>
    <w:p w14:paraId="7578352E" w14:textId="36B8398C" w:rsidR="00B07A35" w:rsidRPr="00B07A35" w:rsidRDefault="00B07A35" w:rsidP="00B07A35">
      <w:pPr>
        <w:rPr>
          <w:rFonts w:ascii="Arial" w:eastAsia="Times New Roman" w:hAnsi="Arial" w:cs="Arial"/>
          <w:sz w:val="22"/>
          <w:szCs w:val="22"/>
        </w:rPr>
      </w:pPr>
      <w:r w:rsidRPr="00797B8C">
        <w:rPr>
          <w:rFonts w:ascii="Arial" w:eastAsia="Times New Roman" w:hAnsi="Arial" w:cs="Arial"/>
          <w:b/>
          <w:sz w:val="22"/>
          <w:szCs w:val="22"/>
        </w:rPr>
        <w:t>Keywords:</w:t>
      </w:r>
      <w:r w:rsidRPr="0077717B">
        <w:rPr>
          <w:rFonts w:ascii="Arial" w:eastAsia="Times New Roman" w:hAnsi="Arial" w:cs="Arial"/>
          <w:sz w:val="22"/>
          <w:szCs w:val="22"/>
        </w:rPr>
        <w:t xml:space="preserve"> </w:t>
      </w:r>
      <w:r w:rsidR="00604A47" w:rsidRPr="00604A47">
        <w:rPr>
          <w:rFonts w:ascii="Arial" w:eastAsia="Times New Roman" w:hAnsi="Arial" w:cs="Arial"/>
          <w:sz w:val="22"/>
          <w:szCs w:val="22"/>
        </w:rPr>
        <w:t>age of acquisition, word, lexicon, Italian language, cross-linguistic comparison, subjective rating</w:t>
      </w:r>
    </w:p>
    <w:p w14:paraId="35BDCC6A" w14:textId="77777777" w:rsidR="00B07A35" w:rsidRPr="0077717B" w:rsidRDefault="00B07A35" w:rsidP="00B07A35">
      <w:pPr>
        <w:rPr>
          <w:rFonts w:ascii="Arial" w:eastAsia="Times New Roman" w:hAnsi="Arial" w:cs="Arial"/>
          <w:sz w:val="22"/>
          <w:szCs w:val="22"/>
        </w:rPr>
      </w:pPr>
    </w:p>
    <w:p w14:paraId="1F9D2877" w14:textId="43DF49DB" w:rsidR="00B07A35" w:rsidRPr="00B07A35" w:rsidRDefault="00B07A35" w:rsidP="00B07A35">
      <w:pPr>
        <w:rPr>
          <w:rFonts w:ascii="Arial" w:eastAsia="Times New Roman" w:hAnsi="Arial" w:cs="Arial"/>
          <w:sz w:val="22"/>
          <w:szCs w:val="22"/>
        </w:rPr>
      </w:pPr>
      <w:r w:rsidRPr="00797B8C">
        <w:rPr>
          <w:rFonts w:ascii="Arial" w:eastAsia="Times New Roman" w:hAnsi="Arial" w:cs="Arial"/>
          <w:b/>
          <w:sz w:val="22"/>
          <w:szCs w:val="22"/>
        </w:rPr>
        <w:t>Use License:</w:t>
      </w:r>
      <w:r w:rsidRPr="0077717B">
        <w:rPr>
          <w:rFonts w:ascii="Arial" w:eastAsia="Times New Roman" w:hAnsi="Arial" w:cs="Arial"/>
          <w:sz w:val="22"/>
          <w:szCs w:val="22"/>
        </w:rPr>
        <w:t xml:space="preserve"> </w:t>
      </w:r>
      <w:r w:rsidR="00743E64" w:rsidRPr="00743E64">
        <w:rPr>
          <w:rFonts w:ascii="Arial" w:eastAsia="Times New Roman" w:hAnsi="Arial" w:cs="Arial"/>
          <w:sz w:val="22"/>
          <w:szCs w:val="22"/>
        </w:rPr>
        <w:t>CC-By Attribution 4.0 International</w:t>
      </w:r>
    </w:p>
    <w:p w14:paraId="3E7DFB38" w14:textId="77777777" w:rsidR="00B07A35" w:rsidRPr="0077717B" w:rsidRDefault="00B07A35" w:rsidP="00B07A35">
      <w:pPr>
        <w:rPr>
          <w:rFonts w:ascii="Arial" w:eastAsia="Times New Roman" w:hAnsi="Arial" w:cs="Arial"/>
          <w:sz w:val="22"/>
          <w:szCs w:val="22"/>
        </w:rPr>
      </w:pPr>
    </w:p>
    <w:p w14:paraId="045A2120" w14:textId="521BAB33" w:rsidR="00B07A35" w:rsidRPr="0077717B" w:rsidRDefault="00B07A35" w:rsidP="00B07A35">
      <w:pPr>
        <w:rPr>
          <w:rFonts w:ascii="Arial" w:eastAsia="Times New Roman" w:hAnsi="Arial" w:cs="Arial"/>
          <w:sz w:val="22"/>
          <w:szCs w:val="22"/>
        </w:rPr>
      </w:pPr>
      <w:r w:rsidRPr="00797B8C">
        <w:rPr>
          <w:rFonts w:ascii="Arial" w:eastAsia="Times New Roman" w:hAnsi="Arial" w:cs="Arial"/>
          <w:b/>
          <w:sz w:val="22"/>
          <w:szCs w:val="22"/>
        </w:rPr>
        <w:t>Geographic Description - City/State/Country of Participants:</w:t>
      </w:r>
      <w:r w:rsidR="00743E64" w:rsidRPr="00797B8C">
        <w:rPr>
          <w:rFonts w:ascii="Arial" w:eastAsia="Times New Roman" w:hAnsi="Arial" w:cs="Arial"/>
          <w:b/>
          <w:sz w:val="22"/>
          <w:szCs w:val="22"/>
        </w:rPr>
        <w:t xml:space="preserve"> </w:t>
      </w:r>
      <w:r w:rsidR="00743E64" w:rsidRPr="00797B8C">
        <w:rPr>
          <w:rFonts w:ascii="Arial" w:eastAsia="Times New Roman" w:hAnsi="Arial" w:cs="Arial"/>
          <w:sz w:val="22"/>
          <w:szCs w:val="22"/>
        </w:rPr>
        <w:t>Italy</w:t>
      </w:r>
    </w:p>
    <w:p w14:paraId="2E2803C1" w14:textId="7F962A36" w:rsidR="00B07A35" w:rsidRPr="0077717B" w:rsidRDefault="00B07A35" w:rsidP="00B07A35">
      <w:pPr>
        <w:rPr>
          <w:rFonts w:ascii="Arial" w:eastAsia="Times New Roman" w:hAnsi="Arial" w:cs="Arial"/>
          <w:sz w:val="22"/>
          <w:szCs w:val="22"/>
        </w:rPr>
      </w:pPr>
    </w:p>
    <w:p w14:paraId="3EDE4B82" w14:textId="36A71C1D" w:rsidR="00B07A35" w:rsidRPr="0077717B" w:rsidRDefault="00B07A35" w:rsidP="00B07A35">
      <w:pPr>
        <w:rPr>
          <w:rFonts w:ascii="Arial" w:eastAsia="Times New Roman" w:hAnsi="Arial" w:cs="Arial"/>
          <w:sz w:val="22"/>
          <w:szCs w:val="22"/>
        </w:rPr>
      </w:pPr>
      <w:r w:rsidRPr="0077717B">
        <w:rPr>
          <w:rFonts w:ascii="Arial" w:eastAsia="Times New Roman" w:hAnsi="Arial" w:cs="Arial"/>
          <w:sz w:val="22"/>
          <w:szCs w:val="22"/>
        </w:rPr>
        <w:t>Column Metadata: Fill in the chart below for each column of data in the dataset</w:t>
      </w:r>
      <w:r w:rsidR="00372A9A" w:rsidRPr="0077717B">
        <w:rPr>
          <w:rFonts w:ascii="Arial" w:eastAsia="Times New Roman" w:hAnsi="Arial" w:cs="Arial"/>
          <w:sz w:val="22"/>
          <w:szCs w:val="22"/>
        </w:rPr>
        <w:t xml:space="preserve">. Please note you can filter out columns that are not useful for this project. </w:t>
      </w:r>
    </w:p>
    <w:p w14:paraId="3F5A0619" w14:textId="7BA8C4F8" w:rsidR="00B07A35" w:rsidRPr="0077717B" w:rsidRDefault="00B07A35" w:rsidP="00B07A35">
      <w:pPr>
        <w:rPr>
          <w:rFonts w:ascii="Arial" w:eastAsia="Times New Roman" w:hAnsi="Arial" w:cs="Arial"/>
          <w:sz w:val="22"/>
          <w:szCs w:val="22"/>
        </w:rPr>
      </w:pPr>
    </w:p>
    <w:tbl>
      <w:tblPr>
        <w:tblStyle w:val="TableGrid"/>
        <w:tblW w:w="5000" w:type="pct"/>
        <w:tblLook w:val="04A0" w:firstRow="1" w:lastRow="0" w:firstColumn="1" w:lastColumn="0" w:noHBand="0" w:noVBand="1"/>
      </w:tblPr>
      <w:tblGrid>
        <w:gridCol w:w="1414"/>
        <w:gridCol w:w="5243"/>
        <w:gridCol w:w="2693"/>
      </w:tblGrid>
      <w:tr w:rsidR="00372A9A" w:rsidRPr="0077717B" w14:paraId="3C60B090" w14:textId="77777777" w:rsidTr="006C0E67">
        <w:trPr>
          <w:trHeight w:val="622"/>
        </w:trPr>
        <w:tc>
          <w:tcPr>
            <w:tcW w:w="756" w:type="pct"/>
          </w:tcPr>
          <w:p w14:paraId="0208A228" w14:textId="6CB80AAA"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Name</w:t>
            </w:r>
          </w:p>
        </w:tc>
        <w:tc>
          <w:tcPr>
            <w:tcW w:w="2804" w:type="pct"/>
          </w:tcPr>
          <w:p w14:paraId="20419227" w14:textId="247269F1"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Variable Description</w:t>
            </w:r>
          </w:p>
        </w:tc>
        <w:tc>
          <w:tcPr>
            <w:tcW w:w="1440" w:type="pct"/>
          </w:tcPr>
          <w:p w14:paraId="0E90AFCD" w14:textId="47E9B027" w:rsidR="00372A9A" w:rsidRPr="0077717B" w:rsidRDefault="00372A9A" w:rsidP="00B07A35">
            <w:pPr>
              <w:rPr>
                <w:rFonts w:ascii="Arial" w:eastAsia="Times New Roman" w:hAnsi="Arial" w:cs="Arial"/>
                <w:sz w:val="22"/>
                <w:szCs w:val="22"/>
              </w:rPr>
            </w:pPr>
            <w:r w:rsidRPr="0077717B">
              <w:rPr>
                <w:rFonts w:ascii="Arial" w:eastAsia="Times New Roman" w:hAnsi="Arial" w:cs="Arial"/>
                <w:sz w:val="22"/>
                <w:szCs w:val="22"/>
              </w:rPr>
              <w:t>Type (numeric, character, logical, etc.)</w:t>
            </w:r>
          </w:p>
        </w:tc>
      </w:tr>
      <w:tr w:rsidR="00372A9A" w:rsidRPr="0077717B" w14:paraId="57BB8C85" w14:textId="77777777" w:rsidTr="006C0E67">
        <w:trPr>
          <w:trHeight w:val="256"/>
        </w:trPr>
        <w:tc>
          <w:tcPr>
            <w:tcW w:w="756" w:type="pct"/>
          </w:tcPr>
          <w:p w14:paraId="64626305" w14:textId="377C6D54" w:rsidR="00372A9A" w:rsidRPr="0077717B" w:rsidRDefault="00604A47" w:rsidP="00B07A35">
            <w:pPr>
              <w:rPr>
                <w:rFonts w:ascii="Arial" w:eastAsia="Times New Roman" w:hAnsi="Arial" w:cs="Arial"/>
                <w:sz w:val="22"/>
                <w:szCs w:val="22"/>
              </w:rPr>
            </w:pPr>
            <w:r>
              <w:rPr>
                <w:rFonts w:ascii="Arial" w:eastAsia="Times New Roman" w:hAnsi="Arial" w:cs="Arial"/>
                <w:sz w:val="22"/>
                <w:szCs w:val="22"/>
              </w:rPr>
              <w:t>SS_</w:t>
            </w:r>
            <w:r w:rsidR="00743E64">
              <w:rPr>
                <w:rFonts w:ascii="Arial" w:eastAsia="Times New Roman" w:hAnsi="Arial" w:cs="Arial"/>
                <w:sz w:val="22"/>
                <w:szCs w:val="22"/>
              </w:rPr>
              <w:t>ID</w:t>
            </w:r>
          </w:p>
        </w:tc>
        <w:tc>
          <w:tcPr>
            <w:tcW w:w="2804" w:type="pct"/>
          </w:tcPr>
          <w:p w14:paraId="2D7DA76F" w14:textId="6BE6FEFA" w:rsidR="00372A9A" w:rsidRPr="0077717B" w:rsidRDefault="00743E64" w:rsidP="00B07A35">
            <w:pPr>
              <w:rPr>
                <w:rFonts w:ascii="Arial" w:eastAsia="Times New Roman" w:hAnsi="Arial" w:cs="Arial"/>
                <w:sz w:val="22"/>
                <w:szCs w:val="22"/>
              </w:rPr>
            </w:pPr>
            <w:r>
              <w:rPr>
                <w:rFonts w:ascii="Arial" w:eastAsia="Times New Roman" w:hAnsi="Arial" w:cs="Arial"/>
                <w:sz w:val="22"/>
                <w:szCs w:val="22"/>
              </w:rPr>
              <w:t>Participant code</w:t>
            </w:r>
          </w:p>
        </w:tc>
        <w:tc>
          <w:tcPr>
            <w:tcW w:w="1440" w:type="pct"/>
          </w:tcPr>
          <w:p w14:paraId="488D2763" w14:textId="2E329C06" w:rsidR="00372A9A" w:rsidRPr="0077717B" w:rsidRDefault="00593974" w:rsidP="00B07A35">
            <w:pPr>
              <w:rPr>
                <w:rFonts w:ascii="Arial" w:eastAsia="Times New Roman" w:hAnsi="Arial" w:cs="Arial"/>
                <w:sz w:val="22"/>
                <w:szCs w:val="22"/>
              </w:rPr>
            </w:pPr>
            <w:r>
              <w:rPr>
                <w:rFonts w:ascii="Arial" w:eastAsia="Times New Roman" w:hAnsi="Arial" w:cs="Arial"/>
                <w:sz w:val="22"/>
                <w:szCs w:val="22"/>
              </w:rPr>
              <w:t>numeric</w:t>
            </w:r>
          </w:p>
        </w:tc>
      </w:tr>
      <w:tr w:rsidR="00593974" w:rsidRPr="0077717B" w14:paraId="3FB475F2" w14:textId="77777777" w:rsidTr="006C0E67">
        <w:trPr>
          <w:trHeight w:val="256"/>
        </w:trPr>
        <w:tc>
          <w:tcPr>
            <w:tcW w:w="756" w:type="pct"/>
          </w:tcPr>
          <w:p w14:paraId="7D4570CF" w14:textId="5AFB5C9B" w:rsidR="00593974" w:rsidRDefault="00604A47" w:rsidP="00593974">
            <w:pPr>
              <w:rPr>
                <w:rFonts w:ascii="Arial" w:eastAsia="Times New Roman" w:hAnsi="Arial" w:cs="Arial"/>
                <w:sz w:val="22"/>
                <w:szCs w:val="22"/>
              </w:rPr>
            </w:pPr>
            <w:proofErr w:type="spellStart"/>
            <w:r>
              <w:rPr>
                <w:rFonts w:ascii="Arial" w:eastAsia="Times New Roman" w:hAnsi="Arial" w:cs="Arial"/>
                <w:sz w:val="22"/>
                <w:szCs w:val="22"/>
              </w:rPr>
              <w:t>Ita_Word</w:t>
            </w:r>
            <w:proofErr w:type="spellEnd"/>
          </w:p>
        </w:tc>
        <w:tc>
          <w:tcPr>
            <w:tcW w:w="2804" w:type="pct"/>
          </w:tcPr>
          <w:p w14:paraId="6C05C030" w14:textId="129C16E4" w:rsidR="00593974" w:rsidRDefault="00604A47" w:rsidP="00593974">
            <w:pPr>
              <w:rPr>
                <w:rFonts w:ascii="Arial" w:eastAsia="Times New Roman" w:hAnsi="Arial" w:cs="Arial"/>
                <w:sz w:val="22"/>
                <w:szCs w:val="22"/>
              </w:rPr>
            </w:pPr>
            <w:r>
              <w:rPr>
                <w:rFonts w:ascii="Arial" w:eastAsia="Times New Roman" w:hAnsi="Arial" w:cs="Arial"/>
                <w:sz w:val="22"/>
                <w:szCs w:val="22"/>
              </w:rPr>
              <w:t>Italian word stimuli</w:t>
            </w:r>
          </w:p>
        </w:tc>
        <w:tc>
          <w:tcPr>
            <w:tcW w:w="1440" w:type="pct"/>
          </w:tcPr>
          <w:p w14:paraId="33AAEF8B" w14:textId="5CFD5EA5" w:rsidR="00593974" w:rsidRDefault="006C0E67" w:rsidP="00593974">
            <w:pPr>
              <w:rPr>
                <w:rFonts w:ascii="Arial" w:eastAsia="Times New Roman" w:hAnsi="Arial" w:cs="Arial"/>
                <w:sz w:val="22"/>
                <w:szCs w:val="22"/>
              </w:rPr>
            </w:pPr>
            <w:r w:rsidRPr="0077717B">
              <w:rPr>
                <w:rFonts w:ascii="Arial" w:eastAsia="Times New Roman" w:hAnsi="Arial" w:cs="Arial"/>
                <w:sz w:val="22"/>
                <w:szCs w:val="22"/>
              </w:rPr>
              <w:t>character</w:t>
            </w:r>
          </w:p>
        </w:tc>
      </w:tr>
      <w:tr w:rsidR="00593974" w:rsidRPr="0077717B" w14:paraId="639975EC" w14:textId="77777777" w:rsidTr="006C0E67">
        <w:trPr>
          <w:trHeight w:val="256"/>
        </w:trPr>
        <w:tc>
          <w:tcPr>
            <w:tcW w:w="756" w:type="pct"/>
          </w:tcPr>
          <w:p w14:paraId="60533E8E" w14:textId="23D77E46" w:rsidR="00593974" w:rsidRDefault="00604A47" w:rsidP="00593974">
            <w:pPr>
              <w:rPr>
                <w:rFonts w:ascii="Arial" w:eastAsia="Times New Roman" w:hAnsi="Arial" w:cs="Arial"/>
                <w:sz w:val="22"/>
                <w:szCs w:val="22"/>
              </w:rPr>
            </w:pPr>
            <w:proofErr w:type="spellStart"/>
            <w:r>
              <w:rPr>
                <w:rFonts w:ascii="Arial" w:eastAsia="Times New Roman" w:hAnsi="Arial" w:cs="Arial"/>
                <w:sz w:val="22"/>
                <w:szCs w:val="22"/>
              </w:rPr>
              <w:t>Eng_Word</w:t>
            </w:r>
            <w:proofErr w:type="spellEnd"/>
          </w:p>
        </w:tc>
        <w:tc>
          <w:tcPr>
            <w:tcW w:w="2804" w:type="pct"/>
          </w:tcPr>
          <w:p w14:paraId="7493B01D" w14:textId="4B66519E" w:rsidR="00593974" w:rsidRDefault="00604A47" w:rsidP="00593974">
            <w:pPr>
              <w:rPr>
                <w:rFonts w:ascii="Arial" w:eastAsia="Times New Roman" w:hAnsi="Arial" w:cs="Arial"/>
                <w:sz w:val="22"/>
                <w:szCs w:val="22"/>
              </w:rPr>
            </w:pPr>
            <w:r>
              <w:rPr>
                <w:rFonts w:ascii="Arial" w:eastAsia="Times New Roman" w:hAnsi="Arial" w:cs="Arial"/>
                <w:sz w:val="22"/>
                <w:szCs w:val="22"/>
              </w:rPr>
              <w:t>English translation of the stimuli</w:t>
            </w:r>
          </w:p>
        </w:tc>
        <w:tc>
          <w:tcPr>
            <w:tcW w:w="1440" w:type="pct"/>
          </w:tcPr>
          <w:p w14:paraId="60D84344" w14:textId="51A32D9C" w:rsidR="00593974" w:rsidRDefault="006C0E67" w:rsidP="00593974">
            <w:pPr>
              <w:rPr>
                <w:rFonts w:ascii="Arial" w:eastAsia="Times New Roman" w:hAnsi="Arial" w:cs="Arial"/>
                <w:sz w:val="22"/>
                <w:szCs w:val="22"/>
              </w:rPr>
            </w:pPr>
            <w:r w:rsidRPr="0077717B">
              <w:rPr>
                <w:rFonts w:ascii="Arial" w:eastAsia="Times New Roman" w:hAnsi="Arial" w:cs="Arial"/>
                <w:sz w:val="22"/>
                <w:szCs w:val="22"/>
              </w:rPr>
              <w:t>character</w:t>
            </w:r>
          </w:p>
        </w:tc>
      </w:tr>
      <w:tr w:rsidR="00593974" w:rsidRPr="0077717B" w14:paraId="33CB0319" w14:textId="77777777" w:rsidTr="006C0E67">
        <w:trPr>
          <w:trHeight w:val="256"/>
        </w:trPr>
        <w:tc>
          <w:tcPr>
            <w:tcW w:w="756" w:type="pct"/>
          </w:tcPr>
          <w:p w14:paraId="4458404D" w14:textId="4AE31129" w:rsidR="00593974" w:rsidRDefault="00604A47" w:rsidP="00593974">
            <w:pPr>
              <w:rPr>
                <w:rFonts w:ascii="Arial" w:eastAsia="Times New Roman" w:hAnsi="Arial" w:cs="Arial"/>
                <w:sz w:val="22"/>
                <w:szCs w:val="22"/>
              </w:rPr>
            </w:pPr>
            <w:r>
              <w:rPr>
                <w:rFonts w:ascii="Arial" w:eastAsia="Times New Roman" w:hAnsi="Arial" w:cs="Arial"/>
                <w:sz w:val="22"/>
                <w:szCs w:val="22"/>
              </w:rPr>
              <w:t>Rating</w:t>
            </w:r>
          </w:p>
        </w:tc>
        <w:tc>
          <w:tcPr>
            <w:tcW w:w="2804" w:type="pct"/>
          </w:tcPr>
          <w:p w14:paraId="08A79A9A" w14:textId="2095E163" w:rsidR="00593974" w:rsidRDefault="00593974" w:rsidP="00593974">
            <w:pPr>
              <w:rPr>
                <w:rFonts w:ascii="Arial" w:eastAsia="Times New Roman" w:hAnsi="Arial" w:cs="Arial"/>
                <w:sz w:val="22"/>
                <w:szCs w:val="22"/>
              </w:rPr>
            </w:pPr>
            <w:r>
              <w:rPr>
                <w:rFonts w:ascii="Arial" w:eastAsia="Times New Roman" w:hAnsi="Arial" w:cs="Arial"/>
                <w:sz w:val="22"/>
                <w:szCs w:val="22"/>
              </w:rPr>
              <w:t xml:space="preserve">Participants’ </w:t>
            </w:r>
            <w:r w:rsidR="00604A47">
              <w:rPr>
                <w:rFonts w:ascii="Arial" w:eastAsia="Times New Roman" w:hAnsi="Arial" w:cs="Arial"/>
                <w:sz w:val="22"/>
                <w:szCs w:val="22"/>
              </w:rPr>
              <w:t>age of acquisition rating for each word</w:t>
            </w:r>
          </w:p>
        </w:tc>
        <w:tc>
          <w:tcPr>
            <w:tcW w:w="1440" w:type="pct"/>
          </w:tcPr>
          <w:p w14:paraId="20E2B1C8" w14:textId="0B20BD77" w:rsidR="00593974" w:rsidRDefault="006C0E67" w:rsidP="00593974">
            <w:pPr>
              <w:rPr>
                <w:rFonts w:ascii="Arial" w:eastAsia="Times New Roman" w:hAnsi="Arial" w:cs="Arial"/>
                <w:sz w:val="22"/>
                <w:szCs w:val="22"/>
              </w:rPr>
            </w:pPr>
            <w:r>
              <w:rPr>
                <w:rFonts w:ascii="Arial" w:eastAsia="Times New Roman" w:hAnsi="Arial" w:cs="Arial"/>
                <w:sz w:val="22"/>
                <w:szCs w:val="22"/>
              </w:rPr>
              <w:t>numeric</w:t>
            </w:r>
          </w:p>
        </w:tc>
      </w:tr>
    </w:tbl>
    <w:p w14:paraId="57D0EB59" w14:textId="35E39403" w:rsidR="00372A9A" w:rsidRPr="0077717B" w:rsidRDefault="00372A9A" w:rsidP="001731B3">
      <w:pPr>
        <w:spacing w:before="100" w:beforeAutospacing="1" w:after="100" w:afterAutospacing="1"/>
        <w:rPr>
          <w:rFonts w:ascii="Arial" w:eastAsia="Times New Roman" w:hAnsi="Arial" w:cs="Arial"/>
          <w:sz w:val="22"/>
          <w:szCs w:val="22"/>
        </w:rPr>
      </w:pPr>
      <w:r w:rsidRPr="0077717B">
        <w:rPr>
          <w:rFonts w:ascii="Arial" w:eastAsia="Times New Roman" w:hAnsi="Arial" w:cs="Arial"/>
          <w:sz w:val="22"/>
          <w:szCs w:val="22"/>
        </w:rPr>
        <w:t>What columns should we use to simulate the data</w:t>
      </w:r>
      <w:r w:rsidR="001731B3" w:rsidRPr="0077717B">
        <w:rPr>
          <w:rFonts w:ascii="Arial" w:eastAsia="Times New Roman" w:hAnsi="Arial" w:cs="Arial"/>
          <w:sz w:val="22"/>
          <w:szCs w:val="22"/>
        </w:rPr>
        <w:t xml:space="preserve">? </w:t>
      </w:r>
    </w:p>
    <w:p w14:paraId="76B218B8" w14:textId="51CFEF04"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97B8C">
        <w:rPr>
          <w:rFonts w:ascii="Arial" w:eastAsia="Times New Roman" w:hAnsi="Arial" w:cs="Arial"/>
          <w:b/>
          <w:sz w:val="22"/>
          <w:szCs w:val="22"/>
        </w:rPr>
        <w:t>Item labels are found:</w:t>
      </w:r>
      <w:r w:rsidRPr="0077717B">
        <w:rPr>
          <w:rFonts w:ascii="Arial" w:eastAsia="Times New Roman" w:hAnsi="Arial" w:cs="Arial"/>
          <w:sz w:val="22"/>
          <w:szCs w:val="22"/>
        </w:rPr>
        <w:t xml:space="preserve"> </w:t>
      </w:r>
      <w:proofErr w:type="spellStart"/>
      <w:r w:rsidR="00604A47">
        <w:rPr>
          <w:rFonts w:ascii="Arial" w:eastAsia="Times New Roman" w:hAnsi="Arial" w:cs="Arial"/>
          <w:sz w:val="22"/>
          <w:szCs w:val="22"/>
        </w:rPr>
        <w:t>Ita_Word</w:t>
      </w:r>
      <w:proofErr w:type="spellEnd"/>
    </w:p>
    <w:p w14:paraId="55CE3AD7" w14:textId="4A80FDFA" w:rsidR="001731B3" w:rsidRPr="0077717B" w:rsidRDefault="001731B3" w:rsidP="001731B3">
      <w:pPr>
        <w:pStyle w:val="ListParagraph"/>
        <w:numPr>
          <w:ilvl w:val="0"/>
          <w:numId w:val="2"/>
        </w:numPr>
        <w:spacing w:before="100" w:beforeAutospacing="1" w:after="100" w:afterAutospacing="1"/>
        <w:rPr>
          <w:rFonts w:ascii="Arial" w:eastAsia="Times New Roman" w:hAnsi="Arial" w:cs="Arial"/>
          <w:sz w:val="22"/>
          <w:szCs w:val="22"/>
        </w:rPr>
      </w:pPr>
      <w:r w:rsidRPr="00797B8C">
        <w:rPr>
          <w:rFonts w:ascii="Arial" w:eastAsia="Times New Roman" w:hAnsi="Arial" w:cs="Arial"/>
          <w:b/>
          <w:sz w:val="22"/>
          <w:szCs w:val="22"/>
        </w:rPr>
        <w:t>Variable(s) of interest are found:</w:t>
      </w:r>
      <w:r w:rsidRPr="0077717B">
        <w:rPr>
          <w:rFonts w:ascii="Arial" w:eastAsia="Times New Roman" w:hAnsi="Arial" w:cs="Arial"/>
          <w:sz w:val="22"/>
          <w:szCs w:val="22"/>
        </w:rPr>
        <w:t xml:space="preserve"> </w:t>
      </w:r>
      <w:r w:rsidR="00604A47">
        <w:rPr>
          <w:rFonts w:ascii="Arial" w:eastAsia="Times New Roman" w:hAnsi="Arial" w:cs="Arial"/>
          <w:sz w:val="22"/>
          <w:szCs w:val="22"/>
        </w:rPr>
        <w:t>Rating</w:t>
      </w:r>
    </w:p>
    <w:p w14:paraId="67C4E85E" w14:textId="03ACE616" w:rsidR="00B07A35" w:rsidRPr="0077717B" w:rsidRDefault="00352C5A" w:rsidP="006C0E67">
      <w:pPr>
        <w:spacing w:before="100" w:beforeAutospacing="1" w:after="100" w:afterAutospacing="1"/>
        <w:rPr>
          <w:rFonts w:ascii="Arial" w:hAnsi="Arial" w:cs="Arial"/>
          <w:sz w:val="22"/>
          <w:szCs w:val="22"/>
        </w:rPr>
      </w:pPr>
      <w:r>
        <w:rPr>
          <w:rFonts w:ascii="Arial" w:eastAsia="Times New Roman" w:hAnsi="Arial" w:cs="Arial"/>
          <w:sz w:val="22"/>
          <w:szCs w:val="22"/>
        </w:rPr>
        <w:t xml:space="preserve">Goals: we will use this data to provide examples of our simulation process on how to determine sample size for a project based on </w:t>
      </w:r>
      <w:r w:rsidRPr="00352C5A">
        <w:rPr>
          <w:rFonts w:ascii="Arial" w:eastAsia="Times New Roman" w:hAnsi="Arial" w:cs="Arial"/>
          <w:sz w:val="22"/>
          <w:szCs w:val="22"/>
        </w:rPr>
        <w:t>item</w:t>
      </w:r>
      <w:r>
        <w:rPr>
          <w:rFonts w:ascii="Arial" w:eastAsia="Times New Roman" w:hAnsi="Arial" w:cs="Arial"/>
          <w:sz w:val="22"/>
          <w:szCs w:val="22"/>
        </w:rPr>
        <w:t xml:space="preserve"> rather than participant. You can read about this idea here: </w:t>
      </w:r>
      <w:hyperlink r:id="rId9" w:history="1">
        <w:r w:rsidRPr="00F53439">
          <w:rPr>
            <w:rStyle w:val="Hyperlink"/>
            <w:rFonts w:ascii="Arial" w:eastAsia="Times New Roman" w:hAnsi="Arial" w:cs="Arial"/>
            <w:sz w:val="22"/>
            <w:szCs w:val="22"/>
          </w:rPr>
          <w:t>https://github.com/SemanticPriming/SPAML/blob/master/02_Power/power_aipe.pdf</w:t>
        </w:r>
      </w:hyperlink>
      <w:r>
        <w:rPr>
          <w:rFonts w:ascii="Arial" w:eastAsia="Times New Roman" w:hAnsi="Arial" w:cs="Arial"/>
          <w:sz w:val="22"/>
          <w:szCs w:val="22"/>
        </w:rPr>
        <w:t xml:space="preserve"> We will use the example provided in this link as the main portion of the paper and then add your data as a vignette example to supplement the paper. You will be considered an author for completing this template worksheet (no coding skills necessary, </w:t>
      </w:r>
      <w:r w:rsidR="0016393F">
        <w:rPr>
          <w:rFonts w:ascii="Arial" w:eastAsia="Times New Roman" w:hAnsi="Arial" w:cs="Arial"/>
          <w:sz w:val="22"/>
          <w:szCs w:val="22"/>
        </w:rPr>
        <w:t xml:space="preserve">we will do that part), and reviewing/commenting on the draft of the paper. </w:t>
      </w:r>
      <w:r w:rsidR="003C3789">
        <w:rPr>
          <w:rFonts w:ascii="Arial" w:eastAsia="Times New Roman" w:hAnsi="Arial" w:cs="Arial"/>
          <w:sz w:val="22"/>
          <w:szCs w:val="22"/>
        </w:rPr>
        <w:t xml:space="preserve">Please email </w:t>
      </w:r>
      <w:hyperlink r:id="rId10" w:history="1">
        <w:r w:rsidR="003C3789" w:rsidRPr="00F53439">
          <w:rPr>
            <w:rStyle w:val="Hyperlink"/>
            <w:rFonts w:ascii="Arial" w:eastAsia="Times New Roman" w:hAnsi="Arial" w:cs="Arial"/>
            <w:sz w:val="22"/>
            <w:szCs w:val="22"/>
          </w:rPr>
          <w:t>007spaml@gmail.com</w:t>
        </w:r>
      </w:hyperlink>
      <w:r w:rsidR="003C3789">
        <w:rPr>
          <w:rFonts w:ascii="Arial" w:eastAsia="Times New Roman" w:hAnsi="Arial" w:cs="Arial"/>
          <w:sz w:val="22"/>
          <w:szCs w:val="22"/>
        </w:rPr>
        <w:t xml:space="preserve"> if you have questions. </w:t>
      </w:r>
    </w:p>
    <w:sectPr w:rsidR="00B07A35" w:rsidRPr="0077717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80C5" w14:textId="77777777" w:rsidR="009F0335" w:rsidRDefault="009F0335" w:rsidP="00093B23">
      <w:r>
        <w:separator/>
      </w:r>
    </w:p>
  </w:endnote>
  <w:endnote w:type="continuationSeparator" w:id="0">
    <w:p w14:paraId="55C9FC8F" w14:textId="77777777" w:rsidR="009F0335" w:rsidRDefault="009F0335" w:rsidP="00093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80F3" w14:textId="77777777" w:rsidR="009F0335" w:rsidRDefault="009F0335" w:rsidP="00093B23">
      <w:r>
        <w:separator/>
      </w:r>
    </w:p>
  </w:footnote>
  <w:footnote w:type="continuationSeparator" w:id="0">
    <w:p w14:paraId="79742EC4" w14:textId="77777777" w:rsidR="009F0335" w:rsidRDefault="009F0335" w:rsidP="00093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C054" w14:textId="5F1B5EF1" w:rsidR="00093B23" w:rsidRPr="00093B23" w:rsidRDefault="00093B23">
    <w:pPr>
      <w:pStyle w:val="Header"/>
      <w:rPr>
        <w:rFonts w:ascii="Arial" w:hAnsi="Arial" w:cs="Arial"/>
        <w:sz w:val="22"/>
        <w:szCs w:val="22"/>
      </w:rPr>
    </w:pPr>
    <w:r w:rsidRPr="00093B23">
      <w:rPr>
        <w:rFonts w:ascii="Arial" w:hAnsi="Arial" w:cs="Arial"/>
        <w:sz w:val="22"/>
        <w:szCs w:val="22"/>
      </w:rPr>
      <w:t>Power Paper Template for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34430"/>
    <w:multiLevelType w:val="hybridMultilevel"/>
    <w:tmpl w:val="854E9978"/>
    <w:lvl w:ilvl="0" w:tplc="F41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8B724C"/>
    <w:multiLevelType w:val="hybridMultilevel"/>
    <w:tmpl w:val="BE706A22"/>
    <w:lvl w:ilvl="0" w:tplc="DE8E766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1373151">
    <w:abstractNumId w:val="0"/>
  </w:num>
  <w:num w:numId="2" w16cid:durableId="1109547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23"/>
    <w:rsid w:val="0004772B"/>
    <w:rsid w:val="00093B23"/>
    <w:rsid w:val="0016393F"/>
    <w:rsid w:val="001731B3"/>
    <w:rsid w:val="001C2CC5"/>
    <w:rsid w:val="001D4179"/>
    <w:rsid w:val="002C0D06"/>
    <w:rsid w:val="00352C5A"/>
    <w:rsid w:val="00372A9A"/>
    <w:rsid w:val="003C3789"/>
    <w:rsid w:val="003C3E3D"/>
    <w:rsid w:val="004D5369"/>
    <w:rsid w:val="00593974"/>
    <w:rsid w:val="00604A47"/>
    <w:rsid w:val="006C0E67"/>
    <w:rsid w:val="00717579"/>
    <w:rsid w:val="00743E64"/>
    <w:rsid w:val="0077717B"/>
    <w:rsid w:val="00797B8C"/>
    <w:rsid w:val="008A2602"/>
    <w:rsid w:val="008D1C7A"/>
    <w:rsid w:val="00996A4C"/>
    <w:rsid w:val="009F0335"/>
    <w:rsid w:val="00A800F3"/>
    <w:rsid w:val="00AB3A7C"/>
    <w:rsid w:val="00B07A35"/>
    <w:rsid w:val="00BE34A9"/>
    <w:rsid w:val="00C7192C"/>
    <w:rsid w:val="00E66F49"/>
    <w:rsid w:val="00F3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32A"/>
  <w15:chartTrackingRefBased/>
  <w15:docId w15:val="{DF31B909-E0B9-9743-94AA-A39D3DF0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E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D1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7A3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B23"/>
    <w:pPr>
      <w:tabs>
        <w:tab w:val="center" w:pos="4680"/>
        <w:tab w:val="right" w:pos="9360"/>
      </w:tabs>
    </w:pPr>
  </w:style>
  <w:style w:type="character" w:customStyle="1" w:styleId="HeaderChar">
    <w:name w:val="Header Char"/>
    <w:basedOn w:val="DefaultParagraphFont"/>
    <w:link w:val="Header"/>
    <w:uiPriority w:val="99"/>
    <w:rsid w:val="00093B23"/>
  </w:style>
  <w:style w:type="paragraph" w:styleId="Footer">
    <w:name w:val="footer"/>
    <w:basedOn w:val="Normal"/>
    <w:link w:val="FooterChar"/>
    <w:uiPriority w:val="99"/>
    <w:unhideWhenUsed/>
    <w:rsid w:val="00093B23"/>
    <w:pPr>
      <w:tabs>
        <w:tab w:val="center" w:pos="4680"/>
        <w:tab w:val="right" w:pos="9360"/>
      </w:tabs>
    </w:pPr>
  </w:style>
  <w:style w:type="character" w:customStyle="1" w:styleId="FooterChar">
    <w:name w:val="Footer Char"/>
    <w:basedOn w:val="DefaultParagraphFont"/>
    <w:link w:val="Footer"/>
    <w:uiPriority w:val="99"/>
    <w:rsid w:val="00093B23"/>
  </w:style>
  <w:style w:type="character" w:customStyle="1" w:styleId="Heading3Char">
    <w:name w:val="Heading 3 Char"/>
    <w:basedOn w:val="DefaultParagraphFont"/>
    <w:link w:val="Heading3"/>
    <w:uiPriority w:val="9"/>
    <w:rsid w:val="00B07A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7A35"/>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07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9A"/>
    <w:pPr>
      <w:ind w:left="720"/>
      <w:contextualSpacing/>
    </w:pPr>
  </w:style>
  <w:style w:type="character" w:styleId="Hyperlink">
    <w:name w:val="Hyperlink"/>
    <w:basedOn w:val="DefaultParagraphFont"/>
    <w:uiPriority w:val="99"/>
    <w:unhideWhenUsed/>
    <w:rsid w:val="00352C5A"/>
    <w:rPr>
      <w:color w:val="0563C1" w:themeColor="hyperlink"/>
      <w:u w:val="single"/>
    </w:rPr>
  </w:style>
  <w:style w:type="character" w:styleId="UnresolvedMention">
    <w:name w:val="Unresolved Mention"/>
    <w:basedOn w:val="DefaultParagraphFont"/>
    <w:uiPriority w:val="99"/>
    <w:semiHidden/>
    <w:unhideWhenUsed/>
    <w:rsid w:val="00352C5A"/>
    <w:rPr>
      <w:color w:val="605E5C"/>
      <w:shd w:val="clear" w:color="auto" w:fill="E1DFDD"/>
    </w:rPr>
  </w:style>
  <w:style w:type="character" w:customStyle="1" w:styleId="Heading2Char">
    <w:name w:val="Heading 2 Char"/>
    <w:basedOn w:val="DefaultParagraphFont"/>
    <w:link w:val="Heading2"/>
    <w:uiPriority w:val="9"/>
    <w:semiHidden/>
    <w:rsid w:val="008D1C7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C3E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6288">
      <w:bodyDiv w:val="1"/>
      <w:marLeft w:val="0"/>
      <w:marRight w:val="0"/>
      <w:marTop w:val="0"/>
      <w:marBottom w:val="0"/>
      <w:divBdr>
        <w:top w:val="none" w:sz="0" w:space="0" w:color="auto"/>
        <w:left w:val="none" w:sz="0" w:space="0" w:color="auto"/>
        <w:bottom w:val="none" w:sz="0" w:space="0" w:color="auto"/>
        <w:right w:val="none" w:sz="0" w:space="0" w:color="auto"/>
      </w:divBdr>
    </w:div>
    <w:div w:id="59258406">
      <w:bodyDiv w:val="1"/>
      <w:marLeft w:val="0"/>
      <w:marRight w:val="0"/>
      <w:marTop w:val="0"/>
      <w:marBottom w:val="0"/>
      <w:divBdr>
        <w:top w:val="none" w:sz="0" w:space="0" w:color="auto"/>
        <w:left w:val="none" w:sz="0" w:space="0" w:color="auto"/>
        <w:bottom w:val="none" w:sz="0" w:space="0" w:color="auto"/>
        <w:right w:val="none" w:sz="0" w:space="0" w:color="auto"/>
      </w:divBdr>
    </w:div>
    <w:div w:id="948007446">
      <w:bodyDiv w:val="1"/>
      <w:marLeft w:val="0"/>
      <w:marRight w:val="0"/>
      <w:marTop w:val="0"/>
      <w:marBottom w:val="0"/>
      <w:divBdr>
        <w:top w:val="none" w:sz="0" w:space="0" w:color="auto"/>
        <w:left w:val="none" w:sz="0" w:space="0" w:color="auto"/>
        <w:bottom w:val="none" w:sz="0" w:space="0" w:color="auto"/>
        <w:right w:val="none" w:sz="0" w:space="0" w:color="auto"/>
      </w:divBdr>
      <w:divsChild>
        <w:div w:id="76875084">
          <w:marLeft w:val="0"/>
          <w:marRight w:val="0"/>
          <w:marTop w:val="0"/>
          <w:marBottom w:val="0"/>
          <w:divBdr>
            <w:top w:val="none" w:sz="0" w:space="0" w:color="auto"/>
            <w:left w:val="none" w:sz="0" w:space="0" w:color="auto"/>
            <w:bottom w:val="none" w:sz="0" w:space="0" w:color="auto"/>
            <w:right w:val="none" w:sz="0" w:space="0" w:color="auto"/>
          </w:divBdr>
          <w:divsChild>
            <w:div w:id="80614732">
              <w:marLeft w:val="0"/>
              <w:marRight w:val="0"/>
              <w:marTop w:val="0"/>
              <w:marBottom w:val="0"/>
              <w:divBdr>
                <w:top w:val="none" w:sz="0" w:space="0" w:color="auto"/>
                <w:left w:val="none" w:sz="0" w:space="0" w:color="auto"/>
                <w:bottom w:val="none" w:sz="0" w:space="0" w:color="auto"/>
                <w:right w:val="none" w:sz="0" w:space="0" w:color="auto"/>
              </w:divBdr>
              <w:divsChild>
                <w:div w:id="997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650">
          <w:marLeft w:val="0"/>
          <w:marRight w:val="0"/>
          <w:marTop w:val="0"/>
          <w:marBottom w:val="0"/>
          <w:divBdr>
            <w:top w:val="none" w:sz="0" w:space="0" w:color="auto"/>
            <w:left w:val="none" w:sz="0" w:space="0" w:color="auto"/>
            <w:bottom w:val="none" w:sz="0" w:space="0" w:color="auto"/>
            <w:right w:val="none" w:sz="0" w:space="0" w:color="auto"/>
          </w:divBdr>
          <w:divsChild>
            <w:div w:id="1266694755">
              <w:marLeft w:val="0"/>
              <w:marRight w:val="0"/>
              <w:marTop w:val="0"/>
              <w:marBottom w:val="0"/>
              <w:divBdr>
                <w:top w:val="none" w:sz="0" w:space="0" w:color="auto"/>
                <w:left w:val="none" w:sz="0" w:space="0" w:color="auto"/>
                <w:bottom w:val="none" w:sz="0" w:space="0" w:color="auto"/>
                <w:right w:val="none" w:sz="0" w:space="0" w:color="auto"/>
              </w:divBdr>
              <w:divsChild>
                <w:div w:id="967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1794">
          <w:marLeft w:val="0"/>
          <w:marRight w:val="0"/>
          <w:marTop w:val="0"/>
          <w:marBottom w:val="0"/>
          <w:divBdr>
            <w:top w:val="none" w:sz="0" w:space="0" w:color="auto"/>
            <w:left w:val="none" w:sz="0" w:space="0" w:color="auto"/>
            <w:bottom w:val="none" w:sz="0" w:space="0" w:color="auto"/>
            <w:right w:val="none" w:sz="0" w:space="0" w:color="auto"/>
          </w:divBdr>
          <w:divsChild>
            <w:div w:id="547422689">
              <w:marLeft w:val="0"/>
              <w:marRight w:val="0"/>
              <w:marTop w:val="0"/>
              <w:marBottom w:val="0"/>
              <w:divBdr>
                <w:top w:val="none" w:sz="0" w:space="0" w:color="auto"/>
                <w:left w:val="none" w:sz="0" w:space="0" w:color="auto"/>
                <w:bottom w:val="none" w:sz="0" w:space="0" w:color="auto"/>
                <w:right w:val="none" w:sz="0" w:space="0" w:color="auto"/>
              </w:divBdr>
              <w:divsChild>
                <w:div w:id="1024480296">
                  <w:marLeft w:val="0"/>
                  <w:marRight w:val="0"/>
                  <w:marTop w:val="0"/>
                  <w:marBottom w:val="0"/>
                  <w:divBdr>
                    <w:top w:val="none" w:sz="0" w:space="0" w:color="auto"/>
                    <w:left w:val="none" w:sz="0" w:space="0" w:color="auto"/>
                    <w:bottom w:val="none" w:sz="0" w:space="0" w:color="auto"/>
                    <w:right w:val="none" w:sz="0" w:space="0" w:color="auto"/>
                  </w:divBdr>
                  <w:divsChild>
                    <w:div w:id="849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459028">
      <w:bodyDiv w:val="1"/>
      <w:marLeft w:val="0"/>
      <w:marRight w:val="0"/>
      <w:marTop w:val="0"/>
      <w:marBottom w:val="0"/>
      <w:divBdr>
        <w:top w:val="none" w:sz="0" w:space="0" w:color="auto"/>
        <w:left w:val="none" w:sz="0" w:space="0" w:color="auto"/>
        <w:bottom w:val="none" w:sz="0" w:space="0" w:color="auto"/>
        <w:right w:val="none" w:sz="0" w:space="0" w:color="auto"/>
      </w:divBdr>
      <w:divsChild>
        <w:div w:id="271404905">
          <w:marLeft w:val="0"/>
          <w:marRight w:val="0"/>
          <w:marTop w:val="0"/>
          <w:marBottom w:val="0"/>
          <w:divBdr>
            <w:top w:val="none" w:sz="0" w:space="0" w:color="auto"/>
            <w:left w:val="none" w:sz="0" w:space="0" w:color="auto"/>
            <w:bottom w:val="none" w:sz="0" w:space="0" w:color="auto"/>
            <w:right w:val="none" w:sz="0" w:space="0" w:color="auto"/>
          </w:divBdr>
        </w:div>
        <w:div w:id="487282597">
          <w:marLeft w:val="0"/>
          <w:marRight w:val="0"/>
          <w:marTop w:val="0"/>
          <w:marBottom w:val="0"/>
          <w:divBdr>
            <w:top w:val="none" w:sz="0" w:space="0" w:color="auto"/>
            <w:left w:val="none" w:sz="0" w:space="0" w:color="auto"/>
            <w:bottom w:val="none" w:sz="0" w:space="0" w:color="auto"/>
            <w:right w:val="none" w:sz="0" w:space="0" w:color="auto"/>
          </w:divBdr>
        </w:div>
        <w:div w:id="1845824221">
          <w:marLeft w:val="0"/>
          <w:marRight w:val="0"/>
          <w:marTop w:val="0"/>
          <w:marBottom w:val="0"/>
          <w:divBdr>
            <w:top w:val="none" w:sz="0" w:space="0" w:color="auto"/>
            <w:left w:val="none" w:sz="0" w:space="0" w:color="auto"/>
            <w:bottom w:val="none" w:sz="0" w:space="0" w:color="auto"/>
            <w:right w:val="none" w:sz="0" w:space="0" w:color="auto"/>
          </w:divBdr>
        </w:div>
        <w:div w:id="1053695579">
          <w:marLeft w:val="0"/>
          <w:marRight w:val="0"/>
          <w:marTop w:val="0"/>
          <w:marBottom w:val="0"/>
          <w:divBdr>
            <w:top w:val="none" w:sz="0" w:space="0" w:color="auto"/>
            <w:left w:val="none" w:sz="0" w:space="0" w:color="auto"/>
            <w:bottom w:val="none" w:sz="0" w:space="0" w:color="auto"/>
            <w:right w:val="none" w:sz="0" w:space="0" w:color="auto"/>
          </w:divBdr>
        </w:div>
        <w:div w:id="709955982">
          <w:marLeft w:val="0"/>
          <w:marRight w:val="0"/>
          <w:marTop w:val="0"/>
          <w:marBottom w:val="0"/>
          <w:divBdr>
            <w:top w:val="none" w:sz="0" w:space="0" w:color="auto"/>
            <w:left w:val="none" w:sz="0" w:space="0" w:color="auto"/>
            <w:bottom w:val="none" w:sz="0" w:space="0" w:color="auto"/>
            <w:right w:val="none" w:sz="0" w:space="0" w:color="auto"/>
          </w:divBdr>
        </w:div>
        <w:div w:id="1919364625">
          <w:marLeft w:val="0"/>
          <w:marRight w:val="0"/>
          <w:marTop w:val="0"/>
          <w:marBottom w:val="0"/>
          <w:divBdr>
            <w:top w:val="none" w:sz="0" w:space="0" w:color="auto"/>
            <w:left w:val="none" w:sz="0" w:space="0" w:color="auto"/>
            <w:bottom w:val="none" w:sz="0" w:space="0" w:color="auto"/>
            <w:right w:val="none" w:sz="0" w:space="0" w:color="auto"/>
          </w:divBdr>
        </w:div>
        <w:div w:id="1641569300">
          <w:marLeft w:val="0"/>
          <w:marRight w:val="0"/>
          <w:marTop w:val="0"/>
          <w:marBottom w:val="0"/>
          <w:divBdr>
            <w:top w:val="none" w:sz="0" w:space="0" w:color="auto"/>
            <w:left w:val="none" w:sz="0" w:space="0" w:color="auto"/>
            <w:bottom w:val="none" w:sz="0" w:space="0" w:color="auto"/>
            <w:right w:val="none" w:sz="0" w:space="0" w:color="auto"/>
          </w:divBdr>
        </w:div>
        <w:div w:id="296840272">
          <w:marLeft w:val="0"/>
          <w:marRight w:val="0"/>
          <w:marTop w:val="0"/>
          <w:marBottom w:val="0"/>
          <w:divBdr>
            <w:top w:val="none" w:sz="0" w:space="0" w:color="auto"/>
            <w:left w:val="none" w:sz="0" w:space="0" w:color="auto"/>
            <w:bottom w:val="none" w:sz="0" w:space="0" w:color="auto"/>
            <w:right w:val="none" w:sz="0" w:space="0" w:color="auto"/>
          </w:divBdr>
        </w:div>
        <w:div w:id="1679192108">
          <w:marLeft w:val="0"/>
          <w:marRight w:val="0"/>
          <w:marTop w:val="0"/>
          <w:marBottom w:val="0"/>
          <w:divBdr>
            <w:top w:val="none" w:sz="0" w:space="0" w:color="auto"/>
            <w:left w:val="none" w:sz="0" w:space="0" w:color="auto"/>
            <w:bottom w:val="none" w:sz="0" w:space="0" w:color="auto"/>
            <w:right w:val="none" w:sz="0" w:space="0" w:color="auto"/>
          </w:divBdr>
        </w:div>
        <w:div w:id="2065566907">
          <w:marLeft w:val="0"/>
          <w:marRight w:val="0"/>
          <w:marTop w:val="0"/>
          <w:marBottom w:val="0"/>
          <w:divBdr>
            <w:top w:val="none" w:sz="0" w:space="0" w:color="auto"/>
            <w:left w:val="none" w:sz="0" w:space="0" w:color="auto"/>
            <w:bottom w:val="none" w:sz="0" w:space="0" w:color="auto"/>
            <w:right w:val="none" w:sz="0" w:space="0" w:color="auto"/>
          </w:divBdr>
        </w:div>
        <w:div w:id="2050372934">
          <w:marLeft w:val="0"/>
          <w:marRight w:val="0"/>
          <w:marTop w:val="0"/>
          <w:marBottom w:val="0"/>
          <w:divBdr>
            <w:top w:val="none" w:sz="0" w:space="0" w:color="auto"/>
            <w:left w:val="none" w:sz="0" w:space="0" w:color="auto"/>
            <w:bottom w:val="none" w:sz="0" w:space="0" w:color="auto"/>
            <w:right w:val="none" w:sz="0" w:space="0" w:color="auto"/>
          </w:divBdr>
        </w:div>
      </w:divsChild>
    </w:div>
    <w:div w:id="20001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3TRG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007spaml@gmail.com" TargetMode="External"/><Relationship Id="rId4" Type="http://schemas.openxmlformats.org/officeDocument/2006/relationships/settings" Target="settings.xml"/><Relationship Id="rId9" Type="http://schemas.openxmlformats.org/officeDocument/2006/relationships/hyperlink" Target="https://github.com/SemanticPriming/SPAML/blob/master/02_Power/power_ai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44952-1309-48E7-9CEE-BBE2ABA15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1074</Words>
  <Characters>6125</Characters>
  <Application>Microsoft Office Word</Application>
  <DocSecurity>0</DocSecurity>
  <Lines>51</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Ambrosini Ettore</cp:lastModifiedBy>
  <cp:revision>8</cp:revision>
  <dcterms:created xsi:type="dcterms:W3CDTF">2022-05-31T08:38:00Z</dcterms:created>
  <dcterms:modified xsi:type="dcterms:W3CDTF">2022-06-01T06:09:00Z</dcterms:modified>
</cp:coreProperties>
</file>