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МРЭО ГИБДД №4</w:t>
      </w:r>
    </w:p>
    <w:p w:rsidR="00000000" w:rsidDel="00000000" w:rsidP="00000000" w:rsidRDefault="00000000" w:rsidRPr="00000000" w14:paraId="00000002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г. Саратов, ул. Советской Армии, д. 7</w:t>
      </w:r>
    </w:p>
    <w:p w:rsidR="00000000" w:rsidDel="00000000" w:rsidP="00000000" w:rsidRDefault="00000000" w:rsidRPr="00000000" w14:paraId="00000003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Раевой Ирины Александровны</w:t>
        <w:br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Адрес: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ул. Игорька, дом 7, корп. 7, кв. 72, г. Москва</w:t>
      </w:r>
    </w:p>
    <w:p w:rsidR="00000000" w:rsidDel="00000000" w:rsidP="00000000" w:rsidRDefault="00000000" w:rsidRPr="00000000" w14:paraId="00000005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тел.: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+7 901 789 76 76</w:t>
      </w:r>
    </w:p>
    <w:p w:rsidR="00000000" w:rsidDel="00000000" w:rsidP="00000000" w:rsidRDefault="00000000" w:rsidRPr="00000000" w14:paraId="00000006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эл.почта: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sam@sam.ru</w:t>
      </w:r>
    </w:p>
    <w:p w:rsidR="00000000" w:rsidDel="00000000" w:rsidP="00000000" w:rsidRDefault="00000000" w:rsidRPr="00000000" w14:paraId="00000007">
      <w:pPr>
        <w:spacing w:after="240" w:before="24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708.6614173228347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40" w:lineRule="auto"/>
        <w:ind w:left="708.6614173228347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ХОДАТАЙСТВО</w:t>
        <w:br w:type="textWrapping"/>
        <w:t xml:space="preserve">о прекращении производства по делу об административном правонарушении</w:t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708.6614173228347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360" w:lineRule="auto" w:before="0"/>
        <w:ind w:left="454" w:right="0" w:firstLine="709"/>
        <w:jc w:val="both"/>
        <w:rPr>
          <w:rFonts w:ascii="Times New Roman" w:cs="Times New Roman" w:eastAsia="Times New Roman" w:hAnsi="Times New Roman"/>
          <w:sz w:val="18"/>
          <w:szCs w:val="18"/>
        </w:rPr>
      </w:pPr>
      <w:r>
        <w:rPr>
          <w:rFonts w:ascii="Times New Roman" w:hAnsi="Times New Roman"/>
          <w:sz w:val="24"/>
        </w:rPr>
        <w:t>В отношении меня возбуждено дело по признакам административного правонарушения, предусмотренного ч.2 ст.12.27 КоАП РФ, по факту события от 27.11.2025 по адресу: г. Москва, ул. Шухова, д. 14.</w:t>
      </w:r>
    </w:p>
    <w:p>
      <w:pPr>
        <w:spacing w:before="0" w:after="0" w:line="360" w:lineRule="auto"/>
        <w:ind w:left="454" w:right="0" w:firstLine="709"/>
        <w:jc w:val="both"/>
      </w:pPr>
      <w:r>
        <w:rPr>
          <w:rFonts w:ascii="Times New Roman" w:hAnsi="Times New Roman"/>
          <w:sz w:val="24"/>
        </w:rPr>
        <w:t>В материалах дела отсутствуют доказательства наличия в моих действиях состава административного правонарушения, предусмотренного ч.2 ст.12.27 КоАП РФ. Согласно обстоятельствам, отражённым в моих письменных объяснениях и иных материалах дела, в момент предполагаемого дорожно-транспортного происшествия я двигалась в потоке транспортных средств с малой скоростью, остановилась вслед за автомобилем Lexus RX350, после чего водитель указанного автомобиля вышел ко мне. Я также покинула свой автомобиль, и совместно с другим участником происшествия произвела осмотр обоих транспортных средств. В результате осмотра не были обнаружены какие-либо повреждения, следы контакта, деформации либо иные признаки столкновения. Каких-либо ударов, толчков или иных ощущений, свидетельствующих о ДТП, я не испытывала.</w:t>
      </w:r>
    </w:p>
    <w:p>
      <w:pPr>
        <w:spacing w:before="0" w:after="0" w:line="360" w:lineRule="auto"/>
        <w:ind w:left="454" w:right="0" w:firstLine="709"/>
        <w:jc w:val="both"/>
      </w:pPr>
      <w:r>
        <w:rPr>
          <w:rFonts w:ascii="Times New Roman" w:hAnsi="Times New Roman"/>
          <w:sz w:val="24"/>
        </w:rPr>
        <w:t>В ходе общения с водителем второго транспортного средства между нами был достигнут взаимный вывод об отсутствии претензий и необходимости вызова сотрудников ГИБДД, после чего я продолжила движение. Лишь 29 ноября 2025 года я была уведомлена инспектором ГИБДД о наличии административного производства, что вызвало у меня удивление.</w:t>
      </w:r>
    </w:p>
    <w:p>
      <w:pPr>
        <w:spacing w:before="0" w:after="0" w:line="360" w:lineRule="auto"/>
        <w:ind w:left="454" w:right="0" w:firstLine="709"/>
        <w:jc w:val="both"/>
      </w:pPr>
      <w:r>
        <w:rPr>
          <w:rFonts w:ascii="Times New Roman" w:hAnsi="Times New Roman"/>
          <w:sz w:val="24"/>
        </w:rPr>
        <w:t>Согласно разъяснениям Верховного Суда РФ, субъективная сторона административного правонарушения, предусмотренного ч. 2 ст. 12.27 КоАП РФ, предполагает наличие умысла на оставление места дорожно-транспортного происшествия, о факте которого водитель осведомлён. В данном случае, с учётом изложенных обстоятельств, у меня отсутствовала возможность объективно осознать факт наступления ДТП, а следовательно, отсутствовал умысел на оставление места происшествия.</w:t>
      </w:r>
    </w:p>
    <w:p>
      <w:pPr>
        <w:spacing w:before="0" w:after="0" w:line="360" w:lineRule="auto"/>
        <w:ind w:left="454" w:right="0" w:firstLine="709"/>
        <w:jc w:val="both"/>
      </w:pPr>
      <w:r>
        <w:rPr>
          <w:rFonts w:ascii="Times New Roman" w:hAnsi="Times New Roman"/>
          <w:sz w:val="24"/>
        </w:rPr>
        <w:t>В материалах дела отсутствуют достоверные доказательства того, что мной совершено оставление места ДТП при наличии осознания факта происшествия. Осмотр транспортных средств не выявил повреждений, подтверждающих факт столкновения. Никаких заявлений о наличии ущерба или иных последствий от второго участника в момент происшествия не поступало. Таким образом, отсутствует субъективная сторона правонарушения, а также доказательства объективной стороны события.</w:t>
      </w:r>
    </w:p>
    <w:p>
      <w:pPr>
        <w:spacing w:before="0" w:after="0" w:line="360" w:lineRule="auto"/>
        <w:ind w:left="454" w:right="0" w:firstLine="709"/>
        <w:jc w:val="both"/>
      </w:pPr>
      <w:r>
        <w:rPr>
          <w:rFonts w:ascii="Times New Roman" w:hAnsi="Times New Roman"/>
          <w:sz w:val="24"/>
        </w:rPr>
        <w:t>В соответствии с п. 2 ч. 1 ст. 24.5 КоАП РФ производство по делу подлежит прекращению при отсутствии состава административного правонарушения.</w:t>
      </w:r>
    </w:p>
    <w:p>
      <w:pPr>
        <w:spacing w:before="0" w:after="0" w:line="360" w:lineRule="auto"/>
        <w:ind w:left="454" w:right="0" w:firstLine="709"/>
        <w:jc w:val="both"/>
      </w:pPr>
      <w:r>
        <w:rPr>
          <w:rFonts w:ascii="Times New Roman" w:hAnsi="Times New Roman"/>
          <w:sz w:val="24"/>
        </w:rPr>
        <w:t>На основании изложенного прошу прекратить производство по делу об административном правонарушении, предусмотренном ч. 2 ст. 12.27 КоАП РФ, в отношении меня в связи с отсутствием состава административного правонарушения.</w:t>
      </w:r>
    </w:p>
    <w:p w:rsidR="00000000" w:rsidDel="00000000" w:rsidP="00000000" w:rsidRDefault="00000000" w:rsidRPr="00000000" w14:paraId="0000000C">
      <w:pPr>
        <w:spacing w:after="200" w:line="276" w:lineRule="auto"/>
        <w:ind w:left="708.6614173228347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ind w:left="708.6614173228347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«___» __________ 2026 г.                                                   _____________ Раева И.А.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hqneslefvp0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right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jMlbFo8mTtHBIRrw1NZg2dolpQ==">CgMxLjAyDmguaWhxbmVzbGVmdnAwOAByITFUSS1LMDFYbkxJbl91ZFdMa3VZdC01eTR2TUNweVZqOQ==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