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08640F">
        <w:rPr>
          <w:w w:val="105"/>
          <w:lang w:val="uk-UA"/>
        </w:rPr>
        <w:t xml:space="preserve"> «Базова»</w:t>
      </w:r>
      <w:r w:rsidR="00FC292C">
        <w:rPr>
          <w:w w:val="105"/>
          <w:lang w:val="uk-UA"/>
        </w:rPr>
        <w:t xml:space="preserve"> №1</w:t>
      </w:r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розповсюджуються умови даної комерційної пропозиції:</w:t>
      </w:r>
      <w:r>
        <w:rPr>
          <w:sz w:val="24"/>
          <w:lang w:val="uk-UA"/>
        </w:rPr>
        <w:t xml:space="preserve"> Львівська область.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C3794A" w:rsidRDefault="008D1C4D" w:rsidP="00C3794A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на електричну енергію, що постачається споживачу</w:t>
            </w:r>
            <w:r w:rsidR="009C0E27">
              <w:rPr>
                <w:sz w:val="24"/>
                <w:lang w:val="uk-UA"/>
              </w:rPr>
              <w:t>,</w:t>
            </w:r>
            <w:r w:rsidR="00C3794A">
              <w:rPr>
                <w:sz w:val="24"/>
                <w:lang w:val="uk-UA"/>
              </w:rPr>
              <w:t xml:space="preserve">  розраховується По</w:t>
            </w:r>
            <w:r w:rsidR="001112B1">
              <w:rPr>
                <w:sz w:val="24"/>
                <w:lang w:val="uk-UA"/>
              </w:rPr>
              <w:t>стачальником і становить</w:t>
            </w:r>
            <w:r w:rsidR="009C0E27">
              <w:rPr>
                <w:sz w:val="24"/>
                <w:lang w:val="uk-UA"/>
              </w:rPr>
              <w:t>:</w:t>
            </w:r>
            <w:r w:rsidR="00BB7FAA">
              <w:rPr>
                <w:sz w:val="24"/>
                <w:lang w:val="uk-UA"/>
              </w:rPr>
              <w:t xml:space="preserve"> для 1-ого класу напруги </w:t>
            </w:r>
            <w:r w:rsidR="001112B1">
              <w:rPr>
                <w:sz w:val="24"/>
                <w:lang w:val="uk-UA"/>
              </w:rPr>
              <w:t xml:space="preserve"> </w:t>
            </w:r>
            <w:r w:rsidR="009C0E27">
              <w:rPr>
                <w:sz w:val="24"/>
                <w:lang w:val="uk-UA"/>
              </w:rPr>
              <w:t xml:space="preserve">1,92580 </w:t>
            </w:r>
            <w:r w:rsidR="00BB7FAA">
              <w:rPr>
                <w:sz w:val="24"/>
                <w:lang w:val="uk-UA"/>
              </w:rPr>
              <w:t>грн. за кВт (без ПДВ), для 2-ого класу напруги</w:t>
            </w:r>
            <w:r w:rsidR="002F12AC">
              <w:rPr>
                <w:sz w:val="24"/>
                <w:lang w:val="uk-UA"/>
              </w:rPr>
              <w:t xml:space="preserve"> </w:t>
            </w:r>
            <w:r w:rsidR="001112B1">
              <w:rPr>
                <w:sz w:val="24"/>
                <w:lang w:val="uk-UA"/>
              </w:rPr>
              <w:t>2,</w:t>
            </w:r>
            <w:r w:rsidR="00A84A4C">
              <w:rPr>
                <w:sz w:val="24"/>
                <w:lang w:val="uk-UA"/>
              </w:rPr>
              <w:t>43617</w:t>
            </w:r>
            <w:r w:rsidR="00092100">
              <w:rPr>
                <w:sz w:val="24"/>
                <w:lang w:val="uk-UA"/>
              </w:rPr>
              <w:t xml:space="preserve"> грн</w:t>
            </w:r>
            <w:r w:rsidR="002F12AC">
              <w:rPr>
                <w:sz w:val="24"/>
                <w:lang w:val="uk-UA"/>
              </w:rPr>
              <w:t>.</w:t>
            </w:r>
            <w:r w:rsidR="00092100">
              <w:rPr>
                <w:sz w:val="24"/>
                <w:lang w:val="uk-UA"/>
              </w:rPr>
              <w:t xml:space="preserve"> </w:t>
            </w:r>
            <w:r w:rsidR="00BB7FAA">
              <w:rPr>
                <w:sz w:val="24"/>
                <w:lang w:val="uk-UA"/>
              </w:rPr>
              <w:t xml:space="preserve">за кВт (без ПДВ), що </w:t>
            </w:r>
            <w:r>
              <w:rPr>
                <w:sz w:val="24"/>
                <w:lang w:val="uk-UA"/>
              </w:rPr>
              <w:t>включ</w:t>
            </w:r>
            <w:r w:rsidR="003D12F7">
              <w:rPr>
                <w:sz w:val="24"/>
                <w:lang w:val="uk-UA"/>
              </w:rPr>
              <w:t>ає в себе наступні складові:</w:t>
            </w:r>
          </w:p>
          <w:p w:rsidR="003D12F7" w:rsidRDefault="00BB7FAA" w:rsidP="003D12F7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</w:t>
            </w:r>
            <w:r w:rsidR="003D12F7">
              <w:rPr>
                <w:sz w:val="24"/>
                <w:lang w:val="uk-UA"/>
              </w:rPr>
              <w:t>;</w:t>
            </w:r>
          </w:p>
          <w:p w:rsidR="00747A2A" w:rsidRDefault="00747A2A" w:rsidP="00C3794A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AE6943" w:rsidRDefault="008D1C4D" w:rsidP="00AE6943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з розподілу</w:t>
            </w:r>
            <w:r w:rsidR="00A22EBB">
              <w:rPr>
                <w:sz w:val="24"/>
                <w:lang w:val="uk-UA"/>
              </w:rPr>
              <w:t xml:space="preserve"> (передачі)</w:t>
            </w:r>
            <w:r>
              <w:rPr>
                <w:sz w:val="24"/>
                <w:lang w:val="uk-UA"/>
              </w:rPr>
              <w:t xml:space="preserve"> електричної енергії </w:t>
            </w:r>
            <w:r w:rsidR="00AE6943">
              <w:rPr>
                <w:sz w:val="24"/>
                <w:lang w:val="uk-UA"/>
              </w:rPr>
              <w:t>оператора розподілу</w:t>
            </w:r>
            <w:r w:rsidR="002F12AC">
              <w:rPr>
                <w:sz w:val="24"/>
                <w:lang w:val="uk-UA"/>
              </w:rPr>
              <w:t>, до якого приєднаний споживач</w:t>
            </w:r>
            <w:r w:rsidR="00AE6943">
              <w:rPr>
                <w:sz w:val="24"/>
                <w:lang w:val="uk-UA"/>
              </w:rPr>
              <w:t>, затверджений Регулятором (зазначається окремим рядком в рахунку</w:t>
            </w:r>
            <w:r w:rsidR="00BC1D2D">
              <w:rPr>
                <w:sz w:val="24"/>
                <w:lang w:val="uk-UA"/>
              </w:rPr>
              <w:t xml:space="preserve"> фактурі</w:t>
            </w:r>
            <w:r w:rsidR="00AE6943">
              <w:rPr>
                <w:sz w:val="24"/>
                <w:lang w:val="uk-UA"/>
              </w:rPr>
              <w:t>)</w:t>
            </w:r>
            <w:r w:rsidR="006606C9">
              <w:rPr>
                <w:sz w:val="24"/>
                <w:lang w:val="uk-UA"/>
              </w:rPr>
              <w:t>.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014CB4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67CED">
              <w:rPr>
                <w:sz w:val="24"/>
                <w:lang w:val="uk-UA"/>
              </w:rPr>
              <w:t xml:space="preserve">Для споживачів у яких коливання споживання </w:t>
            </w:r>
            <w:r w:rsidR="00014CB4">
              <w:rPr>
                <w:sz w:val="24"/>
                <w:lang w:val="uk-UA"/>
              </w:rPr>
              <w:t>впродовж</w:t>
            </w:r>
            <w:r w:rsidR="00567CED">
              <w:rPr>
                <w:sz w:val="24"/>
                <w:lang w:val="uk-UA"/>
              </w:rPr>
              <w:t xml:space="preserve"> доби від 100</w:t>
            </w:r>
            <w:r w:rsidR="002F12AC">
              <w:rPr>
                <w:sz w:val="24"/>
                <w:lang w:val="uk-UA"/>
              </w:rPr>
              <w:t>%</w:t>
            </w:r>
            <w:r w:rsidR="00567CED">
              <w:rPr>
                <w:sz w:val="24"/>
                <w:lang w:val="uk-UA"/>
              </w:rPr>
              <w:t xml:space="preserve"> до 300% та середньомісячним спож</w:t>
            </w:r>
            <w:bookmarkStart w:id="0" w:name="_GoBack"/>
            <w:bookmarkEnd w:id="0"/>
            <w:r w:rsidR="00567CED">
              <w:rPr>
                <w:sz w:val="24"/>
                <w:lang w:val="uk-UA"/>
              </w:rPr>
              <w:t>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6D2F72" w:rsidRPr="00A22EBB" w:rsidRDefault="006D2F72" w:rsidP="006D2F72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 w:rsidR="0027352C">
              <w:rPr>
                <w:sz w:val="24"/>
                <w:lang w:val="uk-UA"/>
              </w:rPr>
              <w:t>5</w:t>
            </w:r>
            <w:r>
              <w:rPr>
                <w:sz w:val="24"/>
                <w:lang w:val="uk-UA"/>
              </w:rPr>
              <w:t xml:space="preserve">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2-го </w:t>
            </w:r>
            <w:r w:rsidR="00E22A4F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216D3A">
              <w:rPr>
                <w:sz w:val="24"/>
                <w:lang w:val="uk-UA"/>
              </w:rPr>
              <w:t>озрахункового місяця у розмірі 3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</w:t>
            </w:r>
            <w:r w:rsidR="00E22A4F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216D3A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 20-го </w:t>
            </w:r>
            <w:r w:rsidR="00E22A4F">
              <w:rPr>
                <w:sz w:val="24"/>
                <w:lang w:val="uk-UA"/>
              </w:rPr>
              <w:t xml:space="preserve">числа </w:t>
            </w:r>
            <w:r>
              <w:rPr>
                <w:sz w:val="24"/>
                <w:lang w:val="uk-UA"/>
              </w:rPr>
              <w:t>р</w:t>
            </w:r>
            <w:r w:rsidR="0027352C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</w:t>
            </w:r>
            <w:r w:rsidR="00FC292C">
              <w:rPr>
                <w:sz w:val="24"/>
                <w:lang w:val="uk-UA"/>
              </w:rPr>
              <w:t>ідповідний розрахунковий період.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</w:p>
          <w:p w:rsidR="00C17B41" w:rsidRDefault="006D2F72" w:rsidP="006D2F72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D05DCC" w:rsidP="00AE6943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>Споживач оплачує послуги з розподілу (передачі) електричної енергії Постачальнику по тарифу Оператора системи розподілу з яким у споживача заключений договір на розпод</w:t>
            </w:r>
            <w:r w:rsidR="00C3794A">
              <w:rPr>
                <w:sz w:val="24"/>
                <w:lang w:val="uk-UA"/>
              </w:rPr>
              <w:t>іл. В свою чергу Постачальник зо</w:t>
            </w:r>
            <w:r w:rsidRPr="003513AF">
              <w:rPr>
                <w:sz w:val="24"/>
                <w:lang w:val="uk-UA"/>
              </w:rPr>
              <w:t>бов’язується оплачувати дані послуги Оператору системи розподілу в повному обсязі.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</w:t>
            </w:r>
            <w:r>
              <w:rPr>
                <w:sz w:val="24"/>
              </w:rPr>
              <w:lastRenderedPageBreak/>
              <w:t xml:space="preserve">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ПП «</w:t>
            </w:r>
            <w:proofErr w:type="spellStart"/>
            <w:r>
              <w:rPr>
                <w:b/>
                <w:sz w:val="24"/>
                <w:u w:val="single"/>
                <w:lang w:val="uk-UA"/>
              </w:rPr>
              <w:t>Енерготрансзахід</w:t>
            </w:r>
            <w:proofErr w:type="spellEnd"/>
            <w:r w:rsidRPr="0027534B">
              <w:rPr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534321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0"/>
                <w:lang w:val="uk-UA"/>
              </w:rPr>
              <w:t>(Назва Постачальника</w:t>
            </w:r>
            <w:r w:rsidR="00EA645D" w:rsidRPr="0027534B">
              <w:rPr>
                <w:sz w:val="20"/>
                <w:lang w:val="uk-UA"/>
              </w:rPr>
              <w:t>)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4CB4"/>
    <w:rsid w:val="00035E21"/>
    <w:rsid w:val="0006024A"/>
    <w:rsid w:val="00077EE8"/>
    <w:rsid w:val="0008640F"/>
    <w:rsid w:val="00092100"/>
    <w:rsid w:val="000A29BE"/>
    <w:rsid w:val="001112B1"/>
    <w:rsid w:val="001251B0"/>
    <w:rsid w:val="00136B1C"/>
    <w:rsid w:val="00216D3A"/>
    <w:rsid w:val="00225E52"/>
    <w:rsid w:val="0027352C"/>
    <w:rsid w:val="0027534B"/>
    <w:rsid w:val="002F12AC"/>
    <w:rsid w:val="00315A30"/>
    <w:rsid w:val="003513AF"/>
    <w:rsid w:val="003A5E61"/>
    <w:rsid w:val="003D12F7"/>
    <w:rsid w:val="004A0860"/>
    <w:rsid w:val="00534321"/>
    <w:rsid w:val="00567CED"/>
    <w:rsid w:val="005E6C2F"/>
    <w:rsid w:val="006011D0"/>
    <w:rsid w:val="006606C9"/>
    <w:rsid w:val="00662091"/>
    <w:rsid w:val="006D2F72"/>
    <w:rsid w:val="00747A2A"/>
    <w:rsid w:val="007F5230"/>
    <w:rsid w:val="008C115A"/>
    <w:rsid w:val="008D1C4D"/>
    <w:rsid w:val="00907D91"/>
    <w:rsid w:val="009C0E27"/>
    <w:rsid w:val="009E0E96"/>
    <w:rsid w:val="00A22EBB"/>
    <w:rsid w:val="00A44F97"/>
    <w:rsid w:val="00A730D0"/>
    <w:rsid w:val="00A84A4C"/>
    <w:rsid w:val="00AD5CE6"/>
    <w:rsid w:val="00AE6943"/>
    <w:rsid w:val="00AF7C86"/>
    <w:rsid w:val="00BB7FAA"/>
    <w:rsid w:val="00BC1D2D"/>
    <w:rsid w:val="00C17B41"/>
    <w:rsid w:val="00C3794A"/>
    <w:rsid w:val="00C76204"/>
    <w:rsid w:val="00D05DCC"/>
    <w:rsid w:val="00D41C7B"/>
    <w:rsid w:val="00D91A6A"/>
    <w:rsid w:val="00E13DF9"/>
    <w:rsid w:val="00E22A4F"/>
    <w:rsid w:val="00E36E70"/>
    <w:rsid w:val="00EA2203"/>
    <w:rsid w:val="00EA645D"/>
    <w:rsid w:val="00FC292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8</cp:revision>
  <cp:lastPrinted>2018-12-19T14:46:00Z</cp:lastPrinted>
  <dcterms:created xsi:type="dcterms:W3CDTF">2018-12-27T08:07:00Z</dcterms:created>
  <dcterms:modified xsi:type="dcterms:W3CDTF">2018-12-28T07:07:00Z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